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meeting-notes-refinement-delivery-date"/>
    <w:p>
      <w:pPr>
        <w:pStyle w:val="Heading1"/>
      </w:pPr>
      <w:r>
        <w:t xml:space="preserve">Meeting notes: refinement delivery date</w:t>
      </w:r>
    </w:p>
    <w:p>
      <w:pPr>
        <w:pStyle w:val="FirstParagraph"/>
      </w:pPr>
      <w:r>
        <w:t xml:space="preserve">Date: 3 September — present: Anouk (BA), Jeroen (PO), Fatima (tester),</w:t>
      </w:r>
      <w:r>
        <w:t xml:space="preserve"> </w:t>
      </w:r>
      <w:r>
        <w:t xml:space="preserve">Daan (developer), Marieke (logistics)</w:t>
      </w:r>
    </w:p>
    <w:bookmarkStart w:id="9" w:name="discussed"/>
    <w:p>
      <w:pPr>
        <w:pStyle w:val="Heading2"/>
      </w:pPr>
      <w:r>
        <w:t xml:space="preserve">Discussed</w:t>
      </w:r>
    </w:p>
    <w:p>
      <w:pPr>
        <w:pStyle w:val="Compact"/>
        <w:numPr>
          <w:ilvl w:val="0"/>
          <w:numId w:val="1001"/>
        </w:numPr>
      </w:pPr>
      <w:r>
        <w:t xml:space="preserve">Marieke: the warehouse confirmed the cut-off time stays at 22:00. The</w:t>
      </w:r>
      <w:r>
        <w:t xml:space="preserve"> </w:t>
      </w:r>
      <w:r>
        <w:t xml:space="preserve">evening shift picks until 23:30, so that is feasible.</w:t>
      </w:r>
    </w:p>
    <w:p>
      <w:pPr>
        <w:pStyle w:val="Compact"/>
        <w:numPr>
          <w:ilvl w:val="0"/>
          <w:numId w:val="1001"/>
        </w:numPr>
      </w:pPr>
      <w:r>
        <w:t xml:space="preserve">Marieke: our parcel carrier does not deliver on Sundays, not even for</w:t>
      </w:r>
      <w:r>
        <w:t xml:space="preserve"> </w:t>
      </w:r>
      <w:r>
        <w:t xml:space="preserve">premium customers. A Sunday pilot is planned for next year at the earliest.</w:t>
      </w:r>
    </w:p>
    <w:p>
      <w:pPr>
        <w:pStyle w:val="Compact"/>
        <w:numPr>
          <w:ilvl w:val="0"/>
          <w:numId w:val="1001"/>
        </w:numPr>
      </w:pPr>
      <w:r>
        <w:t xml:space="preserve">Fatima asked what happens when an order is placed at exactly 22:00.</w:t>
      </w:r>
      <w:r>
        <w:t xml:space="preserve"> </w:t>
      </w:r>
      <w:r>
        <w:t xml:space="preserve">Agreed: 22:00 counts as</w:t>
      </w:r>
      <w:r>
        <w:t xml:space="preserve"> </w:t>
      </w:r>
      <w:r>
        <w:t xml:space="preserve">“later”</w:t>
      </w:r>
      <w:r>
        <w:t xml:space="preserve">, so shipped the next working day.</w:t>
      </w:r>
    </w:p>
    <w:p>
      <w:pPr>
        <w:pStyle w:val="Compact"/>
        <w:numPr>
          <w:ilvl w:val="0"/>
          <w:numId w:val="1001"/>
        </w:numPr>
      </w:pPr>
      <w:r>
        <w:t xml:space="preserve">Daan: public holidays come from a configuration file, so we don’t have to</w:t>
      </w:r>
      <w:r>
        <w:t xml:space="preserve"> </w:t>
      </w:r>
      <w:r>
        <w:t xml:space="preserve">release when the list changes.</w:t>
      </w:r>
    </w:p>
    <w:bookmarkEnd w:id="9"/>
    <w:bookmarkStart w:id="10" w:name="decisions"/>
    <w:p>
      <w:pPr>
        <w:pStyle w:val="Heading2"/>
      </w:pPr>
      <w:r>
        <w:t xml:space="preserve">Decisions</w:t>
      </w:r>
    </w:p>
    <w:p>
      <w:pPr>
        <w:pStyle w:val="Compact"/>
        <w:numPr>
          <w:ilvl w:val="0"/>
          <w:numId w:val="1002"/>
        </w:numPr>
      </w:pPr>
      <w:r>
        <w:t xml:space="preserve">Cut-off time is 22:00.</w:t>
      </w:r>
    </w:p>
    <w:p>
      <w:pPr>
        <w:pStyle w:val="Compact"/>
        <w:numPr>
          <w:ilvl w:val="0"/>
          <w:numId w:val="1002"/>
        </w:numPr>
      </w:pPr>
      <w:r>
        <w:t xml:space="preserve">No Sunday delivery for anyone, premium customers included. Story to be</w:t>
      </w:r>
      <w:r>
        <w:t xml:space="preserve"> </w:t>
      </w:r>
      <w:r>
        <w:t xml:space="preserve">updated by Jeroen.</w:t>
      </w:r>
    </w:p>
    <w:p>
      <w:pPr>
        <w:pStyle w:val="Compact"/>
        <w:numPr>
          <w:ilvl w:val="0"/>
          <w:numId w:val="1002"/>
        </w:numPr>
      </w:pPr>
      <w:r>
        <w:t xml:space="preserve">Holiday list is configurable.</w:t>
      </w:r>
    </w:p>
    <w:bookmarkEnd w:id="10"/>
    <w:bookmarkStart w:id="11" w:name="actions"/>
    <w:p>
      <w:pPr>
        <w:pStyle w:val="Heading2"/>
      </w:pPr>
      <w:r>
        <w:t xml:space="preserve">Actions</w:t>
      </w:r>
    </w:p>
    <w:p>
      <w:pPr>
        <w:pStyle w:val="Compact"/>
        <w:numPr>
          <w:ilvl w:val="0"/>
          <w:numId w:val="1003"/>
        </w:numPr>
      </w:pPr>
      <w:r>
        <w:t xml:space="preserve">Jeroen: update user story (Sunday delivery).</w:t>
      </w:r>
    </w:p>
    <w:p>
      <w:pPr>
        <w:pStyle w:val="Compact"/>
        <w:numPr>
          <w:ilvl w:val="0"/>
          <w:numId w:val="1003"/>
        </w:numPr>
      </w:pPr>
      <w:r>
        <w:t xml:space="preserve">Daan: holiday configuration file.</w:t>
      </w:r>
    </w:p>
    <w:p>
      <w:pPr>
        <w:pStyle w:val="Compact"/>
        <w:numPr>
          <w:ilvl w:val="0"/>
          <w:numId w:val="1003"/>
        </w:numPr>
      </w:pPr>
      <w:r>
        <w:t xml:space="preserve">Fatima: test cases for the cut-off time boundary.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2026-10-15T10:51:41Z</dcterms:created>
  <dcterms:modified xsi:type="dcterms:W3CDTF">2026-10-15T10:51:41Z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