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圖片檔前處理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標label後，將圖片檔與xml檔放進[C:\Users\Lab243user\Desktop\Tensorflow\coco_datasets\train_data]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回到[C:\Users\Lab243user\Desktop\Tensorflow\coco_datasets]資料夾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cmd輸入以下指令</w:t>
      </w:r>
    </w:p>
    <w:p w:rsidR="00000000" w:rsidDel="00000000" w:rsidP="00000000" w:rsidRDefault="00000000" w:rsidRPr="00000000" w14:paraId="00000006">
      <w:pPr>
        <w:rPr>
          <w:rFonts w:ascii="DFKai-SB" w:cs="DFKai-SB" w:eastAsia="DFKai-SB" w:hAnsi="DFKai-SB"/>
          <w:color w:val="212121"/>
          <w:sz w:val="23"/>
          <w:szCs w:val="23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[python partition_dataset.py -x -i C:\</w:t>
      </w:r>
      <w:r w:rsidDel="00000000" w:rsidR="00000000" w:rsidRPr="00000000">
        <w:rPr>
          <w:rtl w:val="0"/>
        </w:rPr>
        <w:t xml:space="preserve">Users\Lab243user\Desktop\</w:t>
      </w: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TensorFlow\coco_datasets\train_data -r 0.1]</w:t>
      </w:r>
    </w:p>
    <w:p w:rsidR="00000000" w:rsidDel="00000000" w:rsidP="00000000" w:rsidRDefault="00000000" w:rsidRPr="00000000" w14:paraId="00000007">
      <w:pPr>
        <w:rPr>
          <w:rFonts w:ascii="DFKai-SB" w:cs="DFKai-SB" w:eastAsia="DFKai-SB" w:hAnsi="DFKai-SB"/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FKai-SB" w:cs="DFKai-SB" w:eastAsia="DFKai-SB" w:hAnsi="DFKai-SB"/>
          <w:color w:val="212121"/>
          <w:sz w:val="23"/>
          <w:szCs w:val="23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完成切割，可以看到檔案在[train_data]裡面被分成[train]、[test]兩個資料夾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FKai-SB" w:cs="DFKai-SB" w:eastAsia="DFKai-SB" w:hAnsi="DFKai-SB"/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輸入[conda activate tensorflow_1110]，進入anaconda的環境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輸入以下兩個指令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python generate_tfrecord.py -x C:\</w:t>
      </w:r>
      <w:r w:rsidDel="00000000" w:rsidR="00000000" w:rsidRPr="00000000">
        <w:rPr>
          <w:rtl w:val="0"/>
        </w:rPr>
        <w:t xml:space="preserve">Users\Lab243user\Desktop</w:t>
      </w: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\TensorFlow\coco_datasets\train_data\train -l C:\</w:t>
      </w:r>
      <w:r w:rsidDel="00000000" w:rsidR="00000000" w:rsidRPr="00000000">
        <w:rPr>
          <w:rtl w:val="0"/>
        </w:rPr>
        <w:t xml:space="preserve">Users\Lab243user\Desktop</w:t>
      </w: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\TensorFlow\coco_datasets\label_map.pbtxt -o C:\</w:t>
      </w:r>
      <w:r w:rsidDel="00000000" w:rsidR="00000000" w:rsidRPr="00000000">
        <w:rPr>
          <w:rtl w:val="0"/>
        </w:rPr>
        <w:t xml:space="preserve">Users\Lab243user\Desktop</w:t>
      </w: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\TensorFlow\coco_datasets\train.record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python generate_tfrecord.py -x C:\</w:t>
      </w:r>
      <w:r w:rsidDel="00000000" w:rsidR="00000000" w:rsidRPr="00000000">
        <w:rPr>
          <w:rtl w:val="0"/>
        </w:rPr>
        <w:t xml:space="preserve">Users\Lab243user\Desktop</w:t>
      </w: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\TensorFlow\coco_datasets\train_data\test -l C:\</w:t>
      </w:r>
      <w:r w:rsidDel="00000000" w:rsidR="00000000" w:rsidRPr="00000000">
        <w:rPr>
          <w:rtl w:val="0"/>
        </w:rPr>
        <w:t xml:space="preserve">Users\Lab243user\Desktop</w:t>
      </w: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\TensorFlow\coco_datasets\label_map.pbtxt -o C:\</w:t>
      </w:r>
      <w:r w:rsidDel="00000000" w:rsidR="00000000" w:rsidRPr="00000000">
        <w:rPr>
          <w:rtl w:val="0"/>
        </w:rPr>
        <w:t xml:space="preserve">Users\Lab243user\Desktop</w:t>
      </w: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\TensorFlow\coco_datasets\test.record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這兩個檔案是將xml檔的內容轉檔成模型讀取的tf格式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開始訓練模型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開啟cmd，輸入[conda activate tensorflow_1110]，進入anaconda的環境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進入[C:\Users\Lab243user\Desktop\Tensorflow\models\research\object_detection]資料夾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輸入以下指令開始訓練模型</w:t>
      </w:r>
    </w:p>
    <w:p w:rsidR="00000000" w:rsidDel="00000000" w:rsidP="00000000" w:rsidRDefault="00000000" w:rsidRPr="00000000" w14:paraId="00000018">
      <w:pPr>
        <w:rPr>
          <w:rFonts w:ascii="DFKai-SB" w:cs="DFKai-SB" w:eastAsia="DFKai-SB" w:hAnsi="DFKai-SB"/>
          <w:color w:val="212121"/>
          <w:sz w:val="23"/>
          <w:szCs w:val="23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[python model_main_tf2.py --model_dir=C:\</w:t>
      </w:r>
      <w:r w:rsidDel="00000000" w:rsidR="00000000" w:rsidRPr="00000000">
        <w:rPr>
          <w:rtl w:val="0"/>
        </w:rPr>
        <w:t xml:space="preserve">Users\Lab243user\Desktop</w:t>
      </w: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\TensorFlow\ssd_mobilenet_v2_320x320_coco17_tpu-8\train --pipeline_config_path=C:\</w:t>
      </w:r>
      <w:r w:rsidDel="00000000" w:rsidR="00000000" w:rsidRPr="00000000">
        <w:rPr>
          <w:rtl w:val="0"/>
        </w:rPr>
        <w:t xml:space="preserve">Users\Lab243user\Desktop</w:t>
      </w: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\TensorFlow\ssd_mobilenet_v2_320x320_coco17_tpu-8\pipeline.config]</w:t>
      </w:r>
    </w:p>
    <w:p w:rsidR="00000000" w:rsidDel="00000000" w:rsidP="00000000" w:rsidRDefault="00000000" w:rsidRPr="00000000" w14:paraId="00000019">
      <w:pPr>
        <w:rPr>
          <w:rFonts w:ascii="DFKai-SB" w:cs="DFKai-SB" w:eastAsia="DFKai-SB" w:hAnsi="DFKai-SB"/>
          <w:color w:val="212121"/>
          <w:sz w:val="23"/>
          <w:szCs w:val="23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★如果該環境不是第一次進行訓練，需要把[C:\</w:t>
      </w:r>
      <w:r w:rsidDel="00000000" w:rsidR="00000000" w:rsidRPr="00000000">
        <w:rPr>
          <w:rtl w:val="0"/>
        </w:rPr>
        <w:t xml:space="preserve">Users\Lab243user\Desktop</w:t>
      </w: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\TensorFlow\ssd_mobilenet_v2_320x320_coco17_tpu-8\train]資料夾刪除</w:t>
      </w:r>
    </w:p>
    <w:p w:rsidR="00000000" w:rsidDel="00000000" w:rsidP="00000000" w:rsidRDefault="00000000" w:rsidRPr="00000000" w14:paraId="0000001A">
      <w:pPr>
        <w:rPr>
          <w:rFonts w:ascii="DFKai-SB" w:cs="DFKai-SB" w:eastAsia="DFKai-SB" w:hAnsi="DFKai-SB"/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274310" cy="2776220"/>
            <wp:effectExtent b="0" l="0" r="0" t="0"/>
            <wp:docPr descr="一張含有 文字 的圖片&#10;&#10;自動產生的描述" id="6" name="image5.png"/>
            <a:graphic>
              <a:graphicData uri="http://schemas.openxmlformats.org/drawingml/2006/picture">
                <pic:pic>
                  <pic:nvPicPr>
                    <pic:cNvPr descr="一張含有 文字 的圖片&#10;&#10;自動產生的描述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出現這個畫面表示開始訓練，會訓練到Step = 50000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訓練完成後輸入以下指令將模型導出</w:t>
      </w:r>
    </w:p>
    <w:p w:rsidR="00000000" w:rsidDel="00000000" w:rsidP="00000000" w:rsidRDefault="00000000" w:rsidRPr="00000000" w14:paraId="0000001F">
      <w:pPr>
        <w:rPr>
          <w:rFonts w:ascii="DFKai-SB" w:cs="DFKai-SB" w:eastAsia="DFKai-SB" w:hAnsi="DFKai-SB"/>
          <w:color w:val="212121"/>
          <w:sz w:val="23"/>
          <w:szCs w:val="23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[python exporter_main_v2.py --input_type image_tensor --pipeline_config_path C:\</w:t>
      </w:r>
      <w:r w:rsidDel="00000000" w:rsidR="00000000" w:rsidRPr="00000000">
        <w:rPr>
          <w:rtl w:val="0"/>
        </w:rPr>
        <w:t xml:space="preserve">Users\Lab243user\Desktop</w:t>
      </w: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\TensorFlow\ssd_mobilenet_v2_320x320_coco17_tpu-8\pipeline.config --trained_checkpoint_dir C:\</w:t>
      </w:r>
      <w:r w:rsidDel="00000000" w:rsidR="00000000" w:rsidRPr="00000000">
        <w:rPr>
          <w:rtl w:val="0"/>
        </w:rPr>
        <w:t xml:space="preserve">Users\Lab243user\Desktop</w:t>
      </w: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\TensorFlow\ssd_mobilenet_v2_320x320_coco17_tpu-8\train --output_directory C:\</w:t>
      </w:r>
      <w:r w:rsidDel="00000000" w:rsidR="00000000" w:rsidRPr="00000000">
        <w:rPr>
          <w:rtl w:val="0"/>
        </w:rPr>
        <w:t xml:space="preserve">Users\Lab243user\Desktop</w:t>
      </w: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\TensorFlow\new_model]</w:t>
      </w:r>
    </w:p>
    <w:p w:rsidR="00000000" w:rsidDel="00000000" w:rsidP="00000000" w:rsidRDefault="00000000" w:rsidRPr="00000000" w14:paraId="00000020">
      <w:pPr>
        <w:rPr>
          <w:rFonts w:ascii="DFKai-SB" w:cs="DFKai-SB" w:eastAsia="DFKai-SB" w:hAnsi="DFKai-SB"/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DFKai-SB" w:cs="DFKai-SB" w:eastAsia="DFKai-SB" w:hAnsi="DFKai-SB"/>
          <w:color w:val="212121"/>
          <w:sz w:val="23"/>
          <w:szCs w:val="23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212121"/>
          <w:sz w:val="23"/>
          <w:szCs w:val="23"/>
          <w:highlight w:val="white"/>
          <w:rtl w:val="0"/>
        </w:rPr>
        <w:t xml:space="preserve">導出完成會看到有三個檔案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274310" cy="2072005"/>
            <wp:effectExtent b="0" l="0" r="0" t="0"/>
            <wp:docPr descr="一張含有 文字 的圖片&#10;&#10;自動產生的描述" id="8" name="image3.png"/>
            <a:graphic>
              <a:graphicData uri="http://schemas.openxmlformats.org/drawingml/2006/picture">
                <pic:pic>
                  <pic:nvPicPr>
                    <pic:cNvPr descr="一張含有 文字 的圖片&#10;&#10;自動產生的描述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在saved_model資料夾裡也會有三個檔案，saved_model.pb就是訓練好的模型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274310" cy="1796415"/>
            <wp:effectExtent b="0" l="0" r="0" t="0"/>
            <wp:docPr descr="一張含有 文字 的圖片&#10;&#10;自動產生的描述" id="7" name="image2.png"/>
            <a:graphic>
              <a:graphicData uri="http://schemas.openxmlformats.org/drawingml/2006/picture">
                <pic:pic>
                  <pic:nvPicPr>
                    <pic:cNvPr descr="一張含有 文字 的圖片&#10;&#10;自動產生的描述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使用模型進行圖片檢測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把要檢測的圖片複製到[C:\Users\Lab243user\Desktop\Tensorflow\test_images]資料夾，複製圖片即可，不須xml檔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開啟cmd，輸入[conda activate tensorflow_1110]，進入anaconda的環境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進入[C:\Users\Lab243user\Desktop\Tensorflow\models\research\object_detection\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colab_tutorials</w:t>
      </w:r>
      <w:r w:rsidDel="00000000" w:rsidR="00000000" w:rsidRPr="00000000">
        <w:rPr>
          <w:rtl w:val="0"/>
        </w:rPr>
        <w:t xml:space="preserve">]資料夾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輸入以下指令進行測試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[python mahjong_test.py]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完成後會在同一個資料夾輸出結果圖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4784971" cy="3140245"/>
            <wp:effectExtent b="0" l="0" r="0" t="0"/>
            <wp:docPr descr="一張含有 文字 的圖片&#10;&#10;自動產生的描述" id="10" name="image4.png"/>
            <a:graphic>
              <a:graphicData uri="http://schemas.openxmlformats.org/drawingml/2006/picture">
                <pic:pic>
                  <pic:nvPicPr>
                    <pic:cNvPr descr="一張含有 文字 的圖片&#10;&#10;自動產生的描述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4971" cy="314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並且在cmd會顯示每張圖所預測到最高機率的14張牌的代號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2183197" cy="3987318"/>
            <wp:effectExtent b="0" l="0" r="0" t="0"/>
            <wp:docPr descr="一張含有 文字 的圖片&#10;&#10;自動產生的描述" id="9" name="image1.png"/>
            <a:graphic>
              <a:graphicData uri="http://schemas.openxmlformats.org/drawingml/2006/picture">
                <pic:pic>
                  <pic:nvPicPr>
                    <pic:cNvPr descr="一張含有 文字 的圖片&#10;&#10;自動產生的描述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3197" cy="3987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牌組與代號對照表</w:t>
      </w:r>
    </w:p>
    <w:tbl>
      <w:tblPr>
        <w:tblStyle w:val="Table1"/>
        <w:tblW w:w="829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  <w:tblGridChange w:id="0">
          <w:tblGrid>
            <w:gridCol w:w="1037"/>
            <w:gridCol w:w="1037"/>
            <w:gridCol w:w="1037"/>
            <w:gridCol w:w="1037"/>
            <w:gridCol w:w="1037"/>
            <w:gridCol w:w="1037"/>
            <w:gridCol w:w="1037"/>
            <w:gridCol w:w="10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牌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代號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牌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代號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牌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代號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牌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代號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一萬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一筒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一條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東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二萬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二筒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二條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南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三萬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三筒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三條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西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四萬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四筒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四條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北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五萬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五筒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五條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白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六萬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六筒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六條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發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七萬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七筒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七條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中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八萬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八筒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八條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九萬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九筒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九條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4224B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nanHqS7lFdemhlu6nXQArvgjw==">AMUW2mWvxA823gLYJzYPS1OiJ6sQnp2ugo0mhTBGKS+rc87gEhQ+aLhHIwNs/3Jd4QAL6ClonVWD6K1317v7Zx3bsrfDc5taxycXdgD187LZgY0Drj9aRBo=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2022-11-11T17:21:00Z</dcterms:created>
  <dc:creator>林思言</dc:creator>
</cp:coreProperties>
</file>