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B4F1" w14:textId="77777777" w:rsidR="002E07D2" w:rsidRPr="000720AB" w:rsidRDefault="002E07D2" w:rsidP="007248D1">
      <w:pPr>
        <w:pStyle w:val="Title"/>
        <w:jc w:val="center"/>
        <w:rPr>
          <w:color w:val="2F5496" w:themeColor="accent1" w:themeShade="BF"/>
          <w:sz w:val="40"/>
          <w:szCs w:val="40"/>
        </w:rPr>
      </w:pPr>
      <w:r w:rsidRPr="000720AB">
        <w:rPr>
          <w:color w:val="2F5496" w:themeColor="accent1" w:themeShade="BF"/>
          <w:sz w:val="40"/>
          <w:szCs w:val="40"/>
        </w:rPr>
        <w:t>NTC Lego Technical Document for Search,</w:t>
      </w:r>
    </w:p>
    <w:p w14:paraId="25B61A41" w14:textId="19707F6F" w:rsidR="000C48AE" w:rsidRPr="000720AB" w:rsidRDefault="002E07D2" w:rsidP="007248D1">
      <w:pPr>
        <w:pStyle w:val="Title"/>
        <w:jc w:val="center"/>
        <w:rPr>
          <w:color w:val="2F5496" w:themeColor="accent1" w:themeShade="BF"/>
          <w:sz w:val="40"/>
          <w:szCs w:val="40"/>
        </w:rPr>
      </w:pPr>
      <w:r w:rsidRPr="000720AB">
        <w:rPr>
          <w:color w:val="2F5496" w:themeColor="accent1" w:themeShade="BF"/>
          <w:sz w:val="40"/>
          <w:szCs w:val="40"/>
        </w:rPr>
        <w:t>Authorization, and JWT functionality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4786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FEA6D" w14:textId="0B2D1453" w:rsidR="00210D48" w:rsidRPr="000720AB" w:rsidRDefault="009C4C45">
          <w:pPr>
            <w:pStyle w:val="TOCHeading"/>
          </w:pPr>
          <w:r w:rsidRPr="000720AB">
            <w:t>Table of C</w:t>
          </w:r>
          <w:r w:rsidR="00210D48" w:rsidRPr="000720AB">
            <w:t>ontents</w:t>
          </w:r>
        </w:p>
        <w:p w14:paraId="2E4F3AC6" w14:textId="635FAFCB" w:rsidR="00CC7484" w:rsidRDefault="00210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37208" w:history="1">
            <w:r w:rsidR="00CC7484" w:rsidRPr="00112E28">
              <w:rPr>
                <w:rStyle w:val="Hyperlink"/>
                <w:noProof/>
              </w:rPr>
              <w:t>General Overview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_Toc121937208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1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308E7BD2" w14:textId="52B68853" w:rsidR="00CC74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09" w:history="1">
            <w:r w:rsidR="00CC7484" w:rsidRPr="00112E28">
              <w:rPr>
                <w:rStyle w:val="Hyperlink"/>
                <w:noProof/>
              </w:rPr>
              <w:t>Search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_Toc121937209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2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6531027A" w14:textId="1755DC9E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0" w:history="1">
            <w:r w:rsidR="00CC7484" w:rsidRPr="00112E28">
              <w:rPr>
                <w:rStyle w:val="Hyperlink"/>
                <w:noProof/>
              </w:rPr>
              <w:t>Overview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_Toc121937210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2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2438DE56" w14:textId="74482246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1" w:history="1">
            <w:r w:rsidR="00CC7484" w:rsidRPr="00112E28">
              <w:rPr>
                <w:rStyle w:val="Hyperlink"/>
                <w:noProof/>
              </w:rPr>
              <w:t>Functionality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_Toc121937211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2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34B63ED1" w14:textId="42371F77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2" w:history="1">
            <w:r w:rsidR="00CC7484" w:rsidRPr="00112E28">
              <w:rPr>
                <w:rStyle w:val="Hyperlink"/>
                <w:noProof/>
              </w:rPr>
              <w:t>Items.razor.cs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_Toc121937212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2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4E94ACE5" w14:textId="1D7C8EA0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3" w:history="1">
            <w:r w:rsidR="00CC7484" w:rsidRPr="00112E28">
              <w:rPr>
                <w:rStyle w:val="Hyperlink"/>
                <w:noProof/>
              </w:rPr>
              <w:t>Search.cs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_Toc121937213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2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38B9A648" w14:textId="56DAD3E0" w:rsidR="00CC74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4" w:history="1">
            <w:r w:rsidR="00CC7484" w:rsidRPr="00112E28">
              <w:rPr>
                <w:rStyle w:val="Hyperlink"/>
                <w:noProof/>
              </w:rPr>
              <w:t>Authorization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_Toc121937214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452CF0DF" w14:textId="5DCD2132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5" w:history="1">
            <w:r w:rsidR="00CC7484" w:rsidRPr="00112E28">
              <w:rPr>
                <w:rStyle w:val="Hyperlink"/>
                <w:noProof/>
              </w:rPr>
              <w:t>Overview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_Toc121937215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6821773F" w14:textId="1D47EF3D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6" w:history="1">
            <w:r w:rsidR="00CC7484" w:rsidRPr="00112E28">
              <w:rPr>
                <w:rStyle w:val="Hyperlink"/>
                <w:noProof/>
              </w:rPr>
              <w:t>Functionality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_Toc121937216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66E89CBA" w14:textId="7DF90EB3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7" w:history="1">
            <w:r w:rsidR="00CC7484" w:rsidRPr="00112E28">
              <w:rPr>
                <w:rStyle w:val="Hyperlink"/>
                <w:noProof/>
              </w:rPr>
              <w:t>LogInLogOutButton.razor.cs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_Toc121937217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04D17A8B" w14:textId="40B50A1B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8" w:history="1">
            <w:r w:rsidR="00CC7484" w:rsidRPr="00112E28">
              <w:rPr>
                <w:rStyle w:val="Hyperlink"/>
                <w:noProof/>
              </w:rPr>
              <w:t>Login.razor.cs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_Toc121937218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7356DA58" w14:textId="62B0DB0D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19" w:history="1">
            <w:r w:rsidR="00CC7484" w:rsidRPr="00112E28">
              <w:rPr>
                <w:rStyle w:val="Hyperlink"/>
                <w:noProof/>
              </w:rPr>
              <w:t>CustomAuthStateProvider.cs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_Toc121937219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3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6603567B" w14:textId="52E5A61E" w:rsidR="00CC74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20" w:history="1">
            <w:r w:rsidR="00CC7484" w:rsidRPr="00112E28">
              <w:rPr>
                <w:rStyle w:val="Hyperlink"/>
                <w:noProof/>
              </w:rPr>
              <w:t>JSON Web Tokens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_Toc121937220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4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291997E8" w14:textId="310BCD15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21" w:history="1">
            <w:r w:rsidR="00CC7484" w:rsidRPr="00112E28">
              <w:rPr>
                <w:rStyle w:val="Hyperlink"/>
                <w:noProof/>
              </w:rPr>
              <w:t>Overview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_Toc121937221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4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55E57659" w14:textId="610C07FC" w:rsidR="00CC74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22" w:history="1">
            <w:r w:rsidR="00CC7484" w:rsidRPr="00112E28">
              <w:rPr>
                <w:rStyle w:val="Hyperlink"/>
                <w:noProof/>
              </w:rPr>
              <w:t>Functionality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_Toc121937222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4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5EFA10B8" w14:textId="50EF46FB" w:rsidR="00CC748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37223" w:history="1">
            <w:r w:rsidR="00CC7484" w:rsidRPr="00112E28">
              <w:rPr>
                <w:rStyle w:val="Hyperlink"/>
                <w:noProof/>
              </w:rPr>
              <w:t>JWTUtil.cs</w:t>
            </w:r>
            <w:r w:rsidR="00CC7484">
              <w:rPr>
                <w:noProof/>
                <w:webHidden/>
              </w:rPr>
              <w:tab/>
            </w:r>
            <w:r w:rsidR="00CC7484">
              <w:rPr>
                <w:noProof/>
                <w:webHidden/>
              </w:rPr>
              <w:fldChar w:fldCharType="begin"/>
            </w:r>
            <w:r w:rsidR="00CC7484">
              <w:rPr>
                <w:noProof/>
                <w:webHidden/>
              </w:rPr>
              <w:instrText xml:space="preserve"> PAGEREF _Toc121937223 \h </w:instrText>
            </w:r>
            <w:r w:rsidR="00CC7484">
              <w:rPr>
                <w:noProof/>
                <w:webHidden/>
              </w:rPr>
            </w:r>
            <w:r w:rsidR="00CC7484">
              <w:rPr>
                <w:noProof/>
                <w:webHidden/>
              </w:rPr>
              <w:fldChar w:fldCharType="separate"/>
            </w:r>
            <w:r w:rsidR="00CC7484">
              <w:rPr>
                <w:noProof/>
                <w:webHidden/>
              </w:rPr>
              <w:t>4</w:t>
            </w:r>
            <w:r w:rsidR="00CC7484">
              <w:rPr>
                <w:noProof/>
                <w:webHidden/>
              </w:rPr>
              <w:fldChar w:fldCharType="end"/>
            </w:r>
          </w:hyperlink>
        </w:p>
        <w:p w14:paraId="375061D7" w14:textId="3A603B43" w:rsidR="00FA527E" w:rsidRPr="00BE0EBC" w:rsidRDefault="00210D48" w:rsidP="00BE0EBC">
          <w:r>
            <w:rPr>
              <w:b/>
              <w:bCs/>
              <w:noProof/>
            </w:rPr>
            <w:fldChar w:fldCharType="end"/>
          </w:r>
        </w:p>
      </w:sdtContent>
    </w:sdt>
    <w:p w14:paraId="705E75C8" w14:textId="77777777" w:rsidR="00BE0EBC" w:rsidRDefault="00BE0EBC" w:rsidP="002B1FFC">
      <w:pPr>
        <w:pStyle w:val="Heading1"/>
        <w:rPr>
          <w:color w:val="FF0000"/>
        </w:rPr>
      </w:pPr>
    </w:p>
    <w:p w14:paraId="0BD57ECC" w14:textId="55C136C1" w:rsidR="002E07D2" w:rsidRPr="000720AB" w:rsidRDefault="002B1FFC" w:rsidP="002B1FFC">
      <w:pPr>
        <w:pStyle w:val="Heading1"/>
      </w:pPr>
      <w:bookmarkStart w:id="0" w:name="_Toc121937208"/>
      <w:r w:rsidRPr="000720AB">
        <w:t>General Overview</w:t>
      </w:r>
      <w:bookmarkEnd w:id="0"/>
    </w:p>
    <w:p w14:paraId="08B67032" w14:textId="67585236" w:rsidR="002B1FFC" w:rsidRDefault="002B1FFC" w:rsidP="002B1FFC">
      <w:r>
        <w:t xml:space="preserve">This document will cover the </w:t>
      </w:r>
      <w:r w:rsidR="00AD2D22">
        <w:t xml:space="preserve">functionality of the following </w:t>
      </w:r>
      <w:r w:rsidR="00760412">
        <w:t>topics:</w:t>
      </w:r>
    </w:p>
    <w:p w14:paraId="4256D010" w14:textId="1F046ECB" w:rsidR="00760412" w:rsidRDefault="00760412" w:rsidP="00760412">
      <w:pPr>
        <w:pStyle w:val="ListParagraph"/>
        <w:numPr>
          <w:ilvl w:val="0"/>
          <w:numId w:val="1"/>
        </w:numPr>
      </w:pPr>
      <w:r>
        <w:t xml:space="preserve">The search bar located in the </w:t>
      </w:r>
      <w:proofErr w:type="spellStart"/>
      <w:r>
        <w:t>Items.razor</w:t>
      </w:r>
      <w:proofErr w:type="spellEnd"/>
      <w:r>
        <w:t xml:space="preserve"> view</w:t>
      </w:r>
    </w:p>
    <w:p w14:paraId="081B2DE1" w14:textId="46FE4737" w:rsidR="00760412" w:rsidRDefault="002E17FE" w:rsidP="00760412">
      <w:pPr>
        <w:pStyle w:val="ListParagraph"/>
        <w:numPr>
          <w:ilvl w:val="0"/>
          <w:numId w:val="1"/>
        </w:numPr>
      </w:pPr>
      <w:r>
        <w:t xml:space="preserve">How user roles and authorization </w:t>
      </w:r>
      <w:r w:rsidR="00482781">
        <w:t xml:space="preserve">are </w:t>
      </w:r>
      <w:r>
        <w:t>handled during Login/Logout</w:t>
      </w:r>
    </w:p>
    <w:p w14:paraId="761F519D" w14:textId="6A0EA988" w:rsidR="00482781" w:rsidRDefault="00482781" w:rsidP="00760412">
      <w:pPr>
        <w:pStyle w:val="ListParagraph"/>
        <w:numPr>
          <w:ilvl w:val="0"/>
          <w:numId w:val="1"/>
        </w:numPr>
      </w:pPr>
      <w:r>
        <w:t>The creation and storage of JSON Web Tokens</w:t>
      </w:r>
    </w:p>
    <w:p w14:paraId="4F8AC7F5" w14:textId="5C52C379" w:rsidR="00482781" w:rsidRPr="00FA527E" w:rsidRDefault="00142912" w:rsidP="00482781">
      <w:pPr>
        <w:rPr>
          <w:i/>
          <w:iCs/>
        </w:rPr>
      </w:pPr>
      <w:r>
        <w:t>All</w:t>
      </w:r>
      <w:r w:rsidR="005066E8">
        <w:t xml:space="preserve"> the functionality</w:t>
      </w:r>
      <w:r>
        <w:t xml:space="preserve"> described</w:t>
      </w:r>
      <w:r w:rsidR="005066E8">
        <w:t xml:space="preserve"> in this document was implemented</w:t>
      </w:r>
      <w:r w:rsidR="00B66BE6">
        <w:t xml:space="preserve"> by following along with these </w:t>
      </w:r>
      <w:r>
        <w:t>three</w:t>
      </w:r>
      <w:r w:rsidR="00B66BE6">
        <w:t xml:space="preserve"> tutorials</w:t>
      </w:r>
      <w:r w:rsidR="00663B38">
        <w:t xml:space="preserve"> – </w:t>
      </w:r>
      <w:r w:rsidR="00E932FE" w:rsidRPr="00E932FE">
        <w:rPr>
          <w:i/>
          <w:iCs/>
        </w:rPr>
        <w:t>THANK YOU</w:t>
      </w:r>
      <w:r w:rsidR="00663B38" w:rsidRPr="00E932FE">
        <w:rPr>
          <w:i/>
          <w:iCs/>
        </w:rPr>
        <w:t xml:space="preserve"> Patrick God for </w:t>
      </w:r>
      <w:r w:rsidR="00663B38" w:rsidRPr="00FA527E">
        <w:rPr>
          <w:i/>
          <w:iCs/>
        </w:rPr>
        <w:t>these tutorials</w:t>
      </w:r>
      <w:r w:rsidR="00F26759" w:rsidRPr="00FA527E">
        <w:rPr>
          <w:i/>
          <w:iCs/>
        </w:rPr>
        <w:t>!</w:t>
      </w:r>
    </w:p>
    <w:p w14:paraId="3CC4C9D9" w14:textId="7803B5A8" w:rsidR="00E932FE" w:rsidRDefault="00E932FE" w:rsidP="00482781">
      <w:r>
        <w:t xml:space="preserve">Search - </w:t>
      </w:r>
      <w:hyperlink r:id="rId6" w:history="1">
        <w:r w:rsidR="00621D9C" w:rsidRPr="008F4F40">
          <w:rPr>
            <w:rStyle w:val="Hyperlink"/>
          </w:rPr>
          <w:t>https://www.youtube.com/watch?v=s7VVGe2D9lo</w:t>
        </w:r>
      </w:hyperlink>
    </w:p>
    <w:p w14:paraId="6E1D1372" w14:textId="54A68CE4" w:rsidR="00621D9C" w:rsidRDefault="00621D9C" w:rsidP="00482781">
      <w:r>
        <w:t xml:space="preserve">Authentication - </w:t>
      </w:r>
      <w:hyperlink r:id="rId7" w:history="1">
        <w:r w:rsidR="00F26759" w:rsidRPr="008F4F40">
          <w:rPr>
            <w:rStyle w:val="Hyperlink"/>
          </w:rPr>
          <w:t>https://www.youtube.com/watch?v=Yh16E2u2pio</w:t>
        </w:r>
      </w:hyperlink>
    </w:p>
    <w:p w14:paraId="7269C005" w14:textId="1D709FF4" w:rsidR="00F26759" w:rsidRDefault="00F26759" w:rsidP="00482781">
      <w:r>
        <w:t xml:space="preserve">JWT/Registration/Login - </w:t>
      </w:r>
      <w:hyperlink r:id="rId8" w:history="1">
        <w:r w:rsidR="00142912" w:rsidRPr="008F4F40">
          <w:rPr>
            <w:rStyle w:val="Hyperlink"/>
          </w:rPr>
          <w:t>https://www.youtube.com/watch?v=v7q3pEK1EA0</w:t>
        </w:r>
      </w:hyperlink>
    </w:p>
    <w:p w14:paraId="2665279F" w14:textId="4FE9045A" w:rsidR="002E07D2" w:rsidRPr="000720AB" w:rsidRDefault="002E07D2" w:rsidP="00FA527E">
      <w:pPr>
        <w:pStyle w:val="Heading1"/>
      </w:pPr>
      <w:bookmarkStart w:id="1" w:name="_Toc121937209"/>
      <w:r w:rsidRPr="000720AB">
        <w:lastRenderedPageBreak/>
        <w:t>Search</w:t>
      </w:r>
      <w:bookmarkEnd w:id="1"/>
    </w:p>
    <w:p w14:paraId="3958C8D0" w14:textId="0F43E6D5" w:rsidR="00FA527E" w:rsidRPr="000720AB" w:rsidRDefault="00FA527E" w:rsidP="00FA527E">
      <w:pPr>
        <w:pStyle w:val="Heading2"/>
      </w:pPr>
      <w:bookmarkStart w:id="2" w:name="_Toc121937210"/>
      <w:r w:rsidRPr="000720AB">
        <w:t>Overview</w:t>
      </w:r>
      <w:bookmarkEnd w:id="2"/>
    </w:p>
    <w:p w14:paraId="3AFB2596" w14:textId="388D6393" w:rsidR="00B95639" w:rsidRDefault="00602BEC" w:rsidP="00B95639">
      <w:r w:rsidRPr="00602BEC">
        <w:rPr>
          <w:noProof/>
        </w:rPr>
        <w:drawing>
          <wp:anchor distT="0" distB="0" distL="114300" distR="114300" simplePos="0" relativeHeight="251658240" behindDoc="0" locked="0" layoutInCell="1" allowOverlap="1" wp14:anchorId="3018B85F" wp14:editId="5FDD4823">
            <wp:simplePos x="914400" y="2047875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2466792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6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C63" w:rsidRPr="003A4C63">
        <w:rPr>
          <w:noProof/>
        </w:rPr>
        <w:drawing>
          <wp:inline distT="0" distB="0" distL="0" distR="0" wp14:anchorId="1316A667" wp14:editId="24FF4C99">
            <wp:extent cx="3248025" cy="2457258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932" cy="24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698" w14:textId="499F42DF" w:rsidR="003A4C63" w:rsidRPr="00B95639" w:rsidRDefault="003A4C63" w:rsidP="00B95639">
      <w:r>
        <w:t xml:space="preserve">The search bar located on the Items page is handled using the </w:t>
      </w:r>
      <w:proofErr w:type="spellStart"/>
      <w:r>
        <w:t>Blazored.Typeahead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 </w:t>
      </w:r>
      <w:r w:rsidR="0053711F">
        <w:t>The search functionality uses a string</w:t>
      </w:r>
      <w:r w:rsidR="00904011">
        <w:t xml:space="preserve"> value </w:t>
      </w:r>
      <w:r w:rsidR="00892429">
        <w:t xml:space="preserve">so items can be searched by using </w:t>
      </w:r>
      <w:r w:rsidR="0093493A">
        <w:t xml:space="preserve">either </w:t>
      </w:r>
      <w:r w:rsidR="00892429">
        <w:t xml:space="preserve">the </w:t>
      </w:r>
      <w:proofErr w:type="spellStart"/>
      <w:r w:rsidR="00904011">
        <w:t>ItemName</w:t>
      </w:r>
      <w:proofErr w:type="spellEnd"/>
      <w:r w:rsidR="00904011">
        <w:t xml:space="preserve">, </w:t>
      </w:r>
      <w:proofErr w:type="spellStart"/>
      <w:r w:rsidR="00904011">
        <w:t>ItemId</w:t>
      </w:r>
      <w:proofErr w:type="spellEnd"/>
      <w:r w:rsidR="00904011">
        <w:t xml:space="preserve">, </w:t>
      </w:r>
      <w:r w:rsidR="00892429">
        <w:t xml:space="preserve">or </w:t>
      </w:r>
      <w:proofErr w:type="spellStart"/>
      <w:r w:rsidR="00904011">
        <w:t>ItemTypeId</w:t>
      </w:r>
      <w:proofErr w:type="spellEnd"/>
      <w:r w:rsidR="0093493A">
        <w:t>.</w:t>
      </w:r>
      <w:r>
        <w:br w:type="textWrapping" w:clear="all"/>
      </w:r>
    </w:p>
    <w:p w14:paraId="6EED5186" w14:textId="0B0978F0" w:rsidR="00CD13D8" w:rsidRPr="000720AB" w:rsidRDefault="00CD13D8" w:rsidP="00CD13D8">
      <w:pPr>
        <w:pStyle w:val="Heading2"/>
      </w:pPr>
      <w:bookmarkStart w:id="3" w:name="_Toc121937211"/>
      <w:r w:rsidRPr="000720AB">
        <w:t>Functionality</w:t>
      </w:r>
      <w:bookmarkEnd w:id="3"/>
    </w:p>
    <w:p w14:paraId="656AA1AD" w14:textId="59A204A8" w:rsidR="002F1AA7" w:rsidRPr="000720AB" w:rsidRDefault="002F1AA7" w:rsidP="002F1AA7">
      <w:pPr>
        <w:pStyle w:val="Heading3"/>
        <w:rPr>
          <w:color w:val="2F5496" w:themeColor="accent1" w:themeShade="BF"/>
        </w:rPr>
      </w:pPr>
      <w:bookmarkStart w:id="4" w:name="_Toc121937212"/>
      <w:proofErr w:type="spellStart"/>
      <w:r w:rsidRPr="000720AB">
        <w:rPr>
          <w:color w:val="2F5496" w:themeColor="accent1" w:themeShade="BF"/>
        </w:rPr>
        <w:t>Items.razor.cs</w:t>
      </w:r>
      <w:bookmarkEnd w:id="4"/>
      <w:proofErr w:type="spellEnd"/>
    </w:p>
    <w:p w14:paraId="37997B05" w14:textId="60892619" w:rsidR="00E74E98" w:rsidRPr="00E74E98" w:rsidRDefault="00E74E98" w:rsidP="00E74E98">
      <w:r>
        <w:t xml:space="preserve">In the code-behind for the </w:t>
      </w:r>
      <w:proofErr w:type="spellStart"/>
      <w:r>
        <w:t>Items.razor</w:t>
      </w:r>
      <w:proofErr w:type="spellEnd"/>
      <w:r>
        <w:t xml:space="preserve"> view, the </w:t>
      </w:r>
      <w:proofErr w:type="spellStart"/>
      <w:r w:rsidR="00E92086">
        <w:t>SearchItem</w:t>
      </w:r>
      <w:proofErr w:type="spellEnd"/>
      <w:r w:rsidR="00E92086">
        <w:t xml:space="preserve"> method will execute the search functionality</w:t>
      </w:r>
      <w:r w:rsidR="00404679">
        <w:t xml:space="preserve"> handled by the Search class (see </w:t>
      </w:r>
      <w:hyperlink w:anchor="_Search.cs" w:history="1">
        <w:proofErr w:type="spellStart"/>
        <w:r w:rsidR="00404679" w:rsidRPr="000720AB">
          <w:rPr>
            <w:rStyle w:val="Hyperlink"/>
            <w:color w:val="2F5496" w:themeColor="accent1" w:themeShade="BF"/>
          </w:rPr>
          <w:t>Search.cs</w:t>
        </w:r>
        <w:proofErr w:type="spellEnd"/>
      </w:hyperlink>
      <w:r w:rsidR="00404679">
        <w:t>)</w:t>
      </w:r>
      <w:r w:rsidR="00E92086">
        <w:t xml:space="preserve">, and the </w:t>
      </w:r>
      <w:proofErr w:type="spellStart"/>
      <w:r w:rsidR="00E92086">
        <w:t>HandleSearch</w:t>
      </w:r>
      <w:proofErr w:type="spellEnd"/>
      <w:r w:rsidR="00E92086">
        <w:t xml:space="preserve"> method will redirect the user to the</w:t>
      </w:r>
      <w:r w:rsidR="00404679">
        <w:t xml:space="preserve"> </w:t>
      </w:r>
      <w:proofErr w:type="spellStart"/>
      <w:r w:rsidR="00404679">
        <w:t>ItemView</w:t>
      </w:r>
      <w:proofErr w:type="spellEnd"/>
      <w:r w:rsidR="00404679">
        <w:t xml:space="preserve"> page of the selected item.</w:t>
      </w:r>
      <w:r w:rsidR="007A0CF9">
        <w:t xml:space="preserve"> The &lt;</w:t>
      </w:r>
      <w:proofErr w:type="spellStart"/>
      <w:r w:rsidR="007A0CF9">
        <w:t>SelectedTemplate</w:t>
      </w:r>
      <w:proofErr w:type="spellEnd"/>
      <w:r w:rsidR="007A0CF9">
        <w:t>&gt; tags</w:t>
      </w:r>
      <w:r w:rsidR="00BD1FDB">
        <w:t xml:space="preserve"> and the other templates indicate what </w:t>
      </w:r>
      <w:r w:rsidR="00BC4280">
        <w:t>will appear in the search bar during</w:t>
      </w:r>
      <w:r w:rsidR="00882936">
        <w:t xml:space="preserve"> a search.</w:t>
      </w:r>
      <w:r w:rsidR="003C4E97">
        <w:t xml:space="preserve"> ‘</w:t>
      </w:r>
      <w:proofErr w:type="spellStart"/>
      <w:r w:rsidR="003C4E97">
        <w:t>SearchMethod</w:t>
      </w:r>
      <w:proofErr w:type="spellEnd"/>
      <w:r w:rsidR="003C4E97">
        <w:t xml:space="preserve">’ executes the search functionality </w:t>
      </w:r>
      <w:r w:rsidR="00B91994">
        <w:t>while there is text in the search bar.</w:t>
      </w:r>
      <w:r w:rsidR="00882936">
        <w:t xml:space="preserve"> </w:t>
      </w:r>
      <w:r w:rsidR="00DA2F53">
        <w:t>‘</w:t>
      </w:r>
      <w:r w:rsidR="00882936">
        <w:t>TValue</w:t>
      </w:r>
      <w:r w:rsidR="00DA2F53">
        <w:t>’</w:t>
      </w:r>
      <w:r w:rsidR="00882936">
        <w:t xml:space="preserve"> and </w:t>
      </w:r>
      <w:r w:rsidR="00DA2F53">
        <w:t>‘</w:t>
      </w:r>
      <w:proofErr w:type="spellStart"/>
      <w:r w:rsidR="00882936">
        <w:t>T</w:t>
      </w:r>
      <w:r w:rsidR="00EB2429">
        <w:t>Item</w:t>
      </w:r>
      <w:proofErr w:type="spellEnd"/>
      <w:r w:rsidR="00DA2F53">
        <w:t>’</w:t>
      </w:r>
      <w:r w:rsidR="00EB2429">
        <w:t xml:space="preserve"> describe the type of </w:t>
      </w:r>
      <w:r w:rsidR="00AD1333">
        <w:t xml:space="preserve">the object that </w:t>
      </w:r>
      <w:r w:rsidR="00EB2429">
        <w:t>is being searched</w:t>
      </w:r>
      <w:r w:rsidR="00AD1333">
        <w:t xml:space="preserve"> for</w:t>
      </w:r>
      <w:r w:rsidR="00DA2F53">
        <w:t xml:space="preserve"> and ‘Value’ </w:t>
      </w:r>
      <w:r w:rsidR="007F20DD">
        <w:t xml:space="preserve">is the </w:t>
      </w:r>
      <w:r w:rsidR="006E6344">
        <w:t xml:space="preserve">contents of the search bar. </w:t>
      </w:r>
      <w:r w:rsidR="00802A07">
        <w:t>‘</w:t>
      </w:r>
      <w:proofErr w:type="spellStart"/>
      <w:r w:rsidR="00802A07">
        <w:t>ValueChanged</w:t>
      </w:r>
      <w:proofErr w:type="spellEnd"/>
      <w:r w:rsidR="00802A07">
        <w:t>’ executes</w:t>
      </w:r>
      <w:r w:rsidR="00354E88">
        <w:t xml:space="preserve"> the </w:t>
      </w:r>
      <w:proofErr w:type="spellStart"/>
      <w:r w:rsidR="00354E88">
        <w:t>HandleSearch</w:t>
      </w:r>
      <w:proofErr w:type="spellEnd"/>
      <w:r w:rsidR="00354E88">
        <w:t xml:space="preserve"> method and uses ‘</w:t>
      </w:r>
      <w:proofErr w:type="spellStart"/>
      <w:r w:rsidR="00354E88">
        <w:t>ValueE</w:t>
      </w:r>
      <w:r w:rsidR="00B91994">
        <w:t>x</w:t>
      </w:r>
      <w:r w:rsidR="00354E88">
        <w:t>pression</w:t>
      </w:r>
      <w:proofErr w:type="spellEnd"/>
      <w:r w:rsidR="00354E88">
        <w:t>’ to pass in the parameter</w:t>
      </w:r>
      <w:r w:rsidR="004907F1">
        <w:t xml:space="preserve"> for </w:t>
      </w:r>
      <w:proofErr w:type="spellStart"/>
      <w:proofErr w:type="gramStart"/>
      <w:r w:rsidR="004907F1">
        <w:t>HandleSearch</w:t>
      </w:r>
      <w:proofErr w:type="spellEnd"/>
      <w:r w:rsidR="004907F1">
        <w:t>(</w:t>
      </w:r>
      <w:proofErr w:type="gramEnd"/>
      <w:r w:rsidR="004907F1">
        <w:t>).</w:t>
      </w:r>
    </w:p>
    <w:p w14:paraId="3AD9CED5" w14:textId="77777777" w:rsidR="001A6F0E" w:rsidRPr="001A6F0E" w:rsidRDefault="001A6F0E" w:rsidP="001A6F0E">
      <w:bookmarkStart w:id="5" w:name="_Search.cs"/>
      <w:bookmarkEnd w:id="5"/>
    </w:p>
    <w:p w14:paraId="774D4792" w14:textId="129F3818" w:rsidR="00362C69" w:rsidRPr="000720AB" w:rsidRDefault="00362C69" w:rsidP="00362C69">
      <w:pPr>
        <w:pStyle w:val="Heading3"/>
        <w:rPr>
          <w:color w:val="2F5496" w:themeColor="accent1" w:themeShade="BF"/>
        </w:rPr>
      </w:pPr>
      <w:bookmarkStart w:id="6" w:name="_Toc121937213"/>
      <w:proofErr w:type="spellStart"/>
      <w:r w:rsidRPr="000720AB">
        <w:rPr>
          <w:color w:val="2F5496" w:themeColor="accent1" w:themeShade="BF"/>
        </w:rPr>
        <w:t>Search.cs</w:t>
      </w:r>
      <w:bookmarkEnd w:id="6"/>
      <w:proofErr w:type="spellEnd"/>
    </w:p>
    <w:p w14:paraId="4D1F4E7D" w14:textId="5698E6C0" w:rsidR="003676FB" w:rsidRDefault="00E05EC4" w:rsidP="003676FB">
      <w:r>
        <w:t xml:space="preserve">The Search class acts as a service class to connect to the </w:t>
      </w:r>
      <w:proofErr w:type="spellStart"/>
      <w:r>
        <w:t>AdminController</w:t>
      </w:r>
      <w:proofErr w:type="spellEnd"/>
      <w:r>
        <w:t xml:space="preserve"> </w:t>
      </w:r>
      <w:r w:rsidR="0045095B">
        <w:t>with</w:t>
      </w:r>
      <w:r>
        <w:t xml:space="preserve"> an </w:t>
      </w:r>
      <w:r w:rsidR="0045095B">
        <w:t xml:space="preserve">API </w:t>
      </w:r>
      <w:r>
        <w:t>call</w:t>
      </w:r>
      <w:r w:rsidR="0045095B">
        <w:t xml:space="preserve">. The </w:t>
      </w:r>
      <w:proofErr w:type="spellStart"/>
      <w:r w:rsidR="00877A21">
        <w:t>SearchItems</w:t>
      </w:r>
      <w:proofErr w:type="spellEnd"/>
      <w:r w:rsidR="00877A21">
        <w:t xml:space="preserve"> method within the </w:t>
      </w:r>
      <w:proofErr w:type="spellStart"/>
      <w:r w:rsidR="00877A21">
        <w:t>AdminController</w:t>
      </w:r>
      <w:proofErr w:type="spellEnd"/>
      <w:r w:rsidR="00877A21">
        <w:t xml:space="preserve"> then calls the </w:t>
      </w:r>
      <w:proofErr w:type="spellStart"/>
      <w:r w:rsidR="00877A21">
        <w:t>SearchItems</w:t>
      </w:r>
      <w:proofErr w:type="spellEnd"/>
      <w:r w:rsidR="00877A21">
        <w:t xml:space="preserve"> method in the </w:t>
      </w:r>
      <w:proofErr w:type="spellStart"/>
      <w:r w:rsidR="00877A21">
        <w:t>DataService</w:t>
      </w:r>
      <w:proofErr w:type="spellEnd"/>
      <w:r w:rsidR="00877A21">
        <w:t xml:space="preserve"> class</w:t>
      </w:r>
      <w:r w:rsidR="002014AA">
        <w:t>, which returns up to 10 results that meet the specified criteria.</w:t>
      </w:r>
    </w:p>
    <w:p w14:paraId="42D93E73" w14:textId="7F65CA20" w:rsidR="0012542E" w:rsidRPr="003676FB" w:rsidRDefault="002C1231" w:rsidP="003676FB">
      <w:r w:rsidRPr="002C1231">
        <w:rPr>
          <w:noProof/>
        </w:rPr>
        <w:drawing>
          <wp:inline distT="0" distB="0" distL="0" distR="0" wp14:anchorId="7F0835EB" wp14:editId="67801925">
            <wp:extent cx="3324225" cy="11128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577" cy="11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DF2B" w14:textId="187F8A65" w:rsidR="002E07D2" w:rsidRPr="000720AB" w:rsidRDefault="002E07D2" w:rsidP="002E07D2">
      <w:pPr>
        <w:pStyle w:val="Heading1"/>
      </w:pPr>
      <w:bookmarkStart w:id="7" w:name="_Toc121937214"/>
      <w:r w:rsidRPr="000720AB">
        <w:lastRenderedPageBreak/>
        <w:t>Authorization</w:t>
      </w:r>
      <w:bookmarkEnd w:id="7"/>
    </w:p>
    <w:p w14:paraId="6FECF312" w14:textId="45D82773" w:rsidR="002E07D2" w:rsidRPr="000720AB" w:rsidRDefault="00320679" w:rsidP="00320679">
      <w:pPr>
        <w:pStyle w:val="Heading2"/>
      </w:pPr>
      <w:bookmarkStart w:id="8" w:name="_Toc121937215"/>
      <w:r w:rsidRPr="000720AB">
        <w:t>Overview</w:t>
      </w:r>
      <w:bookmarkEnd w:id="8"/>
    </w:p>
    <w:p w14:paraId="65D29BE6" w14:textId="26B76BC9" w:rsidR="00C94963" w:rsidRDefault="00320679">
      <w:r>
        <w:t xml:space="preserve">The </w:t>
      </w:r>
      <w:r w:rsidR="00247839">
        <w:t xml:space="preserve">roles and authorization of the users is </w:t>
      </w:r>
      <w:r w:rsidR="00226EBC">
        <w:t xml:space="preserve">authenticated via the </w:t>
      </w:r>
      <w:proofErr w:type="spellStart"/>
      <w:r w:rsidR="00226EBC">
        <w:t>CustomAuthStateProvider.cs</w:t>
      </w:r>
      <w:proofErr w:type="spellEnd"/>
      <w:r w:rsidR="00226EBC">
        <w:t xml:space="preserve"> found in </w:t>
      </w:r>
      <w:r w:rsidR="00600A14">
        <w:t xml:space="preserve">the Client side of the </w:t>
      </w:r>
      <w:r w:rsidR="001145C8">
        <w:t>project and</w:t>
      </w:r>
      <w:r w:rsidR="00600A14">
        <w:t xml:space="preserve"> </w:t>
      </w:r>
      <w:r w:rsidR="00953A57">
        <w:t>works with the &lt;</w:t>
      </w:r>
      <w:proofErr w:type="spellStart"/>
      <w:r w:rsidR="00953A57">
        <w:t>AuthorizeView</w:t>
      </w:r>
      <w:proofErr w:type="spellEnd"/>
      <w:r w:rsidR="00953A57">
        <w:t>&gt; tags throughout the project.</w:t>
      </w:r>
      <w:r w:rsidR="000A0FFD">
        <w:t xml:space="preserve"> The image below shows an example of the </w:t>
      </w:r>
      <w:r w:rsidR="000355F1">
        <w:t xml:space="preserve">partial view for the Login and Logout buttons and how </w:t>
      </w:r>
      <w:r w:rsidR="00AF11F0">
        <w:t>authorization will determine which button is shown.</w:t>
      </w:r>
    </w:p>
    <w:p w14:paraId="5997E82B" w14:textId="50E08663" w:rsidR="00320679" w:rsidRDefault="001145C8" w:rsidP="00320679">
      <w:r w:rsidRPr="001145C8">
        <w:rPr>
          <w:noProof/>
        </w:rPr>
        <w:drawing>
          <wp:inline distT="0" distB="0" distL="0" distR="0" wp14:anchorId="5756413A" wp14:editId="173EC301">
            <wp:extent cx="3981450" cy="139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462" cy="14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8F8" w14:textId="77777777" w:rsidR="001A6F0E" w:rsidRDefault="001A6F0E" w:rsidP="00320679"/>
    <w:p w14:paraId="7B9C92A1" w14:textId="592E3C18" w:rsidR="001145C8" w:rsidRPr="000720AB" w:rsidRDefault="00763A90" w:rsidP="00C23A58">
      <w:pPr>
        <w:pStyle w:val="Heading2"/>
      </w:pPr>
      <w:bookmarkStart w:id="9" w:name="_Toc121937216"/>
      <w:r w:rsidRPr="000720AB">
        <w:t>F</w:t>
      </w:r>
      <w:r w:rsidR="00C23A58" w:rsidRPr="000720AB">
        <w:t>unctionality</w:t>
      </w:r>
      <w:bookmarkEnd w:id="9"/>
    </w:p>
    <w:p w14:paraId="6091DAD4" w14:textId="7AFDC16F" w:rsidR="00482FA7" w:rsidRPr="000720AB" w:rsidRDefault="00482FA7" w:rsidP="00482FA7">
      <w:pPr>
        <w:pStyle w:val="Heading3"/>
        <w:rPr>
          <w:color w:val="2F5496" w:themeColor="accent1" w:themeShade="BF"/>
        </w:rPr>
      </w:pPr>
      <w:bookmarkStart w:id="10" w:name="_Toc121937217"/>
      <w:proofErr w:type="spellStart"/>
      <w:r w:rsidRPr="000720AB">
        <w:rPr>
          <w:color w:val="2F5496" w:themeColor="accent1" w:themeShade="BF"/>
        </w:rPr>
        <w:t>LogInLogOutButton</w:t>
      </w:r>
      <w:r w:rsidR="0069602F" w:rsidRPr="000720AB">
        <w:rPr>
          <w:color w:val="2F5496" w:themeColor="accent1" w:themeShade="BF"/>
        </w:rPr>
        <w:t>.razor</w:t>
      </w:r>
      <w:r w:rsidRPr="000720AB">
        <w:rPr>
          <w:color w:val="2F5496" w:themeColor="accent1" w:themeShade="BF"/>
        </w:rPr>
        <w:t>.cs</w:t>
      </w:r>
      <w:bookmarkEnd w:id="10"/>
      <w:proofErr w:type="spellEnd"/>
    </w:p>
    <w:p w14:paraId="73F2A7C5" w14:textId="39021422" w:rsidR="0069602F" w:rsidRPr="0069602F" w:rsidRDefault="00E110A6" w:rsidP="0069602F">
      <w:r>
        <w:t xml:space="preserve">In the code-behind for the </w:t>
      </w:r>
      <w:r w:rsidR="00C93CCC">
        <w:t xml:space="preserve">partial view </w:t>
      </w:r>
      <w:proofErr w:type="spellStart"/>
      <w:r w:rsidR="00C93CCC">
        <w:t>LogInLogOut</w:t>
      </w:r>
      <w:r w:rsidR="00373E0D">
        <w:t>Button</w:t>
      </w:r>
      <w:r w:rsidR="00C93CCC">
        <w:t>.razor</w:t>
      </w:r>
      <w:proofErr w:type="spellEnd"/>
      <w:r w:rsidR="00C93CCC">
        <w:t xml:space="preserve">, the </w:t>
      </w:r>
      <w:r w:rsidR="008A4D0B">
        <w:t>Login method redirects the user</w:t>
      </w:r>
      <w:r w:rsidR="008C5A54">
        <w:t xml:space="preserve"> to the login page</w:t>
      </w:r>
      <w:r w:rsidR="001E6361">
        <w:t xml:space="preserve"> (see </w:t>
      </w:r>
      <w:hyperlink w:anchor="_Login.razor.cs" w:history="1">
        <w:proofErr w:type="spellStart"/>
        <w:r w:rsidR="001E6361" w:rsidRPr="000720AB">
          <w:rPr>
            <w:rStyle w:val="Hyperlink"/>
            <w:color w:val="2F5496" w:themeColor="accent1" w:themeShade="BF"/>
          </w:rPr>
          <w:t>Login.razor.cs</w:t>
        </w:r>
        <w:proofErr w:type="spellEnd"/>
      </w:hyperlink>
      <w:r w:rsidR="001E6361">
        <w:t>)</w:t>
      </w:r>
      <w:r w:rsidR="008C5A54">
        <w:t>, and the Logout method will remove the JWT (‘token’) and the ‘</w:t>
      </w:r>
      <w:proofErr w:type="spellStart"/>
      <w:r w:rsidR="008C5A54">
        <w:t>userID</w:t>
      </w:r>
      <w:proofErr w:type="spellEnd"/>
      <w:r w:rsidR="008C5A54">
        <w:t>’ from the applications local storage</w:t>
      </w:r>
      <w:r w:rsidR="003A164A">
        <w:t xml:space="preserve"> before updating the current </w:t>
      </w:r>
      <w:proofErr w:type="spellStart"/>
      <w:r w:rsidR="003A164A">
        <w:t>AuthenticationState</w:t>
      </w:r>
      <w:proofErr w:type="spellEnd"/>
      <w:r w:rsidR="00161B0B">
        <w:t xml:space="preserve"> and redirecting back to the home page</w:t>
      </w:r>
      <w:r w:rsidR="001E6361">
        <w:t xml:space="preserve"> (see </w:t>
      </w:r>
      <w:hyperlink w:anchor="_CustomAuthStateProvider.cs" w:history="1">
        <w:proofErr w:type="spellStart"/>
        <w:r w:rsidR="001E6361" w:rsidRPr="000720AB">
          <w:rPr>
            <w:rStyle w:val="Hyperlink"/>
            <w:color w:val="2F5496" w:themeColor="accent1" w:themeShade="BF"/>
          </w:rPr>
          <w:t>CustomAuthStateProvider.cs</w:t>
        </w:r>
        <w:proofErr w:type="spellEnd"/>
      </w:hyperlink>
      <w:r w:rsidR="001E6361">
        <w:t>)</w:t>
      </w:r>
      <w:r w:rsidR="00161B0B">
        <w:t>.</w:t>
      </w:r>
      <w:r w:rsidR="00FA208E">
        <w:t xml:space="preserve"> </w:t>
      </w:r>
    </w:p>
    <w:p w14:paraId="203075DF" w14:textId="77777777" w:rsidR="00161B0B" w:rsidRPr="000720AB" w:rsidRDefault="00161B0B" w:rsidP="00161B0B">
      <w:pPr>
        <w:pStyle w:val="Heading3"/>
        <w:rPr>
          <w:color w:val="2F5496" w:themeColor="accent1" w:themeShade="BF"/>
        </w:rPr>
      </w:pPr>
      <w:bookmarkStart w:id="11" w:name="_Login.razor.cs"/>
      <w:bookmarkStart w:id="12" w:name="_Toc121937218"/>
      <w:bookmarkEnd w:id="11"/>
      <w:proofErr w:type="spellStart"/>
      <w:r w:rsidRPr="000720AB">
        <w:rPr>
          <w:color w:val="2F5496" w:themeColor="accent1" w:themeShade="BF"/>
        </w:rPr>
        <w:t>Login.razor.cs</w:t>
      </w:r>
      <w:bookmarkEnd w:id="12"/>
      <w:proofErr w:type="spellEnd"/>
    </w:p>
    <w:p w14:paraId="7E26A2DB" w14:textId="77777777" w:rsidR="00161B0B" w:rsidRDefault="00161B0B" w:rsidP="00161B0B">
      <w:r>
        <w:t xml:space="preserve">In the code-behind for the </w:t>
      </w:r>
      <w:proofErr w:type="spellStart"/>
      <w:r>
        <w:t>Login.razor</w:t>
      </w:r>
      <w:proofErr w:type="spellEnd"/>
      <w:r>
        <w:t xml:space="preserve"> page, the </w:t>
      </w:r>
      <w:proofErr w:type="spellStart"/>
      <w:proofErr w:type="gramStart"/>
      <w:r>
        <w:t>HandleLogin</w:t>
      </w:r>
      <w:proofErr w:type="spellEnd"/>
      <w:r>
        <w:t>(</w:t>
      </w:r>
      <w:proofErr w:type="gramEnd"/>
      <w:r>
        <w:t>) method is used to verify that the entered credentials exist/are valid, and then store their JWT (‘token’) and ‘</w:t>
      </w:r>
      <w:proofErr w:type="spellStart"/>
      <w:r>
        <w:t>userID</w:t>
      </w:r>
      <w:proofErr w:type="spellEnd"/>
      <w:r>
        <w:t>’ in the local storage of the application. The ‘</w:t>
      </w:r>
      <w:proofErr w:type="spellStart"/>
      <w:r>
        <w:t>userID</w:t>
      </w:r>
      <w:proofErr w:type="spellEnd"/>
      <w:r>
        <w:t xml:space="preserve">’ is used for identifying the appropriate cart, and the ‘token’ is used in the </w:t>
      </w:r>
      <w:proofErr w:type="spellStart"/>
      <w:r>
        <w:t>CustomAuthStateProvider</w:t>
      </w:r>
      <w:proofErr w:type="spellEnd"/>
      <w:r>
        <w:t xml:space="preserve"> class.</w:t>
      </w:r>
    </w:p>
    <w:p w14:paraId="026CB914" w14:textId="1164748C" w:rsidR="00953616" w:rsidRPr="00F063ED" w:rsidRDefault="00F063ED" w:rsidP="00F063ED">
      <w:r w:rsidRPr="00F063ED">
        <w:rPr>
          <w:noProof/>
        </w:rPr>
        <w:drawing>
          <wp:inline distT="0" distB="0" distL="0" distR="0" wp14:anchorId="5D2D512E" wp14:editId="134F0F0C">
            <wp:extent cx="4762500" cy="1344288"/>
            <wp:effectExtent l="0" t="0" r="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36" cy="14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CustomAuthStateProvider.cs"/>
      <w:bookmarkEnd w:id="13"/>
    </w:p>
    <w:p w14:paraId="4BE27D5B" w14:textId="71E1E720" w:rsidR="00A10D75" w:rsidRPr="000720AB" w:rsidRDefault="00A10D75" w:rsidP="00A10D75">
      <w:pPr>
        <w:pStyle w:val="Heading3"/>
        <w:rPr>
          <w:color w:val="2F5496" w:themeColor="accent1" w:themeShade="BF"/>
        </w:rPr>
      </w:pPr>
      <w:bookmarkStart w:id="14" w:name="_Toc121937219"/>
      <w:proofErr w:type="spellStart"/>
      <w:r w:rsidRPr="000720AB">
        <w:rPr>
          <w:color w:val="2F5496" w:themeColor="accent1" w:themeShade="BF"/>
        </w:rPr>
        <w:t>CustomAuthStateProvider.cs</w:t>
      </w:r>
      <w:bookmarkEnd w:id="14"/>
      <w:proofErr w:type="spellEnd"/>
    </w:p>
    <w:p w14:paraId="4AEFDC02" w14:textId="4734239A" w:rsidR="00A10D75" w:rsidRDefault="00A10D75" w:rsidP="00A10D75">
      <w:r>
        <w:t xml:space="preserve">The </w:t>
      </w:r>
      <w:proofErr w:type="spellStart"/>
      <w:r>
        <w:t>CustomAuthStateProvider</w:t>
      </w:r>
      <w:proofErr w:type="spellEnd"/>
      <w:r>
        <w:t xml:space="preserve"> class is made up of only 3 methods. </w:t>
      </w:r>
      <w:proofErr w:type="spellStart"/>
      <w:proofErr w:type="gramStart"/>
      <w:r>
        <w:t>GetAuthenticationStateAsync</w:t>
      </w:r>
      <w:proofErr w:type="spellEnd"/>
      <w:r>
        <w:t>(</w:t>
      </w:r>
      <w:proofErr w:type="gramEnd"/>
      <w:r>
        <w:t xml:space="preserve">) is the main method that sets the authorization state of the current user based on the JWT token that is stored in the local storage of the application. It creates a </w:t>
      </w:r>
      <w:proofErr w:type="spellStart"/>
      <w:r>
        <w:t>ClaimsIdentity</w:t>
      </w:r>
      <w:proofErr w:type="spellEnd"/>
      <w:r>
        <w:t xml:space="preserve"> by parsing the stored JWT string and passing it into a new </w:t>
      </w:r>
      <w:proofErr w:type="spellStart"/>
      <w:r>
        <w:t>ClaimsPrinciple</w:t>
      </w:r>
      <w:proofErr w:type="spellEnd"/>
      <w:r w:rsidR="003A087C">
        <w:t xml:space="preserve"> by using a key that is set in the </w:t>
      </w:r>
      <w:proofErr w:type="spellStart"/>
      <w:r w:rsidR="005C714A">
        <w:t>appsettings.json</w:t>
      </w:r>
      <w:proofErr w:type="spellEnd"/>
      <w:r w:rsidR="005C714A">
        <w:t xml:space="preserve"> file in the Server </w:t>
      </w:r>
      <w:r w:rsidR="001B1C87">
        <w:t>project folder</w:t>
      </w:r>
      <w:r w:rsidR="00A86468">
        <w:t xml:space="preserve"> (see </w:t>
      </w:r>
      <w:hyperlink w:anchor="_JWTUtil.cs" w:history="1">
        <w:proofErr w:type="spellStart"/>
        <w:r w:rsidR="00A86468" w:rsidRPr="000720AB">
          <w:rPr>
            <w:rStyle w:val="Hyperlink"/>
            <w:color w:val="2F5496" w:themeColor="accent1" w:themeShade="BF"/>
          </w:rPr>
          <w:t>JWTUtil.cs</w:t>
        </w:r>
        <w:proofErr w:type="spellEnd"/>
      </w:hyperlink>
      <w:r w:rsidR="00A86468">
        <w:t>)</w:t>
      </w:r>
      <w:r>
        <w:t xml:space="preserve">, which is finally used as the parameter for the </w:t>
      </w:r>
      <w:proofErr w:type="spellStart"/>
      <w:r>
        <w:t>AuthenticationState</w:t>
      </w:r>
      <w:proofErr w:type="spellEnd"/>
      <w:r>
        <w:t xml:space="preserve"> that is eventually returned to the views to determine the user’s authorization.</w:t>
      </w:r>
    </w:p>
    <w:p w14:paraId="5E7C0538" w14:textId="7487C62A" w:rsidR="002E07D2" w:rsidRPr="000720AB" w:rsidRDefault="002E07D2" w:rsidP="002E07D2">
      <w:pPr>
        <w:pStyle w:val="Heading1"/>
      </w:pPr>
      <w:bookmarkStart w:id="15" w:name="_Toc121937220"/>
      <w:r w:rsidRPr="000720AB">
        <w:lastRenderedPageBreak/>
        <w:t>J</w:t>
      </w:r>
      <w:r w:rsidR="006F2F06" w:rsidRPr="000720AB">
        <w:t xml:space="preserve">SON </w:t>
      </w:r>
      <w:r w:rsidRPr="000720AB">
        <w:t>W</w:t>
      </w:r>
      <w:r w:rsidR="006F2F06" w:rsidRPr="000720AB">
        <w:t xml:space="preserve">eb </w:t>
      </w:r>
      <w:r w:rsidRPr="000720AB">
        <w:t>T</w:t>
      </w:r>
      <w:r w:rsidR="006F2F06" w:rsidRPr="000720AB">
        <w:t>okens</w:t>
      </w:r>
      <w:bookmarkEnd w:id="15"/>
    </w:p>
    <w:p w14:paraId="48B93C58" w14:textId="167CAED7" w:rsidR="002E07D2" w:rsidRPr="000720AB" w:rsidRDefault="00FA527E" w:rsidP="00FA527E">
      <w:pPr>
        <w:pStyle w:val="Heading2"/>
      </w:pPr>
      <w:bookmarkStart w:id="16" w:name="_Toc121937221"/>
      <w:r w:rsidRPr="000720AB">
        <w:t>Overview</w:t>
      </w:r>
      <w:bookmarkEnd w:id="16"/>
    </w:p>
    <w:p w14:paraId="484C1FDC" w14:textId="1325689D" w:rsidR="001A6F0E" w:rsidRPr="001A6F0E" w:rsidRDefault="009E78E9" w:rsidP="001A6F0E">
      <w:r>
        <w:t xml:space="preserve">The </w:t>
      </w:r>
      <w:r w:rsidR="003A3AB6">
        <w:t xml:space="preserve">JSON Web Tokens are encrypted and stored in the local storage of the application (see </w:t>
      </w:r>
      <w:hyperlink w:anchor="_Login.razor.cs" w:history="1">
        <w:proofErr w:type="spellStart"/>
        <w:r w:rsidR="003A3AB6" w:rsidRPr="000720AB">
          <w:rPr>
            <w:rStyle w:val="Hyperlink"/>
            <w:color w:val="2F5496" w:themeColor="accent1" w:themeShade="BF"/>
          </w:rPr>
          <w:t>Login.razor.cs</w:t>
        </w:r>
        <w:proofErr w:type="spellEnd"/>
      </w:hyperlink>
      <w:r w:rsidR="003A3AB6">
        <w:t xml:space="preserve">) to be used for </w:t>
      </w:r>
      <w:r w:rsidR="00AB4FC4">
        <w:t>setting user roles and authorization during login.</w:t>
      </w:r>
      <w:r w:rsidR="00F049EE">
        <w:t xml:space="preserve"> The JWT is created in the </w:t>
      </w:r>
      <w:proofErr w:type="spellStart"/>
      <w:r w:rsidR="00F049EE">
        <w:t>JWTUtil</w:t>
      </w:r>
      <w:proofErr w:type="spellEnd"/>
      <w:r w:rsidR="00F049EE">
        <w:t xml:space="preserve"> class</w:t>
      </w:r>
      <w:r w:rsidR="00CF3998">
        <w:t xml:space="preserve"> by </w:t>
      </w:r>
      <w:r w:rsidR="00B635A7">
        <w:t>its</w:t>
      </w:r>
      <w:r w:rsidR="00CF3998">
        <w:t xml:space="preserve"> only method called </w:t>
      </w:r>
      <w:proofErr w:type="spellStart"/>
      <w:r w:rsidR="00CF3998">
        <w:t>CreateToken</w:t>
      </w:r>
      <w:proofErr w:type="spellEnd"/>
      <w:r w:rsidR="00CF3998">
        <w:t xml:space="preserve"> and is currently set to expire after 24 hours.</w:t>
      </w:r>
    </w:p>
    <w:p w14:paraId="4CA66ABE" w14:textId="19EB225D" w:rsidR="007253B4" w:rsidRPr="000720AB" w:rsidRDefault="00CD13D8" w:rsidP="00CD13D8">
      <w:pPr>
        <w:pStyle w:val="Heading2"/>
      </w:pPr>
      <w:bookmarkStart w:id="17" w:name="_Toc121937222"/>
      <w:r w:rsidRPr="000720AB">
        <w:t>Functionality</w:t>
      </w:r>
      <w:bookmarkEnd w:id="17"/>
    </w:p>
    <w:p w14:paraId="6C91FDA2" w14:textId="7B210C8D" w:rsidR="004A53E7" w:rsidRPr="000720AB" w:rsidRDefault="004A53E7" w:rsidP="004A53E7">
      <w:pPr>
        <w:pStyle w:val="Heading3"/>
        <w:rPr>
          <w:color w:val="2F5496" w:themeColor="accent1" w:themeShade="BF"/>
        </w:rPr>
      </w:pPr>
      <w:bookmarkStart w:id="18" w:name="_JWTUtil.cs"/>
      <w:bookmarkStart w:id="19" w:name="_Toc121937223"/>
      <w:bookmarkEnd w:id="18"/>
      <w:proofErr w:type="spellStart"/>
      <w:r w:rsidRPr="000720AB">
        <w:rPr>
          <w:color w:val="2F5496" w:themeColor="accent1" w:themeShade="BF"/>
        </w:rPr>
        <w:t>JWTUtil.cs</w:t>
      </w:r>
      <w:bookmarkEnd w:id="19"/>
      <w:proofErr w:type="spellEnd"/>
    </w:p>
    <w:p w14:paraId="2684ED05" w14:textId="3778611D" w:rsidR="0097507D" w:rsidRDefault="004A53E7" w:rsidP="0097507D">
      <w:r>
        <w:t xml:space="preserve">The </w:t>
      </w:r>
      <w:proofErr w:type="spellStart"/>
      <w:r>
        <w:t>JWTUtil</w:t>
      </w:r>
      <w:proofErr w:type="spellEnd"/>
      <w:r>
        <w:t xml:space="preserve"> class service as a </w:t>
      </w:r>
      <w:r w:rsidR="002808A4">
        <w:t xml:space="preserve">utility class to create a JWT when a user logs in. It first creates a list of claims </w:t>
      </w:r>
      <w:r w:rsidR="00C66D35">
        <w:t xml:space="preserve">the </w:t>
      </w:r>
      <w:r w:rsidR="009C7253">
        <w:t>‘Name’ and ‘Role’ of the user.</w:t>
      </w:r>
      <w:r w:rsidR="008178BF">
        <w:t xml:space="preserve"> </w:t>
      </w:r>
      <w:r w:rsidR="00193168">
        <w:t>It then</w:t>
      </w:r>
      <w:r w:rsidR="00A9514C">
        <w:t xml:space="preserve"> encrypts t</w:t>
      </w:r>
      <w:r w:rsidR="00CC5087">
        <w:t xml:space="preserve">he signing credentials of the JWT </w:t>
      </w:r>
      <w:r w:rsidR="00F446CB">
        <w:t>with an additional password that</w:t>
      </w:r>
      <w:r w:rsidR="00F6744B">
        <w:t xml:space="preserve"> is set as the ‘key’</w:t>
      </w:r>
      <w:r w:rsidR="00117A9C">
        <w:t>, which</w:t>
      </w:r>
      <w:r w:rsidR="00F446CB">
        <w:t xml:space="preserve"> will be required</w:t>
      </w:r>
      <w:r w:rsidR="00117A9C">
        <w:t xml:space="preserve"> in the </w:t>
      </w:r>
      <w:proofErr w:type="spellStart"/>
      <w:r w:rsidR="00117A9C">
        <w:t>ParseClaimsFromJwt</w:t>
      </w:r>
      <w:proofErr w:type="spellEnd"/>
      <w:r w:rsidR="00117A9C">
        <w:t xml:space="preserve"> method in the </w:t>
      </w:r>
      <w:proofErr w:type="spellStart"/>
      <w:r w:rsidR="00D668E8">
        <w:t>CustomAuthStateProvider</w:t>
      </w:r>
      <w:proofErr w:type="spellEnd"/>
      <w:r w:rsidR="00D668E8">
        <w:t xml:space="preserve"> class.</w:t>
      </w:r>
      <w:r w:rsidR="009C7253">
        <w:t xml:space="preserve"> </w:t>
      </w:r>
      <w:r w:rsidR="009C7253" w:rsidRPr="008178BF">
        <w:rPr>
          <w:i/>
          <w:iCs/>
        </w:rPr>
        <w:t>NOTE</w:t>
      </w:r>
      <w:r w:rsidR="008178BF" w:rsidRPr="008178BF">
        <w:rPr>
          <w:i/>
          <w:iCs/>
        </w:rPr>
        <w:t xml:space="preserve">: </w:t>
      </w:r>
      <w:r w:rsidR="009C7253" w:rsidRPr="008178BF">
        <w:rPr>
          <w:i/>
          <w:iCs/>
        </w:rPr>
        <w:t>There is currently no functionality in the program to set a user to an Admin role</w:t>
      </w:r>
      <w:r w:rsidR="008178BF" w:rsidRPr="008178BF">
        <w:rPr>
          <w:i/>
          <w:iCs/>
        </w:rPr>
        <w:t xml:space="preserve"> – this must be done in the database.</w:t>
      </w:r>
    </w:p>
    <w:p w14:paraId="60E49932" w14:textId="56E83D4F" w:rsidR="004340C9" w:rsidRDefault="004340C9" w:rsidP="0097507D">
      <w:proofErr w:type="spellStart"/>
      <w:r>
        <w:t>JWTUtil.cs</w:t>
      </w:r>
      <w:proofErr w:type="spellEnd"/>
    </w:p>
    <w:p w14:paraId="7A618639" w14:textId="74ED2B75" w:rsidR="004340C9" w:rsidRDefault="004340C9" w:rsidP="004A53E7">
      <w:r w:rsidRPr="004340C9">
        <w:rPr>
          <w:noProof/>
        </w:rPr>
        <w:drawing>
          <wp:inline distT="0" distB="0" distL="0" distR="0" wp14:anchorId="0ED53402" wp14:editId="2438F836">
            <wp:extent cx="5763429" cy="7144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7CD" w14:textId="1AB01168" w:rsidR="0097507D" w:rsidRDefault="0097507D" w:rsidP="0097507D">
      <w:proofErr w:type="spellStart"/>
      <w:proofErr w:type="gramStart"/>
      <w:r>
        <w:t>appsettings.json</w:t>
      </w:r>
      <w:proofErr w:type="spellEnd"/>
      <w:proofErr w:type="gramEnd"/>
    </w:p>
    <w:p w14:paraId="49A921A3" w14:textId="6F986FE3" w:rsidR="009C4C79" w:rsidRDefault="0097507D" w:rsidP="0097507D">
      <w:r w:rsidRPr="0097507D">
        <w:rPr>
          <w:noProof/>
        </w:rPr>
        <w:drawing>
          <wp:inline distT="0" distB="0" distL="0" distR="0" wp14:anchorId="669D0B22" wp14:editId="31C1124F">
            <wp:extent cx="2981741" cy="476316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EA4" w14:textId="55DB22A5" w:rsidR="0097507D" w:rsidRDefault="00D21D21" w:rsidP="0097507D">
      <w:proofErr w:type="spellStart"/>
      <w:r>
        <w:t>CustomAuthStateProvider.cs</w:t>
      </w:r>
      <w:proofErr w:type="spellEnd"/>
    </w:p>
    <w:p w14:paraId="52CD036F" w14:textId="72371879" w:rsidR="00D21D21" w:rsidRPr="004340C9" w:rsidRDefault="00BE0EBC" w:rsidP="0097507D">
      <w:r w:rsidRPr="00BE0EBC">
        <w:rPr>
          <w:noProof/>
        </w:rPr>
        <w:drawing>
          <wp:inline distT="0" distB="0" distL="0" distR="0" wp14:anchorId="46B2CE52" wp14:editId="42843EE8">
            <wp:extent cx="6159168" cy="1143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367" cy="11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21" w:rsidRPr="0043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5B04"/>
    <w:multiLevelType w:val="hybridMultilevel"/>
    <w:tmpl w:val="022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6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2"/>
    <w:rsid w:val="000355F1"/>
    <w:rsid w:val="000469EE"/>
    <w:rsid w:val="000720AB"/>
    <w:rsid w:val="0008155B"/>
    <w:rsid w:val="000A0FFD"/>
    <w:rsid w:val="000B7F03"/>
    <w:rsid w:val="001145C8"/>
    <w:rsid w:val="00117A9C"/>
    <w:rsid w:val="0012542E"/>
    <w:rsid w:val="001258C2"/>
    <w:rsid w:val="00142912"/>
    <w:rsid w:val="001527ED"/>
    <w:rsid w:val="00161B0B"/>
    <w:rsid w:val="00186569"/>
    <w:rsid w:val="00193168"/>
    <w:rsid w:val="001A6F0E"/>
    <w:rsid w:val="001B1C87"/>
    <w:rsid w:val="001E6361"/>
    <w:rsid w:val="002014AA"/>
    <w:rsid w:val="00210D48"/>
    <w:rsid w:val="00226EBC"/>
    <w:rsid w:val="00235486"/>
    <w:rsid w:val="00247839"/>
    <w:rsid w:val="002808A4"/>
    <w:rsid w:val="002B1FFC"/>
    <w:rsid w:val="002B50B2"/>
    <w:rsid w:val="002C1231"/>
    <w:rsid w:val="002E07D2"/>
    <w:rsid w:val="002E17FE"/>
    <w:rsid w:val="002E33D0"/>
    <w:rsid w:val="002F1AA7"/>
    <w:rsid w:val="00320679"/>
    <w:rsid w:val="00337179"/>
    <w:rsid w:val="00354E88"/>
    <w:rsid w:val="00362C69"/>
    <w:rsid w:val="003676FB"/>
    <w:rsid w:val="0037397C"/>
    <w:rsid w:val="00373E0D"/>
    <w:rsid w:val="003A087C"/>
    <w:rsid w:val="003A164A"/>
    <w:rsid w:val="003A3AB6"/>
    <w:rsid w:val="003A4C63"/>
    <w:rsid w:val="003C4E97"/>
    <w:rsid w:val="00404679"/>
    <w:rsid w:val="00433117"/>
    <w:rsid w:val="004340C9"/>
    <w:rsid w:val="0045095B"/>
    <w:rsid w:val="00482781"/>
    <w:rsid w:val="00482FA7"/>
    <w:rsid w:val="00484A7B"/>
    <w:rsid w:val="004907F1"/>
    <w:rsid w:val="00492047"/>
    <w:rsid w:val="004A53E7"/>
    <w:rsid w:val="004B4CF0"/>
    <w:rsid w:val="005066E8"/>
    <w:rsid w:val="0053711F"/>
    <w:rsid w:val="00544A0E"/>
    <w:rsid w:val="005864F0"/>
    <w:rsid w:val="005B6D30"/>
    <w:rsid w:val="005C714A"/>
    <w:rsid w:val="005F2A6B"/>
    <w:rsid w:val="00600A14"/>
    <w:rsid w:val="00602BEC"/>
    <w:rsid w:val="00621D9C"/>
    <w:rsid w:val="00622E50"/>
    <w:rsid w:val="0062369D"/>
    <w:rsid w:val="00630BDF"/>
    <w:rsid w:val="00637A47"/>
    <w:rsid w:val="00663B38"/>
    <w:rsid w:val="0068535D"/>
    <w:rsid w:val="0069602F"/>
    <w:rsid w:val="006A5388"/>
    <w:rsid w:val="006E6344"/>
    <w:rsid w:val="006F2F06"/>
    <w:rsid w:val="007248D1"/>
    <w:rsid w:val="007253B4"/>
    <w:rsid w:val="00760412"/>
    <w:rsid w:val="00763A90"/>
    <w:rsid w:val="007A0CF9"/>
    <w:rsid w:val="007F1DFA"/>
    <w:rsid w:val="007F20DD"/>
    <w:rsid w:val="00802A07"/>
    <w:rsid w:val="008178BF"/>
    <w:rsid w:val="00877A21"/>
    <w:rsid w:val="00882936"/>
    <w:rsid w:val="00892429"/>
    <w:rsid w:val="008A4D0B"/>
    <w:rsid w:val="008B5F83"/>
    <w:rsid w:val="008B733E"/>
    <w:rsid w:val="008C5A54"/>
    <w:rsid w:val="008E352D"/>
    <w:rsid w:val="00904011"/>
    <w:rsid w:val="00931AC2"/>
    <w:rsid w:val="0093493A"/>
    <w:rsid w:val="00950035"/>
    <w:rsid w:val="00953616"/>
    <w:rsid w:val="00953A57"/>
    <w:rsid w:val="0097507D"/>
    <w:rsid w:val="00994BAC"/>
    <w:rsid w:val="00996534"/>
    <w:rsid w:val="009A7762"/>
    <w:rsid w:val="009C4C45"/>
    <w:rsid w:val="009C4C79"/>
    <w:rsid w:val="009C7253"/>
    <w:rsid w:val="009E78E9"/>
    <w:rsid w:val="00A10D75"/>
    <w:rsid w:val="00A86468"/>
    <w:rsid w:val="00A9514C"/>
    <w:rsid w:val="00AB1A9C"/>
    <w:rsid w:val="00AB4FC4"/>
    <w:rsid w:val="00AC5860"/>
    <w:rsid w:val="00AD1333"/>
    <w:rsid w:val="00AD2D22"/>
    <w:rsid w:val="00AF11F0"/>
    <w:rsid w:val="00B17F00"/>
    <w:rsid w:val="00B635A7"/>
    <w:rsid w:val="00B66BE6"/>
    <w:rsid w:val="00B91994"/>
    <w:rsid w:val="00B94D3A"/>
    <w:rsid w:val="00B95639"/>
    <w:rsid w:val="00BB7DD1"/>
    <w:rsid w:val="00BC4280"/>
    <w:rsid w:val="00BD1FDB"/>
    <w:rsid w:val="00BD5C21"/>
    <w:rsid w:val="00BE0EBC"/>
    <w:rsid w:val="00BE608D"/>
    <w:rsid w:val="00C00FFF"/>
    <w:rsid w:val="00C23A58"/>
    <w:rsid w:val="00C66D35"/>
    <w:rsid w:val="00C93CCC"/>
    <w:rsid w:val="00C94963"/>
    <w:rsid w:val="00CC5087"/>
    <w:rsid w:val="00CC7484"/>
    <w:rsid w:val="00CD13D8"/>
    <w:rsid w:val="00CF3998"/>
    <w:rsid w:val="00D21D21"/>
    <w:rsid w:val="00D253A5"/>
    <w:rsid w:val="00D668E8"/>
    <w:rsid w:val="00DA2F53"/>
    <w:rsid w:val="00DB2292"/>
    <w:rsid w:val="00DB61CB"/>
    <w:rsid w:val="00E05EC4"/>
    <w:rsid w:val="00E110A6"/>
    <w:rsid w:val="00E16F4B"/>
    <w:rsid w:val="00E74E98"/>
    <w:rsid w:val="00E7593B"/>
    <w:rsid w:val="00E90937"/>
    <w:rsid w:val="00E92086"/>
    <w:rsid w:val="00E932FE"/>
    <w:rsid w:val="00EB2429"/>
    <w:rsid w:val="00EE3269"/>
    <w:rsid w:val="00EE5CC1"/>
    <w:rsid w:val="00F049EE"/>
    <w:rsid w:val="00F063ED"/>
    <w:rsid w:val="00F26759"/>
    <w:rsid w:val="00F418F5"/>
    <w:rsid w:val="00F446CB"/>
    <w:rsid w:val="00F64F95"/>
    <w:rsid w:val="00F6744B"/>
    <w:rsid w:val="00F84E38"/>
    <w:rsid w:val="00F94551"/>
    <w:rsid w:val="00FA208E"/>
    <w:rsid w:val="00FA527E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7DFE"/>
  <w15:chartTrackingRefBased/>
  <w15:docId w15:val="{96A21787-B60B-44DB-95D1-C9071CB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8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58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58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4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418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16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53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538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236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7q3pEK1EA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h16E2u2pi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7VVGe2D9l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69AF-2500-4F75-A7AB-DD80A0B4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Domka, Adam J</dc:creator>
  <cp:keywords/>
  <dc:description/>
  <cp:lastModifiedBy>Domka, Adam J</cp:lastModifiedBy>
  <cp:revision>162</cp:revision>
  <dcterms:created xsi:type="dcterms:W3CDTF">2022-12-13T00:28:00Z</dcterms:created>
  <dcterms:modified xsi:type="dcterms:W3CDTF">2022-12-15T01:15:00Z</dcterms:modified>
</cp:coreProperties>
</file>