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B3697" w14:textId="0FBECDB4" w:rsidR="0041297B" w:rsidRDefault="00390197" w:rsidP="00390197">
      <w:pPr>
        <w:pStyle w:val="Ttulo"/>
        <w:jc w:val="center"/>
      </w:pPr>
      <w:r w:rsidRPr="00390197">
        <w:t>TRABAJO FINAL CLOUD COMPUTING Y CONTENEDORES</w:t>
      </w:r>
    </w:p>
    <w:p w14:paraId="264B16FB" w14:textId="77777777" w:rsidR="00390197" w:rsidRDefault="00390197" w:rsidP="00390197"/>
    <w:p w14:paraId="61091DD6" w14:textId="0350BE01" w:rsidR="00390197" w:rsidRDefault="00390197" w:rsidP="00390197">
      <w:pPr>
        <w:pStyle w:val="Ttulo1"/>
      </w:pPr>
      <w:r>
        <w:t>Parte 1: Entorno de desarrollo local utilizando docker</w:t>
      </w:r>
    </w:p>
    <w:p w14:paraId="28F8E797" w14:textId="77777777" w:rsidR="00BF3C72" w:rsidRDefault="00BF3C72"/>
    <w:p w14:paraId="2E0045F9" w14:textId="77777777" w:rsidR="00BF3C72" w:rsidRDefault="00BF3C72" w:rsidP="00110BC3">
      <w:pPr>
        <w:pStyle w:val="Ttulo2"/>
      </w:pPr>
      <w:r>
        <w:t>Dockerfile</w:t>
      </w:r>
    </w:p>
    <w:p w14:paraId="48F2781A" w14:textId="34EC0704" w:rsidR="00BF3C72" w:rsidRDefault="00BF3C72" w:rsidP="00BF3C72">
      <w:r>
        <w:t xml:space="preserve">Primero se crea un Dockerfile de cada proyecto para generar las imágenes Docker de cada uno. </w:t>
      </w:r>
    </w:p>
    <w:p w14:paraId="73FCA6C3" w14:textId="2F3283E8" w:rsidR="00BF3C72" w:rsidRDefault="00BF3C72" w:rsidP="00BF3C72">
      <w:r>
        <w:t>Se crea un dockerfile multietapa (2 Etapas). Donde la primera etapa se encarga de compilar y construir el programa y la segunda se encarga de ejecurlo y solo utiliza JRE que no incluye herramientas de compilado innecesarias, es más ligero y genera una imagen de menor tamaño.</w:t>
      </w:r>
      <w:r>
        <w:t xml:space="preserve"> </w:t>
      </w:r>
    </w:p>
    <w:tbl>
      <w:tblPr>
        <w:tblStyle w:val="Tablaconcuadrcula"/>
        <w:tblW w:w="0" w:type="auto"/>
        <w:tblLook w:val="04A0" w:firstRow="1" w:lastRow="0" w:firstColumn="1" w:lastColumn="0" w:noHBand="0" w:noVBand="1"/>
      </w:tblPr>
      <w:tblGrid>
        <w:gridCol w:w="8494"/>
      </w:tblGrid>
      <w:tr w:rsidR="00BF3C72" w14:paraId="6915D261" w14:textId="77777777" w:rsidTr="00BF3C72">
        <w:trPr>
          <w:trHeight w:val="3049"/>
        </w:trPr>
        <w:tc>
          <w:tcPr>
            <w:tcW w:w="8494" w:type="dxa"/>
          </w:tcPr>
          <w:p w14:paraId="6ABBDA2D" w14:textId="77777777" w:rsidR="00BF3C72" w:rsidRPr="00110BC3" w:rsidRDefault="00BF3C72" w:rsidP="00BF3C72">
            <w:pPr>
              <w:rPr>
                <w:rFonts w:ascii="Consolas" w:hAnsi="Consolas"/>
                <w:sz w:val="18"/>
                <w:szCs w:val="18"/>
              </w:rPr>
            </w:pPr>
            <w:r w:rsidRPr="00110BC3">
              <w:rPr>
                <w:rFonts w:ascii="Consolas" w:hAnsi="Consolas"/>
                <w:sz w:val="18"/>
                <w:szCs w:val="18"/>
              </w:rPr>
              <w:t># Etapa Construcción: Utilizar la imagen oficial de Maven para compilar el proyecto</w:t>
            </w:r>
          </w:p>
          <w:p w14:paraId="43ADDD25" w14:textId="77777777" w:rsidR="00BF3C72" w:rsidRPr="00110BC3" w:rsidRDefault="00BF3C72" w:rsidP="00BF3C72">
            <w:pPr>
              <w:rPr>
                <w:rFonts w:ascii="Consolas" w:hAnsi="Consolas"/>
                <w:sz w:val="18"/>
                <w:szCs w:val="18"/>
              </w:rPr>
            </w:pPr>
            <w:r w:rsidRPr="00110BC3">
              <w:rPr>
                <w:rFonts w:ascii="Consolas" w:hAnsi="Consolas"/>
                <w:sz w:val="18"/>
                <w:szCs w:val="18"/>
              </w:rPr>
              <w:t>FROM maven:3.9.9-eclipse-temurin-23 AS builder</w:t>
            </w:r>
          </w:p>
          <w:p w14:paraId="0009A465" w14:textId="77777777" w:rsidR="00BF3C72" w:rsidRPr="00110BC3" w:rsidRDefault="00BF3C72" w:rsidP="00BF3C72">
            <w:pPr>
              <w:rPr>
                <w:rFonts w:ascii="Consolas" w:hAnsi="Consolas"/>
                <w:sz w:val="18"/>
                <w:szCs w:val="18"/>
              </w:rPr>
            </w:pPr>
            <w:r w:rsidRPr="00110BC3">
              <w:rPr>
                <w:rFonts w:ascii="Consolas" w:hAnsi="Consolas"/>
                <w:sz w:val="18"/>
                <w:szCs w:val="18"/>
              </w:rPr>
              <w:t># Establecer el directorio de trabajo dentro del contenedor</w:t>
            </w:r>
          </w:p>
          <w:p w14:paraId="0CF462E7" w14:textId="77777777" w:rsidR="00BF3C72" w:rsidRPr="00110BC3" w:rsidRDefault="00BF3C72" w:rsidP="00BF3C72">
            <w:pPr>
              <w:rPr>
                <w:rFonts w:ascii="Consolas" w:hAnsi="Consolas"/>
                <w:sz w:val="18"/>
                <w:szCs w:val="18"/>
              </w:rPr>
            </w:pPr>
            <w:r w:rsidRPr="00110BC3">
              <w:rPr>
                <w:rFonts w:ascii="Consolas" w:hAnsi="Consolas"/>
                <w:sz w:val="18"/>
                <w:szCs w:val="18"/>
              </w:rPr>
              <w:t>WORKDIR /app</w:t>
            </w:r>
          </w:p>
          <w:p w14:paraId="1682F1D7" w14:textId="77777777" w:rsidR="00BF3C72" w:rsidRPr="00110BC3" w:rsidRDefault="00BF3C72" w:rsidP="00BF3C72">
            <w:pPr>
              <w:rPr>
                <w:rFonts w:ascii="Consolas" w:hAnsi="Consolas"/>
                <w:sz w:val="18"/>
                <w:szCs w:val="18"/>
              </w:rPr>
            </w:pPr>
            <w:r w:rsidRPr="00110BC3">
              <w:rPr>
                <w:rFonts w:ascii="Consolas" w:hAnsi="Consolas"/>
                <w:sz w:val="18"/>
                <w:szCs w:val="18"/>
              </w:rPr>
              <w:t># Copiar los archivos del proyecto al contenedor</w:t>
            </w:r>
          </w:p>
          <w:p w14:paraId="388495E6" w14:textId="77777777" w:rsidR="00BF3C72" w:rsidRPr="00110BC3" w:rsidRDefault="00BF3C72" w:rsidP="00BF3C72">
            <w:pPr>
              <w:rPr>
                <w:rFonts w:ascii="Consolas" w:hAnsi="Consolas"/>
                <w:sz w:val="18"/>
                <w:szCs w:val="18"/>
              </w:rPr>
            </w:pPr>
            <w:r w:rsidRPr="00110BC3">
              <w:rPr>
                <w:rFonts w:ascii="Consolas" w:hAnsi="Consolas"/>
                <w:sz w:val="18"/>
                <w:szCs w:val="18"/>
              </w:rPr>
              <w:t>COPY . .</w:t>
            </w:r>
          </w:p>
          <w:p w14:paraId="51776334" w14:textId="77777777" w:rsidR="00BF3C72" w:rsidRPr="00110BC3" w:rsidRDefault="00BF3C72" w:rsidP="00BF3C72">
            <w:pPr>
              <w:rPr>
                <w:rFonts w:ascii="Consolas" w:hAnsi="Consolas"/>
                <w:sz w:val="18"/>
                <w:szCs w:val="18"/>
              </w:rPr>
            </w:pPr>
            <w:r w:rsidRPr="00110BC3">
              <w:rPr>
                <w:rFonts w:ascii="Consolas" w:hAnsi="Consolas"/>
                <w:sz w:val="18"/>
                <w:szCs w:val="18"/>
              </w:rPr>
              <w:t># Compilar y construir el proyecto con Maven</w:t>
            </w:r>
          </w:p>
          <w:p w14:paraId="6C259090" w14:textId="77777777" w:rsidR="00BF3C72" w:rsidRPr="00110BC3" w:rsidRDefault="00BF3C72" w:rsidP="00BF3C72">
            <w:pPr>
              <w:rPr>
                <w:rFonts w:ascii="Consolas" w:hAnsi="Consolas"/>
                <w:sz w:val="18"/>
                <w:szCs w:val="18"/>
              </w:rPr>
            </w:pPr>
            <w:r w:rsidRPr="00110BC3">
              <w:rPr>
                <w:rFonts w:ascii="Consolas" w:hAnsi="Consolas"/>
                <w:sz w:val="18"/>
                <w:szCs w:val="18"/>
              </w:rPr>
              <w:t>RUN mvn clean package -DskipTests</w:t>
            </w:r>
          </w:p>
          <w:p w14:paraId="7827D9DF" w14:textId="77777777" w:rsidR="00BF3C72" w:rsidRPr="00110BC3" w:rsidRDefault="00BF3C72" w:rsidP="00BF3C72">
            <w:pPr>
              <w:rPr>
                <w:rFonts w:ascii="Consolas" w:hAnsi="Consolas"/>
                <w:sz w:val="18"/>
                <w:szCs w:val="18"/>
              </w:rPr>
            </w:pPr>
          </w:p>
          <w:p w14:paraId="2BDE4011" w14:textId="77777777" w:rsidR="00BF3C72" w:rsidRPr="00110BC3" w:rsidRDefault="00BF3C72" w:rsidP="00BF3C72">
            <w:pPr>
              <w:rPr>
                <w:rFonts w:ascii="Consolas" w:hAnsi="Consolas"/>
                <w:sz w:val="18"/>
                <w:szCs w:val="18"/>
              </w:rPr>
            </w:pPr>
            <w:r w:rsidRPr="00110BC3">
              <w:rPr>
                <w:rFonts w:ascii="Consolas" w:hAnsi="Consolas"/>
                <w:sz w:val="18"/>
                <w:szCs w:val="18"/>
              </w:rPr>
              <w:t># Etapa final: Crear la imagen final basada en OpenJDK</w:t>
            </w:r>
          </w:p>
          <w:p w14:paraId="084C8FFD" w14:textId="77777777" w:rsidR="00BF3C72" w:rsidRPr="00110BC3" w:rsidRDefault="00BF3C72" w:rsidP="00BF3C72">
            <w:pPr>
              <w:rPr>
                <w:rFonts w:ascii="Consolas" w:hAnsi="Consolas"/>
                <w:sz w:val="18"/>
                <w:szCs w:val="18"/>
              </w:rPr>
            </w:pPr>
            <w:r w:rsidRPr="00110BC3">
              <w:rPr>
                <w:rFonts w:ascii="Consolas" w:hAnsi="Consolas"/>
                <w:sz w:val="18"/>
                <w:szCs w:val="18"/>
              </w:rPr>
              <w:t>FROM eclipse-temurin:23-jre</w:t>
            </w:r>
          </w:p>
          <w:p w14:paraId="7C3C9F25" w14:textId="77777777" w:rsidR="00BF3C72" w:rsidRPr="00110BC3" w:rsidRDefault="00BF3C72" w:rsidP="00BF3C72">
            <w:pPr>
              <w:rPr>
                <w:rFonts w:ascii="Consolas" w:hAnsi="Consolas"/>
                <w:sz w:val="18"/>
                <w:szCs w:val="18"/>
              </w:rPr>
            </w:pPr>
            <w:r w:rsidRPr="00110BC3">
              <w:rPr>
                <w:rFonts w:ascii="Consolas" w:hAnsi="Consolas"/>
                <w:sz w:val="18"/>
                <w:szCs w:val="18"/>
              </w:rPr>
              <w:t># Establecer el directorio de trabajo dentro del contenedor</w:t>
            </w:r>
          </w:p>
          <w:p w14:paraId="3CB23E29" w14:textId="77777777" w:rsidR="00BF3C72" w:rsidRPr="00110BC3" w:rsidRDefault="00BF3C72" w:rsidP="00BF3C72">
            <w:pPr>
              <w:rPr>
                <w:rFonts w:ascii="Consolas" w:hAnsi="Consolas"/>
                <w:sz w:val="18"/>
                <w:szCs w:val="18"/>
              </w:rPr>
            </w:pPr>
            <w:r w:rsidRPr="00110BC3">
              <w:rPr>
                <w:rFonts w:ascii="Consolas" w:hAnsi="Consolas"/>
                <w:sz w:val="18"/>
                <w:szCs w:val="18"/>
              </w:rPr>
              <w:t>WORKDIR /app</w:t>
            </w:r>
          </w:p>
          <w:p w14:paraId="1D077E24" w14:textId="77777777" w:rsidR="00BF3C72" w:rsidRPr="00110BC3" w:rsidRDefault="00BF3C72" w:rsidP="00BF3C72">
            <w:pPr>
              <w:rPr>
                <w:rFonts w:ascii="Consolas" w:hAnsi="Consolas"/>
                <w:sz w:val="18"/>
                <w:szCs w:val="18"/>
              </w:rPr>
            </w:pPr>
            <w:r w:rsidRPr="00110BC3">
              <w:rPr>
                <w:rFonts w:ascii="Consolas" w:hAnsi="Consolas"/>
                <w:sz w:val="18"/>
                <w:szCs w:val="18"/>
              </w:rPr>
              <w:t># Copiar el JAR generado desde la fase de construcción</w:t>
            </w:r>
          </w:p>
          <w:p w14:paraId="437EFD59" w14:textId="77777777" w:rsidR="00BF3C72" w:rsidRPr="00110BC3" w:rsidRDefault="00BF3C72" w:rsidP="00BF3C72">
            <w:pPr>
              <w:rPr>
                <w:rFonts w:ascii="Consolas" w:hAnsi="Consolas"/>
                <w:sz w:val="18"/>
                <w:szCs w:val="18"/>
              </w:rPr>
            </w:pPr>
            <w:r w:rsidRPr="00110BC3">
              <w:rPr>
                <w:rFonts w:ascii="Consolas" w:hAnsi="Consolas"/>
                <w:sz w:val="18"/>
                <w:szCs w:val="18"/>
              </w:rPr>
              <w:t>COPY --from=build /app/target/*.jar app.jar</w:t>
            </w:r>
          </w:p>
          <w:p w14:paraId="79CA2A1A" w14:textId="77777777" w:rsidR="00BF3C72" w:rsidRPr="00110BC3" w:rsidRDefault="00BF3C72" w:rsidP="00BF3C72">
            <w:pPr>
              <w:rPr>
                <w:rFonts w:ascii="Consolas" w:hAnsi="Consolas"/>
                <w:sz w:val="18"/>
                <w:szCs w:val="18"/>
              </w:rPr>
            </w:pPr>
            <w:r w:rsidRPr="00110BC3">
              <w:rPr>
                <w:rFonts w:ascii="Consolas" w:hAnsi="Consolas"/>
                <w:sz w:val="18"/>
                <w:szCs w:val="18"/>
              </w:rPr>
              <w:t># Exponer el puerto definido en el application.properties</w:t>
            </w:r>
          </w:p>
          <w:p w14:paraId="5BBE216D" w14:textId="77777777" w:rsidR="00BF3C72" w:rsidRPr="00110BC3" w:rsidRDefault="00BF3C72" w:rsidP="00BF3C72">
            <w:pPr>
              <w:rPr>
                <w:rFonts w:ascii="Consolas" w:hAnsi="Consolas"/>
                <w:sz w:val="18"/>
                <w:szCs w:val="18"/>
              </w:rPr>
            </w:pPr>
            <w:r w:rsidRPr="00110BC3">
              <w:rPr>
                <w:rFonts w:ascii="Consolas" w:hAnsi="Consolas"/>
                <w:sz w:val="18"/>
                <w:szCs w:val="18"/>
              </w:rPr>
              <w:t>EXPOSE 9000</w:t>
            </w:r>
          </w:p>
          <w:p w14:paraId="281547B6" w14:textId="77777777" w:rsidR="00BF3C72" w:rsidRPr="00110BC3" w:rsidRDefault="00BF3C72" w:rsidP="00BF3C72">
            <w:pPr>
              <w:rPr>
                <w:rFonts w:ascii="Consolas" w:hAnsi="Consolas"/>
                <w:sz w:val="18"/>
                <w:szCs w:val="18"/>
              </w:rPr>
            </w:pPr>
            <w:r w:rsidRPr="00110BC3">
              <w:rPr>
                <w:rFonts w:ascii="Consolas" w:hAnsi="Consolas"/>
                <w:sz w:val="18"/>
                <w:szCs w:val="18"/>
              </w:rPr>
              <w:t># Comando para ejecutar la aplicación</w:t>
            </w:r>
          </w:p>
          <w:p w14:paraId="682EDE5F" w14:textId="536CE749" w:rsidR="00BF3C72" w:rsidRDefault="00BF3C72" w:rsidP="00BF3C72">
            <w:r w:rsidRPr="00110BC3">
              <w:rPr>
                <w:rFonts w:ascii="Consolas" w:hAnsi="Consolas"/>
                <w:sz w:val="18"/>
                <w:szCs w:val="18"/>
              </w:rPr>
              <w:t>ENTRYPOINT ["java", "-jar", "app.jar"]</w:t>
            </w:r>
          </w:p>
        </w:tc>
      </w:tr>
    </w:tbl>
    <w:p w14:paraId="2D3A433F" w14:textId="77777777" w:rsidR="00110BC3" w:rsidRDefault="00110BC3" w:rsidP="00BF3C72"/>
    <w:p w14:paraId="6C63B907" w14:textId="77777777" w:rsidR="00110BC3" w:rsidRDefault="00110BC3" w:rsidP="00BF3C72">
      <w:pPr>
        <w:rPr>
          <w:i/>
          <w:iCs/>
        </w:rPr>
      </w:pPr>
      <w:r w:rsidRPr="00110BC3">
        <w:rPr>
          <w:i/>
          <w:iCs/>
        </w:rPr>
        <w:t>Se podría hacer en una sola etapa utilizando una sola imagen Maven+jdk para construir y ejecutar. Pero sería una imagen con un tamaño mayor (de 800MB a 490MB):</w:t>
      </w:r>
      <w:r w:rsidRPr="00110BC3">
        <w:rPr>
          <w:i/>
          <w:iCs/>
        </w:rPr>
        <w:t xml:space="preserve"> </w:t>
      </w:r>
    </w:p>
    <w:tbl>
      <w:tblPr>
        <w:tblStyle w:val="Tablaconcuadrcula"/>
        <w:tblW w:w="0" w:type="auto"/>
        <w:tblLook w:val="04A0" w:firstRow="1" w:lastRow="0" w:firstColumn="1" w:lastColumn="0" w:noHBand="0" w:noVBand="1"/>
      </w:tblPr>
      <w:tblGrid>
        <w:gridCol w:w="8494"/>
      </w:tblGrid>
      <w:tr w:rsidR="00110BC3" w14:paraId="3CCD67F0" w14:textId="77777777" w:rsidTr="00110BC3">
        <w:tc>
          <w:tcPr>
            <w:tcW w:w="8494" w:type="dxa"/>
          </w:tcPr>
          <w:p w14:paraId="38ABD8C2" w14:textId="77777777" w:rsidR="00110BC3" w:rsidRPr="00110BC3" w:rsidRDefault="00110BC3" w:rsidP="00110BC3">
            <w:pPr>
              <w:rPr>
                <w:rFonts w:ascii="Consolas" w:hAnsi="Consolas"/>
                <w:sz w:val="18"/>
                <w:szCs w:val="18"/>
              </w:rPr>
            </w:pPr>
            <w:r w:rsidRPr="00110BC3">
              <w:rPr>
                <w:rFonts w:ascii="Consolas" w:hAnsi="Consolas"/>
                <w:sz w:val="18"/>
                <w:szCs w:val="18"/>
              </w:rPr>
              <w:t>FROM maven:3.9.9-eclipse-temurin-23</w:t>
            </w:r>
          </w:p>
          <w:p w14:paraId="33A76823" w14:textId="77777777" w:rsidR="00110BC3" w:rsidRPr="00110BC3" w:rsidRDefault="00110BC3" w:rsidP="00110BC3">
            <w:pPr>
              <w:rPr>
                <w:rFonts w:ascii="Consolas" w:hAnsi="Consolas"/>
                <w:sz w:val="18"/>
                <w:szCs w:val="18"/>
              </w:rPr>
            </w:pPr>
            <w:r w:rsidRPr="00110BC3">
              <w:rPr>
                <w:rFonts w:ascii="Consolas" w:hAnsi="Consolas"/>
                <w:sz w:val="18"/>
                <w:szCs w:val="18"/>
              </w:rPr>
              <w:t>WORKDIR /app</w:t>
            </w:r>
          </w:p>
          <w:p w14:paraId="3852E281" w14:textId="77777777" w:rsidR="00110BC3" w:rsidRPr="00110BC3" w:rsidRDefault="00110BC3" w:rsidP="00110BC3">
            <w:pPr>
              <w:rPr>
                <w:rFonts w:ascii="Consolas" w:hAnsi="Consolas"/>
                <w:sz w:val="18"/>
                <w:szCs w:val="18"/>
              </w:rPr>
            </w:pPr>
            <w:r w:rsidRPr="00110BC3">
              <w:rPr>
                <w:rFonts w:ascii="Consolas" w:hAnsi="Consolas"/>
                <w:sz w:val="18"/>
                <w:szCs w:val="18"/>
              </w:rPr>
              <w:t>COPY . .</w:t>
            </w:r>
          </w:p>
          <w:p w14:paraId="5EC835E5" w14:textId="77777777" w:rsidR="00110BC3" w:rsidRPr="00110BC3" w:rsidRDefault="00110BC3" w:rsidP="00110BC3">
            <w:pPr>
              <w:rPr>
                <w:rFonts w:ascii="Consolas" w:hAnsi="Consolas"/>
                <w:sz w:val="18"/>
                <w:szCs w:val="18"/>
              </w:rPr>
            </w:pPr>
            <w:r w:rsidRPr="00110BC3">
              <w:rPr>
                <w:rFonts w:ascii="Consolas" w:hAnsi="Consolas"/>
                <w:sz w:val="18"/>
                <w:szCs w:val="18"/>
              </w:rPr>
              <w:t>RUN mvn clean package -DskipTests</w:t>
            </w:r>
          </w:p>
          <w:p w14:paraId="41C87386" w14:textId="77777777" w:rsidR="00110BC3" w:rsidRPr="00110BC3" w:rsidRDefault="00110BC3" w:rsidP="00110BC3">
            <w:pPr>
              <w:rPr>
                <w:rFonts w:ascii="Consolas" w:hAnsi="Consolas"/>
                <w:sz w:val="18"/>
                <w:szCs w:val="18"/>
              </w:rPr>
            </w:pPr>
            <w:r w:rsidRPr="00110BC3">
              <w:rPr>
                <w:rFonts w:ascii="Consolas" w:hAnsi="Consolas"/>
                <w:sz w:val="18"/>
                <w:szCs w:val="18"/>
              </w:rPr>
              <w:t>EXPOSE 8080</w:t>
            </w:r>
          </w:p>
          <w:p w14:paraId="2F82824C" w14:textId="4204B3A5" w:rsidR="00110BC3" w:rsidRPr="00110BC3" w:rsidRDefault="00110BC3" w:rsidP="00110BC3">
            <w:pPr>
              <w:rPr>
                <w:rFonts w:ascii="Consolas" w:hAnsi="Consolas"/>
                <w:sz w:val="18"/>
                <w:szCs w:val="18"/>
              </w:rPr>
            </w:pPr>
            <w:r w:rsidRPr="00110BC3">
              <w:rPr>
                <w:rFonts w:ascii="Consolas" w:hAnsi="Consolas"/>
                <w:sz w:val="18"/>
                <w:szCs w:val="18"/>
              </w:rPr>
              <w:t>CMD ["java", "-jar", "target/app.jar"]</w:t>
            </w:r>
          </w:p>
        </w:tc>
      </w:tr>
    </w:tbl>
    <w:p w14:paraId="309FFB0E" w14:textId="77777777" w:rsidR="00110BC3" w:rsidRDefault="00110BC3" w:rsidP="00BF3C72"/>
    <w:p w14:paraId="4D1AA36C" w14:textId="77777777" w:rsidR="00110BC3" w:rsidRDefault="00110BC3" w:rsidP="00BF3C72"/>
    <w:p w14:paraId="1763715C" w14:textId="77777777" w:rsidR="00110BC3" w:rsidRDefault="00110BC3" w:rsidP="00BF3C72"/>
    <w:p w14:paraId="78F36B82" w14:textId="77777777" w:rsidR="00110BC3" w:rsidRDefault="00110BC3" w:rsidP="00BF3C72"/>
    <w:p w14:paraId="48C03180" w14:textId="77777777" w:rsidR="00110BC3" w:rsidRDefault="00110BC3" w:rsidP="00BF3C72"/>
    <w:p w14:paraId="733D1FD2" w14:textId="2D70502A" w:rsidR="00110BC3" w:rsidRDefault="00110BC3" w:rsidP="00110BC3">
      <w:pPr>
        <w:pStyle w:val="Ttulo3"/>
      </w:pPr>
      <w:r>
        <w:lastRenderedPageBreak/>
        <w:t>Comandos</w:t>
      </w:r>
    </w:p>
    <w:p w14:paraId="1F1DFC15" w14:textId="3EC2D060" w:rsidR="00FE461B" w:rsidRPr="00FE461B" w:rsidRDefault="00FE461B" w:rsidP="00FE461B">
      <w:pPr>
        <w:pStyle w:val="Prrafodelista"/>
        <w:numPr>
          <w:ilvl w:val="0"/>
          <w:numId w:val="1"/>
        </w:numPr>
        <w:rPr>
          <w:rFonts w:ascii="Consolas" w:hAnsi="Consolas"/>
        </w:rPr>
      </w:pPr>
      <w:r w:rsidRPr="00FE461B">
        <w:rPr>
          <w:b/>
          <w:bCs/>
        </w:rPr>
        <w:t>Construir Imagen</w:t>
      </w:r>
      <w:r>
        <w:t xml:space="preserve">: </w:t>
      </w:r>
      <w:r w:rsidRPr="00FE461B">
        <w:rPr>
          <w:rFonts w:ascii="Consolas" w:hAnsi="Consolas"/>
        </w:rPr>
        <w:t>docker build -t &lt;nombre&gt; &lt;path&gt;</w:t>
      </w:r>
    </w:p>
    <w:p w14:paraId="41DEE5BA" w14:textId="2EED733A" w:rsidR="00FE461B" w:rsidRDefault="00FE461B" w:rsidP="00BF3C72">
      <w:r>
        <w:t>Estando situado en la carpeta raiz de cada proyecto</w:t>
      </w:r>
    </w:p>
    <w:p w14:paraId="1FB42371" w14:textId="77777777" w:rsidR="00FE461B" w:rsidRPr="00FE461B" w:rsidRDefault="00FE461B" w:rsidP="00FE461B">
      <w:pPr>
        <w:rPr>
          <w:rFonts w:ascii="Consolas" w:hAnsi="Consolas"/>
        </w:rPr>
      </w:pPr>
      <w:r w:rsidRPr="00FE461B">
        <w:rPr>
          <w:rFonts w:ascii="Consolas" w:hAnsi="Consolas"/>
        </w:rPr>
        <w:t>docker build -t peliculas-frontend .</w:t>
      </w:r>
      <w:r w:rsidRPr="00FE461B">
        <w:rPr>
          <w:rFonts w:ascii="Consolas" w:hAnsi="Consolas"/>
        </w:rPr>
        <w:t xml:space="preserve"> </w:t>
      </w:r>
    </w:p>
    <w:p w14:paraId="2859F3BE" w14:textId="247E634C" w:rsidR="00FE461B" w:rsidRPr="00FE461B" w:rsidRDefault="00FE461B" w:rsidP="00FE461B">
      <w:pPr>
        <w:rPr>
          <w:rFonts w:ascii="Consolas" w:hAnsi="Consolas"/>
        </w:rPr>
      </w:pPr>
      <w:r w:rsidRPr="00FE461B">
        <w:rPr>
          <w:rFonts w:ascii="Consolas" w:hAnsi="Consolas"/>
        </w:rPr>
        <w:t>docker build -t peliculas-backend .</w:t>
      </w:r>
    </w:p>
    <w:p w14:paraId="7468AA52" w14:textId="77777777" w:rsidR="00FE461B" w:rsidRPr="00FE461B" w:rsidRDefault="00FE461B" w:rsidP="00FE461B">
      <w:pPr>
        <w:rPr>
          <w:rFonts w:ascii="Consolas" w:hAnsi="Consolas"/>
        </w:rPr>
      </w:pPr>
      <w:r w:rsidRPr="00FE461B">
        <w:rPr>
          <w:rFonts w:ascii="Consolas" w:hAnsi="Consolas"/>
        </w:rPr>
        <w:t>docker build -t usuarios-backend .</w:t>
      </w:r>
    </w:p>
    <w:p w14:paraId="14AA8DCA" w14:textId="73AC20FB" w:rsidR="00FE461B" w:rsidRDefault="00FE461B" w:rsidP="00FE461B">
      <w:pPr>
        <w:pStyle w:val="Prrafodelista"/>
        <w:numPr>
          <w:ilvl w:val="0"/>
          <w:numId w:val="1"/>
        </w:numPr>
      </w:pPr>
      <w:r w:rsidRPr="00FE461B">
        <w:rPr>
          <w:b/>
          <w:bCs/>
        </w:rPr>
        <w:t>Crear contenedor</w:t>
      </w:r>
      <w:r>
        <w:t xml:space="preserve">: </w:t>
      </w:r>
      <w:r w:rsidRPr="00FE461B">
        <w:rPr>
          <w:rFonts w:ascii="Consolas" w:hAnsi="Consolas"/>
        </w:rPr>
        <w:t>docker run -p &lt;puerto:puerto&gt; &lt;imagen&gt; --name &lt;nombre_contenedor&gt;</w:t>
      </w:r>
    </w:p>
    <w:p w14:paraId="4421E144" w14:textId="695B3234" w:rsidR="00FE461B" w:rsidRDefault="00FE461B" w:rsidP="00FE461B">
      <w:r>
        <w:t>Con -d se ejecuta en segundo plano</w:t>
      </w:r>
    </w:p>
    <w:p w14:paraId="613BF749" w14:textId="655CA958" w:rsidR="00FE461B" w:rsidRPr="00FE461B" w:rsidRDefault="00FE461B" w:rsidP="00FE461B">
      <w:pPr>
        <w:rPr>
          <w:rFonts w:ascii="Consolas" w:hAnsi="Consolas"/>
        </w:rPr>
      </w:pPr>
      <w:r w:rsidRPr="00FE461B">
        <w:rPr>
          <w:rFonts w:ascii="Consolas" w:hAnsi="Consolas"/>
        </w:rPr>
        <w:t>docker run -d -p 9000:9000 --name peliculas-frontend peliculas-frontend</w:t>
      </w:r>
    </w:p>
    <w:p w14:paraId="66CA6961" w14:textId="37C3C5BC" w:rsidR="00FE461B" w:rsidRPr="00FE461B" w:rsidRDefault="00FE461B" w:rsidP="00FE461B">
      <w:pPr>
        <w:rPr>
          <w:rFonts w:ascii="Consolas" w:hAnsi="Consolas"/>
        </w:rPr>
      </w:pPr>
      <w:r w:rsidRPr="00FE461B">
        <w:rPr>
          <w:rFonts w:ascii="Consolas" w:hAnsi="Consolas"/>
        </w:rPr>
        <w:t>docker run -d -p 8001:8001 --name peliculas-backend peliculas-backend</w:t>
      </w:r>
    </w:p>
    <w:p w14:paraId="5818C3FC" w14:textId="02F6EE4D" w:rsidR="00FE461B" w:rsidRPr="00FE461B" w:rsidRDefault="00FE461B" w:rsidP="00FE461B">
      <w:pPr>
        <w:rPr>
          <w:rFonts w:ascii="Consolas" w:hAnsi="Consolas"/>
        </w:rPr>
      </w:pPr>
      <w:r w:rsidRPr="00FE461B">
        <w:rPr>
          <w:rFonts w:ascii="Consolas" w:hAnsi="Consolas"/>
        </w:rPr>
        <w:t>docker run -d -p 8002:8002 --name usuarios-backend usuarios-backend</w:t>
      </w:r>
    </w:p>
    <w:p w14:paraId="56AEF1D6" w14:textId="6E1EEA52" w:rsidR="00FE461B" w:rsidRDefault="00FE461B" w:rsidP="00FE461B">
      <w:pPr>
        <w:pStyle w:val="Prrafodelista"/>
        <w:numPr>
          <w:ilvl w:val="0"/>
          <w:numId w:val="1"/>
        </w:numPr>
      </w:pPr>
      <w:r w:rsidRPr="00FE461B">
        <w:rPr>
          <w:b/>
          <w:bCs/>
        </w:rPr>
        <w:t>Parar un contenedor</w:t>
      </w:r>
      <w:r>
        <w:t xml:space="preserve">: </w:t>
      </w:r>
      <w:r w:rsidRPr="00FE461B">
        <w:rPr>
          <w:rFonts w:ascii="Consolas" w:hAnsi="Consolas"/>
        </w:rPr>
        <w:t>docker stop &lt;nombre o id&gt;</w:t>
      </w:r>
    </w:p>
    <w:p w14:paraId="1334A18A" w14:textId="6F1FC38C" w:rsidR="00FE461B" w:rsidRDefault="00FE461B" w:rsidP="00FE461B">
      <w:pPr>
        <w:pStyle w:val="Prrafodelista"/>
        <w:numPr>
          <w:ilvl w:val="0"/>
          <w:numId w:val="1"/>
        </w:numPr>
      </w:pPr>
      <w:r w:rsidRPr="00FE461B">
        <w:rPr>
          <w:b/>
          <w:bCs/>
        </w:rPr>
        <w:t>Eliminar un contendor</w:t>
      </w:r>
      <w:r>
        <w:t xml:space="preserve">: </w:t>
      </w:r>
      <w:r w:rsidRPr="00FE461B">
        <w:rPr>
          <w:rFonts w:ascii="Consolas" w:hAnsi="Consolas"/>
        </w:rPr>
        <w:t>docker rm &lt;nombre o id&gt;</w:t>
      </w:r>
    </w:p>
    <w:p w14:paraId="3CF91D23" w14:textId="7E89AB0E" w:rsidR="00FE461B" w:rsidRDefault="00FE461B" w:rsidP="00FE461B">
      <w:pPr>
        <w:pStyle w:val="Prrafodelista"/>
        <w:numPr>
          <w:ilvl w:val="0"/>
          <w:numId w:val="1"/>
        </w:numPr>
      </w:pPr>
      <w:r w:rsidRPr="00FE461B">
        <w:rPr>
          <w:b/>
          <w:bCs/>
        </w:rPr>
        <w:t>Lanzar contenedor parado</w:t>
      </w:r>
      <w:r>
        <w:t xml:space="preserve">: </w:t>
      </w:r>
      <w:r w:rsidRPr="00FE461B">
        <w:rPr>
          <w:rFonts w:ascii="Consolas" w:hAnsi="Consolas"/>
        </w:rPr>
        <w:t>docker start &lt;nombre o id&gt;</w:t>
      </w:r>
    </w:p>
    <w:p w14:paraId="2EB0A2AB" w14:textId="60E8AA5B" w:rsidR="00FE461B" w:rsidRDefault="00FE461B" w:rsidP="00FE461B">
      <w:pPr>
        <w:pStyle w:val="Prrafodelista"/>
        <w:numPr>
          <w:ilvl w:val="0"/>
          <w:numId w:val="1"/>
        </w:numPr>
      </w:pPr>
      <w:r w:rsidRPr="00FE461B">
        <w:rPr>
          <w:b/>
          <w:bCs/>
        </w:rPr>
        <w:t>Restart contenedor</w:t>
      </w:r>
      <w:r>
        <w:t xml:space="preserve">: </w:t>
      </w:r>
      <w:r w:rsidRPr="00FE461B">
        <w:rPr>
          <w:rFonts w:ascii="Consolas" w:hAnsi="Consolas"/>
        </w:rPr>
        <w:t>dock</w:t>
      </w:r>
      <w:r w:rsidRPr="00FE461B">
        <w:rPr>
          <w:rFonts w:ascii="Consolas" w:hAnsi="Consolas"/>
        </w:rPr>
        <w:t>e</w:t>
      </w:r>
      <w:r w:rsidRPr="00FE461B">
        <w:rPr>
          <w:rFonts w:ascii="Consolas" w:hAnsi="Consolas"/>
        </w:rPr>
        <w:t>r restart</w:t>
      </w:r>
    </w:p>
    <w:p w14:paraId="54D0C362" w14:textId="62B3C27A" w:rsidR="00FE461B" w:rsidRDefault="00FE461B" w:rsidP="00FE461B"/>
    <w:p w14:paraId="6BCCC65F" w14:textId="77777777" w:rsidR="001C27DB" w:rsidRDefault="001C27DB" w:rsidP="001C27DB">
      <w:r>
        <w:t>SI SE HACE MODIFICACIÓN EN EL CÓDIGO</w:t>
      </w:r>
    </w:p>
    <w:p w14:paraId="0901AEAD" w14:textId="77777777" w:rsidR="001C27DB" w:rsidRDefault="001C27DB" w:rsidP="001C27DB">
      <w:pPr>
        <w:pStyle w:val="Prrafodelista"/>
        <w:numPr>
          <w:ilvl w:val="0"/>
          <w:numId w:val="1"/>
        </w:numPr>
      </w:pPr>
      <w:r>
        <w:t>Reconstruir la imagen</w:t>
      </w:r>
      <w:r>
        <w:t xml:space="preserve"> </w:t>
      </w:r>
    </w:p>
    <w:p w14:paraId="5375992C" w14:textId="77777777" w:rsidR="001C27DB" w:rsidRDefault="001C27DB" w:rsidP="001C27DB">
      <w:pPr>
        <w:pStyle w:val="Prrafodelista"/>
        <w:numPr>
          <w:ilvl w:val="0"/>
          <w:numId w:val="1"/>
        </w:numPr>
      </w:pPr>
      <w:r>
        <w:t xml:space="preserve">Buscar y parar el contenedor </w:t>
      </w:r>
      <w:r>
        <w:t xml:space="preserve"> </w:t>
      </w:r>
    </w:p>
    <w:p w14:paraId="548BDB7A" w14:textId="77777777" w:rsidR="001C27DB" w:rsidRDefault="001C27DB" w:rsidP="001C27DB">
      <w:pPr>
        <w:pStyle w:val="Prrafodelista"/>
        <w:numPr>
          <w:ilvl w:val="0"/>
          <w:numId w:val="1"/>
        </w:numPr>
      </w:pPr>
      <w:r>
        <w:t>Eliminar el contenedor</w:t>
      </w:r>
      <w:r>
        <w:t xml:space="preserve"> </w:t>
      </w:r>
    </w:p>
    <w:p w14:paraId="27D33008" w14:textId="61820878" w:rsidR="001C27DB" w:rsidRDefault="001C27DB" w:rsidP="001C27DB">
      <w:pPr>
        <w:pStyle w:val="Prrafodelista"/>
        <w:numPr>
          <w:ilvl w:val="0"/>
          <w:numId w:val="1"/>
        </w:numPr>
      </w:pPr>
      <w:r>
        <w:t>Crear de nuevo el conenedor con la imagen actualizada</w:t>
      </w:r>
    </w:p>
    <w:p w14:paraId="42489EB6" w14:textId="77777777" w:rsidR="00FE461B" w:rsidRDefault="00FE461B" w:rsidP="00FE461B"/>
    <w:p w14:paraId="4C1FC03C" w14:textId="146FC924" w:rsidR="001C27DB" w:rsidRDefault="001C27DB">
      <w:r>
        <w:br w:type="page"/>
      </w:r>
    </w:p>
    <w:p w14:paraId="1F841A2F" w14:textId="4ADCED52" w:rsidR="00FE461B" w:rsidRDefault="001C27DB" w:rsidP="001C27DB">
      <w:pPr>
        <w:pStyle w:val="Ttulo2"/>
      </w:pPr>
      <w:r>
        <w:lastRenderedPageBreak/>
        <w:t>Docker-compose</w:t>
      </w:r>
    </w:p>
    <w:p w14:paraId="273E87C8" w14:textId="5845593A" w:rsidR="00FE461B" w:rsidRDefault="001C27DB" w:rsidP="00FE461B">
      <w:r w:rsidRPr="001C27DB">
        <w:t>Todos los proyectos deben estar en la misma carpeta así como el propio docker-compose.yml</w:t>
      </w:r>
    </w:p>
    <w:tbl>
      <w:tblPr>
        <w:tblStyle w:val="Tablaconcuadrcula"/>
        <w:tblW w:w="0" w:type="auto"/>
        <w:tblLook w:val="04A0" w:firstRow="1" w:lastRow="0" w:firstColumn="1" w:lastColumn="0" w:noHBand="0" w:noVBand="1"/>
      </w:tblPr>
      <w:tblGrid>
        <w:gridCol w:w="9736"/>
      </w:tblGrid>
      <w:tr w:rsidR="001C27DB" w14:paraId="2E91A09F" w14:textId="77777777" w:rsidTr="001C27DB">
        <w:tc>
          <w:tcPr>
            <w:tcW w:w="9736" w:type="dxa"/>
          </w:tcPr>
          <w:p w14:paraId="5010C63B" w14:textId="77777777" w:rsidR="001C27DB" w:rsidRPr="001C27DB" w:rsidRDefault="001C27DB" w:rsidP="00FE461B">
            <w:pPr>
              <w:rPr>
                <w:rFonts w:ascii="Consolas" w:hAnsi="Consolas"/>
              </w:rPr>
            </w:pPr>
          </w:p>
        </w:tc>
      </w:tr>
    </w:tbl>
    <w:p w14:paraId="0EAF07E9" w14:textId="77777777" w:rsidR="001C27DB" w:rsidRDefault="001C27DB" w:rsidP="00FE461B"/>
    <w:p w14:paraId="62BCCB9C" w14:textId="77777777" w:rsidR="001C27DB" w:rsidRDefault="001C27DB" w:rsidP="00FE461B"/>
    <w:p w14:paraId="2F3CE6CC" w14:textId="77777777" w:rsidR="001C27DB" w:rsidRDefault="001C27DB" w:rsidP="00FE461B"/>
    <w:p w14:paraId="0F2D76D8" w14:textId="77777777" w:rsidR="001C27DB" w:rsidRDefault="001C27DB" w:rsidP="00FE461B"/>
    <w:p w14:paraId="328F29F0" w14:textId="77777777" w:rsidR="001C27DB" w:rsidRDefault="001C27DB" w:rsidP="00FE461B"/>
    <w:p w14:paraId="32C73B62" w14:textId="77777777" w:rsidR="001C27DB" w:rsidRDefault="001C27DB" w:rsidP="00FE461B"/>
    <w:p w14:paraId="03BBC0E0" w14:textId="77777777" w:rsidR="001C27DB" w:rsidRDefault="001C27DB" w:rsidP="00FE461B"/>
    <w:p w14:paraId="22D6A109" w14:textId="77777777" w:rsidR="001C27DB" w:rsidRDefault="001C27DB" w:rsidP="00FE461B"/>
    <w:p w14:paraId="633F7417" w14:textId="77777777" w:rsidR="001C27DB" w:rsidRDefault="001C27DB">
      <w:pPr>
        <w:rPr>
          <w:rFonts w:eastAsiaTheme="majorEastAsia" w:cstheme="majorBidi"/>
          <w:color w:val="0F4761" w:themeColor="accent1" w:themeShade="BF"/>
          <w:sz w:val="28"/>
          <w:szCs w:val="28"/>
        </w:rPr>
      </w:pPr>
      <w:r>
        <w:br w:type="page"/>
      </w:r>
    </w:p>
    <w:p w14:paraId="08B6DB2C" w14:textId="69D6747B" w:rsidR="001C27DB" w:rsidRDefault="001C27DB" w:rsidP="001C27DB">
      <w:pPr>
        <w:pStyle w:val="Ttulo3"/>
      </w:pPr>
      <w:r>
        <w:lastRenderedPageBreak/>
        <w:t>Configuración de nginx-proxy</w:t>
      </w:r>
    </w:p>
    <w:p w14:paraId="42A4B21F" w14:textId="77777777" w:rsidR="00243CF2" w:rsidRDefault="001C27DB" w:rsidP="001C27DB">
      <w:r>
        <w:t>Proxy inverso para que todos los servicios sean accesibles mediante un nombre de dominio (ej frontend.local, usuarios.local y peliculas.local).</w:t>
      </w:r>
    </w:p>
    <w:p w14:paraId="53D07948" w14:textId="6A7BA289" w:rsidR="001C27DB" w:rsidRDefault="001C27DB" w:rsidP="00243CF2">
      <w:pPr>
        <w:pStyle w:val="Prrafodelista"/>
        <w:numPr>
          <w:ilvl w:val="0"/>
          <w:numId w:val="1"/>
        </w:numPr>
      </w:pPr>
      <w:r>
        <w:t>Configurar los hosts en el panel de navegación: http://localhost:81 (admin@example.com - changeme)</w:t>
      </w:r>
    </w:p>
    <w:p w14:paraId="7FC992EC" w14:textId="4FC5FB79" w:rsidR="001C27DB" w:rsidRDefault="001C27DB" w:rsidP="00243CF2">
      <w:pPr>
        <w:pStyle w:val="Prrafodelista"/>
        <w:numPr>
          <w:ilvl w:val="1"/>
          <w:numId w:val="1"/>
        </w:numPr>
      </w:pPr>
      <w:r>
        <w:t>Domain Names: Nombre que se quiere dar al dominio: usuarios.local, peliculas.local, frontend.local</w:t>
      </w:r>
    </w:p>
    <w:p w14:paraId="73166AC8" w14:textId="550A679A" w:rsidR="001C27DB" w:rsidRDefault="001C27DB" w:rsidP="00243CF2">
      <w:pPr>
        <w:pStyle w:val="Prrafodelista"/>
        <w:numPr>
          <w:ilvl w:val="1"/>
          <w:numId w:val="1"/>
        </w:numPr>
      </w:pPr>
      <w:r>
        <w:t>Forward Hostname / IP: Nombre del contenedor definido en docker-compose. Ej: peliculas_backend, usuarios_backend, frontend</w:t>
      </w:r>
    </w:p>
    <w:p w14:paraId="06D08927" w14:textId="77777777" w:rsidR="00243CF2" w:rsidRDefault="001C27DB" w:rsidP="001C27DB">
      <w:pPr>
        <w:pStyle w:val="Prrafodelista"/>
        <w:numPr>
          <w:ilvl w:val="1"/>
          <w:numId w:val="1"/>
        </w:numPr>
      </w:pPr>
      <w:r>
        <w:t>Forward Port: Puerto utilizado por cada contendor.</w:t>
      </w:r>
    </w:p>
    <w:p w14:paraId="1E0DCA72" w14:textId="77777777" w:rsidR="00243CF2" w:rsidRDefault="001C27DB" w:rsidP="001C27DB">
      <w:pPr>
        <w:pStyle w:val="Prrafodelista"/>
        <w:numPr>
          <w:ilvl w:val="1"/>
          <w:numId w:val="1"/>
        </w:numPr>
      </w:pPr>
      <w:r>
        <w:t>Activar las opciones Cache Assets y Block Common Exploits.</w:t>
      </w:r>
    </w:p>
    <w:p w14:paraId="0C8DE7CB" w14:textId="77777777" w:rsidR="00243CF2" w:rsidRDefault="001C27DB" w:rsidP="001C27DB">
      <w:pPr>
        <w:pStyle w:val="Prrafodelista"/>
        <w:numPr>
          <w:ilvl w:val="0"/>
          <w:numId w:val="1"/>
        </w:numPr>
      </w:pPr>
      <w:r>
        <w:t>Configurar el archivos hosts para que los dominios creados apunten a la máquina local</w:t>
      </w:r>
    </w:p>
    <w:p w14:paraId="3BA98449" w14:textId="367A4AA2" w:rsidR="001C27DB" w:rsidRDefault="001C27DB" w:rsidP="00243CF2">
      <w:pPr>
        <w:pStyle w:val="Prrafodelista"/>
        <w:numPr>
          <w:ilvl w:val="1"/>
          <w:numId w:val="1"/>
        </w:numPr>
      </w:pPr>
      <w:r>
        <w:t xml:space="preserve">/etc/hosts en Linux/Mac </w:t>
      </w:r>
    </w:p>
    <w:p w14:paraId="7AF4FCC6" w14:textId="77777777" w:rsidR="00243CF2" w:rsidRDefault="001C27DB" w:rsidP="001C27DB">
      <w:pPr>
        <w:pStyle w:val="Prrafodelista"/>
        <w:numPr>
          <w:ilvl w:val="1"/>
          <w:numId w:val="1"/>
        </w:numPr>
      </w:pPr>
      <w:r>
        <w:t>C:\Windows\System32\drivers\etc\hosts en Windows</w:t>
      </w:r>
    </w:p>
    <w:p w14:paraId="5BFA7567" w14:textId="77777777" w:rsidR="00243CF2" w:rsidRDefault="001C27DB" w:rsidP="001C27DB">
      <w:pPr>
        <w:pStyle w:val="Prrafodelista"/>
        <w:numPr>
          <w:ilvl w:val="1"/>
          <w:numId w:val="1"/>
        </w:numPr>
      </w:pPr>
      <w:r>
        <w:t>Se añaden los dominios:</w:t>
      </w:r>
    </w:p>
    <w:p w14:paraId="755ABC81" w14:textId="77777777" w:rsidR="00243CF2" w:rsidRDefault="001C27DB" w:rsidP="00243CF2">
      <w:pPr>
        <w:pStyle w:val="Prrafodelista"/>
        <w:ind w:left="1440"/>
      </w:pPr>
      <w:r>
        <w:t>127.0.0.1 frontend.local</w:t>
      </w:r>
    </w:p>
    <w:p w14:paraId="33C415AF" w14:textId="77777777" w:rsidR="00243CF2" w:rsidRDefault="001C27DB" w:rsidP="00243CF2">
      <w:pPr>
        <w:pStyle w:val="Prrafodelista"/>
        <w:ind w:left="1440"/>
      </w:pPr>
      <w:r>
        <w:t>127.0.0.1 usuarios.local</w:t>
      </w:r>
    </w:p>
    <w:p w14:paraId="161C6DF0" w14:textId="04809EC3" w:rsidR="001C27DB" w:rsidRDefault="001C27DB" w:rsidP="00243CF2">
      <w:pPr>
        <w:pStyle w:val="Prrafodelista"/>
        <w:ind w:left="1440"/>
      </w:pPr>
      <w:r>
        <w:t>127.0.0.1 peliculas.local</w:t>
      </w:r>
    </w:p>
    <w:p w14:paraId="13ACEBB4" w14:textId="77777777" w:rsidR="00243CF2" w:rsidRDefault="00243CF2" w:rsidP="00243CF2">
      <w:pPr>
        <w:pStyle w:val="Prrafodelista"/>
        <w:ind w:left="1440"/>
      </w:pPr>
    </w:p>
    <w:p w14:paraId="5BB23E0B" w14:textId="03B95D3F" w:rsidR="001C27DB" w:rsidRDefault="001C27DB" w:rsidP="001C27DB">
      <w:r>
        <w:t>PROBLEMA</w:t>
      </w:r>
      <w:r w:rsidR="00243CF2">
        <w:t xml:space="preserve"> SURGIDO</w:t>
      </w:r>
    </w:p>
    <w:p w14:paraId="6FF5298C" w14:textId="793AE87D" w:rsidR="001C27DB" w:rsidRDefault="001C27DB" w:rsidP="001C27DB">
      <w:r>
        <w:t>En este punto había un problema: Ocurría el siguiente error solo al hacer llamadas entre el microservicio de frontend y los demas. Si se accedían a los dominios de backend desde el navegador sí funcionaban:</w:t>
      </w:r>
    </w:p>
    <w:tbl>
      <w:tblPr>
        <w:tblStyle w:val="Tablaconcuadrcula"/>
        <w:tblW w:w="0" w:type="auto"/>
        <w:tblLook w:val="04A0" w:firstRow="1" w:lastRow="0" w:firstColumn="1" w:lastColumn="0" w:noHBand="0" w:noVBand="1"/>
      </w:tblPr>
      <w:tblGrid>
        <w:gridCol w:w="9736"/>
      </w:tblGrid>
      <w:tr w:rsidR="00243CF2" w14:paraId="0F4D52E0" w14:textId="77777777" w:rsidTr="00243CF2">
        <w:tc>
          <w:tcPr>
            <w:tcW w:w="9736" w:type="dxa"/>
          </w:tcPr>
          <w:p w14:paraId="411C15AA" w14:textId="77777777" w:rsidR="00243CF2" w:rsidRPr="00243CF2" w:rsidRDefault="00243CF2" w:rsidP="00243CF2">
            <w:pPr>
              <w:rPr>
                <w:rFonts w:ascii="Consolas" w:hAnsi="Consolas"/>
              </w:rPr>
            </w:pPr>
            <w:r w:rsidRPr="00243CF2">
              <w:rPr>
                <w:rFonts w:ascii="Consolas" w:hAnsi="Consolas"/>
              </w:rPr>
              <w:t>org.springframework.web.client.ResourceAccessException</w:t>
            </w:r>
          </w:p>
          <w:p w14:paraId="7FAF9E00" w14:textId="5DBBF307" w:rsidR="00243CF2" w:rsidRDefault="00243CF2" w:rsidP="00243CF2">
            <w:r w:rsidRPr="00243CF2">
              <w:rPr>
                <w:rFonts w:ascii="Consolas" w:hAnsi="Consolas"/>
              </w:rPr>
              <w:t>Caused by: java.net.ConnectException: Connection refused</w:t>
            </w:r>
          </w:p>
        </w:tc>
      </w:tr>
    </w:tbl>
    <w:p w14:paraId="04D32DD2" w14:textId="77777777" w:rsidR="00243CF2" w:rsidRDefault="00243CF2" w:rsidP="001C27DB"/>
    <w:p w14:paraId="75B9E227" w14:textId="645AA75B" w:rsidR="001C27DB" w:rsidRDefault="001C27DB" w:rsidP="001C27DB">
      <w:r>
        <w:t>Esto ocurría porque el contenedor del frontend no podía resolver o conectarse al dominio usuarios.local o peliculas.local porque los dominios configurados en el archivo hosts solo son accesibles desde la máquina anfitriona, no desde dentro de los contenedores de Docker. Esto ocurre porque los contenedores Docker no leen ni respetan el archivo hosts de tu sistema anfitrión.</w:t>
      </w:r>
    </w:p>
    <w:p w14:paraId="7725D751" w14:textId="77777777" w:rsidR="001C27DB" w:rsidRDefault="001C27DB" w:rsidP="001C27DB">
      <w:r>
        <w:t>Cuando se accede a http://usuarios.local desde el navegador, el archivo hosts redirige correctamente la solicitud al servicio backend (usuarios_backend) a través de NGINX Proxy Manager.</w:t>
      </w:r>
    </w:p>
    <w:p w14:paraId="152B69C1" w14:textId="171CD3A9" w:rsidR="001C27DB" w:rsidRDefault="001C27DB" w:rsidP="001C27DB">
      <w:r>
        <w:t>Sin embargo, dentro del contenedor del frontend, el dominio usuarios.local no está configurado ni es resoluble porque los contenedores necesitan referencias válidas dentro de su red de Docker.</w:t>
      </w:r>
    </w:p>
    <w:p w14:paraId="7836CB13" w14:textId="77777777" w:rsidR="00243CF2" w:rsidRDefault="00243CF2" w:rsidP="001C27DB"/>
    <w:p w14:paraId="3D84C9E9" w14:textId="47F0B404" w:rsidR="001C27DB" w:rsidRDefault="001C27DB" w:rsidP="001C27DB">
      <w:r>
        <w:t>SOLUCIÓN</w:t>
      </w:r>
    </w:p>
    <w:p w14:paraId="2A42D45A" w14:textId="4E685BD2" w:rsidR="001C27DB" w:rsidRDefault="001C27DB" w:rsidP="001C27DB">
      <w:r>
        <w:t>Se añaden "al</w:t>
      </w:r>
      <w:r w:rsidR="00243CF2">
        <w:t>i</w:t>
      </w:r>
      <w:r>
        <w:t>ases" al servicio nginx-proxy en el fichero docker-compose.yml</w:t>
      </w:r>
    </w:p>
    <w:tbl>
      <w:tblPr>
        <w:tblStyle w:val="Tablaconcuadrcula"/>
        <w:tblW w:w="0" w:type="auto"/>
        <w:tblLook w:val="04A0" w:firstRow="1" w:lastRow="0" w:firstColumn="1" w:lastColumn="0" w:noHBand="0" w:noVBand="1"/>
      </w:tblPr>
      <w:tblGrid>
        <w:gridCol w:w="9736"/>
      </w:tblGrid>
      <w:tr w:rsidR="00243CF2" w14:paraId="50C3C568" w14:textId="77777777" w:rsidTr="00243CF2">
        <w:tc>
          <w:tcPr>
            <w:tcW w:w="9736" w:type="dxa"/>
          </w:tcPr>
          <w:p w14:paraId="3FB23A61" w14:textId="77777777" w:rsidR="00243CF2" w:rsidRPr="00243CF2" w:rsidRDefault="00243CF2" w:rsidP="00243CF2">
            <w:pPr>
              <w:rPr>
                <w:rFonts w:ascii="Consolas" w:hAnsi="Consolas"/>
              </w:rPr>
            </w:pPr>
            <w:r w:rsidRPr="00243CF2">
              <w:rPr>
                <w:rFonts w:ascii="Consolas" w:hAnsi="Consolas"/>
              </w:rPr>
              <w:t>nginx-proxy:</w:t>
            </w:r>
          </w:p>
          <w:p w14:paraId="3376747B" w14:textId="03204D79" w:rsidR="00243CF2" w:rsidRPr="00243CF2" w:rsidRDefault="00243CF2" w:rsidP="00243CF2">
            <w:pPr>
              <w:rPr>
                <w:rFonts w:ascii="Consolas" w:hAnsi="Consolas"/>
              </w:rPr>
            </w:pPr>
            <w:r w:rsidRPr="00243CF2">
              <w:rPr>
                <w:rFonts w:ascii="Consolas" w:hAnsi="Consolas"/>
              </w:rPr>
              <w:tab/>
              <w:t>networks:</w:t>
            </w:r>
          </w:p>
          <w:p w14:paraId="625F52F8" w14:textId="77777777" w:rsidR="00243CF2" w:rsidRPr="00243CF2" w:rsidRDefault="00243CF2" w:rsidP="00243CF2">
            <w:pPr>
              <w:rPr>
                <w:rFonts w:ascii="Consolas" w:hAnsi="Consolas"/>
              </w:rPr>
            </w:pPr>
            <w:r w:rsidRPr="00243CF2">
              <w:rPr>
                <w:rFonts w:ascii="Consolas" w:hAnsi="Consolas"/>
              </w:rPr>
              <w:tab/>
              <w:t xml:space="preserve">    trabajo_contenedores:</w:t>
            </w:r>
          </w:p>
          <w:p w14:paraId="7DFEEE73" w14:textId="77777777" w:rsidR="00243CF2" w:rsidRPr="00243CF2" w:rsidRDefault="00243CF2" w:rsidP="00243CF2">
            <w:pPr>
              <w:rPr>
                <w:rFonts w:ascii="Consolas" w:hAnsi="Consolas"/>
              </w:rPr>
            </w:pPr>
            <w:r w:rsidRPr="00243CF2">
              <w:rPr>
                <w:rFonts w:ascii="Consolas" w:hAnsi="Consolas"/>
              </w:rPr>
              <w:tab/>
              <w:t xml:space="preserve">      aliases:</w:t>
            </w:r>
          </w:p>
          <w:p w14:paraId="380EA35F" w14:textId="77777777" w:rsidR="00243CF2" w:rsidRPr="00243CF2" w:rsidRDefault="00243CF2" w:rsidP="00243CF2">
            <w:pPr>
              <w:rPr>
                <w:rFonts w:ascii="Consolas" w:hAnsi="Consolas"/>
              </w:rPr>
            </w:pPr>
            <w:r w:rsidRPr="00243CF2">
              <w:rPr>
                <w:rFonts w:ascii="Consolas" w:hAnsi="Consolas"/>
              </w:rPr>
              <w:tab/>
              <w:t xml:space="preserve">        - usuarios.local</w:t>
            </w:r>
          </w:p>
          <w:p w14:paraId="249E3513" w14:textId="77777777" w:rsidR="00243CF2" w:rsidRPr="00243CF2" w:rsidRDefault="00243CF2" w:rsidP="00243CF2">
            <w:pPr>
              <w:rPr>
                <w:rFonts w:ascii="Consolas" w:hAnsi="Consolas"/>
              </w:rPr>
            </w:pPr>
            <w:r w:rsidRPr="00243CF2">
              <w:rPr>
                <w:rFonts w:ascii="Consolas" w:hAnsi="Consolas"/>
              </w:rPr>
              <w:tab/>
              <w:t xml:space="preserve">        - peliculas.local</w:t>
            </w:r>
          </w:p>
          <w:p w14:paraId="6466F144" w14:textId="77777777" w:rsidR="00243CF2" w:rsidRPr="00243CF2" w:rsidRDefault="00243CF2" w:rsidP="00243CF2">
            <w:pPr>
              <w:rPr>
                <w:rFonts w:ascii="Consolas" w:hAnsi="Consolas"/>
              </w:rPr>
            </w:pPr>
            <w:r w:rsidRPr="00243CF2">
              <w:rPr>
                <w:rFonts w:ascii="Consolas" w:hAnsi="Consolas"/>
              </w:rPr>
              <w:tab/>
              <w:t xml:space="preserve">        - frontend.local</w:t>
            </w:r>
          </w:p>
          <w:p w14:paraId="331BE8EE" w14:textId="77777777" w:rsidR="00243CF2" w:rsidRDefault="00243CF2" w:rsidP="001C27DB"/>
        </w:tc>
      </w:tr>
    </w:tbl>
    <w:p w14:paraId="05BBFAF1" w14:textId="77777777" w:rsidR="001C27DB" w:rsidRDefault="001C27DB" w:rsidP="001C27DB">
      <w:r>
        <w:lastRenderedPageBreak/>
        <w:t>Cuando defines un alias en la configuración de red de un contenedor, Docker registra ese alias como un nombre adicional para el contenedor dentro de la red. Es decir, los demás contenedores en la misma red pueden usar cualquiera de los alias configurados para comunicarse con el contenedor.</w:t>
      </w:r>
    </w:p>
    <w:p w14:paraId="1796ACFF" w14:textId="77777777" w:rsidR="001C27DB" w:rsidRDefault="001C27DB" w:rsidP="001C27DB">
      <w:r>
        <w:t>Esto significa que dentro de la red "trabajo_contenedores", cualquier contenedor podrá acceder al contenedor nginx-proxy utilizando los nombres:</w:t>
      </w:r>
    </w:p>
    <w:p w14:paraId="0A776405" w14:textId="77777777" w:rsidR="001C27DB" w:rsidRDefault="001C27DB" w:rsidP="001C27DB">
      <w:r>
        <w:t>- usuarios.local</w:t>
      </w:r>
    </w:p>
    <w:p w14:paraId="2144BBD5" w14:textId="77777777" w:rsidR="001C27DB" w:rsidRDefault="001C27DB" w:rsidP="001C27DB">
      <w:r>
        <w:t>- peliculas.local</w:t>
      </w:r>
    </w:p>
    <w:p w14:paraId="64E68DB4" w14:textId="77777777" w:rsidR="001C27DB" w:rsidRDefault="001C27DB" w:rsidP="001C27DB">
      <w:r>
        <w:t>- frontend.local</w:t>
      </w:r>
    </w:p>
    <w:p w14:paraId="1669788D" w14:textId="6B2787C0" w:rsidR="001C27DB" w:rsidRDefault="001C27DB" w:rsidP="001C27DB">
      <w:r>
        <w:t>Docker tiene un servicio interno de DNS para las redes. Cuando un contenedor intenta acceder a usuarios.local, Docker verifica si ese nombre (alias) está asignado a algún contenedor en la misma red. Si existe, lo redirige automáticamente al contenedor correspondiente (en este caso, nginx-proxy).</w:t>
      </w:r>
    </w:p>
    <w:p w14:paraId="7A4E00D3" w14:textId="668FB6A7" w:rsidR="001C27DB" w:rsidRDefault="001C27DB" w:rsidP="001C27DB">
      <w:r>
        <w:t>En este caso, el contenedor nginx-proxy actúa como un proxy inverso, redirigiendo el tráfico recibido en los alias (usuarios.local, peliculas.local, etc.) a los servicios backend correspondientes según las configuraciones que hayas creado en su panel de administración.</w:t>
      </w:r>
    </w:p>
    <w:p w14:paraId="6DEE8359" w14:textId="77777777" w:rsidR="00C85661" w:rsidRDefault="001C27DB" w:rsidP="001C27DB">
      <w:r>
        <w:t>RESUMEN: Al utilizar cualquiera de esos nombres dentro de cualquier docker de la network "trabajo_contenedores", se va a redirigir a nginx y esté lo va a redirigir al servicio backend que tenga configurado con ese nombre.</w:t>
      </w:r>
    </w:p>
    <w:p w14:paraId="7E9B07B9" w14:textId="77777777" w:rsidR="00C85661" w:rsidRDefault="00C85661" w:rsidP="001C27DB"/>
    <w:p w14:paraId="180ACFDC" w14:textId="77777777" w:rsidR="00C85661" w:rsidRDefault="00C85661" w:rsidP="001C27DB"/>
    <w:p w14:paraId="12D42DA5" w14:textId="77777777" w:rsidR="00C85661" w:rsidRDefault="00C85661" w:rsidP="001C27DB"/>
    <w:p w14:paraId="09E9E38F" w14:textId="77777777" w:rsidR="00C85661" w:rsidRDefault="00C85661">
      <w:r>
        <w:br w:type="page"/>
      </w:r>
    </w:p>
    <w:p w14:paraId="57285DC7" w14:textId="77777777" w:rsidR="00C85661" w:rsidRPr="00C85661" w:rsidRDefault="00C85661" w:rsidP="00C85661">
      <w:pPr>
        <w:pStyle w:val="Ttulo3"/>
      </w:pPr>
      <w:r w:rsidRPr="00C85661">
        <w:lastRenderedPageBreak/>
        <w:t>Configuración Portainer</w:t>
      </w:r>
    </w:p>
    <w:p w14:paraId="42A292BB" w14:textId="77777777" w:rsidR="00C85661" w:rsidRDefault="00C85661" w:rsidP="00C85661"/>
    <w:p w14:paraId="71E3D7F0" w14:textId="77777777" w:rsidR="00C85661" w:rsidRDefault="00C85661" w:rsidP="00C85661">
      <w:hyperlink r:id="rId6" w:history="1">
        <w:r w:rsidRPr="008D433C">
          <w:rPr>
            <w:rStyle w:val="Hipervnculo"/>
          </w:rPr>
          <w:t>http://localhost:9001</w:t>
        </w:r>
      </w:hyperlink>
      <w:r>
        <w:t xml:space="preserve"> (</w:t>
      </w:r>
      <w:r w:rsidRPr="00C85661">
        <w:t>admin</w:t>
      </w:r>
      <w:r>
        <w:t xml:space="preserve"> -&gt; portainerpass)</w:t>
      </w:r>
    </w:p>
    <w:p w14:paraId="4CE00161" w14:textId="77777777" w:rsidR="00C85661" w:rsidRDefault="00C85661" w:rsidP="00C85661"/>
    <w:p w14:paraId="48A1D55B" w14:textId="77777777" w:rsidR="00C85661" w:rsidRDefault="00C85661" w:rsidP="00C85661">
      <w:pPr>
        <w:rPr>
          <w:rFonts w:eastAsiaTheme="majorEastAsia" w:cstheme="majorBidi"/>
          <w:color w:val="0F4761" w:themeColor="accent1" w:themeShade="BF"/>
          <w:sz w:val="28"/>
          <w:szCs w:val="28"/>
        </w:rPr>
      </w:pPr>
      <w:r>
        <w:br w:type="page"/>
      </w:r>
    </w:p>
    <w:p w14:paraId="75D17A82" w14:textId="001E5524" w:rsidR="001C27DB" w:rsidRDefault="001C27DB" w:rsidP="001C27DB">
      <w:pPr>
        <w:pStyle w:val="Ttulo3"/>
      </w:pPr>
      <w:r>
        <w:lastRenderedPageBreak/>
        <w:t>Comandos</w:t>
      </w:r>
    </w:p>
    <w:p w14:paraId="57C85496" w14:textId="77777777" w:rsidR="001C27DB" w:rsidRPr="001C27DB" w:rsidRDefault="001C27DB" w:rsidP="001C27DB">
      <w:pPr>
        <w:pStyle w:val="Prrafodelista"/>
        <w:numPr>
          <w:ilvl w:val="0"/>
          <w:numId w:val="1"/>
        </w:numPr>
      </w:pPr>
      <w:r w:rsidRPr="001C27DB">
        <w:rPr>
          <w:b/>
          <w:bCs/>
        </w:rPr>
        <w:t>Construir las imágenes</w:t>
      </w:r>
      <w:r>
        <w:t xml:space="preserve"> de docker: </w:t>
      </w:r>
      <w:r w:rsidRPr="001C27DB">
        <w:rPr>
          <w:rFonts w:ascii="Consolas" w:hAnsi="Consolas" w:cs="Arial"/>
        </w:rPr>
        <w:t>docker-compose build</w:t>
      </w:r>
    </w:p>
    <w:p w14:paraId="1516D306" w14:textId="31A666F3" w:rsidR="001C27DB" w:rsidRDefault="001C27DB" w:rsidP="001C27DB">
      <w:pPr>
        <w:pStyle w:val="Prrafodelista"/>
        <w:numPr>
          <w:ilvl w:val="0"/>
          <w:numId w:val="1"/>
        </w:numPr>
      </w:pPr>
      <w:r w:rsidRPr="001C27DB">
        <w:rPr>
          <w:b/>
          <w:bCs/>
        </w:rPr>
        <w:t>Construir solo un servicio</w:t>
      </w:r>
      <w:r>
        <w:t xml:space="preserve">: </w:t>
      </w:r>
      <w:r w:rsidRPr="001C27DB">
        <w:rPr>
          <w:rFonts w:ascii="Consolas" w:hAnsi="Consolas" w:cs="Arial"/>
        </w:rPr>
        <w:t xml:space="preserve">docker-compose build </w:t>
      </w:r>
      <w:r w:rsidRPr="001C27DB">
        <w:rPr>
          <w:rFonts w:ascii="Consolas" w:hAnsi="Consolas" w:cs="Arial"/>
        </w:rPr>
        <w:t>&lt;</w:t>
      </w:r>
      <w:r w:rsidRPr="001C27DB">
        <w:rPr>
          <w:rFonts w:ascii="Consolas" w:hAnsi="Consolas" w:cs="Arial"/>
        </w:rPr>
        <w:t>nombre_del_servicio</w:t>
      </w:r>
      <w:r w:rsidRPr="001C27DB">
        <w:rPr>
          <w:rFonts w:ascii="Consolas" w:hAnsi="Consolas" w:cs="Arial"/>
        </w:rPr>
        <w:t>&gt;</w:t>
      </w:r>
    </w:p>
    <w:p w14:paraId="4CEED721" w14:textId="5E80BFBB" w:rsidR="001C27DB" w:rsidRDefault="001C27DB" w:rsidP="001C27DB">
      <w:pPr>
        <w:pStyle w:val="Prrafodelista"/>
      </w:pPr>
      <w:r>
        <w:t xml:space="preserve">Ej: </w:t>
      </w:r>
      <w:r w:rsidRPr="001C27DB">
        <w:rPr>
          <w:rFonts w:ascii="Consolas" w:hAnsi="Consolas" w:cs="Arial"/>
        </w:rPr>
        <w:t>docker-compose build peliculas_backend</w:t>
      </w:r>
    </w:p>
    <w:p w14:paraId="01BFEB54" w14:textId="448A3C05" w:rsidR="001C27DB" w:rsidRDefault="001C27DB" w:rsidP="001C27DB">
      <w:pPr>
        <w:pStyle w:val="Prrafodelista"/>
        <w:numPr>
          <w:ilvl w:val="0"/>
          <w:numId w:val="2"/>
        </w:numPr>
      </w:pPr>
      <w:r w:rsidRPr="001C27DB">
        <w:rPr>
          <w:b/>
          <w:bCs/>
        </w:rPr>
        <w:t>Iniciar contenedores</w:t>
      </w:r>
      <w:r>
        <w:t xml:space="preserve">: </w:t>
      </w:r>
      <w:r w:rsidRPr="001C27DB">
        <w:rPr>
          <w:rFonts w:ascii="Consolas" w:hAnsi="Consolas" w:cs="Arial"/>
        </w:rPr>
        <w:t>docker-compose up</w:t>
      </w:r>
      <w:r>
        <w:t xml:space="preserve">  (No reconstruye la imagen)</w:t>
      </w:r>
    </w:p>
    <w:p w14:paraId="71BD1E05" w14:textId="47546964" w:rsidR="001C27DB" w:rsidRPr="001C27DB" w:rsidRDefault="001C27DB" w:rsidP="001C27DB">
      <w:pPr>
        <w:pStyle w:val="Prrafodelista"/>
        <w:numPr>
          <w:ilvl w:val="1"/>
          <w:numId w:val="2"/>
        </w:numPr>
        <w:rPr>
          <w:rFonts w:ascii="Consolas" w:hAnsi="Consolas" w:cs="Arial"/>
        </w:rPr>
      </w:pPr>
      <w:r w:rsidRPr="001C27DB">
        <w:rPr>
          <w:rFonts w:ascii="Consolas" w:hAnsi="Consolas" w:cs="Arial"/>
        </w:rPr>
        <w:t xml:space="preserve">docker-compose up </w:t>
      </w:r>
      <w:r w:rsidRPr="001C27DB">
        <w:rPr>
          <w:rFonts w:ascii="Consolas" w:hAnsi="Consolas" w:cs="Arial"/>
        </w:rPr>
        <w:t>–</w:t>
      </w:r>
      <w:r w:rsidRPr="001C27DB">
        <w:rPr>
          <w:rFonts w:ascii="Consolas" w:hAnsi="Consolas" w:cs="Arial"/>
        </w:rPr>
        <w:t>build</w:t>
      </w:r>
    </w:p>
    <w:p w14:paraId="41E140E9" w14:textId="5444E2C9" w:rsidR="001C27DB" w:rsidRDefault="001C27DB" w:rsidP="001C27DB">
      <w:pPr>
        <w:pStyle w:val="Prrafodelista"/>
        <w:ind w:left="1440"/>
      </w:pPr>
      <w:r>
        <w:t>La opción --build asegura que cualquier imagen actualizada se reconstruya automáticamente antes de levantar los contenedores.</w:t>
      </w:r>
      <w:r>
        <w:t xml:space="preserve"> </w:t>
      </w:r>
      <w:r>
        <w:t>Utilizar si se ha cambiado el codigo fuente o el Dockerfile</w:t>
      </w:r>
    </w:p>
    <w:p w14:paraId="79840036" w14:textId="1E5395E0" w:rsidR="001C27DB" w:rsidRPr="001C27DB" w:rsidRDefault="001C27DB" w:rsidP="001C27DB">
      <w:pPr>
        <w:pStyle w:val="Prrafodelista"/>
        <w:numPr>
          <w:ilvl w:val="1"/>
          <w:numId w:val="2"/>
        </w:numPr>
        <w:rPr>
          <w:rFonts w:ascii="Consolas" w:hAnsi="Consolas" w:cs="Arial"/>
        </w:rPr>
      </w:pPr>
      <w:r w:rsidRPr="001C27DB">
        <w:rPr>
          <w:rFonts w:ascii="Consolas" w:hAnsi="Consolas" w:cs="Arial"/>
        </w:rPr>
        <w:t>docker-compose up --build --force-recreate</w:t>
      </w:r>
    </w:p>
    <w:p w14:paraId="6CA20A8A" w14:textId="05874FE0" w:rsidR="001C27DB" w:rsidRDefault="001C27DB" w:rsidP="001C27DB">
      <w:pPr>
        <w:pStyle w:val="Prrafodelista"/>
        <w:ind w:firstLine="696"/>
      </w:pPr>
      <w:r>
        <w:t>Reconstruye todas las imágenes. Crea nuevos contenedores desde cero.</w:t>
      </w:r>
    </w:p>
    <w:p w14:paraId="54E051CA" w14:textId="33B47F93" w:rsidR="001C27DB" w:rsidRPr="001C27DB" w:rsidRDefault="001C27DB" w:rsidP="001C27DB">
      <w:pPr>
        <w:pStyle w:val="Prrafodelista"/>
        <w:numPr>
          <w:ilvl w:val="0"/>
          <w:numId w:val="2"/>
        </w:numPr>
        <w:rPr>
          <w:rFonts w:ascii="Consolas" w:hAnsi="Consolas" w:cs="Arial"/>
        </w:rPr>
      </w:pPr>
      <w:r w:rsidRPr="001C27DB">
        <w:rPr>
          <w:b/>
          <w:bCs/>
        </w:rPr>
        <w:t>Iniciar un servicio específico</w:t>
      </w:r>
      <w:r>
        <w:t xml:space="preserve">: </w:t>
      </w:r>
      <w:r w:rsidRPr="001C27DB">
        <w:rPr>
          <w:rFonts w:ascii="Consolas" w:hAnsi="Consolas" w:cs="Arial"/>
        </w:rPr>
        <w:t>docker-compose up --build &lt;nombre_del_servicio&gt;</w:t>
      </w:r>
    </w:p>
    <w:p w14:paraId="3CAE9656" w14:textId="30EBD554" w:rsidR="001C27DB" w:rsidRDefault="001C27DB" w:rsidP="001C27DB">
      <w:pPr>
        <w:pStyle w:val="Prrafodelista"/>
        <w:numPr>
          <w:ilvl w:val="0"/>
          <w:numId w:val="2"/>
        </w:numPr>
      </w:pPr>
      <w:r w:rsidRPr="001C27DB">
        <w:rPr>
          <w:b/>
          <w:bCs/>
        </w:rPr>
        <w:t>Consultar logs en tiempo real</w:t>
      </w:r>
      <w:r>
        <w:t xml:space="preserve">: </w:t>
      </w:r>
      <w:r w:rsidRPr="001C27DB">
        <w:rPr>
          <w:rFonts w:ascii="Consolas" w:hAnsi="Consolas" w:cs="Arial"/>
        </w:rPr>
        <w:t>docker-compose logs -f</w:t>
      </w:r>
    </w:p>
    <w:p w14:paraId="3B0F91DE" w14:textId="5C87D608" w:rsidR="001C27DB" w:rsidRDefault="001C27DB" w:rsidP="001C27DB">
      <w:pPr>
        <w:pStyle w:val="Prrafodelista"/>
        <w:numPr>
          <w:ilvl w:val="0"/>
          <w:numId w:val="2"/>
        </w:numPr>
      </w:pPr>
      <w:r w:rsidRPr="001C27DB">
        <w:rPr>
          <w:b/>
          <w:bCs/>
        </w:rPr>
        <w:t>Consultar logs de un servicio</w:t>
      </w:r>
      <w:r>
        <w:t xml:space="preserve">: </w:t>
      </w:r>
      <w:r w:rsidRPr="001C27DB">
        <w:rPr>
          <w:rFonts w:ascii="Consolas" w:hAnsi="Consolas" w:cs="Arial"/>
        </w:rPr>
        <w:t>docker-compose logs -f &lt;nombre_del_servicio&gt;</w:t>
      </w:r>
    </w:p>
    <w:p w14:paraId="5F5BCC16" w14:textId="6A815094" w:rsidR="001C27DB" w:rsidRDefault="001C27DB" w:rsidP="001C27DB">
      <w:pPr>
        <w:pStyle w:val="Prrafodelista"/>
        <w:numPr>
          <w:ilvl w:val="0"/>
          <w:numId w:val="2"/>
        </w:numPr>
      </w:pPr>
      <w:r w:rsidRPr="001C27DB">
        <w:rPr>
          <w:b/>
          <w:bCs/>
        </w:rPr>
        <w:t>Parar los contenedores</w:t>
      </w:r>
      <w:r>
        <w:t xml:space="preserve">: </w:t>
      </w:r>
      <w:r w:rsidRPr="001C27DB">
        <w:rPr>
          <w:rFonts w:ascii="Consolas" w:hAnsi="Consolas" w:cs="Arial"/>
        </w:rPr>
        <w:t>docker-compose down</w:t>
      </w:r>
    </w:p>
    <w:p w14:paraId="7584CB22" w14:textId="434A1733" w:rsidR="00FE461B" w:rsidRDefault="001C27DB" w:rsidP="001C27DB">
      <w:pPr>
        <w:pStyle w:val="Prrafodelista"/>
        <w:numPr>
          <w:ilvl w:val="0"/>
          <w:numId w:val="2"/>
        </w:numPr>
      </w:pPr>
      <w:r w:rsidRPr="001C27DB">
        <w:rPr>
          <w:b/>
          <w:bCs/>
        </w:rPr>
        <w:t>Reiniciar un servicio</w:t>
      </w:r>
      <w:r>
        <w:t xml:space="preserve">: </w:t>
      </w:r>
      <w:r w:rsidRPr="001C27DB">
        <w:rPr>
          <w:rFonts w:ascii="Consolas" w:hAnsi="Consolas" w:cs="Arial"/>
        </w:rPr>
        <w:t>docker-compose restart &lt;nombre_del_servicio&gt;</w:t>
      </w:r>
    </w:p>
    <w:p w14:paraId="617BD5F5" w14:textId="77777777" w:rsidR="00FE461B" w:rsidRDefault="00FE461B" w:rsidP="00FE461B"/>
    <w:p w14:paraId="018490D5" w14:textId="77777777" w:rsidR="00243CF2" w:rsidRDefault="00243CF2" w:rsidP="00FE461B"/>
    <w:p w14:paraId="1AC8C763" w14:textId="77777777" w:rsidR="00243CF2" w:rsidRDefault="00243CF2" w:rsidP="00FE461B"/>
    <w:p w14:paraId="48AD0612" w14:textId="77777777" w:rsidR="00243CF2" w:rsidRDefault="00243CF2">
      <w:r>
        <w:br w:type="page"/>
      </w:r>
    </w:p>
    <w:p w14:paraId="40DB8689" w14:textId="77777777" w:rsidR="00243CF2" w:rsidRDefault="00243CF2" w:rsidP="00243CF2">
      <w:pPr>
        <w:pStyle w:val="Ttulo2"/>
      </w:pPr>
      <w:r w:rsidRPr="00243CF2">
        <w:lastRenderedPageBreak/>
        <w:t>Modificaciones en el código de los proyectos</w:t>
      </w:r>
    </w:p>
    <w:p w14:paraId="124FEA32" w14:textId="1272AD3B" w:rsidR="00243CF2" w:rsidRDefault="00243CF2" w:rsidP="00243CF2">
      <w:r>
        <w:t xml:space="preserve">- </w:t>
      </w:r>
      <w:r>
        <w:t>Como las bases de datos MySql están montadas en local, se actualiza la configuración de conexión de los servicios para que utilices estas bases de datos.</w:t>
      </w:r>
    </w:p>
    <w:p w14:paraId="217AD63E" w14:textId="77777777" w:rsidR="00243CF2" w:rsidRDefault="00243CF2" w:rsidP="00243CF2">
      <w:r>
        <w:t>Como estas conexiones se han definido en variables de entorno (del contenedor docker) de cada servicio en el fichero docker-compose.yml, en los application.properties solo hay que utilizar estas variables:</w:t>
      </w:r>
    </w:p>
    <w:tbl>
      <w:tblPr>
        <w:tblStyle w:val="Tablaconcuadrcula"/>
        <w:tblW w:w="0" w:type="auto"/>
        <w:tblLook w:val="04A0" w:firstRow="1" w:lastRow="0" w:firstColumn="1" w:lastColumn="0" w:noHBand="0" w:noVBand="1"/>
      </w:tblPr>
      <w:tblGrid>
        <w:gridCol w:w="9736"/>
      </w:tblGrid>
      <w:tr w:rsidR="00243CF2" w:rsidRPr="00243CF2" w14:paraId="3CCB089D" w14:textId="77777777" w:rsidTr="00243CF2">
        <w:tc>
          <w:tcPr>
            <w:tcW w:w="9736" w:type="dxa"/>
          </w:tcPr>
          <w:p w14:paraId="3904F5B2" w14:textId="77777777" w:rsidR="00243CF2" w:rsidRPr="00243CF2" w:rsidRDefault="00243CF2" w:rsidP="00243CF2">
            <w:pPr>
              <w:rPr>
                <w:rFonts w:ascii="Consolas" w:hAnsi="Consolas"/>
              </w:rPr>
            </w:pPr>
            <w:r w:rsidRPr="00243CF2">
              <w:rPr>
                <w:rFonts w:ascii="Consolas" w:hAnsi="Consolas"/>
              </w:rPr>
              <w:t>spring.datasource.url=${SPRING_DATASOURCE_URL}</w:t>
            </w:r>
          </w:p>
          <w:p w14:paraId="0E528EB3" w14:textId="77777777" w:rsidR="00243CF2" w:rsidRPr="00243CF2" w:rsidRDefault="00243CF2" w:rsidP="00243CF2">
            <w:pPr>
              <w:rPr>
                <w:rFonts w:ascii="Consolas" w:hAnsi="Consolas"/>
              </w:rPr>
            </w:pPr>
            <w:r w:rsidRPr="00243CF2">
              <w:rPr>
                <w:rFonts w:ascii="Consolas" w:hAnsi="Consolas"/>
              </w:rPr>
              <w:t>spring.datasource.username=${SPRING_DATASOURCE_USERNAME}</w:t>
            </w:r>
          </w:p>
          <w:p w14:paraId="1FE8B095" w14:textId="10392520" w:rsidR="00243CF2" w:rsidRPr="00243CF2" w:rsidRDefault="00243CF2" w:rsidP="00243CF2">
            <w:pPr>
              <w:rPr>
                <w:rFonts w:ascii="Consolas" w:hAnsi="Consolas"/>
              </w:rPr>
            </w:pPr>
            <w:r w:rsidRPr="00243CF2">
              <w:rPr>
                <w:rFonts w:ascii="Consolas" w:hAnsi="Consolas"/>
              </w:rPr>
              <w:t>spring.datasource.password=${SPRING_DATASOURCE_PASSWORD}</w:t>
            </w:r>
          </w:p>
        </w:tc>
      </w:tr>
    </w:tbl>
    <w:p w14:paraId="5E02260F" w14:textId="77777777" w:rsidR="00243CF2" w:rsidRDefault="00243CF2" w:rsidP="00243CF2"/>
    <w:p w14:paraId="719CAA40" w14:textId="4C5BB633" w:rsidR="00243CF2" w:rsidRDefault="00243CF2" w:rsidP="00243CF2">
      <w:r>
        <w:t xml:space="preserve">- </w:t>
      </w:r>
      <w:r w:rsidRPr="00243CF2">
        <w:t>Eliminar la dependencia con netflix-eureka-client del pom.xml y su definición en application.properties (eureka.client.service-url.defaultZone) de todos los proyectos</w:t>
      </w:r>
    </w:p>
    <w:p w14:paraId="7FF8AC31" w14:textId="483937C0" w:rsidR="00243CF2" w:rsidRDefault="00243CF2" w:rsidP="00243CF2">
      <w:r>
        <w:t>- En el proyecto de frontend:</w:t>
      </w:r>
    </w:p>
    <w:p w14:paraId="21217304" w14:textId="1751DC09" w:rsidR="00243CF2" w:rsidRDefault="00243CF2" w:rsidP="00243CF2">
      <w:r>
        <w:t>Cambiar las url que utilizan los diferentes RestTemplates en los ServiceImpl (antes localhost:puerto) por los nuevos dominios creados con nginx.</w:t>
      </w:r>
      <w:r>
        <w:t xml:space="preserve"> </w:t>
      </w:r>
      <w:r>
        <w:t>Para ello se añaden al application.properties:</w:t>
      </w:r>
    </w:p>
    <w:tbl>
      <w:tblPr>
        <w:tblStyle w:val="Tablaconcuadrcula"/>
        <w:tblW w:w="0" w:type="auto"/>
        <w:tblLook w:val="04A0" w:firstRow="1" w:lastRow="0" w:firstColumn="1" w:lastColumn="0" w:noHBand="0" w:noVBand="1"/>
      </w:tblPr>
      <w:tblGrid>
        <w:gridCol w:w="9736"/>
      </w:tblGrid>
      <w:tr w:rsidR="00243CF2" w:rsidRPr="00243CF2" w14:paraId="2B2C634F" w14:textId="77777777" w:rsidTr="00243CF2">
        <w:tc>
          <w:tcPr>
            <w:tcW w:w="9736" w:type="dxa"/>
          </w:tcPr>
          <w:p w14:paraId="6C547FD2" w14:textId="77777777" w:rsidR="00243CF2" w:rsidRPr="00243CF2" w:rsidRDefault="00243CF2" w:rsidP="00243CF2">
            <w:pPr>
              <w:rPr>
                <w:rFonts w:ascii="Consolas" w:hAnsi="Consolas"/>
              </w:rPr>
            </w:pPr>
            <w:r w:rsidRPr="00243CF2">
              <w:rPr>
                <w:rFonts w:ascii="Consolas" w:hAnsi="Consolas"/>
              </w:rPr>
              <w:t>api.peliculas.peliculas.url=http://peliculas.local/peliculas</w:t>
            </w:r>
          </w:p>
          <w:p w14:paraId="00B880F9" w14:textId="56F53E5B" w:rsidR="00243CF2" w:rsidRPr="00243CF2" w:rsidRDefault="00243CF2" w:rsidP="00243CF2">
            <w:pPr>
              <w:rPr>
                <w:rFonts w:ascii="Consolas" w:hAnsi="Consolas"/>
              </w:rPr>
            </w:pPr>
            <w:r w:rsidRPr="00243CF2">
              <w:rPr>
                <w:rFonts w:ascii="Consolas" w:hAnsi="Consolas"/>
              </w:rPr>
              <w:t>api.peliculas.actores.url=http://peliculas.local/actores</w:t>
            </w:r>
          </w:p>
          <w:p w14:paraId="4138704D" w14:textId="19660C6B" w:rsidR="00243CF2" w:rsidRPr="00243CF2" w:rsidRDefault="00243CF2" w:rsidP="00243CF2">
            <w:pPr>
              <w:rPr>
                <w:rFonts w:ascii="Consolas" w:hAnsi="Consolas"/>
              </w:rPr>
            </w:pPr>
            <w:r w:rsidRPr="00243CF2">
              <w:rPr>
                <w:rFonts w:ascii="Consolas" w:hAnsi="Consolas"/>
              </w:rPr>
              <w:t>api.usuarios.criticas.url=http://usuarios.local/criticas</w:t>
            </w:r>
          </w:p>
          <w:p w14:paraId="2D391B62" w14:textId="7AF729CD" w:rsidR="00243CF2" w:rsidRPr="00243CF2" w:rsidRDefault="00243CF2" w:rsidP="00243CF2">
            <w:pPr>
              <w:rPr>
                <w:rFonts w:ascii="Consolas" w:hAnsi="Consolas"/>
              </w:rPr>
            </w:pPr>
            <w:r w:rsidRPr="00243CF2">
              <w:rPr>
                <w:rFonts w:ascii="Consolas" w:hAnsi="Consolas"/>
              </w:rPr>
              <w:t>api.usuarios.roles.url=http://usuarios.local/roles</w:t>
            </w:r>
          </w:p>
          <w:p w14:paraId="461EEB0E" w14:textId="770BA1DE" w:rsidR="00243CF2" w:rsidRPr="00243CF2" w:rsidRDefault="00243CF2" w:rsidP="00243CF2">
            <w:pPr>
              <w:rPr>
                <w:rFonts w:ascii="Consolas" w:hAnsi="Consolas"/>
              </w:rPr>
            </w:pPr>
            <w:r w:rsidRPr="00243CF2">
              <w:rPr>
                <w:rFonts w:ascii="Consolas" w:hAnsi="Consolas"/>
              </w:rPr>
              <w:t>api.usuarios.usuarios.url=http://usuarios.local/usuarios</w:t>
            </w:r>
          </w:p>
        </w:tc>
      </w:tr>
    </w:tbl>
    <w:p w14:paraId="694D1714" w14:textId="77777777" w:rsidR="00243CF2" w:rsidRDefault="00243CF2" w:rsidP="00243CF2"/>
    <w:tbl>
      <w:tblPr>
        <w:tblStyle w:val="Tablaconcuadrcula"/>
        <w:tblW w:w="0" w:type="auto"/>
        <w:tblLook w:val="04A0" w:firstRow="1" w:lastRow="0" w:firstColumn="1" w:lastColumn="0" w:noHBand="0" w:noVBand="1"/>
      </w:tblPr>
      <w:tblGrid>
        <w:gridCol w:w="9736"/>
      </w:tblGrid>
      <w:tr w:rsidR="00243CF2" w14:paraId="3F01EF33" w14:textId="77777777" w:rsidTr="00243CF2">
        <w:tc>
          <w:tcPr>
            <w:tcW w:w="9736" w:type="dxa"/>
          </w:tcPr>
          <w:p w14:paraId="4AE09121" w14:textId="77777777" w:rsidR="00243CF2" w:rsidRPr="00243CF2" w:rsidRDefault="00243CF2" w:rsidP="00243CF2">
            <w:pPr>
              <w:rPr>
                <w:b/>
                <w:bCs/>
              </w:rPr>
            </w:pPr>
            <w:r w:rsidRPr="00243CF2">
              <w:rPr>
                <w:b/>
                <w:bCs/>
              </w:rPr>
              <w:t>Antes:</w:t>
            </w:r>
          </w:p>
          <w:p w14:paraId="242C71B6" w14:textId="77777777" w:rsidR="00243CF2" w:rsidRPr="00243CF2" w:rsidRDefault="00243CF2" w:rsidP="00243CF2">
            <w:pPr>
              <w:rPr>
                <w:rFonts w:ascii="Consolas" w:hAnsi="Consolas"/>
              </w:rPr>
            </w:pPr>
            <w:r w:rsidRPr="00243CF2">
              <w:rPr>
                <w:rFonts w:ascii="Consolas" w:hAnsi="Consolas"/>
              </w:rPr>
              <w:t>String url = "http://localhost:8090/api/peliculas/actores";</w:t>
            </w:r>
          </w:p>
          <w:p w14:paraId="58131AF9" w14:textId="77777777" w:rsidR="00243CF2" w:rsidRPr="00243CF2" w:rsidRDefault="00243CF2" w:rsidP="00243CF2">
            <w:pPr>
              <w:rPr>
                <w:b/>
                <w:bCs/>
              </w:rPr>
            </w:pPr>
            <w:r w:rsidRPr="00243CF2">
              <w:rPr>
                <w:b/>
                <w:bCs/>
              </w:rPr>
              <w:t>Ahora:</w:t>
            </w:r>
          </w:p>
          <w:p w14:paraId="6FFEA3B6" w14:textId="77777777" w:rsidR="00243CF2" w:rsidRPr="00243CF2" w:rsidRDefault="00243CF2" w:rsidP="00243CF2">
            <w:pPr>
              <w:rPr>
                <w:rFonts w:ascii="Consolas" w:hAnsi="Consolas"/>
              </w:rPr>
            </w:pPr>
            <w:r w:rsidRPr="00243CF2">
              <w:rPr>
                <w:rFonts w:ascii="Consolas" w:hAnsi="Consolas"/>
              </w:rPr>
              <w:t>@Value("${api.peliculas.actores.url}")</w:t>
            </w:r>
          </w:p>
          <w:p w14:paraId="16DB747B" w14:textId="77777777" w:rsidR="00243CF2" w:rsidRPr="00243CF2" w:rsidRDefault="00243CF2" w:rsidP="00243CF2">
            <w:pPr>
              <w:rPr>
                <w:rFonts w:ascii="Consolas" w:hAnsi="Consolas"/>
              </w:rPr>
            </w:pPr>
            <w:r w:rsidRPr="00243CF2">
              <w:rPr>
                <w:rFonts w:ascii="Consolas" w:hAnsi="Consolas"/>
              </w:rPr>
              <w:t>private String url;</w:t>
            </w:r>
          </w:p>
          <w:p w14:paraId="7C1053CB" w14:textId="77777777" w:rsidR="00243CF2" w:rsidRDefault="00243CF2" w:rsidP="00243CF2"/>
          <w:p w14:paraId="196B8D08" w14:textId="77777777" w:rsidR="00243CF2" w:rsidRPr="00243CF2" w:rsidRDefault="00243CF2" w:rsidP="00243CF2">
            <w:pPr>
              <w:rPr>
                <w:b/>
                <w:bCs/>
              </w:rPr>
            </w:pPr>
            <w:r w:rsidRPr="00243CF2">
              <w:rPr>
                <w:b/>
                <w:bCs/>
              </w:rPr>
              <w:t>Antes:</w:t>
            </w:r>
          </w:p>
          <w:p w14:paraId="4E0E302A" w14:textId="77777777" w:rsidR="00243CF2" w:rsidRPr="00243CF2" w:rsidRDefault="00243CF2" w:rsidP="00243CF2">
            <w:pPr>
              <w:rPr>
                <w:rFonts w:ascii="Consolas" w:hAnsi="Consolas"/>
              </w:rPr>
            </w:pPr>
            <w:r w:rsidRPr="00243CF2">
              <w:rPr>
                <w:rFonts w:ascii="Consolas" w:hAnsi="Consolas"/>
              </w:rPr>
              <w:t>String url = "http://localhost:8090/api/usuarios/criticas";</w:t>
            </w:r>
          </w:p>
          <w:p w14:paraId="115AA74F" w14:textId="77777777" w:rsidR="00243CF2" w:rsidRPr="00243CF2" w:rsidRDefault="00243CF2" w:rsidP="00243CF2">
            <w:pPr>
              <w:rPr>
                <w:b/>
                <w:bCs/>
              </w:rPr>
            </w:pPr>
            <w:r w:rsidRPr="00243CF2">
              <w:rPr>
                <w:b/>
                <w:bCs/>
              </w:rPr>
              <w:t>Ahora:</w:t>
            </w:r>
          </w:p>
          <w:p w14:paraId="5DD13254" w14:textId="77777777" w:rsidR="00243CF2" w:rsidRPr="00243CF2" w:rsidRDefault="00243CF2" w:rsidP="00243CF2">
            <w:pPr>
              <w:rPr>
                <w:rFonts w:ascii="Consolas" w:hAnsi="Consolas"/>
              </w:rPr>
            </w:pPr>
            <w:r w:rsidRPr="00243CF2">
              <w:rPr>
                <w:rFonts w:ascii="Consolas" w:hAnsi="Consolas"/>
              </w:rPr>
              <w:t>@Value("${api.usuarios.criticas.url}")</w:t>
            </w:r>
          </w:p>
          <w:p w14:paraId="3D8495EF" w14:textId="77777777" w:rsidR="00243CF2" w:rsidRPr="00243CF2" w:rsidRDefault="00243CF2" w:rsidP="00243CF2">
            <w:pPr>
              <w:rPr>
                <w:rFonts w:ascii="Consolas" w:hAnsi="Consolas"/>
              </w:rPr>
            </w:pPr>
            <w:r w:rsidRPr="00243CF2">
              <w:rPr>
                <w:rFonts w:ascii="Consolas" w:hAnsi="Consolas"/>
              </w:rPr>
              <w:t>private String url;</w:t>
            </w:r>
          </w:p>
          <w:p w14:paraId="2278CE5D" w14:textId="77777777" w:rsidR="00243CF2" w:rsidRDefault="00243CF2" w:rsidP="00243CF2"/>
          <w:p w14:paraId="0F9185C7" w14:textId="77777777" w:rsidR="00243CF2" w:rsidRPr="00243CF2" w:rsidRDefault="00243CF2" w:rsidP="00243CF2">
            <w:pPr>
              <w:rPr>
                <w:b/>
                <w:bCs/>
              </w:rPr>
            </w:pPr>
            <w:r w:rsidRPr="00243CF2">
              <w:rPr>
                <w:b/>
                <w:bCs/>
              </w:rPr>
              <w:t>Antes:</w:t>
            </w:r>
          </w:p>
          <w:p w14:paraId="5CC5DB6A" w14:textId="77777777" w:rsidR="00243CF2" w:rsidRPr="00243CF2" w:rsidRDefault="00243CF2" w:rsidP="00243CF2">
            <w:pPr>
              <w:rPr>
                <w:rFonts w:ascii="Consolas" w:hAnsi="Consolas"/>
              </w:rPr>
            </w:pPr>
            <w:r w:rsidRPr="00243CF2">
              <w:rPr>
                <w:rFonts w:ascii="Consolas" w:hAnsi="Consolas"/>
              </w:rPr>
              <w:t>String url = "http://localhost:8090/api/peliculas/peliculas";</w:t>
            </w:r>
          </w:p>
          <w:p w14:paraId="2D7F4D39" w14:textId="77777777" w:rsidR="00243CF2" w:rsidRPr="00243CF2" w:rsidRDefault="00243CF2" w:rsidP="00243CF2">
            <w:pPr>
              <w:rPr>
                <w:b/>
                <w:bCs/>
              </w:rPr>
            </w:pPr>
            <w:r w:rsidRPr="00243CF2">
              <w:rPr>
                <w:b/>
                <w:bCs/>
              </w:rPr>
              <w:t>Ahora:</w:t>
            </w:r>
          </w:p>
          <w:p w14:paraId="07C243C6" w14:textId="77777777" w:rsidR="00243CF2" w:rsidRPr="00243CF2" w:rsidRDefault="00243CF2" w:rsidP="00243CF2">
            <w:pPr>
              <w:rPr>
                <w:rFonts w:ascii="Consolas" w:hAnsi="Consolas"/>
              </w:rPr>
            </w:pPr>
            <w:r w:rsidRPr="00243CF2">
              <w:rPr>
                <w:rFonts w:ascii="Consolas" w:hAnsi="Consolas"/>
              </w:rPr>
              <w:t>@Value("${api.peliculas.peliculas.url}")</w:t>
            </w:r>
          </w:p>
          <w:p w14:paraId="42AEC205" w14:textId="77777777" w:rsidR="00243CF2" w:rsidRPr="00243CF2" w:rsidRDefault="00243CF2" w:rsidP="00243CF2">
            <w:pPr>
              <w:rPr>
                <w:rFonts w:ascii="Consolas" w:hAnsi="Consolas"/>
              </w:rPr>
            </w:pPr>
            <w:r w:rsidRPr="00243CF2">
              <w:rPr>
                <w:rFonts w:ascii="Consolas" w:hAnsi="Consolas"/>
              </w:rPr>
              <w:t>private String url;</w:t>
            </w:r>
          </w:p>
          <w:p w14:paraId="45561168" w14:textId="77777777" w:rsidR="00243CF2" w:rsidRDefault="00243CF2" w:rsidP="00243CF2"/>
          <w:p w14:paraId="11E6A996" w14:textId="77777777" w:rsidR="00243CF2" w:rsidRPr="00243CF2" w:rsidRDefault="00243CF2" w:rsidP="00243CF2">
            <w:pPr>
              <w:rPr>
                <w:b/>
                <w:bCs/>
              </w:rPr>
            </w:pPr>
            <w:r w:rsidRPr="00243CF2">
              <w:rPr>
                <w:b/>
                <w:bCs/>
              </w:rPr>
              <w:t>Antes:</w:t>
            </w:r>
          </w:p>
          <w:p w14:paraId="59049B0F" w14:textId="77777777" w:rsidR="00243CF2" w:rsidRPr="00243CF2" w:rsidRDefault="00243CF2" w:rsidP="00243CF2">
            <w:pPr>
              <w:rPr>
                <w:rFonts w:ascii="Consolas" w:hAnsi="Consolas"/>
              </w:rPr>
            </w:pPr>
            <w:r w:rsidRPr="00243CF2">
              <w:rPr>
                <w:rFonts w:ascii="Consolas" w:hAnsi="Consolas"/>
              </w:rPr>
              <w:t>String url = "http://localhost:8090/api/usuarios/roles";</w:t>
            </w:r>
          </w:p>
          <w:p w14:paraId="20BD77CD" w14:textId="77777777" w:rsidR="00243CF2" w:rsidRPr="00243CF2" w:rsidRDefault="00243CF2" w:rsidP="00243CF2">
            <w:pPr>
              <w:rPr>
                <w:b/>
                <w:bCs/>
              </w:rPr>
            </w:pPr>
            <w:r w:rsidRPr="00243CF2">
              <w:rPr>
                <w:b/>
                <w:bCs/>
              </w:rPr>
              <w:t>Ahora:</w:t>
            </w:r>
          </w:p>
          <w:p w14:paraId="1FA9B5C9" w14:textId="77777777" w:rsidR="00243CF2" w:rsidRPr="00243CF2" w:rsidRDefault="00243CF2" w:rsidP="00243CF2">
            <w:pPr>
              <w:rPr>
                <w:rFonts w:ascii="Consolas" w:hAnsi="Consolas"/>
              </w:rPr>
            </w:pPr>
            <w:r w:rsidRPr="00243CF2">
              <w:rPr>
                <w:rFonts w:ascii="Consolas" w:hAnsi="Consolas"/>
              </w:rPr>
              <w:t>@Value("${api.usuarios.roles.url}")</w:t>
            </w:r>
          </w:p>
          <w:p w14:paraId="4CAFB058" w14:textId="77777777" w:rsidR="00243CF2" w:rsidRPr="00243CF2" w:rsidRDefault="00243CF2" w:rsidP="00243CF2">
            <w:pPr>
              <w:rPr>
                <w:rFonts w:ascii="Consolas" w:hAnsi="Consolas"/>
              </w:rPr>
            </w:pPr>
            <w:r w:rsidRPr="00243CF2">
              <w:rPr>
                <w:rFonts w:ascii="Consolas" w:hAnsi="Consolas"/>
              </w:rPr>
              <w:t>private String url;</w:t>
            </w:r>
          </w:p>
          <w:p w14:paraId="0B0CEF06" w14:textId="77777777" w:rsidR="00243CF2" w:rsidRDefault="00243CF2" w:rsidP="00243CF2"/>
          <w:p w14:paraId="0A3A5E7F" w14:textId="77777777" w:rsidR="00243CF2" w:rsidRPr="00243CF2" w:rsidRDefault="00243CF2" w:rsidP="00243CF2">
            <w:pPr>
              <w:rPr>
                <w:b/>
                <w:bCs/>
              </w:rPr>
            </w:pPr>
            <w:r w:rsidRPr="00243CF2">
              <w:rPr>
                <w:b/>
                <w:bCs/>
              </w:rPr>
              <w:t>Antes:</w:t>
            </w:r>
          </w:p>
          <w:p w14:paraId="7C47F324" w14:textId="77777777" w:rsidR="00243CF2" w:rsidRPr="00243CF2" w:rsidRDefault="00243CF2" w:rsidP="00243CF2">
            <w:pPr>
              <w:rPr>
                <w:rFonts w:ascii="Consolas" w:hAnsi="Consolas"/>
              </w:rPr>
            </w:pPr>
            <w:r w:rsidRPr="00243CF2">
              <w:rPr>
                <w:rFonts w:ascii="Consolas" w:hAnsi="Consolas"/>
              </w:rPr>
              <w:t>String url = "http://localhost:8090/api/usuarios/usuarios";</w:t>
            </w:r>
          </w:p>
          <w:p w14:paraId="6F47B771" w14:textId="77777777" w:rsidR="00243CF2" w:rsidRPr="00243CF2" w:rsidRDefault="00243CF2" w:rsidP="00243CF2">
            <w:pPr>
              <w:rPr>
                <w:b/>
                <w:bCs/>
              </w:rPr>
            </w:pPr>
            <w:r w:rsidRPr="00243CF2">
              <w:rPr>
                <w:b/>
                <w:bCs/>
              </w:rPr>
              <w:t>Ahora:</w:t>
            </w:r>
          </w:p>
          <w:p w14:paraId="2D55648F" w14:textId="77777777" w:rsidR="00243CF2" w:rsidRPr="00243CF2" w:rsidRDefault="00243CF2" w:rsidP="00243CF2">
            <w:pPr>
              <w:rPr>
                <w:rFonts w:ascii="Consolas" w:hAnsi="Consolas"/>
              </w:rPr>
            </w:pPr>
            <w:r w:rsidRPr="00243CF2">
              <w:rPr>
                <w:rFonts w:ascii="Consolas" w:hAnsi="Consolas"/>
              </w:rPr>
              <w:t>@Value("${api.usuarios.usuarios.url}")</w:t>
            </w:r>
          </w:p>
          <w:p w14:paraId="503FEA07" w14:textId="3FFF9B30" w:rsidR="00243CF2" w:rsidRDefault="00243CF2" w:rsidP="00243CF2">
            <w:r w:rsidRPr="00243CF2">
              <w:rPr>
                <w:rFonts w:ascii="Consolas" w:hAnsi="Consolas"/>
              </w:rPr>
              <w:t>private String url;</w:t>
            </w:r>
          </w:p>
        </w:tc>
      </w:tr>
    </w:tbl>
    <w:p w14:paraId="08C6AB99" w14:textId="3FCD8EBE" w:rsidR="00FE461B" w:rsidRDefault="00FE461B" w:rsidP="00243CF2"/>
    <w:p w14:paraId="65D7147B" w14:textId="77777777" w:rsidR="00FE461B" w:rsidRDefault="00FE461B" w:rsidP="00FE461B"/>
    <w:p w14:paraId="4A4E8E9F" w14:textId="77777777" w:rsidR="00FE461B" w:rsidRDefault="00FE461B" w:rsidP="00FE461B"/>
    <w:p w14:paraId="2CC3F09C" w14:textId="77777777" w:rsidR="00FE461B" w:rsidRDefault="00FE461B" w:rsidP="00FE461B"/>
    <w:p w14:paraId="083F66A0" w14:textId="48FD0914" w:rsidR="00390197" w:rsidRDefault="00390197"/>
    <w:p w14:paraId="207096F0" w14:textId="77777777" w:rsidR="00243CF2" w:rsidRDefault="00243CF2">
      <w:pPr>
        <w:rPr>
          <w:rFonts w:asciiTheme="majorHAnsi" w:eastAsiaTheme="majorEastAsia" w:hAnsiTheme="majorHAnsi" w:cstheme="majorBidi"/>
          <w:color w:val="0F4761" w:themeColor="accent1" w:themeShade="BF"/>
          <w:sz w:val="40"/>
          <w:szCs w:val="40"/>
        </w:rPr>
      </w:pPr>
      <w:r>
        <w:br w:type="page"/>
      </w:r>
    </w:p>
    <w:p w14:paraId="3AC9531A" w14:textId="2E522560" w:rsidR="00390197" w:rsidRPr="00390197" w:rsidRDefault="00390197" w:rsidP="00390197">
      <w:pPr>
        <w:pStyle w:val="Ttulo1"/>
      </w:pPr>
      <w:r w:rsidRPr="00390197">
        <w:lastRenderedPageBreak/>
        <w:t>PARTE 2: Despliegue de la aplicación</w:t>
      </w:r>
    </w:p>
    <w:sectPr w:rsidR="00390197" w:rsidRPr="00390197" w:rsidSect="00FE461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00CAA"/>
    <w:multiLevelType w:val="hybridMultilevel"/>
    <w:tmpl w:val="1950521A"/>
    <w:lvl w:ilvl="0" w:tplc="8D6A81B4">
      <w:numFmt w:val="bullet"/>
      <w:lvlText w:val="-"/>
      <w:lvlJc w:val="left"/>
      <w:pPr>
        <w:ind w:left="720" w:hanging="360"/>
      </w:pPr>
      <w:rPr>
        <w:rFonts w:ascii="Aptos" w:eastAsiaTheme="minorHAnsi" w:hAnsi="Aptos" w:cstheme="minorBidi" w:hint="default"/>
        <w:b/>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2C047E7"/>
    <w:multiLevelType w:val="hybridMultilevel"/>
    <w:tmpl w:val="4FAC0F70"/>
    <w:lvl w:ilvl="0" w:tplc="8D6A81B4">
      <w:numFmt w:val="bullet"/>
      <w:lvlText w:val="-"/>
      <w:lvlJc w:val="left"/>
      <w:pPr>
        <w:ind w:left="720" w:hanging="360"/>
      </w:pPr>
      <w:rPr>
        <w:rFonts w:ascii="Aptos" w:eastAsiaTheme="minorHAnsi" w:hAnsi="Aptos" w:cstheme="minorBidi" w:hint="default"/>
        <w:b/>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15157669">
    <w:abstractNumId w:val="1"/>
  </w:num>
  <w:num w:numId="2" w16cid:durableId="1051733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7B"/>
    <w:rsid w:val="00110BC3"/>
    <w:rsid w:val="001C27DB"/>
    <w:rsid w:val="00243CF2"/>
    <w:rsid w:val="00390197"/>
    <w:rsid w:val="0041297B"/>
    <w:rsid w:val="005C5A93"/>
    <w:rsid w:val="00BF3C72"/>
    <w:rsid w:val="00C85661"/>
    <w:rsid w:val="00FE17B5"/>
    <w:rsid w:val="00FE46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C742"/>
  <w15:chartTrackingRefBased/>
  <w15:docId w15:val="{2FF0FB1F-29F7-4E98-9DB1-0F5CD846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BC3"/>
    <w:rPr>
      <w:sz w:val="20"/>
    </w:rPr>
  </w:style>
  <w:style w:type="paragraph" w:styleId="Ttulo1">
    <w:name w:val="heading 1"/>
    <w:basedOn w:val="Normal"/>
    <w:next w:val="Normal"/>
    <w:link w:val="Ttulo1Car"/>
    <w:uiPriority w:val="9"/>
    <w:qFormat/>
    <w:rsid w:val="00412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12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129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29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29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29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29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29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29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297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1297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1297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297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297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29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29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29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297B"/>
    <w:rPr>
      <w:rFonts w:eastAsiaTheme="majorEastAsia" w:cstheme="majorBidi"/>
      <w:color w:val="272727" w:themeColor="text1" w:themeTint="D8"/>
    </w:rPr>
  </w:style>
  <w:style w:type="paragraph" w:styleId="Ttulo">
    <w:name w:val="Title"/>
    <w:basedOn w:val="Normal"/>
    <w:next w:val="Normal"/>
    <w:link w:val="TtuloCar"/>
    <w:uiPriority w:val="10"/>
    <w:qFormat/>
    <w:rsid w:val="00412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29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29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29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297B"/>
    <w:pPr>
      <w:spacing w:before="160"/>
      <w:jc w:val="center"/>
    </w:pPr>
    <w:rPr>
      <w:i/>
      <w:iCs/>
      <w:color w:val="404040" w:themeColor="text1" w:themeTint="BF"/>
    </w:rPr>
  </w:style>
  <w:style w:type="character" w:customStyle="1" w:styleId="CitaCar">
    <w:name w:val="Cita Car"/>
    <w:basedOn w:val="Fuentedeprrafopredeter"/>
    <w:link w:val="Cita"/>
    <w:uiPriority w:val="29"/>
    <w:rsid w:val="0041297B"/>
    <w:rPr>
      <w:i/>
      <w:iCs/>
      <w:color w:val="404040" w:themeColor="text1" w:themeTint="BF"/>
    </w:rPr>
  </w:style>
  <w:style w:type="paragraph" w:styleId="Prrafodelista">
    <w:name w:val="List Paragraph"/>
    <w:basedOn w:val="Normal"/>
    <w:uiPriority w:val="34"/>
    <w:qFormat/>
    <w:rsid w:val="0041297B"/>
    <w:pPr>
      <w:ind w:left="720"/>
      <w:contextualSpacing/>
    </w:pPr>
  </w:style>
  <w:style w:type="character" w:styleId="nfasisintenso">
    <w:name w:val="Intense Emphasis"/>
    <w:basedOn w:val="Fuentedeprrafopredeter"/>
    <w:uiPriority w:val="21"/>
    <w:qFormat/>
    <w:rsid w:val="0041297B"/>
    <w:rPr>
      <w:i/>
      <w:iCs/>
      <w:color w:val="0F4761" w:themeColor="accent1" w:themeShade="BF"/>
    </w:rPr>
  </w:style>
  <w:style w:type="paragraph" w:styleId="Citadestacada">
    <w:name w:val="Intense Quote"/>
    <w:basedOn w:val="Normal"/>
    <w:next w:val="Normal"/>
    <w:link w:val="CitadestacadaCar"/>
    <w:uiPriority w:val="30"/>
    <w:qFormat/>
    <w:rsid w:val="00412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297B"/>
    <w:rPr>
      <w:i/>
      <w:iCs/>
      <w:color w:val="0F4761" w:themeColor="accent1" w:themeShade="BF"/>
    </w:rPr>
  </w:style>
  <w:style w:type="character" w:styleId="Referenciaintensa">
    <w:name w:val="Intense Reference"/>
    <w:basedOn w:val="Fuentedeprrafopredeter"/>
    <w:uiPriority w:val="32"/>
    <w:qFormat/>
    <w:rsid w:val="0041297B"/>
    <w:rPr>
      <w:b/>
      <w:bCs/>
      <w:smallCaps/>
      <w:color w:val="0F4761" w:themeColor="accent1" w:themeShade="BF"/>
      <w:spacing w:val="5"/>
    </w:rPr>
  </w:style>
  <w:style w:type="table" w:styleId="Tablaconcuadrcula">
    <w:name w:val="Table Grid"/>
    <w:basedOn w:val="Tablanormal"/>
    <w:uiPriority w:val="39"/>
    <w:rsid w:val="00BF3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5661"/>
    <w:rPr>
      <w:color w:val="467886" w:themeColor="hyperlink"/>
      <w:u w:val="single"/>
    </w:rPr>
  </w:style>
  <w:style w:type="character" w:styleId="Mencinsinresolver">
    <w:name w:val="Unresolved Mention"/>
    <w:basedOn w:val="Fuentedeprrafopredeter"/>
    <w:uiPriority w:val="99"/>
    <w:semiHidden/>
    <w:unhideWhenUsed/>
    <w:rsid w:val="00C85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900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5176C-F82E-41CB-9A04-EDE71D19F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10</Pages>
  <Words>1384</Words>
  <Characters>7617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Blázquez Carabias Ismael</dc:creator>
  <cp:keywords/>
  <dc:description/>
  <cp:lastModifiedBy>Blázquez Carabias Ismael</cp:lastModifiedBy>
  <cp:revision>3</cp:revision>
  <dcterms:created xsi:type="dcterms:W3CDTF">2025-01-24T22:54:00Z</dcterms:created>
  <dcterms:modified xsi:type="dcterms:W3CDTF">2025-01-25T11:46:00Z</dcterms:modified>
</cp:coreProperties>
</file>