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380F5" w14:textId="56F37F30" w:rsidR="003E5811" w:rsidRDefault="00EA733B" w:rsidP="00EA733B">
      <w:pPr>
        <w:pStyle w:val="Heading1"/>
        <w:rPr>
          <w:lang w:val="lt-LT"/>
        </w:rPr>
      </w:pPr>
      <w:r>
        <w:rPr>
          <w:lang w:val="lt-LT"/>
        </w:rPr>
        <w:t>Testavimas</w:t>
      </w:r>
    </w:p>
    <w:p w14:paraId="78CEE381" w14:textId="77777777" w:rsidR="00EA733B" w:rsidRPr="00EA733B" w:rsidRDefault="00EA733B" w:rsidP="00EA733B">
      <w:pPr>
        <w:rPr>
          <w:lang w:val="lt-LT"/>
        </w:rPr>
      </w:pPr>
      <w:r w:rsidRPr="00EA733B">
        <w:rPr>
          <w:lang w:val="lt-LT"/>
        </w:rPr>
        <w:t>Programų testavimas yra būtinas programinės įrangos kūrimo proceso etapas, užtikrinantis, kad kuriama sistema atitiktų nustatytus reikalavimus ir veiktų patikimai, be klaidų. Testavimas padeda identifikuoti klaidas, saugumo spragas, našumo trūkumus bei kitas problemas, kurios galėtų paveikti programos kokybę ar vartotojo patirtį.</w:t>
      </w:r>
    </w:p>
    <w:p w14:paraId="37ADD78D" w14:textId="35BBADC9" w:rsidR="00EA733B" w:rsidRDefault="00EA733B" w:rsidP="00EA733B">
      <w:pPr>
        <w:rPr>
          <w:lang w:val="lt-LT"/>
        </w:rPr>
      </w:pPr>
      <w:r w:rsidRPr="00EA733B">
        <w:rPr>
          <w:lang w:val="lt-LT"/>
        </w:rPr>
        <w:t>Tai yra atskira, didelė mokslo ir praktikos sritis, kurios specialistai mokosi visą gyvenimą. Šiame kurse mes prisiliesime tik prie nedidelės testavimo dalies. Išmoksime kelis testavimo metodus, kad galėtume efektyviai tikrinti programas.</w:t>
      </w:r>
    </w:p>
    <w:p w14:paraId="2B7464B1" w14:textId="25C7F2F6" w:rsidR="00EA733B" w:rsidRDefault="00EA733B" w:rsidP="00EA733B">
      <w:pPr>
        <w:pStyle w:val="Heading2"/>
        <w:rPr>
          <w:lang w:val="lt-LT"/>
        </w:rPr>
      </w:pPr>
      <w:r>
        <w:rPr>
          <w:lang w:val="lt-LT"/>
        </w:rPr>
        <w:t>Ekvivalentinis sudalijimas</w:t>
      </w:r>
    </w:p>
    <w:p w14:paraId="55B04D01"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Ekvivalentinis sudalijimas</w:t>
      </w:r>
      <w:r w:rsidRPr="00EA733B">
        <w:rPr>
          <w:rFonts w:ascii="Segoe UI" w:eastAsia="Times New Roman" w:hAnsi="Segoe UI" w:cs="Segoe UI"/>
          <w:color w:val="1D2125"/>
          <w:kern w:val="0"/>
          <w14:ligatures w14:val="none"/>
        </w:rPr>
        <w:t> - tai programinės įrangos testavimo metodas, kai įvesties duomenys yra suskirstomi į grupes (vadinamas ekvivalentinėmis klasėmis) pagal tam tikrus kriterijus. Tokiu būdu sudarytos grupės leidžia pasirinkti keletą testavimo atvejų iš kiekvienos grupės ir taip išbandyti didelę dalį funkcionalumo.</w:t>
      </w:r>
    </w:p>
    <w:p w14:paraId="67871047"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Duomenų rinkinys priklauso tai pačiai ekvivalentinei klasei, jei kiekvienas duomenų rinkinio egzempliorius paliečia tą pačią programos kodo dalį. Idėja ta, kad vykdant tas pačias instrukcijas, daugeliu atvejų programa veiks taip pat (teisingai ar neteisingai). Todėl, norint ištestuoti ekvivalentinę klasę - reikia bent vieno duomenų rinkinio egzemplioriaus.</w:t>
      </w:r>
    </w:p>
    <w:p w14:paraId="438869BB"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Pavyzdys:</w:t>
      </w:r>
    </w:p>
    <w:p w14:paraId="634D0106"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if amžius &gt; 12 and amžius &lt; 18:</w:t>
      </w:r>
    </w:p>
    <w:p w14:paraId="1C2D3812"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paauglys")</w:t>
      </w:r>
    </w:p>
    <w:p w14:paraId="0DCCCBCE"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elif amžius &gt;= 18:</w:t>
      </w:r>
    </w:p>
    <w:p w14:paraId="04B35955"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suaugęs")</w:t>
      </w:r>
    </w:p>
    <w:p w14:paraId="6F76CDE5"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else:</w:t>
      </w:r>
    </w:p>
    <w:p w14:paraId="3BC5B6FD"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vaikas")</w:t>
      </w:r>
    </w:p>
    <w:p w14:paraId="2B09D7DC"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Šiame programos fragmente matome sąlygos sakinį, kuriame yra nusakytas intervalas (tarp 12 ir 18). Vadinasi galime suskirstyti duomenų rinkinius į tokias </w:t>
      </w:r>
      <w:r w:rsidRPr="00EA733B">
        <w:rPr>
          <w:rFonts w:ascii="Segoe UI" w:eastAsia="Times New Roman" w:hAnsi="Segoe UI" w:cs="Segoe UI"/>
          <w:b/>
          <w:bCs/>
          <w:color w:val="1D2125"/>
          <w:kern w:val="0"/>
          <w14:ligatures w14:val="none"/>
        </w:rPr>
        <w:t>3</w:t>
      </w:r>
      <w:r w:rsidRPr="00EA733B">
        <w:rPr>
          <w:rFonts w:ascii="Segoe UI" w:eastAsia="Times New Roman" w:hAnsi="Segoe UI" w:cs="Segoe UI"/>
          <w:color w:val="1D2125"/>
          <w:kern w:val="0"/>
          <w14:ligatures w14:val="none"/>
        </w:rPr>
        <w:t> klases:</w:t>
      </w:r>
    </w:p>
    <w:p w14:paraId="33AAE57E"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 10 11 </w:t>
      </w:r>
      <w:proofErr w:type="gramStart"/>
      <w:r w:rsidRPr="00EA733B">
        <w:rPr>
          <w:rFonts w:ascii="Consolas" w:eastAsia="Times New Roman" w:hAnsi="Consolas" w:cs="Courier New"/>
          <w:color w:val="1D2125"/>
          <w:kern w:val="0"/>
          <w:sz w:val="20"/>
          <w:szCs w:val="20"/>
          <w14:ligatures w14:val="none"/>
        </w:rPr>
        <w:t>12  13</w:t>
      </w:r>
      <w:proofErr w:type="gramEnd"/>
      <w:r w:rsidRPr="00EA733B">
        <w:rPr>
          <w:rFonts w:ascii="Consolas" w:eastAsia="Times New Roman" w:hAnsi="Consolas" w:cs="Courier New"/>
          <w:color w:val="1D2125"/>
          <w:kern w:val="0"/>
          <w:sz w:val="20"/>
          <w:szCs w:val="20"/>
          <w14:ligatures w14:val="none"/>
        </w:rPr>
        <w:t xml:space="preserve"> ............ 17  18 19 20 .....</w:t>
      </w:r>
    </w:p>
    <w:p w14:paraId="3E32F30F"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
    <w:p w14:paraId="43A34996"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Vaikas         Paauglys         Suaugęs</w:t>
      </w:r>
    </w:p>
    <w:p w14:paraId="6A4ACFBD"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Taigi, pagal ekvivalentinio sudalijimo idėją, testavimui būtina paimti </w:t>
      </w:r>
      <w:r w:rsidRPr="00EA733B">
        <w:rPr>
          <w:rFonts w:ascii="Segoe UI" w:eastAsia="Times New Roman" w:hAnsi="Segoe UI" w:cs="Segoe UI"/>
          <w:b/>
          <w:bCs/>
          <w:color w:val="1D2125"/>
          <w:kern w:val="0"/>
          <w14:ligatures w14:val="none"/>
        </w:rPr>
        <w:t>3</w:t>
      </w:r>
      <w:r w:rsidRPr="00EA733B">
        <w:rPr>
          <w:rFonts w:ascii="Segoe UI" w:eastAsia="Times New Roman" w:hAnsi="Segoe UI" w:cs="Segoe UI"/>
          <w:color w:val="1D2125"/>
          <w:kern w:val="0"/>
          <w14:ligatures w14:val="none"/>
        </w:rPr>
        <w:t> </w:t>
      </w:r>
      <w:r w:rsidRPr="00EA733B">
        <w:rPr>
          <w:rFonts w:ascii="Segoe UI" w:eastAsia="Times New Roman" w:hAnsi="Segoe UI" w:cs="Segoe UI"/>
          <w:i/>
          <w:iCs/>
          <w:color w:val="1D2125"/>
          <w:kern w:val="0"/>
          <w14:ligatures w14:val="none"/>
        </w:rPr>
        <w:t>amžius</w:t>
      </w:r>
      <w:r w:rsidRPr="00EA733B">
        <w:rPr>
          <w:rFonts w:ascii="Segoe UI" w:eastAsia="Times New Roman" w:hAnsi="Segoe UI" w:cs="Segoe UI"/>
          <w:color w:val="1D2125"/>
          <w:kern w:val="0"/>
          <w14:ligatures w14:val="none"/>
        </w:rPr>
        <w:t> kintamojo reikšmes iš kiekvienos klasės. Tarkim: </w:t>
      </w:r>
      <w:r w:rsidRPr="00EA733B">
        <w:rPr>
          <w:rFonts w:ascii="Segoe UI" w:eastAsia="Times New Roman" w:hAnsi="Segoe UI" w:cs="Segoe UI"/>
          <w:b/>
          <w:bCs/>
          <w:color w:val="1D2125"/>
          <w:kern w:val="0"/>
          <w14:ligatures w14:val="none"/>
        </w:rPr>
        <w:t>10</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15</w:t>
      </w:r>
      <w:r w:rsidRPr="00EA733B">
        <w:rPr>
          <w:rFonts w:ascii="Segoe UI" w:eastAsia="Times New Roman" w:hAnsi="Segoe UI" w:cs="Segoe UI"/>
          <w:color w:val="1D2125"/>
          <w:kern w:val="0"/>
          <w14:ligatures w14:val="none"/>
        </w:rPr>
        <w:t> ir </w:t>
      </w:r>
      <w:r w:rsidRPr="00EA733B">
        <w:rPr>
          <w:rFonts w:ascii="Segoe UI" w:eastAsia="Times New Roman" w:hAnsi="Segoe UI" w:cs="Segoe UI"/>
          <w:b/>
          <w:bCs/>
          <w:color w:val="1D2125"/>
          <w:kern w:val="0"/>
          <w14:ligatures w14:val="none"/>
        </w:rPr>
        <w:t>19</w:t>
      </w:r>
      <w:r w:rsidRPr="00EA733B">
        <w:rPr>
          <w:rFonts w:ascii="Segoe UI" w:eastAsia="Times New Roman" w:hAnsi="Segoe UI" w:cs="Segoe UI"/>
          <w:color w:val="1D2125"/>
          <w:kern w:val="0"/>
          <w14:ligatures w14:val="none"/>
        </w:rPr>
        <w:t>.</w:t>
      </w:r>
    </w:p>
    <w:p w14:paraId="5310741B"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Ar ekvivalentinei klasei reikia paimti daugiau reikšmių? Jei ekvivalentinės klasės sudarytos pagal programinį kodą, kuris toks paprastas, kaip šiame pavyzdyje, tuomet - ne. Tačiau, dažnai testavimo rinkinius mes sudarome ne iš programinio kodo, o iš programos specifikacijos ir visi programos keliai nėra žinomi. Todėl ekvivalentinei klasei testuoti paimama daugiau rinkinių.</w:t>
      </w:r>
    </w:p>
    <w:p w14:paraId="3942FF9C"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lastRenderedPageBreak/>
        <w:t>Testavimo pavyzdys</w:t>
      </w:r>
    </w:p>
    <w:p w14:paraId="5A54C84E"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Jūs jau žinote, kad programavime funkcijos (arba metodai objektiniame programavime) yra labai naudingos, nes jos padeda struktūrizuoti programą. Tai yra, ją lengviau skaityti ir tuo pačiu kurti. Pasirodo, funkcijos yra ypač naudingos tuomet kai reikia testuoti arba tikrinti programą. Jos izoliuoja tikrinamą kodo gabaliuką ir taip leidžia patikrinti nedidelę programos dalį.</w:t>
      </w:r>
    </w:p>
    <w:p w14:paraId="019540DD"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Taigi, šiame pavyzdyje mes paimsime aukščiau esantį kodą, įdėsime jį į funkciją ir patikrinsime pagal ekvivalentinio sudalijimo taisykles.</w:t>
      </w:r>
    </w:p>
    <w:p w14:paraId="68B2FC0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ar_atsiskait</w:t>
      </w:r>
      <w:r>
        <w:rPr>
          <w:rFonts w:ascii="Consolas" w:hAnsi="Consolas" w:cs="Courier New"/>
          <w:color w:val="666600"/>
          <w:sz w:val="17"/>
          <w:szCs w:val="17"/>
        </w:rPr>
        <w:t>ė(</w:t>
      </w:r>
      <w:r>
        <w:rPr>
          <w:rFonts w:ascii="Consolas" w:hAnsi="Consolas" w:cs="Courier New"/>
          <w:color w:val="000000"/>
          <w:sz w:val="17"/>
          <w:szCs w:val="17"/>
        </w:rPr>
        <w:t>pa</w:t>
      </w:r>
      <w:r>
        <w:rPr>
          <w:rFonts w:ascii="Consolas" w:hAnsi="Consolas" w:cs="Courier New"/>
          <w:color w:val="666600"/>
          <w:sz w:val="17"/>
          <w:szCs w:val="17"/>
        </w:rPr>
        <w:t>ž</w:t>
      </w:r>
      <w:r>
        <w:rPr>
          <w:rFonts w:ascii="Consolas" w:hAnsi="Consolas" w:cs="Courier New"/>
          <w:color w:val="000000"/>
          <w:sz w:val="17"/>
          <w:szCs w:val="17"/>
        </w:rPr>
        <w:t>ymys</w:t>
      </w:r>
      <w:r>
        <w:rPr>
          <w:rFonts w:ascii="Consolas" w:hAnsi="Consolas" w:cs="Courier New"/>
          <w:color w:val="666600"/>
          <w:sz w:val="17"/>
          <w:szCs w:val="17"/>
        </w:rPr>
        <w:t>):</w:t>
      </w:r>
    </w:p>
    <w:p w14:paraId="357ACCA4"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pa</w:t>
      </w:r>
      <w:r>
        <w:rPr>
          <w:rFonts w:ascii="Consolas" w:hAnsi="Consolas" w:cs="Courier New"/>
          <w:color w:val="666600"/>
          <w:sz w:val="17"/>
          <w:szCs w:val="17"/>
        </w:rPr>
        <w:t>ž</w:t>
      </w:r>
      <w:r>
        <w:rPr>
          <w:rFonts w:ascii="Consolas" w:hAnsi="Consolas" w:cs="Courier New"/>
          <w:color w:val="000000"/>
          <w:sz w:val="17"/>
          <w:szCs w:val="17"/>
        </w:rPr>
        <w:t xml:space="preserve">ymys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4309895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"Neatsiskaitė"</w:t>
      </w:r>
      <w:r>
        <w:rPr>
          <w:rFonts w:ascii="Consolas" w:hAnsi="Consolas" w:cs="Courier New"/>
          <w:color w:val="666600"/>
          <w:sz w:val="17"/>
          <w:szCs w:val="17"/>
        </w:rPr>
        <w:t>)</w:t>
      </w:r>
    </w:p>
    <w:p w14:paraId="5FE6BFA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pa</w:t>
      </w:r>
      <w:r>
        <w:rPr>
          <w:rFonts w:ascii="Consolas" w:hAnsi="Consolas" w:cs="Courier New"/>
          <w:color w:val="666600"/>
          <w:sz w:val="17"/>
          <w:szCs w:val="17"/>
        </w:rPr>
        <w:t>ž</w:t>
      </w:r>
      <w:r>
        <w:rPr>
          <w:rFonts w:ascii="Consolas" w:hAnsi="Consolas" w:cs="Courier New"/>
          <w:color w:val="000000"/>
          <w:sz w:val="17"/>
          <w:szCs w:val="17"/>
        </w:rPr>
        <w:t xml:space="preserve">ymys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325406FF"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"Atsiskaitė"</w:t>
      </w:r>
      <w:r>
        <w:rPr>
          <w:rFonts w:ascii="Consolas" w:hAnsi="Consolas" w:cs="Courier New"/>
          <w:color w:val="666600"/>
          <w:sz w:val="17"/>
          <w:szCs w:val="17"/>
        </w:rPr>
        <w:t>)</w:t>
      </w:r>
    </w:p>
    <w:p w14:paraId="5C9D327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5A6B4B0"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"Pažymys netinkamas"</w:t>
      </w:r>
      <w:r>
        <w:rPr>
          <w:rFonts w:ascii="Consolas" w:hAnsi="Consolas" w:cs="Courier New"/>
          <w:color w:val="666600"/>
          <w:sz w:val="17"/>
          <w:szCs w:val="17"/>
        </w:rPr>
        <w:t>)</w:t>
      </w:r>
    </w:p>
    <w:p w14:paraId="376E7E2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p>
    <w:p w14:paraId="5890CB42" w14:textId="45D292EB"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9673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ar_</w:t>
      </w:r>
      <w:proofErr w:type="gramStart"/>
      <w:r>
        <w:rPr>
          <w:rFonts w:ascii="Consolas" w:hAnsi="Consolas" w:cs="Courier New"/>
          <w:color w:val="000000"/>
          <w:sz w:val="17"/>
          <w:szCs w:val="17"/>
        </w:rPr>
        <w:t>atsiskait</w:t>
      </w:r>
      <w:r>
        <w:rPr>
          <w:rFonts w:ascii="Consolas" w:hAnsi="Consolas" w:cs="Courier New"/>
          <w:color w:val="666600"/>
          <w:sz w:val="17"/>
          <w:szCs w:val="17"/>
        </w:rPr>
        <w:t>ė(</w:t>
      </w:r>
      <w:proofErr w:type="gramEnd"/>
      <w:r>
        <w:rPr>
          <w:rFonts w:ascii="Consolas" w:hAnsi="Consolas" w:cs="Courier New"/>
          <w:color w:val="006666"/>
          <w:sz w:val="17"/>
          <w:szCs w:val="17"/>
        </w:rPr>
        <w:t>5</w:t>
      </w:r>
      <w:r>
        <w:rPr>
          <w:rFonts w:ascii="Consolas" w:hAnsi="Consolas" w:cs="Courier New"/>
          <w:color w:val="666600"/>
          <w:sz w:val="17"/>
          <w:szCs w:val="17"/>
        </w:rPr>
        <w:t>)</w:t>
      </w:r>
    </w:p>
    <w:p w14:paraId="55E620AC" w14:textId="77777777" w:rsid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Įvykdykite šį kodą ir pamatysite, kad jis išspausdina teisingus atsakymus. Mes patikriname rankiniu būdu. Gali kilti klausimas, o ar negalima tikrinti funkcijas automatizuotai? Juk žmogus gali klysti patikrindamas ne tokias paprastas programas! Atsakymas - taip, galima (ir netgi būtina), tačiau tai būtų sudėtingesnio kurso dalis ir šiame kurse automatizuoto testavimo metodų nenagrinėsime. Vis tik, jei labai įdomu ir norisi išmokti efektyviau testuoti programas - pasidomėkite vientų testavimu (angl. </w:t>
      </w:r>
      <w:r w:rsidRPr="00EA733B">
        <w:rPr>
          <w:rFonts w:ascii="Segoe UI" w:eastAsia="Times New Roman" w:hAnsi="Segoe UI" w:cs="Segoe UI"/>
          <w:i/>
          <w:iCs/>
          <w:color w:val="1D2125"/>
          <w:kern w:val="0"/>
          <w14:ligatures w14:val="none"/>
        </w:rPr>
        <w:t>unit testing</w:t>
      </w:r>
      <w:r w:rsidRPr="00EA733B">
        <w:rPr>
          <w:rFonts w:ascii="Segoe UI" w:eastAsia="Times New Roman" w:hAnsi="Segoe UI" w:cs="Segoe UI"/>
          <w:color w:val="1D2125"/>
          <w:kern w:val="0"/>
          <w14:ligatures w14:val="none"/>
        </w:rPr>
        <w:t>).</w:t>
      </w:r>
    </w:p>
    <w:p w14:paraId="37716A3A" w14:textId="3204C779" w:rsidR="00EA733B" w:rsidRDefault="00EA733B" w:rsidP="00EA733B">
      <w:pPr>
        <w:pStyle w:val="Heading2"/>
        <w:rPr>
          <w:rFonts w:eastAsia="Times New Roman"/>
        </w:rPr>
      </w:pPr>
      <w:r w:rsidRPr="00EA733B">
        <w:rPr>
          <w:rFonts w:eastAsia="Times New Roman"/>
        </w:rPr>
        <w:t>Ribinių reikšmių analizė</w:t>
      </w:r>
    </w:p>
    <w:p w14:paraId="0F061F5B"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Prisiminkime nagrinėtą asmens brandos nustatymo programą. Ji sukurta pagal tokias taisykles:</w:t>
      </w:r>
    </w:p>
    <w:p w14:paraId="78ED92CA" w14:textId="77777777" w:rsidR="00EA733B" w:rsidRPr="00EA733B" w:rsidRDefault="00EA733B" w:rsidP="00EA733B">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 xml:space="preserve">asmuo iki 12 metų imtinai yra </w:t>
      </w:r>
      <w:proofErr w:type="gramStart"/>
      <w:r w:rsidRPr="00EA733B">
        <w:rPr>
          <w:rFonts w:ascii="Segoe UI" w:eastAsia="Times New Roman" w:hAnsi="Segoe UI" w:cs="Segoe UI"/>
          <w:color w:val="1D2125"/>
          <w:kern w:val="0"/>
          <w14:ligatures w14:val="none"/>
        </w:rPr>
        <w:t>vaikas;</w:t>
      </w:r>
      <w:proofErr w:type="gramEnd"/>
    </w:p>
    <w:p w14:paraId="4D253A15" w14:textId="77777777" w:rsidR="00EA733B" w:rsidRPr="00EA733B" w:rsidRDefault="00EA733B" w:rsidP="00EA733B">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 xml:space="preserve">asmuo nuo 13 metų iki 17 metų imtinai yra </w:t>
      </w:r>
      <w:proofErr w:type="gramStart"/>
      <w:r w:rsidRPr="00EA733B">
        <w:rPr>
          <w:rFonts w:ascii="Segoe UI" w:eastAsia="Times New Roman" w:hAnsi="Segoe UI" w:cs="Segoe UI"/>
          <w:color w:val="1D2125"/>
          <w:kern w:val="0"/>
          <w14:ligatures w14:val="none"/>
        </w:rPr>
        <w:t>paauglys;</w:t>
      </w:r>
      <w:proofErr w:type="gramEnd"/>
    </w:p>
    <w:p w14:paraId="28320448" w14:textId="77777777" w:rsidR="00EA733B" w:rsidRPr="00EA733B" w:rsidRDefault="00EA733B" w:rsidP="00EA733B">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asmuo nuo 18 metų yra suaugęs.</w:t>
      </w:r>
    </w:p>
    <w:p w14:paraId="21DB1107"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Programa buvo teisinga. Mes šiek tiek paišdykaukime ir parašykime ne tokią teisingą programą:</w:t>
      </w:r>
    </w:p>
    <w:p w14:paraId="7759BCF4"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nustatyti_brand</w:t>
      </w:r>
      <w:r>
        <w:rPr>
          <w:rFonts w:ascii="Consolas" w:hAnsi="Consolas" w:cs="Courier New"/>
          <w:color w:val="666600"/>
          <w:sz w:val="17"/>
          <w:szCs w:val="17"/>
        </w:rPr>
        <w:t>ą(</w:t>
      </w:r>
      <w:r>
        <w:rPr>
          <w:rFonts w:ascii="Consolas" w:hAnsi="Consolas" w:cs="Courier New"/>
          <w:color w:val="000000"/>
          <w:sz w:val="17"/>
          <w:szCs w:val="17"/>
        </w:rPr>
        <w:t>am</w:t>
      </w:r>
      <w:r>
        <w:rPr>
          <w:rFonts w:ascii="Consolas" w:hAnsi="Consolas" w:cs="Courier New"/>
          <w:color w:val="666600"/>
          <w:sz w:val="17"/>
          <w:szCs w:val="17"/>
        </w:rPr>
        <w:t>ž</w:t>
      </w:r>
      <w:r>
        <w:rPr>
          <w:rFonts w:ascii="Consolas" w:hAnsi="Consolas" w:cs="Courier New"/>
          <w:color w:val="000000"/>
          <w:sz w:val="17"/>
          <w:szCs w:val="17"/>
        </w:rPr>
        <w:t>ius</w:t>
      </w:r>
      <w:r>
        <w:rPr>
          <w:rFonts w:ascii="Consolas" w:hAnsi="Consolas" w:cs="Courier New"/>
          <w:color w:val="666600"/>
          <w:sz w:val="17"/>
          <w:szCs w:val="17"/>
        </w:rPr>
        <w:t>):</w:t>
      </w:r>
    </w:p>
    <w:p w14:paraId="48B2D9D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105C2164"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paauglys"</w:t>
      </w:r>
      <w:r>
        <w:rPr>
          <w:rFonts w:ascii="Consolas" w:hAnsi="Consolas" w:cs="Courier New"/>
          <w:color w:val="666600"/>
          <w:sz w:val="17"/>
          <w:szCs w:val="17"/>
        </w:rPr>
        <w:t>)</w:t>
      </w:r>
    </w:p>
    <w:p w14:paraId="3979BEB6"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0E962D9A"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suaugęs"</w:t>
      </w:r>
      <w:r>
        <w:rPr>
          <w:rFonts w:ascii="Consolas" w:hAnsi="Consolas" w:cs="Courier New"/>
          <w:color w:val="666600"/>
          <w:sz w:val="17"/>
          <w:szCs w:val="17"/>
        </w:rPr>
        <w:t>)</w:t>
      </w:r>
    </w:p>
    <w:p w14:paraId="32602C7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E976C16"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vaikas"</w:t>
      </w:r>
      <w:r>
        <w:rPr>
          <w:rFonts w:ascii="Consolas" w:hAnsi="Consolas" w:cs="Courier New"/>
          <w:color w:val="666600"/>
          <w:sz w:val="17"/>
          <w:szCs w:val="17"/>
        </w:rPr>
        <w:t>)</w:t>
      </w:r>
    </w:p>
    <w:p w14:paraId="021A561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p>
    <w:p w14:paraId="4764AE5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10</w:t>
      </w:r>
      <w:r>
        <w:rPr>
          <w:rFonts w:ascii="Consolas" w:hAnsi="Consolas" w:cs="Courier New"/>
          <w:color w:val="666600"/>
          <w:sz w:val="17"/>
          <w:szCs w:val="17"/>
        </w:rPr>
        <w:t>)</w:t>
      </w:r>
    </w:p>
    <w:p w14:paraId="7C81AD4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15</w:t>
      </w:r>
      <w:r>
        <w:rPr>
          <w:rFonts w:ascii="Consolas" w:hAnsi="Consolas" w:cs="Courier New"/>
          <w:color w:val="666600"/>
          <w:sz w:val="17"/>
          <w:szCs w:val="17"/>
        </w:rPr>
        <w:t>)</w:t>
      </w:r>
    </w:p>
    <w:p w14:paraId="0529441C" w14:textId="22A8C8A4"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04285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20</w:t>
      </w:r>
      <w:r>
        <w:rPr>
          <w:rFonts w:ascii="Consolas" w:hAnsi="Consolas" w:cs="Courier New"/>
          <w:color w:val="666600"/>
          <w:sz w:val="17"/>
          <w:szCs w:val="17"/>
        </w:rPr>
        <w:t>)</w:t>
      </w:r>
    </w:p>
    <w:p w14:paraId="6C290F55" w14:textId="77777777" w:rsidR="00EA733B" w:rsidRP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lastRenderedPageBreak/>
        <w:t>Ar pastebite klaidą? Programoje pažeidžiama pirma taisyklė! Programa net ir dvylikos metų vaiką laikys paaugliu. Įvykdykime programą ir pamatysime, kad klaida su tokiais testavimo duomenimis yra neaptinkama. Taigi, šiuo atveju ekvivalentinio sudalijimo metodas neveikia :( Taigi, susipažinkime su metodu, kuris leis aptikti šią klaidą!</w:t>
      </w:r>
    </w:p>
    <w:p w14:paraId="7E3E2F41"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Ribinių reikšmių analizė</w:t>
      </w:r>
      <w:r w:rsidRPr="00EA733B">
        <w:rPr>
          <w:rFonts w:ascii="Segoe UI" w:eastAsia="Times New Roman" w:hAnsi="Segoe UI" w:cs="Segoe UI"/>
          <w:color w:val="1D2125"/>
          <w:kern w:val="0"/>
          <w14:ligatures w14:val="none"/>
        </w:rPr>
        <w:t> - tai programinės įrangos testavimo metodas, kai testavimo atvejai yra sudaromi remiantis ribinėmis reikšmėmis tam tikrame intervale. Pagrindinė šio metodo idėja yra tokia: tikėtina, kad klaidos pasirodys būtent ties ribinėmis vertėmis, nes sistemos reakcija į kraštutines reikšmes gali skirtis nuo reakcijos į vidutines reikšmes.</w:t>
      </w:r>
    </w:p>
    <w:p w14:paraId="32A7C8B9"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Prisiminkime ekvivalentinį sudalijimą. Įvesties duomenys gali būti suskirstyti į klases, kuriose kiekvienos klasės vertės sistemoje elgiasi panašiai. Tarp šių klasių atsiranda ribos, kur reikšmės keičia savo klasę - tai vadinama ribine verte.</w:t>
      </w:r>
    </w:p>
    <w:p w14:paraId="69CC41A3"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Ribinės reikšmės turi būti parenkamos taip, kad mažiausias pasikeitimas įtakotų klasės (arba intervalo) pasikeitimą. Pavyzdžiui, jei turime integer tipo kintamąjį, tuomet mažiausias pasikeitimas - vienetu. Jei tai skaičius su kableliu, tuomet - tai mažiausia įmanoma reikšmė.</w:t>
      </w:r>
    </w:p>
    <w:p w14:paraId="5BFF01A6"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Panagrinėkime pavyzdį:</w:t>
      </w:r>
    </w:p>
    <w:p w14:paraId="60EF2BAC"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if amžius &gt; 12 and amžius &lt; 18:</w:t>
      </w:r>
    </w:p>
    <w:p w14:paraId="526B54AD"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paauglys")</w:t>
      </w:r>
    </w:p>
    <w:p w14:paraId="7A9C5FF7"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elif amžius &gt;= 18:</w:t>
      </w:r>
    </w:p>
    <w:p w14:paraId="5C1A6EE1"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suaugęs")</w:t>
      </w:r>
    </w:p>
    <w:p w14:paraId="7D1C9A28"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else:</w:t>
      </w:r>
    </w:p>
    <w:p w14:paraId="4D52EA5D"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roofErr w:type="gramStart"/>
      <w:r w:rsidRPr="00EA733B">
        <w:rPr>
          <w:rFonts w:ascii="Consolas" w:eastAsia="Times New Roman" w:hAnsi="Consolas" w:cs="Courier New"/>
          <w:color w:val="1D2125"/>
          <w:kern w:val="0"/>
          <w:sz w:val="20"/>
          <w:szCs w:val="20"/>
          <w14:ligatures w14:val="none"/>
        </w:rPr>
        <w:t>print(</w:t>
      </w:r>
      <w:proofErr w:type="gramEnd"/>
      <w:r w:rsidRPr="00EA733B">
        <w:rPr>
          <w:rFonts w:ascii="Consolas" w:eastAsia="Times New Roman" w:hAnsi="Consolas" w:cs="Courier New"/>
          <w:color w:val="1D2125"/>
          <w:kern w:val="0"/>
          <w:sz w:val="20"/>
          <w:szCs w:val="20"/>
          <w14:ligatures w14:val="none"/>
        </w:rPr>
        <w:t>"Asmuo yra vaikas")</w:t>
      </w:r>
    </w:p>
    <w:p w14:paraId="00F5D91E"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Šiame programos fragmente matome sąlygos sakinį, kuriame yra nusakytas intervalas (tarp 12 ir 18). Vadinasi, klasės pasikeitimas vyksta intervalo ribom:</w:t>
      </w:r>
    </w:p>
    <w:p w14:paraId="7296F384"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 10 11 </w:t>
      </w:r>
      <w:proofErr w:type="gramStart"/>
      <w:r w:rsidRPr="00EA733B">
        <w:rPr>
          <w:rFonts w:ascii="Consolas" w:eastAsia="Times New Roman" w:hAnsi="Consolas" w:cs="Courier New"/>
          <w:color w:val="1D2125"/>
          <w:kern w:val="0"/>
          <w:sz w:val="20"/>
          <w:szCs w:val="20"/>
          <w14:ligatures w14:val="none"/>
        </w:rPr>
        <w:t>12  13</w:t>
      </w:r>
      <w:proofErr w:type="gramEnd"/>
      <w:r w:rsidRPr="00EA733B">
        <w:rPr>
          <w:rFonts w:ascii="Consolas" w:eastAsia="Times New Roman" w:hAnsi="Consolas" w:cs="Courier New"/>
          <w:color w:val="1D2125"/>
          <w:kern w:val="0"/>
          <w:sz w:val="20"/>
          <w:szCs w:val="20"/>
          <w14:ligatures w14:val="none"/>
        </w:rPr>
        <w:t xml:space="preserve"> ............ 17  18 19 20 .....</w:t>
      </w:r>
    </w:p>
    <w:p w14:paraId="240901D2"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w:t>
      </w:r>
    </w:p>
    <w:p w14:paraId="0897A5D7"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 xml:space="preserve">            Vaikas         Paauglys         Suaugęs</w:t>
      </w:r>
    </w:p>
    <w:p w14:paraId="3CC1E6B2"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Šiuo atveju reikia testuoti su šiomis kintamojo amžius reikšmėm: </w:t>
      </w:r>
      <w:r w:rsidRPr="00EA733B">
        <w:rPr>
          <w:rFonts w:ascii="Segoe UI" w:eastAsia="Times New Roman" w:hAnsi="Segoe UI" w:cs="Segoe UI"/>
          <w:b/>
          <w:bCs/>
          <w:color w:val="1D2125"/>
          <w:kern w:val="0"/>
          <w14:ligatures w14:val="none"/>
        </w:rPr>
        <w:t>12</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13</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17</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18</w:t>
      </w:r>
      <w:r w:rsidRPr="00EA733B">
        <w:rPr>
          <w:rFonts w:ascii="Segoe UI" w:eastAsia="Times New Roman" w:hAnsi="Segoe UI" w:cs="Segoe UI"/>
          <w:color w:val="1D2125"/>
          <w:kern w:val="0"/>
          <w14:ligatures w14:val="none"/>
        </w:rPr>
        <w:t>. Jeigu tai skaičius su kableliu, kuriam skiriami du skaitmenys po kablelio, tuomet reiktų testuoti su reikšmėm: </w:t>
      </w:r>
      <w:r w:rsidRPr="00EA733B">
        <w:rPr>
          <w:rFonts w:ascii="Segoe UI" w:eastAsia="Times New Roman" w:hAnsi="Segoe UI" w:cs="Segoe UI"/>
          <w:b/>
          <w:bCs/>
          <w:color w:val="1D2125"/>
          <w:kern w:val="0"/>
          <w14:ligatures w14:val="none"/>
        </w:rPr>
        <w:t>12.99</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13.00</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17.99</w:t>
      </w:r>
      <w:r w:rsidRPr="00EA733B">
        <w:rPr>
          <w:rFonts w:ascii="Segoe UI" w:eastAsia="Times New Roman" w:hAnsi="Segoe UI" w:cs="Segoe UI"/>
          <w:color w:val="1D2125"/>
          <w:kern w:val="0"/>
          <w14:ligatures w14:val="none"/>
        </w:rPr>
        <w:t>, </w:t>
      </w:r>
      <w:r w:rsidRPr="00EA733B">
        <w:rPr>
          <w:rFonts w:ascii="Segoe UI" w:eastAsia="Times New Roman" w:hAnsi="Segoe UI" w:cs="Segoe UI"/>
          <w:b/>
          <w:bCs/>
          <w:color w:val="1D2125"/>
          <w:kern w:val="0"/>
          <w14:ligatures w14:val="none"/>
        </w:rPr>
        <w:t>18.00</w:t>
      </w:r>
      <w:r w:rsidRPr="00EA733B">
        <w:rPr>
          <w:rFonts w:ascii="Segoe UI" w:eastAsia="Times New Roman" w:hAnsi="Segoe UI" w:cs="Segoe UI"/>
          <w:color w:val="1D2125"/>
          <w:kern w:val="0"/>
          <w14:ligatures w14:val="none"/>
        </w:rPr>
        <w:t>.</w:t>
      </w:r>
    </w:p>
    <w:p w14:paraId="5D3E3947" w14:textId="77777777" w:rsidR="00EA733B" w:rsidRDefault="00EA733B">
      <w:pPr>
        <w:rPr>
          <w:rFonts w:ascii="Segoe UI" w:eastAsia="Times New Roman" w:hAnsi="Segoe UI" w:cs="Segoe UI"/>
          <w:color w:val="1D2125"/>
          <w:kern w:val="0"/>
          <w14:ligatures w14:val="none"/>
        </w:rPr>
      </w:pPr>
      <w:r>
        <w:rPr>
          <w:rFonts w:ascii="Segoe UI" w:eastAsia="Times New Roman" w:hAnsi="Segoe UI" w:cs="Segoe UI"/>
          <w:color w:val="1D2125"/>
          <w:kern w:val="0"/>
          <w14:ligatures w14:val="none"/>
        </w:rPr>
        <w:br w:type="page"/>
      </w:r>
    </w:p>
    <w:p w14:paraId="75BC2057" w14:textId="4CE08AEB"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lastRenderedPageBreak/>
        <w:t>Pamėginkime patikrinti mūsų programą, kuri yra su klaida:</w:t>
      </w:r>
    </w:p>
    <w:p w14:paraId="6D0EE09E"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def</w:t>
      </w:r>
      <w:r>
        <w:rPr>
          <w:rFonts w:ascii="Consolas" w:hAnsi="Consolas" w:cs="Courier New"/>
          <w:color w:val="000000"/>
          <w:sz w:val="17"/>
          <w:szCs w:val="17"/>
        </w:rPr>
        <w:t xml:space="preserve"> nustatyti_brand</w:t>
      </w:r>
      <w:r>
        <w:rPr>
          <w:rFonts w:ascii="Consolas" w:hAnsi="Consolas" w:cs="Courier New"/>
          <w:color w:val="666600"/>
          <w:sz w:val="17"/>
          <w:szCs w:val="17"/>
        </w:rPr>
        <w:t>ą(</w:t>
      </w:r>
      <w:r>
        <w:rPr>
          <w:rFonts w:ascii="Consolas" w:hAnsi="Consolas" w:cs="Courier New"/>
          <w:color w:val="000000"/>
          <w:sz w:val="17"/>
          <w:szCs w:val="17"/>
        </w:rPr>
        <w:t>am</w:t>
      </w:r>
      <w:r>
        <w:rPr>
          <w:rFonts w:ascii="Consolas" w:hAnsi="Consolas" w:cs="Courier New"/>
          <w:color w:val="666600"/>
          <w:sz w:val="17"/>
          <w:szCs w:val="17"/>
        </w:rPr>
        <w:t>ž</w:t>
      </w:r>
      <w:r>
        <w:rPr>
          <w:rFonts w:ascii="Consolas" w:hAnsi="Consolas" w:cs="Courier New"/>
          <w:color w:val="000000"/>
          <w:sz w:val="17"/>
          <w:szCs w:val="17"/>
        </w:rPr>
        <w:t>ius</w:t>
      </w:r>
      <w:r>
        <w:rPr>
          <w:rFonts w:ascii="Consolas" w:hAnsi="Consolas" w:cs="Courier New"/>
          <w:color w:val="666600"/>
          <w:sz w:val="17"/>
          <w:szCs w:val="17"/>
        </w:rPr>
        <w:t>):</w:t>
      </w:r>
    </w:p>
    <w:p w14:paraId="6ECC0F19"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256C1C1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paauglys"</w:t>
      </w:r>
      <w:r>
        <w:rPr>
          <w:rFonts w:ascii="Consolas" w:hAnsi="Consolas" w:cs="Courier New"/>
          <w:color w:val="666600"/>
          <w:sz w:val="17"/>
          <w:szCs w:val="17"/>
        </w:rPr>
        <w:t>)</w:t>
      </w:r>
    </w:p>
    <w:p w14:paraId="3F7F128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am</w:t>
      </w:r>
      <w:r>
        <w:rPr>
          <w:rFonts w:ascii="Consolas" w:hAnsi="Consolas" w:cs="Courier New"/>
          <w:color w:val="666600"/>
          <w:sz w:val="17"/>
          <w:szCs w:val="17"/>
        </w:rPr>
        <w:t>ž</w:t>
      </w:r>
      <w:r>
        <w:rPr>
          <w:rFonts w:ascii="Consolas" w:hAnsi="Consolas" w:cs="Courier New"/>
          <w:color w:val="000000"/>
          <w:sz w:val="17"/>
          <w:szCs w:val="17"/>
        </w:rPr>
        <w:t xml:space="preserve">ius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18</w:t>
      </w:r>
      <w:r>
        <w:rPr>
          <w:rFonts w:ascii="Consolas" w:hAnsi="Consolas" w:cs="Courier New"/>
          <w:color w:val="666600"/>
          <w:sz w:val="17"/>
          <w:szCs w:val="17"/>
        </w:rPr>
        <w:t>:</w:t>
      </w:r>
    </w:p>
    <w:p w14:paraId="08F75D6E"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suaugęs"</w:t>
      </w:r>
      <w:r>
        <w:rPr>
          <w:rFonts w:ascii="Consolas" w:hAnsi="Consolas" w:cs="Courier New"/>
          <w:color w:val="666600"/>
          <w:sz w:val="17"/>
          <w:szCs w:val="17"/>
        </w:rPr>
        <w:t>)</w:t>
      </w:r>
    </w:p>
    <w:p w14:paraId="14C7ECE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4D80646"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"Asmuo yra vaikas"</w:t>
      </w:r>
      <w:r>
        <w:rPr>
          <w:rFonts w:ascii="Consolas" w:hAnsi="Consolas" w:cs="Courier New"/>
          <w:color w:val="666600"/>
          <w:sz w:val="17"/>
          <w:szCs w:val="17"/>
        </w:rPr>
        <w:t>)</w:t>
      </w:r>
    </w:p>
    <w:p w14:paraId="7E7599A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ab/>
      </w:r>
      <w:r>
        <w:rPr>
          <w:rFonts w:ascii="Consolas" w:hAnsi="Consolas" w:cs="Courier New"/>
          <w:color w:val="000000"/>
          <w:sz w:val="17"/>
          <w:szCs w:val="17"/>
        </w:rPr>
        <w:tab/>
      </w:r>
    </w:p>
    <w:p w14:paraId="0094569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12</w:t>
      </w:r>
      <w:r>
        <w:rPr>
          <w:rFonts w:ascii="Consolas" w:hAnsi="Consolas" w:cs="Courier New"/>
          <w:color w:val="666600"/>
          <w:sz w:val="17"/>
          <w:szCs w:val="17"/>
        </w:rPr>
        <w:t>)</w:t>
      </w:r>
    </w:p>
    <w:p w14:paraId="55C9A37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13</w:t>
      </w:r>
      <w:r>
        <w:rPr>
          <w:rFonts w:ascii="Consolas" w:hAnsi="Consolas" w:cs="Courier New"/>
          <w:color w:val="666600"/>
          <w:sz w:val="17"/>
          <w:szCs w:val="17"/>
        </w:rPr>
        <w:t>)</w:t>
      </w:r>
    </w:p>
    <w:p w14:paraId="3390B4D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17</w:t>
      </w:r>
      <w:r>
        <w:rPr>
          <w:rFonts w:ascii="Consolas" w:hAnsi="Consolas" w:cs="Courier New"/>
          <w:color w:val="666600"/>
          <w:sz w:val="17"/>
          <w:szCs w:val="17"/>
        </w:rPr>
        <w:t>)</w:t>
      </w:r>
    </w:p>
    <w:p w14:paraId="4CE4850E" w14:textId="1D612DAC"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742028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nustatyti_</w:t>
      </w:r>
      <w:proofErr w:type="gramStart"/>
      <w:r>
        <w:rPr>
          <w:rFonts w:ascii="Consolas" w:hAnsi="Consolas" w:cs="Courier New"/>
          <w:color w:val="000000"/>
          <w:sz w:val="17"/>
          <w:szCs w:val="17"/>
        </w:rPr>
        <w:t>brand</w:t>
      </w:r>
      <w:r>
        <w:rPr>
          <w:rFonts w:ascii="Consolas" w:hAnsi="Consolas" w:cs="Courier New"/>
          <w:color w:val="666600"/>
          <w:sz w:val="17"/>
          <w:szCs w:val="17"/>
        </w:rPr>
        <w:t>ą(</w:t>
      </w:r>
      <w:proofErr w:type="gramEnd"/>
      <w:r>
        <w:rPr>
          <w:rFonts w:ascii="Consolas" w:hAnsi="Consolas" w:cs="Courier New"/>
          <w:color w:val="006666"/>
          <w:sz w:val="17"/>
          <w:szCs w:val="17"/>
        </w:rPr>
        <w:t>18</w:t>
      </w:r>
      <w:r>
        <w:rPr>
          <w:rFonts w:ascii="Consolas" w:hAnsi="Consolas" w:cs="Courier New"/>
          <w:color w:val="666600"/>
          <w:sz w:val="17"/>
          <w:szCs w:val="17"/>
        </w:rPr>
        <w:t>)</w:t>
      </w:r>
    </w:p>
    <w:p w14:paraId="4D31961A" w14:textId="77777777" w:rsidR="00EA733B" w:rsidRP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Tikėtini (tie kurių tikimės) programos rezultatai:</w:t>
      </w:r>
    </w:p>
    <w:p w14:paraId="02583DE3"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vaikas</w:t>
      </w:r>
    </w:p>
    <w:p w14:paraId="0E4AEA29"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paauglys</w:t>
      </w:r>
    </w:p>
    <w:p w14:paraId="6B05DF51"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paauglys</w:t>
      </w:r>
    </w:p>
    <w:p w14:paraId="5B550EA6"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suaugęs</w:t>
      </w:r>
    </w:p>
    <w:p w14:paraId="691FE99E"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Gavome:</w:t>
      </w:r>
    </w:p>
    <w:p w14:paraId="08524125"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paauglys</w:t>
      </w:r>
    </w:p>
    <w:p w14:paraId="5699EDC0"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paauglys</w:t>
      </w:r>
    </w:p>
    <w:p w14:paraId="6A42B943"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paauglys</w:t>
      </w:r>
    </w:p>
    <w:p w14:paraId="1CCA295E" w14:textId="77777777" w:rsidR="00EA733B" w:rsidRPr="00EA733B" w:rsidRDefault="00EA733B" w:rsidP="00EA73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urier New"/>
          <w:color w:val="1D2125"/>
          <w:kern w:val="0"/>
          <w:sz w:val="20"/>
          <w:szCs w:val="20"/>
          <w14:ligatures w14:val="none"/>
        </w:rPr>
      </w:pPr>
      <w:r w:rsidRPr="00EA733B">
        <w:rPr>
          <w:rFonts w:ascii="Consolas" w:eastAsia="Times New Roman" w:hAnsi="Consolas" w:cs="Courier New"/>
          <w:color w:val="1D2125"/>
          <w:kern w:val="0"/>
          <w:sz w:val="20"/>
          <w:szCs w:val="20"/>
          <w14:ligatures w14:val="none"/>
        </w:rPr>
        <w:t>Asmuo yra suaugęs</w:t>
      </w:r>
    </w:p>
    <w:p w14:paraId="12A1AF74"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Ką gi - aptikome klaidą! Reiškia šiuo atveju ribinių reikšmių analizės metodas veikia. Tik, jokiu būdu neskubėkite nurašyti ekvivalentinio sudalijimo metodo! Dabar ribinių reikšmių analizė veikia. Kitu atveju - gali ir nesuveikti.</w:t>
      </w:r>
    </w:p>
    <w:p w14:paraId="500FC32F" w14:textId="218F68C2" w:rsidR="00EA733B" w:rsidRDefault="00EA733B" w:rsidP="00EA733B">
      <w:pPr>
        <w:pStyle w:val="Heading2"/>
        <w:rPr>
          <w:rFonts w:eastAsia="Times New Roman"/>
        </w:rPr>
      </w:pPr>
      <w:r w:rsidRPr="00EA733B">
        <w:rPr>
          <w:rFonts w:eastAsia="Times New Roman"/>
        </w:rPr>
        <w:t>Ekstremalių reikšmių analizė</w:t>
      </w:r>
    </w:p>
    <w:p w14:paraId="0715AC92"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Style w:val="Strong"/>
          <w:rFonts w:ascii="Segoe UI" w:eastAsiaTheme="majorEastAsia" w:hAnsi="Segoe UI" w:cs="Segoe UI"/>
          <w:color w:val="1D2125"/>
          <w:sz w:val="22"/>
          <w:szCs w:val="22"/>
        </w:rPr>
        <w:t>Ekstremalių reikšmių analizė</w:t>
      </w:r>
      <w:r>
        <w:rPr>
          <w:rFonts w:ascii="Segoe UI" w:hAnsi="Segoe UI" w:cs="Segoe UI"/>
          <w:color w:val="1D2125"/>
          <w:sz w:val="22"/>
          <w:szCs w:val="22"/>
        </w:rPr>
        <w:t> skirta patikrinti, kaip sistema veikia esant labai didelėms arba labai mažoms (ekstremalioms) įvesties reikšmėms, kurios yra už normalaus (leistino) diapazono ribų. Ekstremalioms reikšmėms taip pat kartais priskiriamos tokios reikšmės, kurios yra jautrios taikomąjai sričiai. Pavyzdžiui, skaičius 0 irgi gali būti laikoma ekstremalia reikšme ten kur naudojama dalyba ir gali pasireikšti dalybos iš nulio operacija.</w:t>
      </w:r>
    </w:p>
    <w:p w14:paraId="658A1888"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Ekstremalių reikšmių testavimas padeda nustatyti sistemos elgesį neįprastose situacijose, siekiant užtikrinti, kad sistema nesugriūtų ir tinkamai praneštų apie klaidas, kai įvedamos reikšmės, kurios yra už įprasto veikimo ribų.</w:t>
      </w:r>
    </w:p>
    <w:p w14:paraId="7DDBFBC9"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Kokios tos ekstremalios reikšmės - priklauso nuo taikomosios srities. Ekstremalias reikšmes siekama parinkti tokias, kurios perpildytų kintamojo tipų galimų reikšmių aibę arba masyvą.</w:t>
      </w:r>
    </w:p>
    <w:p w14:paraId="7B573AD0"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Panagrinėkime kvadratinės lygties šaknų skaičiavimo programą, kuri neapsaugota nuo klaidingo veikimo:</w:t>
      </w:r>
    </w:p>
    <w:p w14:paraId="4EC02BB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3D59F1D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E9F56D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01D43800"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45751810"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root1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829034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root2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186F364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0000"/>
          <w:sz w:val="17"/>
          <w:szCs w:val="17"/>
        </w:rPr>
        <w:t>f</w:t>
      </w:r>
      <w:r>
        <w:rPr>
          <w:rFonts w:ascii="Consolas" w:hAnsi="Consolas" w:cs="Courier New"/>
          <w:color w:val="008800"/>
          <w:sz w:val="17"/>
          <w:szCs w:val="17"/>
        </w:rPr>
        <w:t>"Šaknys: x1 = {root1}, x2 = {root2}"</w:t>
      </w:r>
      <w:r>
        <w:rPr>
          <w:rFonts w:ascii="Consolas" w:hAnsi="Consolas" w:cs="Courier New"/>
          <w:color w:val="666600"/>
          <w:sz w:val="17"/>
          <w:szCs w:val="17"/>
        </w:rPr>
        <w:t>)</w:t>
      </w:r>
    </w:p>
    <w:p w14:paraId="7D82DF5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0BF15BA"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Kai diskriminantas &gt; 0 (skaičiuoja teisingai)</w:t>
      </w:r>
    </w:p>
    <w:p w14:paraId="5DB143A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47C672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Kai diskriminantas = 0, turėtų skaičiuoti 1 šaknį</w:t>
      </w:r>
    </w:p>
    <w:p w14:paraId="638D4F8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F31CA16"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880000"/>
          <w:sz w:val="17"/>
          <w:szCs w:val="17"/>
        </w:rPr>
        <w:t># Kai diskriminantas &lt; 0, turėtų rašyti, kad lygtis realių šaknų neturi</w:t>
      </w:r>
    </w:p>
    <w:p w14:paraId="74227D1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A26BA8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6ACF4DD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Tikrinam ekstremalias a reikšmes</w:t>
      </w:r>
    </w:p>
    <w:p w14:paraId="2DE95DA3"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10000000000000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CBA02D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6666"/>
          <w:sz w:val="17"/>
          <w:szCs w:val="17"/>
        </w:rPr>
        <w:t>0.000000000001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70CD18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Kai a = 0, turėtų rašyti kad tai nėra kvadratinė lygtis</w:t>
      </w:r>
    </w:p>
    <w:p w14:paraId="01CEB143"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17317E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0.000000000001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769CEF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 Turėtų rašyti, kad lygtis realių šaknų neturi</w:t>
      </w:r>
    </w:p>
    <w:p w14:paraId="68C00576" w14:textId="797F87F7"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114572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10000000000000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C7833DF" w14:textId="77777777" w:rsidR="00EA733B" w:rsidRDefault="00EA733B" w:rsidP="00EA733B">
      <w:pPr>
        <w:pStyle w:val="NormalWeb"/>
        <w:shd w:val="clear" w:color="auto" w:fill="FFFFFF"/>
        <w:spacing w:before="240" w:beforeAutospacing="0"/>
        <w:rPr>
          <w:rFonts w:ascii="Segoe UI" w:hAnsi="Segoe UI" w:cs="Segoe UI"/>
          <w:color w:val="1D2125"/>
          <w:sz w:val="22"/>
          <w:szCs w:val="22"/>
        </w:rPr>
      </w:pPr>
      <w:r>
        <w:rPr>
          <w:rFonts w:ascii="Segoe UI" w:hAnsi="Segoe UI" w:cs="Segoe UI"/>
          <w:color w:val="1D2125"/>
          <w:sz w:val="22"/>
          <w:szCs w:val="22"/>
        </w:rPr>
        <w:t>Šioje programoje tiek daug klaidų, kad ji net negali suveikti kelis kartus nenulūždama. Tai yra mūsų, kaip testuotojų, </w:t>
      </w:r>
      <w:r>
        <w:rPr>
          <w:rStyle w:val="Strong"/>
          <w:rFonts w:ascii="Segoe UI" w:eastAsiaTheme="majorEastAsia" w:hAnsi="Segoe UI" w:cs="Segoe UI"/>
          <w:color w:val="1D2125"/>
          <w:sz w:val="22"/>
          <w:szCs w:val="22"/>
        </w:rPr>
        <w:t>sėkmė!</w:t>
      </w:r>
      <w:r>
        <w:rPr>
          <w:rFonts w:ascii="Segoe UI" w:hAnsi="Segoe UI" w:cs="Segoe UI"/>
          <w:color w:val="1D2125"/>
          <w:sz w:val="22"/>
          <w:szCs w:val="22"/>
        </w:rPr>
        <w:t xml:space="preserve"> :) Testas laikomas sėkmingu, jei jis aptiko klaidas (o ne atvirkščiai!). Jei kalbėtume apie kintamojo </w:t>
      </w:r>
      <w:proofErr w:type="gramStart"/>
      <w:r>
        <w:rPr>
          <w:rFonts w:ascii="Segoe UI" w:hAnsi="Segoe UI" w:cs="Segoe UI"/>
          <w:color w:val="1D2125"/>
          <w:sz w:val="22"/>
          <w:szCs w:val="22"/>
        </w:rPr>
        <w:t>a</w:t>
      </w:r>
      <w:proofErr w:type="gramEnd"/>
      <w:r>
        <w:rPr>
          <w:rFonts w:ascii="Segoe UI" w:hAnsi="Segoe UI" w:cs="Segoe UI"/>
          <w:color w:val="1D2125"/>
          <w:sz w:val="22"/>
          <w:szCs w:val="22"/>
        </w:rPr>
        <w:t xml:space="preserve"> ekstremalias reikšmes, tai jos šiame pavyzdyje yra: </w:t>
      </w:r>
      <w:r>
        <w:rPr>
          <w:rStyle w:val="Strong"/>
          <w:rFonts w:ascii="Segoe UI" w:eastAsiaTheme="majorEastAsia" w:hAnsi="Segoe UI" w:cs="Segoe UI"/>
          <w:color w:val="1D2125"/>
          <w:sz w:val="22"/>
          <w:szCs w:val="22"/>
        </w:rPr>
        <w:t>-10000000000000</w:t>
      </w:r>
      <w:r>
        <w:rPr>
          <w:rFonts w:ascii="Segoe UI" w:hAnsi="Segoe UI" w:cs="Segoe UI"/>
          <w:color w:val="1D2125"/>
          <w:sz w:val="22"/>
          <w:szCs w:val="22"/>
        </w:rPr>
        <w:t>, </w:t>
      </w:r>
      <w:r>
        <w:rPr>
          <w:rStyle w:val="Strong"/>
          <w:rFonts w:ascii="Segoe UI" w:eastAsiaTheme="majorEastAsia" w:hAnsi="Segoe UI" w:cs="Segoe UI"/>
          <w:color w:val="1D2125"/>
          <w:sz w:val="22"/>
          <w:szCs w:val="22"/>
        </w:rPr>
        <w:t>-0.000000000001</w:t>
      </w:r>
      <w:r>
        <w:rPr>
          <w:rFonts w:ascii="Segoe UI" w:hAnsi="Segoe UI" w:cs="Segoe UI"/>
          <w:color w:val="1D2125"/>
          <w:sz w:val="22"/>
          <w:szCs w:val="22"/>
        </w:rPr>
        <w:t>, </w:t>
      </w:r>
      <w:r>
        <w:rPr>
          <w:rStyle w:val="Strong"/>
          <w:rFonts w:ascii="Segoe UI" w:eastAsiaTheme="majorEastAsia" w:hAnsi="Segoe UI" w:cs="Segoe UI"/>
          <w:color w:val="1D2125"/>
          <w:sz w:val="22"/>
          <w:szCs w:val="22"/>
        </w:rPr>
        <w:t>0</w:t>
      </w:r>
      <w:r>
        <w:rPr>
          <w:rFonts w:ascii="Segoe UI" w:hAnsi="Segoe UI" w:cs="Segoe UI"/>
          <w:color w:val="1D2125"/>
          <w:sz w:val="22"/>
          <w:szCs w:val="22"/>
        </w:rPr>
        <w:t>, </w:t>
      </w:r>
      <w:r>
        <w:rPr>
          <w:rStyle w:val="Strong"/>
          <w:rFonts w:ascii="Segoe UI" w:eastAsiaTheme="majorEastAsia" w:hAnsi="Segoe UI" w:cs="Segoe UI"/>
          <w:color w:val="1D2125"/>
          <w:sz w:val="22"/>
          <w:szCs w:val="22"/>
        </w:rPr>
        <w:t>0.000000000001</w:t>
      </w:r>
      <w:r>
        <w:rPr>
          <w:rFonts w:ascii="Segoe UI" w:hAnsi="Segoe UI" w:cs="Segoe UI"/>
          <w:color w:val="1D2125"/>
          <w:sz w:val="22"/>
          <w:szCs w:val="22"/>
        </w:rPr>
        <w:t>, </w:t>
      </w:r>
      <w:r>
        <w:rPr>
          <w:rStyle w:val="Strong"/>
          <w:rFonts w:ascii="Segoe UI" w:eastAsiaTheme="majorEastAsia" w:hAnsi="Segoe UI" w:cs="Segoe UI"/>
          <w:color w:val="1D2125"/>
          <w:sz w:val="22"/>
          <w:szCs w:val="22"/>
        </w:rPr>
        <w:t>10000000000000</w:t>
      </w:r>
      <w:r>
        <w:rPr>
          <w:rFonts w:ascii="Segoe UI" w:hAnsi="Segoe UI" w:cs="Segoe UI"/>
          <w:color w:val="1D2125"/>
          <w:sz w:val="22"/>
          <w:szCs w:val="22"/>
        </w:rPr>
        <w:t>. Kaip matote, šios reikšmės leidžia aptikti, kad kintamasis </w:t>
      </w:r>
      <w:r>
        <w:rPr>
          <w:rStyle w:val="Strong"/>
          <w:rFonts w:ascii="Segoe UI" w:eastAsiaTheme="majorEastAsia" w:hAnsi="Segoe UI" w:cs="Segoe UI"/>
          <w:color w:val="1D2125"/>
          <w:sz w:val="22"/>
          <w:szCs w:val="22"/>
        </w:rPr>
        <w:t>a</w:t>
      </w:r>
      <w:r>
        <w:rPr>
          <w:rFonts w:ascii="Segoe UI" w:hAnsi="Segoe UI" w:cs="Segoe UI"/>
          <w:color w:val="1D2125"/>
          <w:sz w:val="22"/>
          <w:szCs w:val="22"/>
        </w:rPr>
        <w:t> negali būti lygus nuliui ir dėl to reiktų pridėti atitinkamą patikrinimą. Kitas rimtas klausimas - kodėl pasirinkau 10000000000000? Ogi todėl, kad šis skaičius nepatenka į daugelio programavimo kalbų (C, C++, JAVA, C#...) sveiko skaičiaus apibrėžimo sritį ir jei nesuprogramuotas patikrinimas, programa nulužtų arba skaičiuotų neteisingai. Pitonas nuo viso šito apsaugo, tačiau tai nereiškia, jog šių atvejų nereikia tikrinti jei programuojame Pitonu.</w:t>
      </w:r>
    </w:p>
    <w:p w14:paraId="0A6AEB06"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Kaip galvojate - ar jau pakanka testavimo duomenų? Tikrai ne - juk nepatikrinome, kaip elgtųsi programa su ekstremaliomis </w:t>
      </w:r>
      <w:r>
        <w:rPr>
          <w:rStyle w:val="Strong"/>
          <w:rFonts w:ascii="Segoe UI" w:eastAsiaTheme="majorEastAsia" w:hAnsi="Segoe UI" w:cs="Segoe UI"/>
          <w:color w:val="1D2125"/>
          <w:sz w:val="22"/>
          <w:szCs w:val="22"/>
        </w:rPr>
        <w:t>b</w:t>
      </w:r>
      <w:r>
        <w:rPr>
          <w:rFonts w:ascii="Segoe UI" w:hAnsi="Segoe UI" w:cs="Segoe UI"/>
          <w:color w:val="1D2125"/>
          <w:sz w:val="22"/>
          <w:szCs w:val="22"/>
        </w:rPr>
        <w:t> ir </w:t>
      </w:r>
      <w:r>
        <w:rPr>
          <w:rStyle w:val="Strong"/>
          <w:rFonts w:ascii="Segoe UI" w:eastAsiaTheme="majorEastAsia" w:hAnsi="Segoe UI" w:cs="Segoe UI"/>
          <w:color w:val="1D2125"/>
          <w:sz w:val="22"/>
          <w:szCs w:val="22"/>
        </w:rPr>
        <w:t>c</w:t>
      </w:r>
      <w:r>
        <w:rPr>
          <w:rFonts w:ascii="Segoe UI" w:hAnsi="Segoe UI" w:cs="Segoe UI"/>
          <w:color w:val="1D2125"/>
          <w:sz w:val="22"/>
          <w:szCs w:val="22"/>
        </w:rPr>
        <w:t> koeficientų reikšmėmis. Matote - testavimo kodas tampa didesnis už pačios programos kodą :) Taigi, kol neišmokote pažangesnių testavimo būdų - pasikliaukite intuicija tikrindami šiuo metodu silpniausias programos vietas.</w:t>
      </w:r>
    </w:p>
    <w:p w14:paraId="42C70611" w14:textId="77777777" w:rsidR="00EA733B" w:rsidRDefault="00EA733B" w:rsidP="00EA733B">
      <w:pPr>
        <w:pStyle w:val="NormalWeb"/>
        <w:shd w:val="clear" w:color="auto" w:fill="FFFFFF"/>
        <w:spacing w:before="0" w:beforeAutospacing="0"/>
        <w:rPr>
          <w:rFonts w:ascii="Segoe UI" w:hAnsi="Segoe UI" w:cs="Segoe UI"/>
          <w:color w:val="1D2125"/>
          <w:sz w:val="22"/>
          <w:szCs w:val="22"/>
        </w:rPr>
      </w:pPr>
      <w:r>
        <w:rPr>
          <w:rFonts w:ascii="Segoe UI" w:hAnsi="Segoe UI" w:cs="Segoe UI"/>
          <w:color w:val="1D2125"/>
          <w:sz w:val="22"/>
          <w:szCs w:val="22"/>
        </w:rPr>
        <w:t>Pabaigai - </w:t>
      </w:r>
      <w:r>
        <w:rPr>
          <w:rStyle w:val="Emphasis"/>
          <w:rFonts w:ascii="Segoe UI" w:eastAsiaTheme="majorEastAsia" w:hAnsi="Segoe UI" w:cs="Segoe UI"/>
          <w:color w:val="1D2125"/>
          <w:sz w:val="22"/>
          <w:szCs w:val="22"/>
        </w:rPr>
        <w:t>ištaisykite duotą programą</w:t>
      </w:r>
      <w:r>
        <w:rPr>
          <w:rFonts w:ascii="Segoe UI" w:hAnsi="Segoe UI" w:cs="Segoe UI"/>
          <w:color w:val="1D2125"/>
          <w:sz w:val="22"/>
          <w:szCs w:val="22"/>
        </w:rPr>
        <w:t>, kad ji veiktų teisingai su duotais testiniais variantais!</w:t>
      </w:r>
    </w:p>
    <w:p w14:paraId="71C49D43" w14:textId="77777777" w:rsidR="00EA733B" w:rsidRDefault="00EA733B">
      <w:pPr>
        <w:rPr>
          <w:rFonts w:asciiTheme="majorHAnsi" w:eastAsiaTheme="majorEastAsia" w:hAnsiTheme="majorHAnsi" w:cstheme="majorBidi"/>
          <w:color w:val="0F4761" w:themeColor="accent1" w:themeShade="BF"/>
          <w:sz w:val="32"/>
          <w:szCs w:val="32"/>
        </w:rPr>
      </w:pPr>
      <w:r>
        <w:br w:type="page"/>
      </w:r>
    </w:p>
    <w:p w14:paraId="18F1653E" w14:textId="34992246" w:rsidR="00EA733B" w:rsidRDefault="00EA733B" w:rsidP="00EA733B">
      <w:pPr>
        <w:pStyle w:val="Heading2"/>
      </w:pPr>
      <w:r w:rsidRPr="00EA733B">
        <w:lastRenderedPageBreak/>
        <w:t>Testavimu paremtas programavimas</w:t>
      </w:r>
    </w:p>
    <w:p w14:paraId="4005B12F"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i/>
          <w:iCs/>
          <w:color w:val="1D2125"/>
          <w:kern w:val="0"/>
          <w14:ligatures w14:val="none"/>
        </w:rPr>
        <w:t>Tai nėra tema, kurią būtina žinoti šiame kurse. Tiesiog norėjome jus supažindinti su programavimo metodika, kuri orientuota į programų kūrimą jas nuolat tikrinant. Naudokite savo malonumui! :)</w:t>
      </w:r>
    </w:p>
    <w:p w14:paraId="356B2780"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Taigi, suprogramuokime kvadratinės lygties sprendimo programą.</w:t>
      </w:r>
    </w:p>
    <w:p w14:paraId="6AD721A7"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1 žingsnis</w:t>
      </w:r>
      <w:r w:rsidRPr="00EA733B">
        <w:rPr>
          <w:rFonts w:ascii="Segoe UI" w:eastAsia="Times New Roman" w:hAnsi="Segoe UI" w:cs="Segoe UI"/>
          <w:color w:val="1D2125"/>
          <w:kern w:val="0"/>
          <w14:ligatures w14:val="none"/>
        </w:rPr>
        <w:t> - padarome pirmąjį testą ir minimalią funkciją, kuri neveikia!</w:t>
      </w:r>
    </w:p>
    <w:p w14:paraId="0009BC1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1082367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E6F76B3"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45299CDE"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6873D16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3E34632F"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ACDDFF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4715AAB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25424FB3"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BF8421E"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p>
    <w:p w14:paraId="7E0D6CA9"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1B910A63" w14:textId="27BB0471"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100570"/>
        <w:rPr>
          <w:rFonts w:ascii="Consolas" w:hAnsi="Consolas" w:cs="Courier New"/>
          <w:sz w:val="17"/>
          <w:szCs w:val="17"/>
        </w:rPr>
      </w:pPr>
      <w:r>
        <w:rPr>
          <w:rFonts w:ascii="Consolas" w:hAnsi="Consolas" w:cs="Courier New"/>
          <w:sz w:val="17"/>
          <w:szCs w:val="17"/>
        </w:rPr>
        <w:t xml:space="preserve">12.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5A3300CC" w14:textId="77777777" w:rsidR="00EA733B" w:rsidRP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Įvykdykite šią programą! Kaip matote - ji negali veikti, nes tik gražina reikšmes None bet kuriuo atveju, bet mes jau turime testą, kuris tai gali nustatyti :)</w:t>
      </w:r>
    </w:p>
    <w:p w14:paraId="71B27922"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2 žingsnis</w:t>
      </w:r>
      <w:r w:rsidRPr="00EA733B">
        <w:rPr>
          <w:rFonts w:ascii="Segoe UI" w:eastAsia="Times New Roman" w:hAnsi="Segoe UI" w:cs="Segoe UI"/>
          <w:color w:val="1D2125"/>
          <w:kern w:val="0"/>
          <w14:ligatures w14:val="none"/>
        </w:rPr>
        <w:t> - padarome tiek programos, kad ji veiktų su duotu testu!</w:t>
      </w:r>
    </w:p>
    <w:p w14:paraId="7A33DBF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3289ACC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6B539D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51798D4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3F2DCD43"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5B284F7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47D770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4C4CFA00"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401FA86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98BEEB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28522CB7"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Kai diskriminantas &gt; 0</w:t>
      </w:r>
    </w:p>
    <w:p w14:paraId="738A257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5CC6741"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5DA1E96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E85F679" w14:textId="6688A79B"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0853227"/>
        <w:rPr>
          <w:rFonts w:ascii="Consolas" w:hAnsi="Consolas" w:cs="Courier New"/>
          <w:sz w:val="17"/>
          <w:szCs w:val="17"/>
        </w:rPr>
      </w:pPr>
      <w:r>
        <w:rPr>
          <w:rFonts w:ascii="Consolas" w:hAnsi="Consolas" w:cs="Courier New"/>
          <w:sz w:val="17"/>
          <w:szCs w:val="17"/>
        </w:rPr>
        <w:t xml:space="preserve">15.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66DE0430" w14:textId="77777777" w:rsidR="00EA733B" w:rsidRP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Įvykdykite. Matote - programa veikia! Blogai - mūsų kaip testuotojų ar hakerių tikslas - padaryti, kad ši programa neveiktų!</w:t>
      </w:r>
    </w:p>
    <w:p w14:paraId="3DAAAA24" w14:textId="77777777" w:rsidR="001F29C0" w:rsidRDefault="001F29C0">
      <w:pPr>
        <w:rPr>
          <w:rFonts w:ascii="Segoe UI" w:eastAsia="Times New Roman" w:hAnsi="Segoe UI" w:cs="Segoe UI"/>
          <w:b/>
          <w:bCs/>
          <w:color w:val="1D2125"/>
          <w:kern w:val="0"/>
          <w14:ligatures w14:val="none"/>
        </w:rPr>
      </w:pPr>
      <w:r>
        <w:rPr>
          <w:rFonts w:ascii="Segoe UI" w:eastAsia="Times New Roman" w:hAnsi="Segoe UI" w:cs="Segoe UI"/>
          <w:b/>
          <w:bCs/>
          <w:color w:val="1D2125"/>
          <w:kern w:val="0"/>
          <w14:ligatures w14:val="none"/>
        </w:rPr>
        <w:br w:type="page"/>
      </w:r>
    </w:p>
    <w:p w14:paraId="6E538292" w14:textId="5331EF00"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lastRenderedPageBreak/>
        <w:t>3 žingsnis</w:t>
      </w:r>
      <w:r w:rsidRPr="00EA733B">
        <w:rPr>
          <w:rFonts w:ascii="Segoe UI" w:eastAsia="Times New Roman" w:hAnsi="Segoe UI" w:cs="Segoe UI"/>
          <w:color w:val="1D2125"/>
          <w:kern w:val="0"/>
          <w14:ligatures w14:val="none"/>
        </w:rPr>
        <w:t> - Pridedam naują testą:</w:t>
      </w:r>
    </w:p>
    <w:p w14:paraId="6296804D"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42C4F80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6C9152"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750FA9AA"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74ECC568"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3A5E214A"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482FED1F"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71A8A4E9"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6DCB7900"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31EDE6A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0EB6F6BB"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Kai diskriminantas &gt; 0</w:t>
      </w:r>
    </w:p>
    <w:p w14:paraId="1C2417C9"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FB1482C"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3F2A84C5"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D3449AA" w14:textId="733A6735"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Tikėtinas rezultatas: </w:t>
      </w:r>
      <w:r w:rsidR="0058451E">
        <w:rPr>
          <w:rFonts w:ascii="Consolas" w:hAnsi="Consolas" w:cs="Courier New"/>
          <w:color w:val="880000"/>
          <w:sz w:val="17"/>
          <w:szCs w:val="17"/>
        </w:rPr>
        <w:t>2</w:t>
      </w:r>
      <w:r>
        <w:rPr>
          <w:rFonts w:ascii="Consolas" w:hAnsi="Consolas" w:cs="Courier New"/>
          <w:color w:val="880000"/>
          <w:sz w:val="17"/>
          <w:szCs w:val="17"/>
        </w:rPr>
        <w:t>: -1.0 None</w:t>
      </w:r>
    </w:p>
    <w:p w14:paraId="39FADF44" w14:textId="77777777" w:rsidR="00EA733B" w:rsidRDefault="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B536245" w14:textId="6D9A9763" w:rsidR="00EA733B" w:rsidRDefault="00EA733B" w:rsidP="00EA733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49477272"/>
        <w:rPr>
          <w:rFonts w:ascii="Consolas" w:hAnsi="Consolas" w:cs="Courier New"/>
          <w:sz w:val="17"/>
          <w:szCs w:val="17"/>
        </w:rPr>
      </w:pPr>
      <w:r>
        <w:rPr>
          <w:rFonts w:ascii="Consolas" w:hAnsi="Consolas" w:cs="Courier New"/>
          <w:sz w:val="17"/>
          <w:szCs w:val="17"/>
        </w:rPr>
        <w:t xml:space="preserve">17.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14C512C7" w14:textId="77777777" w:rsidR="00EA733B" w:rsidRPr="00EA733B" w:rsidRDefault="00EA733B" w:rsidP="00EA733B">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Aha - mums pasisekė! Vietoj to, kad programa gražintų </w:t>
      </w:r>
      <w:r w:rsidRPr="00EA733B">
        <w:rPr>
          <w:rFonts w:ascii="Consolas" w:eastAsia="Times New Roman" w:hAnsi="Consolas" w:cs="Courier New"/>
          <w:color w:val="DB1A74"/>
          <w:kern w:val="0"/>
          <w:sz w:val="20"/>
          <w:szCs w:val="20"/>
          <w14:ligatures w14:val="none"/>
        </w:rPr>
        <w:t>-1.0 None</w:t>
      </w:r>
      <w:r w:rsidRPr="00EA733B">
        <w:rPr>
          <w:rFonts w:ascii="Segoe UI" w:eastAsia="Times New Roman" w:hAnsi="Segoe UI" w:cs="Segoe UI"/>
          <w:color w:val="1D2125"/>
          <w:kern w:val="0"/>
          <w14:ligatures w14:val="none"/>
        </w:rPr>
        <w:t>, gražina </w:t>
      </w:r>
      <w:r w:rsidRPr="00EA733B">
        <w:rPr>
          <w:rFonts w:ascii="Consolas" w:eastAsia="Times New Roman" w:hAnsi="Consolas" w:cs="Courier New"/>
          <w:color w:val="DB1A74"/>
          <w:kern w:val="0"/>
          <w:sz w:val="20"/>
          <w:szCs w:val="20"/>
          <w14:ligatures w14:val="none"/>
        </w:rPr>
        <w:t>-1.0 -1.0</w:t>
      </w:r>
      <w:r w:rsidRPr="00EA733B">
        <w:rPr>
          <w:rFonts w:ascii="Segoe UI" w:eastAsia="Times New Roman" w:hAnsi="Segoe UI" w:cs="Segoe UI"/>
          <w:color w:val="1D2125"/>
          <w:kern w:val="0"/>
          <w14:ligatures w14:val="none"/>
        </w:rPr>
        <w:t>. </w:t>
      </w:r>
    </w:p>
    <w:p w14:paraId="676E19F5"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4 žingsnis</w:t>
      </w:r>
      <w:r w:rsidRPr="00EA733B">
        <w:rPr>
          <w:rFonts w:ascii="Segoe UI" w:eastAsia="Times New Roman" w:hAnsi="Segoe UI" w:cs="Segoe UI"/>
          <w:color w:val="1D2125"/>
          <w:kern w:val="0"/>
          <w14:ligatures w14:val="none"/>
        </w:rPr>
        <w:t> - taigi, taisome mūsų programą:</w:t>
      </w:r>
    </w:p>
    <w:p w14:paraId="3613B14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2C855AD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2FBE19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64097F9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5B70D717"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12F8644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E2B9FE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4AA15B6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2B3C17A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B64DD2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278404F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0EBE761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3BC5BA8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2B90D8C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6ED8418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7957851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D9A305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0F3DDAE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5304244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0F015B3" w14:textId="4F52D4F5"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2: -1.0 None</w:t>
      </w:r>
    </w:p>
    <w:p w14:paraId="757D5B6D"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E1E7476" w14:textId="7499A2E6"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8095695"/>
        <w:rPr>
          <w:rFonts w:ascii="Consolas" w:hAnsi="Consolas" w:cs="Courier New"/>
          <w:sz w:val="17"/>
          <w:szCs w:val="17"/>
        </w:rPr>
      </w:pPr>
      <w:r>
        <w:rPr>
          <w:rFonts w:ascii="Consolas" w:hAnsi="Consolas" w:cs="Courier New"/>
          <w:sz w:val="17"/>
          <w:szCs w:val="17"/>
        </w:rPr>
        <w:t xml:space="preserve">22.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05E6B8A7" w14:textId="77777777" w:rsidR="00EA733B" w:rsidRPr="00EA733B" w:rsidRDefault="00EA733B" w:rsidP="0058451E">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Mūsų programa jau veikia! </w:t>
      </w:r>
    </w:p>
    <w:p w14:paraId="67F3189E" w14:textId="77777777" w:rsidR="001F29C0" w:rsidRDefault="001F29C0">
      <w:pPr>
        <w:rPr>
          <w:rFonts w:ascii="Segoe UI" w:eastAsia="Times New Roman" w:hAnsi="Segoe UI" w:cs="Segoe UI"/>
          <w:b/>
          <w:bCs/>
          <w:color w:val="1D2125"/>
          <w:kern w:val="0"/>
          <w14:ligatures w14:val="none"/>
        </w:rPr>
      </w:pPr>
      <w:r>
        <w:rPr>
          <w:rFonts w:ascii="Segoe UI" w:eastAsia="Times New Roman" w:hAnsi="Segoe UI" w:cs="Segoe UI"/>
          <w:b/>
          <w:bCs/>
          <w:color w:val="1D2125"/>
          <w:kern w:val="0"/>
          <w14:ligatures w14:val="none"/>
        </w:rPr>
        <w:br w:type="page"/>
      </w:r>
    </w:p>
    <w:p w14:paraId="7F46A0AD" w14:textId="574E0A6F"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lastRenderedPageBreak/>
        <w:t>5 žingsnis</w:t>
      </w:r>
      <w:r w:rsidRPr="00EA733B">
        <w:rPr>
          <w:rFonts w:ascii="Segoe UI" w:eastAsia="Times New Roman" w:hAnsi="Segoe UI" w:cs="Segoe UI"/>
          <w:color w:val="1D2125"/>
          <w:kern w:val="0"/>
          <w14:ligatures w14:val="none"/>
        </w:rPr>
        <w:t> - bandom iš naujo ją įveikti!</w:t>
      </w:r>
    </w:p>
    <w:p w14:paraId="684A1BF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7E20285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2B8D91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786C2907"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686EF92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0459916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B2C11C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64B2042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1C576EA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13C752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676812E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1EA9A2F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6CDE04B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C68E88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7FAC83E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184C924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C95711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1C21108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3B84886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670A995" w14:textId="6B7B6EEE"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2: -1.0 None</w:t>
      </w:r>
    </w:p>
    <w:p w14:paraId="0B26A9C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Kai diskriminantas &lt; 0</w:t>
      </w:r>
    </w:p>
    <w:p w14:paraId="654ADE7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0444C85C" w14:textId="476F56B3"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3: None None</w:t>
      </w:r>
    </w:p>
    <w:p w14:paraId="5DC7181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9FF9828" w14:textId="2530C36B"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0597927"/>
        <w:rPr>
          <w:rFonts w:ascii="Consolas" w:hAnsi="Consolas" w:cs="Courier New"/>
          <w:sz w:val="17"/>
          <w:szCs w:val="17"/>
        </w:rPr>
      </w:pPr>
      <w:r>
        <w:rPr>
          <w:rFonts w:ascii="Consolas" w:hAnsi="Consolas" w:cs="Courier New"/>
          <w:sz w:val="17"/>
          <w:szCs w:val="17"/>
        </w:rPr>
        <w:t xml:space="preserve">25.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538F0E06"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Na va, mūsų programa net nesuveikia. Nulūžta! Jėga! Naujas iššūkis mums kaip programuotojams. </w:t>
      </w:r>
    </w:p>
    <w:p w14:paraId="3219DBB7"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6 žingsnis</w:t>
      </w:r>
      <w:r w:rsidRPr="00EA733B">
        <w:rPr>
          <w:rFonts w:ascii="Segoe UI" w:eastAsia="Times New Roman" w:hAnsi="Segoe UI" w:cs="Segoe UI"/>
          <w:color w:val="1D2125"/>
          <w:kern w:val="0"/>
          <w14:ligatures w14:val="none"/>
        </w:rPr>
        <w:t> - Taisome programą.</w:t>
      </w:r>
    </w:p>
    <w:p w14:paraId="170DCDB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0799315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B06538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5CBF777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385657F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6379426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DF50837"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7C48F28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158E23D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9023C3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5CBB6A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632C28B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023102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4C309FC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06EAB27"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30A8B56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3453AF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21F4F52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4D6ED23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F8315B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52E40A5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116E23D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961E6B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None</w:t>
      </w:r>
    </w:p>
    <w:p w14:paraId="4BDBEA3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Kai diskriminantas &lt; 0</w:t>
      </w:r>
    </w:p>
    <w:p w14:paraId="4EB6337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3EE198D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None None</w:t>
      </w:r>
    </w:p>
    <w:p w14:paraId="6FB0B7C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68C4545" w14:textId="303C5244"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46003511"/>
        <w:rPr>
          <w:rFonts w:ascii="Consolas" w:hAnsi="Consolas" w:cs="Courier New"/>
          <w:sz w:val="17"/>
          <w:szCs w:val="17"/>
        </w:rPr>
      </w:pPr>
      <w:r>
        <w:rPr>
          <w:rFonts w:ascii="Consolas" w:hAnsi="Consolas" w:cs="Courier New"/>
          <w:sz w:val="17"/>
          <w:szCs w:val="17"/>
        </w:rPr>
        <w:t xml:space="preserve">28.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250EC5A9" w14:textId="77777777" w:rsidR="00EA733B" w:rsidRPr="00EA733B" w:rsidRDefault="00EA733B" w:rsidP="0058451E">
      <w:pPr>
        <w:shd w:val="clear" w:color="auto" w:fill="FFFFFF"/>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lastRenderedPageBreak/>
        <w:t>Programa pataisyta ir veikia kaip numatyta! Negi tai viskas? Ne, tikrai ne! Pamėginam nulaužti programą, matydami, kad galima dalyba iš 0. </w:t>
      </w:r>
    </w:p>
    <w:p w14:paraId="42C1B77D" w14:textId="77777777"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t>7 žingsnis</w:t>
      </w:r>
      <w:r w:rsidRPr="00EA733B">
        <w:rPr>
          <w:rFonts w:ascii="Segoe UI" w:eastAsia="Times New Roman" w:hAnsi="Segoe UI" w:cs="Segoe UI"/>
          <w:color w:val="1D2125"/>
          <w:kern w:val="0"/>
          <w14:ligatures w14:val="none"/>
        </w:rPr>
        <w:t> - Rašome naują testą.</w:t>
      </w:r>
    </w:p>
    <w:p w14:paraId="4696684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132AC78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B35632D"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7A2AAD1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523EE2A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518A33C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DF03C1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443E3B6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227A0B0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F06DEB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059C03E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4D4D94F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457E95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B9ECDB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647115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6F7210D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5FD3C8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5F08163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5449B3B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A7F7A7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778A406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0DD4D3E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8D333B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2: -1.0 None</w:t>
      </w:r>
    </w:p>
    <w:p w14:paraId="1972EC2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Kai diskriminantas &lt; 0</w:t>
      </w:r>
    </w:p>
    <w:p w14:paraId="68DAB91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29FB52D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3: None None</w:t>
      </w:r>
    </w:p>
    <w:p w14:paraId="29A4DCE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proofErr w:type="gramStart"/>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Kai a = 0</w:t>
      </w:r>
    </w:p>
    <w:p w14:paraId="34BADCD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7FB5E41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4: None None</w:t>
      </w:r>
    </w:p>
    <w:p w14:paraId="7FFB251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7A28A697" w14:textId="075C9981"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1318391"/>
        <w:rPr>
          <w:rFonts w:ascii="Consolas" w:hAnsi="Consolas" w:cs="Courier New"/>
          <w:sz w:val="17"/>
          <w:szCs w:val="17"/>
        </w:rPr>
      </w:pPr>
      <w:r>
        <w:rPr>
          <w:rFonts w:ascii="Consolas" w:hAnsi="Consolas" w:cs="Courier New"/>
          <w:sz w:val="17"/>
          <w:szCs w:val="17"/>
        </w:rPr>
        <w:t xml:space="preserve">31.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63F7A1F1" w14:textId="77777777" w:rsidR="001F29C0" w:rsidRDefault="001F29C0">
      <w:pPr>
        <w:rPr>
          <w:rFonts w:ascii="Segoe UI" w:eastAsia="Times New Roman" w:hAnsi="Segoe UI" w:cs="Segoe UI"/>
          <w:color w:val="1D2125"/>
          <w:kern w:val="0"/>
          <w14:ligatures w14:val="none"/>
        </w:rPr>
      </w:pPr>
      <w:r>
        <w:rPr>
          <w:rFonts w:ascii="Segoe UI" w:eastAsia="Times New Roman" w:hAnsi="Segoe UI" w:cs="Segoe UI"/>
          <w:color w:val="1D2125"/>
          <w:kern w:val="0"/>
          <w14:ligatures w14:val="none"/>
        </w:rPr>
        <w:br w:type="page"/>
      </w:r>
    </w:p>
    <w:p w14:paraId="1CA9211C" w14:textId="74044C7F" w:rsidR="00EA733B" w:rsidRDefault="00EA733B" w:rsidP="0058451E">
      <w:pPr>
        <w:shd w:val="clear" w:color="auto" w:fill="FFFFFF"/>
        <w:tabs>
          <w:tab w:val="left" w:pos="3381"/>
        </w:tabs>
        <w:spacing w:before="240"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lastRenderedPageBreak/>
        <w:t>Pataisome programą:</w:t>
      </w:r>
      <w:r w:rsidR="0058451E">
        <w:rPr>
          <w:rFonts w:ascii="Segoe UI" w:eastAsia="Times New Roman" w:hAnsi="Segoe UI" w:cs="Segoe UI"/>
          <w:color w:val="1D2125"/>
          <w:kern w:val="0"/>
          <w14:ligatures w14:val="none"/>
        </w:rPr>
        <w:tab/>
      </w:r>
    </w:p>
    <w:p w14:paraId="60DE893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5442C5D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0ABBDA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7797FB52"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1C916D7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220CDF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F893F0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1F43333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011097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58A417E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2A36E43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6DF161D"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0760061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p>
    <w:p w14:paraId="09D76D7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901DE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3BD87B1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7AF7F0F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14E3D6A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3AE6AA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553E8C6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5B9CBE9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74917D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3A23D97C"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0C5B501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61CB80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2: -1.0 None</w:t>
      </w:r>
    </w:p>
    <w:p w14:paraId="36CDDD4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 Kai diskriminantas &lt; 0</w:t>
      </w:r>
    </w:p>
    <w:p w14:paraId="12AEF81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5D70312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3: None None</w:t>
      </w:r>
    </w:p>
    <w:p w14:paraId="341B1BE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proofErr w:type="gramStart"/>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Kai a = 0</w:t>
      </w:r>
    </w:p>
    <w:p w14:paraId="0F0A729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1EDAE67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4: None None</w:t>
      </w:r>
    </w:p>
    <w:p w14:paraId="4EC94F3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8FC47F2" w14:textId="5F425384"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2461904"/>
        <w:rPr>
          <w:rFonts w:ascii="Consolas" w:hAnsi="Consolas" w:cs="Courier New"/>
          <w:sz w:val="17"/>
          <w:szCs w:val="17"/>
        </w:rPr>
      </w:pPr>
      <w:r>
        <w:rPr>
          <w:rFonts w:ascii="Consolas" w:hAnsi="Consolas" w:cs="Courier New"/>
          <w:sz w:val="17"/>
          <w:szCs w:val="17"/>
        </w:rPr>
        <w:t xml:space="preserve">33.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1F67FBD3"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Labai jau čia įsismaginome. Taisydami ir taisydami prirašėme daug kodo, kurį galime optimizuoti. </w:t>
      </w:r>
    </w:p>
    <w:p w14:paraId="2EB7738E" w14:textId="77777777" w:rsidR="001F29C0" w:rsidRDefault="001F29C0">
      <w:pPr>
        <w:rPr>
          <w:rFonts w:ascii="Segoe UI" w:eastAsia="Times New Roman" w:hAnsi="Segoe UI" w:cs="Segoe UI"/>
          <w:b/>
          <w:bCs/>
          <w:color w:val="1D2125"/>
          <w:kern w:val="0"/>
          <w14:ligatures w14:val="none"/>
        </w:rPr>
      </w:pPr>
      <w:r>
        <w:rPr>
          <w:rFonts w:ascii="Segoe UI" w:eastAsia="Times New Roman" w:hAnsi="Segoe UI" w:cs="Segoe UI"/>
          <w:b/>
          <w:bCs/>
          <w:color w:val="1D2125"/>
          <w:kern w:val="0"/>
          <w14:ligatures w14:val="none"/>
        </w:rPr>
        <w:br w:type="page"/>
      </w:r>
    </w:p>
    <w:p w14:paraId="7334A085" w14:textId="2E0C737E" w:rsid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b/>
          <w:bCs/>
          <w:color w:val="1D2125"/>
          <w:kern w:val="0"/>
          <w14:ligatures w14:val="none"/>
        </w:rPr>
        <w:lastRenderedPageBreak/>
        <w:t>8 žingsnis</w:t>
      </w:r>
      <w:r w:rsidRPr="00EA733B">
        <w:rPr>
          <w:rFonts w:ascii="Segoe UI" w:eastAsia="Times New Roman" w:hAnsi="Segoe UI" w:cs="Segoe UI"/>
          <w:color w:val="1D2125"/>
          <w:kern w:val="0"/>
          <w14:ligatures w14:val="none"/>
        </w:rPr>
        <w:t> - Tai ir padarome! (optimizuojam programą)</w:t>
      </w:r>
    </w:p>
    <w:p w14:paraId="49A9A00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0B6D978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65A94C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Gražina x1 ir x2 šaknis, jei nėra - None</w:t>
      </w:r>
    </w:p>
    <w:p w14:paraId="5C0A200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p>
    <w:p w14:paraId="0B7BC447"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625847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857138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F94330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0000"/>
          <w:sz w:val="17"/>
          <w:szCs w:val="17"/>
        </w:rPr>
        <w:t>c</w:t>
      </w:r>
    </w:p>
    <w:p w14:paraId="4375597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diskriminantas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7F73674"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1F0C766"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7D1E63ED"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diskriminantas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1EC6D11"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x1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b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0000"/>
          <w:sz w:val="17"/>
          <w:szCs w:val="17"/>
        </w:rPr>
        <w:t>math</w:t>
      </w:r>
      <w:r>
        <w:rPr>
          <w:rFonts w:ascii="Consolas" w:hAnsi="Consolas" w:cs="Courier New"/>
          <w:color w:val="666600"/>
          <w:sz w:val="17"/>
          <w:szCs w:val="17"/>
        </w:rPr>
        <w:t>.</w:t>
      </w:r>
      <w:r>
        <w:rPr>
          <w:rFonts w:ascii="Consolas" w:hAnsi="Consolas" w:cs="Courier New"/>
          <w:color w:val="000000"/>
          <w:sz w:val="17"/>
          <w:szCs w:val="17"/>
        </w:rPr>
        <w:t>sqrt</w:t>
      </w:r>
      <w:proofErr w:type="gramEnd"/>
      <w:r>
        <w:rPr>
          <w:rFonts w:ascii="Consolas" w:hAnsi="Consolas" w:cs="Courier New"/>
          <w:color w:val="666600"/>
          <w:sz w:val="17"/>
          <w:szCs w:val="17"/>
        </w:rPr>
        <w:t>(</w:t>
      </w:r>
      <w:r>
        <w:rPr>
          <w:rFonts w:ascii="Consolas" w:hAnsi="Consolas" w:cs="Courier New"/>
          <w:color w:val="000000"/>
          <w:sz w:val="17"/>
          <w:szCs w:val="17"/>
        </w:rPr>
        <w:t>diskriminantas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p>
    <w:p w14:paraId="3620E34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p>
    <w:p w14:paraId="26BC7DF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839AF7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480D6BA8"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Kai diskriminantas &gt; 0</w:t>
      </w:r>
    </w:p>
    <w:p w14:paraId="45E7D66F"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A1A4853"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1: -1.0 -2.0</w:t>
      </w:r>
    </w:p>
    <w:p w14:paraId="0D55767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Kai diskriminantas == 0</w:t>
      </w:r>
    </w:p>
    <w:p w14:paraId="22AF673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E1664BE"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2: -1.0 None</w:t>
      </w:r>
    </w:p>
    <w:p w14:paraId="7C23B1B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Kai diskriminantas &lt; 0</w:t>
      </w:r>
    </w:p>
    <w:p w14:paraId="00660B35"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65C8B39D"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3: None None</w:t>
      </w:r>
    </w:p>
    <w:p w14:paraId="5F9F7330"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Kai a = 0</w:t>
      </w:r>
    </w:p>
    <w:p w14:paraId="0312E8E9"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 </w:t>
      </w:r>
      <w:r>
        <w:rPr>
          <w:rFonts w:ascii="Consolas" w:hAnsi="Consolas" w:cs="Courier New"/>
          <w:color w:val="666600"/>
          <w:sz w:val="17"/>
          <w:szCs w:val="17"/>
        </w:rPr>
        <w:t>=</w:t>
      </w:r>
      <w:r>
        <w:rPr>
          <w:rFonts w:ascii="Consolas" w:hAnsi="Consolas" w:cs="Courier New"/>
          <w:color w:val="000000"/>
          <w:sz w:val="17"/>
          <w:szCs w:val="17"/>
        </w:rPr>
        <w:t xml:space="preserve"> skai</w:t>
      </w:r>
      <w:r>
        <w:rPr>
          <w:rFonts w:ascii="Consolas" w:hAnsi="Consolas" w:cs="Courier New"/>
          <w:color w:val="666600"/>
          <w:sz w:val="17"/>
          <w:szCs w:val="17"/>
        </w:rPr>
        <w:t>č</w:t>
      </w:r>
      <w:r>
        <w:rPr>
          <w:rFonts w:ascii="Consolas" w:hAnsi="Consolas" w:cs="Courier New"/>
          <w:color w:val="000000"/>
          <w:sz w:val="17"/>
          <w:szCs w:val="17"/>
        </w:rPr>
        <w:t>iuoti_</w:t>
      </w:r>
      <w:proofErr w:type="gramStart"/>
      <w:r>
        <w:rPr>
          <w:rFonts w:ascii="Consolas" w:hAnsi="Consolas" w:cs="Courier New"/>
          <w:color w:val="666600"/>
          <w:sz w:val="17"/>
          <w:szCs w:val="17"/>
        </w:rPr>
        <w:t>š</w:t>
      </w:r>
      <w:r>
        <w:rPr>
          <w:rFonts w:ascii="Consolas" w:hAnsi="Consolas" w:cs="Courier New"/>
          <w:color w:val="000000"/>
          <w:sz w:val="17"/>
          <w:szCs w:val="17"/>
        </w:rPr>
        <w:t>aknis</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077DD86A"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x1</w:t>
      </w:r>
      <w:r>
        <w:rPr>
          <w:rFonts w:ascii="Consolas" w:hAnsi="Consolas" w:cs="Courier New"/>
          <w:color w:val="666600"/>
          <w:sz w:val="17"/>
          <w:szCs w:val="17"/>
        </w:rPr>
        <w:t>,</w:t>
      </w:r>
      <w:r>
        <w:rPr>
          <w:rFonts w:ascii="Consolas" w:hAnsi="Consolas" w:cs="Courier New"/>
          <w:color w:val="000000"/>
          <w:sz w:val="17"/>
          <w:szCs w:val="17"/>
        </w:rPr>
        <w:t xml:space="preserve"> x2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Tikėtinas rezultatas: 4: None None</w:t>
      </w:r>
    </w:p>
    <w:p w14:paraId="01E3FC9B" w14:textId="77777777" w:rsidR="0058451E" w:rsidRDefault="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EDCB96B" w14:textId="53FA7964" w:rsidR="0058451E" w:rsidRDefault="0058451E" w:rsidP="005845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5989616"/>
        <w:rPr>
          <w:rFonts w:ascii="Consolas" w:hAnsi="Consolas" w:cs="Courier New"/>
          <w:sz w:val="17"/>
          <w:szCs w:val="17"/>
        </w:rPr>
      </w:pPr>
      <w:r>
        <w:rPr>
          <w:rFonts w:ascii="Consolas" w:hAnsi="Consolas" w:cs="Courier New"/>
          <w:sz w:val="17"/>
          <w:szCs w:val="17"/>
        </w:rPr>
        <w:t xml:space="preserve">30. </w:t>
      </w:r>
      <w:proofErr w:type="gramStart"/>
      <w:r>
        <w:rPr>
          <w:rFonts w:ascii="Consolas" w:hAnsi="Consolas" w:cs="Courier New"/>
          <w:color w:val="000000"/>
          <w:sz w:val="17"/>
          <w:szCs w:val="17"/>
        </w:rPr>
        <w:t>testuok</w:t>
      </w:r>
      <w:r>
        <w:rPr>
          <w:rFonts w:ascii="Consolas" w:hAnsi="Consolas" w:cs="Courier New"/>
          <w:color w:val="666600"/>
          <w:sz w:val="17"/>
          <w:szCs w:val="17"/>
        </w:rPr>
        <w:t>(</w:t>
      </w:r>
      <w:proofErr w:type="gramEnd"/>
      <w:r>
        <w:rPr>
          <w:rFonts w:ascii="Consolas" w:hAnsi="Consolas" w:cs="Courier New"/>
          <w:color w:val="666600"/>
          <w:sz w:val="17"/>
          <w:szCs w:val="17"/>
        </w:rPr>
        <w:t>)</w:t>
      </w:r>
    </w:p>
    <w:p w14:paraId="44FF0A79"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Pabandykite. Atkreipkite dėmesį, kad optimizuodami kodą galime drąsiau jaustis, nes testai žiūri ar mes kur nepaklydome :) Galima būtų tobulinti šį kodą ir toliau, bet čia sustosime. Matote, programos kūrimas vyksta tokiu būdu:</w:t>
      </w:r>
    </w:p>
    <w:p w14:paraId="07419D0D" w14:textId="77777777" w:rsidR="00EA733B" w:rsidRPr="00EA733B" w:rsidRDefault="00EA733B" w:rsidP="00EA733B">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 xml:space="preserve">parašome testą, kuris </w:t>
      </w:r>
      <w:proofErr w:type="gramStart"/>
      <w:r w:rsidRPr="00EA733B">
        <w:rPr>
          <w:rFonts w:ascii="Segoe UI" w:eastAsia="Times New Roman" w:hAnsi="Segoe UI" w:cs="Segoe UI"/>
          <w:color w:val="1D2125"/>
          <w:kern w:val="0"/>
          <w14:ligatures w14:val="none"/>
        </w:rPr>
        <w:t>nepraeina;</w:t>
      </w:r>
      <w:proofErr w:type="gramEnd"/>
    </w:p>
    <w:p w14:paraId="7B32AE12" w14:textId="77777777" w:rsidR="00EA733B" w:rsidRPr="00EA733B" w:rsidRDefault="00EA733B" w:rsidP="00EA733B">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 xml:space="preserve">pataisome programą, kad testas </w:t>
      </w:r>
      <w:proofErr w:type="gramStart"/>
      <w:r w:rsidRPr="00EA733B">
        <w:rPr>
          <w:rFonts w:ascii="Segoe UI" w:eastAsia="Times New Roman" w:hAnsi="Segoe UI" w:cs="Segoe UI"/>
          <w:color w:val="1D2125"/>
          <w:kern w:val="0"/>
          <w14:ligatures w14:val="none"/>
        </w:rPr>
        <w:t>praeitų;</w:t>
      </w:r>
      <w:proofErr w:type="gramEnd"/>
    </w:p>
    <w:p w14:paraId="624CEB23" w14:textId="77777777" w:rsidR="00EA733B" w:rsidRPr="00EA733B" w:rsidRDefault="00EA733B" w:rsidP="00EA733B">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 xml:space="preserve">optimizuojame </w:t>
      </w:r>
      <w:proofErr w:type="gramStart"/>
      <w:r w:rsidRPr="00EA733B">
        <w:rPr>
          <w:rFonts w:ascii="Segoe UI" w:eastAsia="Times New Roman" w:hAnsi="Segoe UI" w:cs="Segoe UI"/>
          <w:color w:val="1D2125"/>
          <w:kern w:val="0"/>
          <w14:ligatures w14:val="none"/>
        </w:rPr>
        <w:t>kodą;</w:t>
      </w:r>
      <w:proofErr w:type="gramEnd"/>
    </w:p>
    <w:p w14:paraId="3BE58EA2" w14:textId="77777777" w:rsidR="00EA733B" w:rsidRPr="00EA733B" w:rsidRDefault="00EA733B" w:rsidP="00EA733B">
      <w:pPr>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kartojam iš naujo.</w:t>
      </w:r>
    </w:p>
    <w:p w14:paraId="709DAC6C" w14:textId="77777777" w:rsidR="00EA733B" w:rsidRPr="00EA733B" w:rsidRDefault="00EA733B" w:rsidP="00EA733B">
      <w:pPr>
        <w:shd w:val="clear" w:color="auto" w:fill="FFFFFF"/>
        <w:spacing w:after="100" w:afterAutospacing="1" w:line="240" w:lineRule="auto"/>
        <w:rPr>
          <w:rFonts w:ascii="Segoe UI" w:eastAsia="Times New Roman" w:hAnsi="Segoe UI" w:cs="Segoe UI"/>
          <w:color w:val="1D2125"/>
          <w:kern w:val="0"/>
          <w14:ligatures w14:val="none"/>
        </w:rPr>
      </w:pPr>
      <w:r w:rsidRPr="00EA733B">
        <w:rPr>
          <w:rFonts w:ascii="Segoe UI" w:eastAsia="Times New Roman" w:hAnsi="Segoe UI" w:cs="Segoe UI"/>
          <w:color w:val="1D2125"/>
          <w:kern w:val="0"/>
          <w14:ligatures w14:val="none"/>
        </w:rPr>
        <w:t>Paprastas ir efektyvu! O kai kas sako, kad ir smagu :) O kaip jums?</w:t>
      </w:r>
    </w:p>
    <w:p w14:paraId="7E1F19C2" w14:textId="77777777" w:rsidR="00EA733B" w:rsidRPr="00EA733B" w:rsidRDefault="00EA733B" w:rsidP="00EA733B">
      <w:pPr>
        <w:shd w:val="clear" w:color="auto" w:fill="FFFFFF"/>
        <w:spacing w:before="120" w:after="100" w:afterAutospacing="1" w:line="240" w:lineRule="auto"/>
        <w:rPr>
          <w:rFonts w:ascii="Segoe UI" w:eastAsia="Times New Roman" w:hAnsi="Segoe UI" w:cs="Segoe UI"/>
          <w:color w:val="1D2125"/>
          <w:kern w:val="0"/>
          <w14:ligatures w14:val="none"/>
        </w:rPr>
      </w:pPr>
    </w:p>
    <w:p w14:paraId="2F9F8656" w14:textId="77777777" w:rsidR="00EA733B" w:rsidRPr="00EA733B" w:rsidRDefault="00EA733B" w:rsidP="00EA733B">
      <w:pPr>
        <w:rPr>
          <w:lang w:val="lt-LT"/>
        </w:rPr>
      </w:pPr>
    </w:p>
    <w:sectPr w:rsidR="00EA733B" w:rsidRPr="00EA7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E8196B"/>
    <w:multiLevelType w:val="multilevel"/>
    <w:tmpl w:val="96C4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C492B"/>
    <w:multiLevelType w:val="multilevel"/>
    <w:tmpl w:val="9482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684707">
    <w:abstractNumId w:val="1"/>
  </w:num>
  <w:num w:numId="2" w16cid:durableId="211498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A0MjcyMDMyMTY3N7NU0lEKTi0uzszPAykwrAUAcdHxVCwAAAA="/>
  </w:docVars>
  <w:rsids>
    <w:rsidRoot w:val="00EA733B"/>
    <w:rsid w:val="001D3AE7"/>
    <w:rsid w:val="001F29C0"/>
    <w:rsid w:val="003E5811"/>
    <w:rsid w:val="0058451E"/>
    <w:rsid w:val="005C79FD"/>
    <w:rsid w:val="00714FC3"/>
    <w:rsid w:val="00EA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A147"/>
  <w15:chartTrackingRefBased/>
  <w15:docId w15:val="{9EF73B5E-4023-498D-854A-F7DD99531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33B"/>
    <w:rPr>
      <w:rFonts w:eastAsiaTheme="majorEastAsia" w:cstheme="majorBidi"/>
      <w:color w:val="272727" w:themeColor="text1" w:themeTint="D8"/>
    </w:rPr>
  </w:style>
  <w:style w:type="paragraph" w:styleId="Title">
    <w:name w:val="Title"/>
    <w:basedOn w:val="Normal"/>
    <w:next w:val="Normal"/>
    <w:link w:val="TitleChar"/>
    <w:uiPriority w:val="10"/>
    <w:qFormat/>
    <w:rsid w:val="00EA7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33B"/>
    <w:pPr>
      <w:spacing w:before="160"/>
      <w:jc w:val="center"/>
    </w:pPr>
    <w:rPr>
      <w:i/>
      <w:iCs/>
      <w:color w:val="404040" w:themeColor="text1" w:themeTint="BF"/>
    </w:rPr>
  </w:style>
  <w:style w:type="character" w:customStyle="1" w:styleId="QuoteChar">
    <w:name w:val="Quote Char"/>
    <w:basedOn w:val="DefaultParagraphFont"/>
    <w:link w:val="Quote"/>
    <w:uiPriority w:val="29"/>
    <w:rsid w:val="00EA733B"/>
    <w:rPr>
      <w:i/>
      <w:iCs/>
      <w:color w:val="404040" w:themeColor="text1" w:themeTint="BF"/>
    </w:rPr>
  </w:style>
  <w:style w:type="paragraph" w:styleId="ListParagraph">
    <w:name w:val="List Paragraph"/>
    <w:basedOn w:val="Normal"/>
    <w:uiPriority w:val="34"/>
    <w:qFormat/>
    <w:rsid w:val="00EA733B"/>
    <w:pPr>
      <w:ind w:left="720"/>
      <w:contextualSpacing/>
    </w:pPr>
  </w:style>
  <w:style w:type="character" w:styleId="IntenseEmphasis">
    <w:name w:val="Intense Emphasis"/>
    <w:basedOn w:val="DefaultParagraphFont"/>
    <w:uiPriority w:val="21"/>
    <w:qFormat/>
    <w:rsid w:val="00EA733B"/>
    <w:rPr>
      <w:i/>
      <w:iCs/>
      <w:color w:val="0F4761" w:themeColor="accent1" w:themeShade="BF"/>
    </w:rPr>
  </w:style>
  <w:style w:type="paragraph" w:styleId="IntenseQuote">
    <w:name w:val="Intense Quote"/>
    <w:basedOn w:val="Normal"/>
    <w:next w:val="Normal"/>
    <w:link w:val="IntenseQuoteChar"/>
    <w:uiPriority w:val="30"/>
    <w:qFormat/>
    <w:rsid w:val="00EA7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33B"/>
    <w:rPr>
      <w:i/>
      <w:iCs/>
      <w:color w:val="0F4761" w:themeColor="accent1" w:themeShade="BF"/>
    </w:rPr>
  </w:style>
  <w:style w:type="character" w:styleId="IntenseReference">
    <w:name w:val="Intense Reference"/>
    <w:basedOn w:val="DefaultParagraphFont"/>
    <w:uiPriority w:val="32"/>
    <w:qFormat/>
    <w:rsid w:val="00EA733B"/>
    <w:rPr>
      <w:b/>
      <w:bCs/>
      <w:smallCaps/>
      <w:color w:val="0F4761" w:themeColor="accent1" w:themeShade="BF"/>
      <w:spacing w:val="5"/>
    </w:rPr>
  </w:style>
  <w:style w:type="paragraph" w:styleId="NormalWeb">
    <w:name w:val="Normal (Web)"/>
    <w:basedOn w:val="Normal"/>
    <w:uiPriority w:val="99"/>
    <w:unhideWhenUsed/>
    <w:rsid w:val="00EA7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733B"/>
    <w:rPr>
      <w:b/>
      <w:bCs/>
    </w:rPr>
  </w:style>
  <w:style w:type="paragraph" w:styleId="HTMLPreformatted">
    <w:name w:val="HTML Preformatted"/>
    <w:basedOn w:val="Normal"/>
    <w:link w:val="HTMLPreformattedChar"/>
    <w:uiPriority w:val="99"/>
    <w:semiHidden/>
    <w:unhideWhenUsed/>
    <w:rsid w:val="00EA7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A733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A733B"/>
    <w:rPr>
      <w:i/>
      <w:iCs/>
    </w:rPr>
  </w:style>
  <w:style w:type="character" w:styleId="HTMLCode">
    <w:name w:val="HTML Code"/>
    <w:basedOn w:val="DefaultParagraphFont"/>
    <w:uiPriority w:val="99"/>
    <w:semiHidden/>
    <w:unhideWhenUsed/>
    <w:rsid w:val="00EA73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7295">
      <w:bodyDiv w:val="1"/>
      <w:marLeft w:val="0"/>
      <w:marRight w:val="0"/>
      <w:marTop w:val="0"/>
      <w:marBottom w:val="0"/>
      <w:divBdr>
        <w:top w:val="none" w:sz="0" w:space="0" w:color="auto"/>
        <w:left w:val="none" w:sz="0" w:space="0" w:color="auto"/>
        <w:bottom w:val="none" w:sz="0" w:space="0" w:color="auto"/>
        <w:right w:val="none" w:sz="0" w:space="0" w:color="auto"/>
      </w:divBdr>
      <w:divsChild>
        <w:div w:id="230428590">
          <w:marLeft w:val="0"/>
          <w:marRight w:val="0"/>
          <w:marTop w:val="0"/>
          <w:marBottom w:val="0"/>
          <w:divBdr>
            <w:top w:val="none" w:sz="0" w:space="0" w:color="auto"/>
            <w:left w:val="none" w:sz="0" w:space="0" w:color="auto"/>
            <w:bottom w:val="none" w:sz="0" w:space="0" w:color="auto"/>
            <w:right w:val="none" w:sz="0" w:space="0" w:color="auto"/>
          </w:divBdr>
        </w:div>
      </w:divsChild>
    </w:div>
    <w:div w:id="101535025">
      <w:bodyDiv w:val="1"/>
      <w:marLeft w:val="0"/>
      <w:marRight w:val="0"/>
      <w:marTop w:val="0"/>
      <w:marBottom w:val="0"/>
      <w:divBdr>
        <w:top w:val="none" w:sz="0" w:space="0" w:color="auto"/>
        <w:left w:val="none" w:sz="0" w:space="0" w:color="auto"/>
        <w:bottom w:val="none" w:sz="0" w:space="0" w:color="auto"/>
        <w:right w:val="none" w:sz="0" w:space="0" w:color="auto"/>
      </w:divBdr>
      <w:divsChild>
        <w:div w:id="814100570">
          <w:marLeft w:val="0"/>
          <w:marRight w:val="0"/>
          <w:marTop w:val="0"/>
          <w:marBottom w:val="0"/>
          <w:divBdr>
            <w:top w:val="none" w:sz="0" w:space="0" w:color="auto"/>
            <w:left w:val="none" w:sz="0" w:space="0" w:color="auto"/>
            <w:bottom w:val="none" w:sz="0" w:space="0" w:color="auto"/>
            <w:right w:val="none" w:sz="0" w:space="0" w:color="auto"/>
          </w:divBdr>
        </w:div>
      </w:divsChild>
    </w:div>
    <w:div w:id="225452392">
      <w:bodyDiv w:val="1"/>
      <w:marLeft w:val="0"/>
      <w:marRight w:val="0"/>
      <w:marTop w:val="0"/>
      <w:marBottom w:val="0"/>
      <w:divBdr>
        <w:top w:val="none" w:sz="0" w:space="0" w:color="auto"/>
        <w:left w:val="none" w:sz="0" w:space="0" w:color="auto"/>
        <w:bottom w:val="none" w:sz="0" w:space="0" w:color="auto"/>
        <w:right w:val="none" w:sz="0" w:space="0" w:color="auto"/>
      </w:divBdr>
      <w:divsChild>
        <w:div w:id="698967364">
          <w:marLeft w:val="0"/>
          <w:marRight w:val="0"/>
          <w:marTop w:val="0"/>
          <w:marBottom w:val="0"/>
          <w:divBdr>
            <w:top w:val="none" w:sz="0" w:space="0" w:color="auto"/>
            <w:left w:val="none" w:sz="0" w:space="0" w:color="auto"/>
            <w:bottom w:val="none" w:sz="0" w:space="0" w:color="auto"/>
            <w:right w:val="none" w:sz="0" w:space="0" w:color="auto"/>
          </w:divBdr>
        </w:div>
      </w:divsChild>
    </w:div>
    <w:div w:id="357000851">
      <w:bodyDiv w:val="1"/>
      <w:marLeft w:val="0"/>
      <w:marRight w:val="0"/>
      <w:marTop w:val="0"/>
      <w:marBottom w:val="0"/>
      <w:divBdr>
        <w:top w:val="none" w:sz="0" w:space="0" w:color="auto"/>
        <w:left w:val="none" w:sz="0" w:space="0" w:color="auto"/>
        <w:bottom w:val="none" w:sz="0" w:space="0" w:color="auto"/>
        <w:right w:val="none" w:sz="0" w:space="0" w:color="auto"/>
      </w:divBdr>
      <w:divsChild>
        <w:div w:id="692461904">
          <w:marLeft w:val="0"/>
          <w:marRight w:val="0"/>
          <w:marTop w:val="0"/>
          <w:marBottom w:val="0"/>
          <w:divBdr>
            <w:top w:val="none" w:sz="0" w:space="0" w:color="auto"/>
            <w:left w:val="none" w:sz="0" w:space="0" w:color="auto"/>
            <w:bottom w:val="none" w:sz="0" w:space="0" w:color="auto"/>
            <w:right w:val="none" w:sz="0" w:space="0" w:color="auto"/>
          </w:divBdr>
        </w:div>
      </w:divsChild>
    </w:div>
    <w:div w:id="373577426">
      <w:bodyDiv w:val="1"/>
      <w:marLeft w:val="0"/>
      <w:marRight w:val="0"/>
      <w:marTop w:val="0"/>
      <w:marBottom w:val="0"/>
      <w:divBdr>
        <w:top w:val="none" w:sz="0" w:space="0" w:color="auto"/>
        <w:left w:val="none" w:sz="0" w:space="0" w:color="auto"/>
        <w:bottom w:val="none" w:sz="0" w:space="0" w:color="auto"/>
        <w:right w:val="none" w:sz="0" w:space="0" w:color="auto"/>
      </w:divBdr>
    </w:div>
    <w:div w:id="556475572">
      <w:bodyDiv w:val="1"/>
      <w:marLeft w:val="0"/>
      <w:marRight w:val="0"/>
      <w:marTop w:val="0"/>
      <w:marBottom w:val="0"/>
      <w:divBdr>
        <w:top w:val="none" w:sz="0" w:space="0" w:color="auto"/>
        <w:left w:val="none" w:sz="0" w:space="0" w:color="auto"/>
        <w:bottom w:val="none" w:sz="0" w:space="0" w:color="auto"/>
        <w:right w:val="none" w:sz="0" w:space="0" w:color="auto"/>
      </w:divBdr>
      <w:divsChild>
        <w:div w:id="1658919212">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956177532">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1248345822">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1490252245">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 w:id="663820895">
      <w:bodyDiv w:val="1"/>
      <w:marLeft w:val="0"/>
      <w:marRight w:val="0"/>
      <w:marTop w:val="0"/>
      <w:marBottom w:val="0"/>
      <w:divBdr>
        <w:top w:val="none" w:sz="0" w:space="0" w:color="auto"/>
        <w:left w:val="none" w:sz="0" w:space="0" w:color="auto"/>
        <w:bottom w:val="none" w:sz="0" w:space="0" w:color="auto"/>
        <w:right w:val="none" w:sz="0" w:space="0" w:color="auto"/>
      </w:divBdr>
      <w:divsChild>
        <w:div w:id="649477272">
          <w:marLeft w:val="0"/>
          <w:marRight w:val="0"/>
          <w:marTop w:val="0"/>
          <w:marBottom w:val="0"/>
          <w:divBdr>
            <w:top w:val="none" w:sz="0" w:space="0" w:color="auto"/>
            <w:left w:val="none" w:sz="0" w:space="0" w:color="auto"/>
            <w:bottom w:val="none" w:sz="0" w:space="0" w:color="auto"/>
            <w:right w:val="none" w:sz="0" w:space="0" w:color="auto"/>
          </w:divBdr>
        </w:div>
      </w:divsChild>
    </w:div>
    <w:div w:id="778454297">
      <w:bodyDiv w:val="1"/>
      <w:marLeft w:val="0"/>
      <w:marRight w:val="0"/>
      <w:marTop w:val="0"/>
      <w:marBottom w:val="0"/>
      <w:divBdr>
        <w:top w:val="none" w:sz="0" w:space="0" w:color="auto"/>
        <w:left w:val="none" w:sz="0" w:space="0" w:color="auto"/>
        <w:bottom w:val="none" w:sz="0" w:space="0" w:color="auto"/>
        <w:right w:val="none" w:sz="0" w:space="0" w:color="auto"/>
      </w:divBdr>
      <w:divsChild>
        <w:div w:id="617834905">
          <w:marLeft w:val="0"/>
          <w:marRight w:val="0"/>
          <w:marTop w:val="0"/>
          <w:marBottom w:val="0"/>
          <w:divBdr>
            <w:top w:val="none" w:sz="0" w:space="0" w:color="auto"/>
            <w:left w:val="none" w:sz="0" w:space="0" w:color="auto"/>
            <w:bottom w:val="none" w:sz="0" w:space="0" w:color="auto"/>
            <w:right w:val="none" w:sz="0" w:space="0" w:color="auto"/>
          </w:divBdr>
        </w:div>
      </w:divsChild>
    </w:div>
    <w:div w:id="897787064">
      <w:bodyDiv w:val="1"/>
      <w:marLeft w:val="0"/>
      <w:marRight w:val="0"/>
      <w:marTop w:val="0"/>
      <w:marBottom w:val="0"/>
      <w:divBdr>
        <w:top w:val="none" w:sz="0" w:space="0" w:color="auto"/>
        <w:left w:val="none" w:sz="0" w:space="0" w:color="auto"/>
        <w:bottom w:val="none" w:sz="0" w:space="0" w:color="auto"/>
        <w:right w:val="none" w:sz="0" w:space="0" w:color="auto"/>
      </w:divBdr>
      <w:divsChild>
        <w:div w:id="731318391">
          <w:marLeft w:val="0"/>
          <w:marRight w:val="0"/>
          <w:marTop w:val="0"/>
          <w:marBottom w:val="0"/>
          <w:divBdr>
            <w:top w:val="none" w:sz="0" w:space="0" w:color="auto"/>
            <w:left w:val="none" w:sz="0" w:space="0" w:color="auto"/>
            <w:bottom w:val="none" w:sz="0" w:space="0" w:color="auto"/>
            <w:right w:val="none" w:sz="0" w:space="0" w:color="auto"/>
          </w:divBdr>
        </w:div>
      </w:divsChild>
    </w:div>
    <w:div w:id="898202854">
      <w:bodyDiv w:val="1"/>
      <w:marLeft w:val="0"/>
      <w:marRight w:val="0"/>
      <w:marTop w:val="0"/>
      <w:marBottom w:val="0"/>
      <w:divBdr>
        <w:top w:val="none" w:sz="0" w:space="0" w:color="auto"/>
        <w:left w:val="none" w:sz="0" w:space="0" w:color="auto"/>
        <w:bottom w:val="none" w:sz="0" w:space="0" w:color="auto"/>
        <w:right w:val="none" w:sz="0" w:space="0" w:color="auto"/>
      </w:divBdr>
      <w:divsChild>
        <w:div w:id="360597927">
          <w:marLeft w:val="0"/>
          <w:marRight w:val="0"/>
          <w:marTop w:val="0"/>
          <w:marBottom w:val="0"/>
          <w:divBdr>
            <w:top w:val="none" w:sz="0" w:space="0" w:color="auto"/>
            <w:left w:val="none" w:sz="0" w:space="0" w:color="auto"/>
            <w:bottom w:val="none" w:sz="0" w:space="0" w:color="auto"/>
            <w:right w:val="none" w:sz="0" w:space="0" w:color="auto"/>
          </w:divBdr>
        </w:div>
      </w:divsChild>
    </w:div>
    <w:div w:id="1058356554">
      <w:bodyDiv w:val="1"/>
      <w:marLeft w:val="0"/>
      <w:marRight w:val="0"/>
      <w:marTop w:val="0"/>
      <w:marBottom w:val="0"/>
      <w:divBdr>
        <w:top w:val="none" w:sz="0" w:space="0" w:color="auto"/>
        <w:left w:val="none" w:sz="0" w:space="0" w:color="auto"/>
        <w:bottom w:val="none" w:sz="0" w:space="0" w:color="auto"/>
        <w:right w:val="none" w:sz="0" w:space="0" w:color="auto"/>
      </w:divBdr>
      <w:divsChild>
        <w:div w:id="430853227">
          <w:marLeft w:val="0"/>
          <w:marRight w:val="0"/>
          <w:marTop w:val="0"/>
          <w:marBottom w:val="0"/>
          <w:divBdr>
            <w:top w:val="none" w:sz="0" w:space="0" w:color="auto"/>
            <w:left w:val="none" w:sz="0" w:space="0" w:color="auto"/>
            <w:bottom w:val="none" w:sz="0" w:space="0" w:color="auto"/>
            <w:right w:val="none" w:sz="0" w:space="0" w:color="auto"/>
          </w:divBdr>
        </w:div>
      </w:divsChild>
    </w:div>
    <w:div w:id="1087118508">
      <w:bodyDiv w:val="1"/>
      <w:marLeft w:val="0"/>
      <w:marRight w:val="0"/>
      <w:marTop w:val="0"/>
      <w:marBottom w:val="0"/>
      <w:divBdr>
        <w:top w:val="none" w:sz="0" w:space="0" w:color="auto"/>
        <w:left w:val="none" w:sz="0" w:space="0" w:color="auto"/>
        <w:bottom w:val="none" w:sz="0" w:space="0" w:color="auto"/>
        <w:right w:val="none" w:sz="0" w:space="0" w:color="auto"/>
      </w:divBdr>
      <w:divsChild>
        <w:div w:id="1078095695">
          <w:marLeft w:val="0"/>
          <w:marRight w:val="0"/>
          <w:marTop w:val="0"/>
          <w:marBottom w:val="0"/>
          <w:divBdr>
            <w:top w:val="none" w:sz="0" w:space="0" w:color="auto"/>
            <w:left w:val="none" w:sz="0" w:space="0" w:color="auto"/>
            <w:bottom w:val="none" w:sz="0" w:space="0" w:color="auto"/>
            <w:right w:val="none" w:sz="0" w:space="0" w:color="auto"/>
          </w:divBdr>
        </w:div>
      </w:divsChild>
    </w:div>
    <w:div w:id="1330713109">
      <w:bodyDiv w:val="1"/>
      <w:marLeft w:val="0"/>
      <w:marRight w:val="0"/>
      <w:marTop w:val="0"/>
      <w:marBottom w:val="0"/>
      <w:divBdr>
        <w:top w:val="none" w:sz="0" w:space="0" w:color="auto"/>
        <w:left w:val="none" w:sz="0" w:space="0" w:color="auto"/>
        <w:bottom w:val="none" w:sz="0" w:space="0" w:color="auto"/>
        <w:right w:val="none" w:sz="0" w:space="0" w:color="auto"/>
      </w:divBdr>
      <w:divsChild>
        <w:div w:id="1461145721">
          <w:marLeft w:val="0"/>
          <w:marRight w:val="0"/>
          <w:marTop w:val="0"/>
          <w:marBottom w:val="0"/>
          <w:divBdr>
            <w:top w:val="none" w:sz="0" w:space="0" w:color="auto"/>
            <w:left w:val="none" w:sz="0" w:space="0" w:color="auto"/>
            <w:bottom w:val="none" w:sz="0" w:space="0" w:color="auto"/>
            <w:right w:val="none" w:sz="0" w:space="0" w:color="auto"/>
          </w:divBdr>
        </w:div>
      </w:divsChild>
    </w:div>
    <w:div w:id="1382753177">
      <w:bodyDiv w:val="1"/>
      <w:marLeft w:val="0"/>
      <w:marRight w:val="0"/>
      <w:marTop w:val="0"/>
      <w:marBottom w:val="0"/>
      <w:divBdr>
        <w:top w:val="none" w:sz="0" w:space="0" w:color="auto"/>
        <w:left w:val="none" w:sz="0" w:space="0" w:color="auto"/>
        <w:bottom w:val="none" w:sz="0" w:space="0" w:color="auto"/>
        <w:right w:val="none" w:sz="0" w:space="0" w:color="auto"/>
      </w:divBdr>
    </w:div>
    <w:div w:id="1670061293">
      <w:bodyDiv w:val="1"/>
      <w:marLeft w:val="0"/>
      <w:marRight w:val="0"/>
      <w:marTop w:val="0"/>
      <w:marBottom w:val="0"/>
      <w:divBdr>
        <w:top w:val="none" w:sz="0" w:space="0" w:color="auto"/>
        <w:left w:val="none" w:sz="0" w:space="0" w:color="auto"/>
        <w:bottom w:val="none" w:sz="0" w:space="0" w:color="auto"/>
        <w:right w:val="none" w:sz="0" w:space="0" w:color="auto"/>
      </w:divBdr>
      <w:divsChild>
        <w:div w:id="247420286">
          <w:marLeft w:val="0"/>
          <w:marRight w:val="0"/>
          <w:marTop w:val="0"/>
          <w:marBottom w:val="0"/>
          <w:divBdr>
            <w:top w:val="none" w:sz="0" w:space="0" w:color="auto"/>
            <w:left w:val="none" w:sz="0" w:space="0" w:color="auto"/>
            <w:bottom w:val="none" w:sz="0" w:space="0" w:color="auto"/>
            <w:right w:val="none" w:sz="0" w:space="0" w:color="auto"/>
          </w:divBdr>
        </w:div>
      </w:divsChild>
    </w:div>
    <w:div w:id="1846818004">
      <w:bodyDiv w:val="1"/>
      <w:marLeft w:val="0"/>
      <w:marRight w:val="0"/>
      <w:marTop w:val="0"/>
      <w:marBottom w:val="0"/>
      <w:divBdr>
        <w:top w:val="none" w:sz="0" w:space="0" w:color="auto"/>
        <w:left w:val="none" w:sz="0" w:space="0" w:color="auto"/>
        <w:bottom w:val="none" w:sz="0" w:space="0" w:color="auto"/>
        <w:right w:val="none" w:sz="0" w:space="0" w:color="auto"/>
      </w:divBdr>
      <w:divsChild>
        <w:div w:id="635989616">
          <w:marLeft w:val="0"/>
          <w:marRight w:val="0"/>
          <w:marTop w:val="0"/>
          <w:marBottom w:val="0"/>
          <w:divBdr>
            <w:top w:val="none" w:sz="0" w:space="0" w:color="auto"/>
            <w:left w:val="none" w:sz="0" w:space="0" w:color="auto"/>
            <w:bottom w:val="none" w:sz="0" w:space="0" w:color="auto"/>
            <w:right w:val="none" w:sz="0" w:space="0" w:color="auto"/>
          </w:divBdr>
        </w:div>
      </w:divsChild>
    </w:div>
    <w:div w:id="1876916909">
      <w:bodyDiv w:val="1"/>
      <w:marLeft w:val="0"/>
      <w:marRight w:val="0"/>
      <w:marTop w:val="0"/>
      <w:marBottom w:val="0"/>
      <w:divBdr>
        <w:top w:val="none" w:sz="0" w:space="0" w:color="auto"/>
        <w:left w:val="none" w:sz="0" w:space="0" w:color="auto"/>
        <w:bottom w:val="none" w:sz="0" w:space="0" w:color="auto"/>
        <w:right w:val="none" w:sz="0" w:space="0" w:color="auto"/>
      </w:divBdr>
      <w:divsChild>
        <w:div w:id="746003511">
          <w:marLeft w:val="0"/>
          <w:marRight w:val="0"/>
          <w:marTop w:val="0"/>
          <w:marBottom w:val="0"/>
          <w:divBdr>
            <w:top w:val="none" w:sz="0" w:space="0" w:color="auto"/>
            <w:left w:val="none" w:sz="0" w:space="0" w:color="auto"/>
            <w:bottom w:val="none" w:sz="0" w:space="0" w:color="auto"/>
            <w:right w:val="none" w:sz="0" w:space="0" w:color="auto"/>
          </w:divBdr>
        </w:div>
      </w:divsChild>
    </w:div>
    <w:div w:id="2052998320">
      <w:bodyDiv w:val="1"/>
      <w:marLeft w:val="0"/>
      <w:marRight w:val="0"/>
      <w:marTop w:val="0"/>
      <w:marBottom w:val="0"/>
      <w:divBdr>
        <w:top w:val="none" w:sz="0" w:space="0" w:color="auto"/>
        <w:left w:val="none" w:sz="0" w:space="0" w:color="auto"/>
        <w:bottom w:val="none" w:sz="0" w:space="0" w:color="auto"/>
        <w:right w:val="none" w:sz="0" w:space="0" w:color="auto"/>
      </w:divBdr>
      <w:divsChild>
        <w:div w:id="429357743">
          <w:blockQuote w:val="1"/>
          <w:marLeft w:val="720"/>
          <w:marRight w:val="720"/>
          <w:marTop w:val="100"/>
          <w:marBottom w:val="100"/>
          <w:divBdr>
            <w:top w:val="none" w:sz="0" w:space="0" w:color="auto"/>
            <w:left w:val="single" w:sz="36" w:space="0" w:color="8F959E"/>
            <w:bottom w:val="none" w:sz="0" w:space="0" w:color="auto"/>
            <w:right w:val="none" w:sz="0" w:space="0" w:color="auto"/>
          </w:divBdr>
        </w:div>
        <w:div w:id="914163662">
          <w:blockQuote w:val="1"/>
          <w:marLeft w:val="720"/>
          <w:marRight w:val="720"/>
          <w:marTop w:val="100"/>
          <w:marBottom w:val="100"/>
          <w:divBdr>
            <w:top w:val="none" w:sz="0" w:space="0" w:color="auto"/>
            <w:left w:val="single" w:sz="36" w:space="0" w:color="8F959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84D857-D5A4-4B00-A696-057CC92523E2}">
  <we:reference id="wa104382008" version="1.1.0.1" store="es-ES" storeType="OMEX"/>
  <we:alternateReferences>
    <we:reference id="wa104382008" version="1.1.0.1"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11</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Blažauskas</dc:creator>
  <cp:keywords/>
  <dc:description/>
  <cp:lastModifiedBy>Tomas Blažauskas</cp:lastModifiedBy>
  <cp:revision>2</cp:revision>
  <cp:lastPrinted>2024-12-31T14:15:00Z</cp:lastPrinted>
  <dcterms:created xsi:type="dcterms:W3CDTF">2024-12-31T14:00:00Z</dcterms:created>
  <dcterms:modified xsi:type="dcterms:W3CDTF">2024-12-31T14:16:00Z</dcterms:modified>
</cp:coreProperties>
</file>