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2C7C" w14:textId="76BFFE7F" w:rsidR="00B14A07" w:rsidRDefault="00B14A07" w:rsidP="00B14A07">
      <w:r w:rsidRPr="00B14A07">
        <w:t xml:space="preserve">In Madison, like in many liberal arts college towns, it is fashionable to declare humans the worst. </w:t>
      </w:r>
      <w:r>
        <w:t xml:space="preserve">We ruin the environment. We block human rights and inflict harm. </w:t>
      </w:r>
    </w:p>
    <w:p w14:paraId="1F43AD8A" w14:textId="0428A675" w:rsidR="00B14A07" w:rsidRPr="00B14A07" w:rsidRDefault="00B14A07" w:rsidP="00B14A07">
      <w:r>
        <w:t xml:space="preserve">In the signs </w:t>
      </w:r>
      <w:r w:rsidR="00413667">
        <w:t xml:space="preserve">held in the No Kings protest and Climate Action, </w:t>
      </w:r>
      <w:r>
        <w:t xml:space="preserve">the world needs saving. We’re the worst. </w:t>
      </w:r>
    </w:p>
    <w:p w14:paraId="026536F1" w14:textId="1E08BF38" w:rsidR="00B14A07" w:rsidRPr="00B14A07" w:rsidRDefault="00B14A07" w:rsidP="00B14A07">
      <w:r>
        <w:t xml:space="preserve">Take climate change. </w:t>
      </w:r>
      <w:r w:rsidRPr="00B14A07">
        <w:t xml:space="preserve">This winter, my neighbors complained that despite the Almanac’s predictions, the snow barely came. Tyrol Basin struggled to keep its runs white. The ice-fishing season shrank; the shanties retreated from the Yahara; someone, inevitably, drove a car onto thinning ice. The mums I planted during fool’s spring crisped in a late frost. By July, algae would again spread across Lake Mendota, </w:t>
      </w:r>
      <w:r>
        <w:t xml:space="preserve">which I will fight through if my boat starts and I can launch again at </w:t>
      </w:r>
      <w:r w:rsidRPr="00B14A07">
        <w:t xml:space="preserve">Marshall Park </w:t>
      </w:r>
      <w:r>
        <w:t>this year.</w:t>
      </w:r>
    </w:p>
    <w:p w14:paraId="6EFED48E" w14:textId="412D4F89" w:rsidR="00B14A07" w:rsidRPr="00B14A07" w:rsidRDefault="00B14A07" w:rsidP="00B14A07">
      <w:r w:rsidRPr="00B14A07">
        <w:t xml:space="preserve">By day, I worked on water quality modeling from a desk in Middleton, a physicist by training who had drifted into environmental science. My career had wound through federal research offices and into nonprofit reports dense with nutrient budgets and watershed maps. By night, I would meet friends at The Old Fashioned or duck into Genna's Lounge and hold forth about planetary systems. If the conversation lagged, I could always escalate to cosmology and invoke Roger Penrose, describing </w:t>
      </w:r>
      <w:proofErr w:type="spellStart"/>
      <w:r w:rsidRPr="00B14A07">
        <w:t>aeons</w:t>
      </w:r>
      <w:proofErr w:type="spellEnd"/>
      <w:r w:rsidRPr="00B14A07">
        <w:t xml:space="preserve"> dissolving into photon haze. Against that backdrop, what was a century of carbon emissions?</w:t>
      </w:r>
    </w:p>
    <w:p w14:paraId="7FF96AAD" w14:textId="509C81CA" w:rsidR="00B14A07" w:rsidRPr="00B14A07" w:rsidRDefault="00B14A07" w:rsidP="00B14A07">
      <w:r w:rsidRPr="00B14A07">
        <w:t>It was easy, in those moments, to indulge a kind of flippant daydreaming. What if humans had never existed? What if some other species had taken our place? I imagined hyper-intelligent badgers tunneling beneath Chequamegon-Nicolet National Forest, riddling the Northwoods with continental warrens. I imagined beavers damming every tributary that fed Mendota, transforming the isthmus into a staircase of engineered ponds. I imagined environmental nonprofits run by mustelids arguing over the ethics of mega-dams while gnawed stumps piled high along the shore.</w:t>
      </w:r>
    </w:p>
    <w:p w14:paraId="4FBA0B25" w14:textId="77777777" w:rsidR="00B14A07" w:rsidRPr="00B14A07" w:rsidRDefault="00B14A07" w:rsidP="00B14A07">
      <w:r w:rsidRPr="00B14A07">
        <w:t xml:space="preserve">From the patio at Mickey's Tavern, watching bikes stream past, I would sketch out the joke: humans are uniquely awful, yes—but give badgers opposable thumbs and see how long the wetlands last. At The Weary Traveler </w:t>
      </w:r>
      <w:proofErr w:type="spellStart"/>
      <w:r w:rsidRPr="00B14A07">
        <w:t>Freehouse</w:t>
      </w:r>
      <w:proofErr w:type="spellEnd"/>
      <w:r w:rsidRPr="00B14A07">
        <w:t>, I once argued that intelligence plus energy density equals disruption, no matter the species. Over cocktails at Gibs Bar, I proposed that fossil fuels were simply an evolutionary temptation any clever organism would eventually discover.</w:t>
      </w:r>
    </w:p>
    <w:p w14:paraId="2F4A5F7D" w14:textId="77777777" w:rsidR="00B14A07" w:rsidRPr="00B14A07" w:rsidRDefault="00B14A07" w:rsidP="00B14A07">
      <w:r w:rsidRPr="00B14A07">
        <w:t>There is a pleasure in that kind of abstraction. It floats above the particulars. It turns climate change into a thought experiment about thermodynamics and inevitability.</w:t>
      </w:r>
    </w:p>
    <w:p w14:paraId="52960E30" w14:textId="77777777" w:rsidR="00413667" w:rsidRDefault="00413667" w:rsidP="00B14A07"/>
    <w:p w14:paraId="0089AB8B" w14:textId="77777777" w:rsidR="00413667" w:rsidRDefault="00413667" w:rsidP="00B14A07"/>
    <w:p w14:paraId="12C3A706" w14:textId="77777777" w:rsidR="00413667" w:rsidRDefault="00413667" w:rsidP="00B14A07"/>
    <w:p w14:paraId="533DF81B" w14:textId="3C8699B6" w:rsidR="00B14A07" w:rsidRDefault="00B14A07" w:rsidP="00B14A07">
      <w:r w:rsidRPr="00B14A07">
        <w:t xml:space="preserve">But </w:t>
      </w:r>
      <w:r w:rsidR="00413667">
        <w:t xml:space="preserve">over time I learned </w:t>
      </w:r>
    </w:p>
    <w:p w14:paraId="3DB77F6D" w14:textId="77777777" w:rsidR="00413667" w:rsidRDefault="00413667" w:rsidP="00B14A07"/>
    <w:p w14:paraId="7867C5C7" w14:textId="77777777" w:rsidR="00413667" w:rsidRPr="00B14A07" w:rsidRDefault="00413667" w:rsidP="00B14A07"/>
    <w:p w14:paraId="0B63F868" w14:textId="77777777" w:rsidR="00B14A07" w:rsidRPr="00B14A07" w:rsidRDefault="00B14A07" w:rsidP="00B14A07">
      <w:r w:rsidRPr="00B14A07">
        <w:t>They show up at Lombardino's, where a chef once told me that inconsistent frosts were scrambling Wisconsin produce. They show up at L'Etoile, where sourcing menus now involves contingency plans for floods and droughts. They show up at Café Montmartre, where I overheard graduate students parsing environmental justice alongside their wine.</w:t>
      </w:r>
    </w:p>
    <w:p w14:paraId="153D6408" w14:textId="77777777" w:rsidR="00B14A07" w:rsidRPr="00B14A07" w:rsidRDefault="00B14A07" w:rsidP="00B14A07">
      <w:r w:rsidRPr="00B14A07">
        <w:t xml:space="preserve">And they show up most insistently along Lake Monona at sunset, when the algae </w:t>
      </w:r>
      <w:proofErr w:type="gramStart"/>
      <w:r w:rsidRPr="00B14A07">
        <w:t>is</w:t>
      </w:r>
      <w:proofErr w:type="gramEnd"/>
      <w:r w:rsidRPr="00B14A07">
        <w:t xml:space="preserve"> thick enough to close beaches on one side of the city while kayaks still cut clean water on the other.</w:t>
      </w:r>
    </w:p>
    <w:p w14:paraId="6F334DDC" w14:textId="77777777" w:rsidR="00B14A07" w:rsidRPr="00B14A07" w:rsidRDefault="00B14A07" w:rsidP="00B14A07">
      <w:r w:rsidRPr="00B14A07">
        <w:t>Somewhere between the joking badgers and the nutrient loading spreadsheets, my posture began to change.</w:t>
      </w:r>
    </w:p>
    <w:p w14:paraId="1E3EF1A7" w14:textId="77777777" w:rsidR="00B14A07" w:rsidRPr="00B14A07" w:rsidRDefault="00B14A07" w:rsidP="00B14A07">
      <w:r w:rsidRPr="00B14A07">
        <w:t>The “humans are the worst” line compresses too much. It collapses fossil fuel executives and subsistence farmers, coastal homeowners and inland renters, present voters and future children into one undifferentiated villain. It ignores the way rights, responsibilities, and vulnerabilities distribute unevenly across the planet. It forgets that the same species capable of drilling wells two miles deep is also capable of restoring prairies, rewriting building codes, and arguing—endlessly, imperfectly—about what fairness requires.</w:t>
      </w:r>
    </w:p>
    <w:p w14:paraId="6FC9498A" w14:textId="77777777" w:rsidR="00B14A07" w:rsidRPr="00B14A07" w:rsidRDefault="00B14A07" w:rsidP="00B14A07">
      <w:r w:rsidRPr="00B14A07">
        <w:t>Climate change is human-driven in mechanism. Radiative forcing does not arise from beaver dams. Industrial emissions are not the work of badgers. Those distinctions matter. But so do others: who benefits, who bears risk, who has the capacity to adapt, who gets a say.</w:t>
      </w:r>
    </w:p>
    <w:p w14:paraId="181723FA" w14:textId="77777777" w:rsidR="00B14A07" w:rsidRPr="00B14A07" w:rsidRDefault="00B14A07" w:rsidP="00B14A07">
      <w:r w:rsidRPr="00B14A07">
        <w:t xml:space="preserve">When I was younger, it felt bracing to zoom out to cosmic scales and declare our drama provincial. Now I find myself zooming in instead: to zoning meetings, to agricultural runoff models, to the ethics of relocating a flood-prone neighborhood without coercion. The universe may cycle through </w:t>
      </w:r>
      <w:proofErr w:type="spellStart"/>
      <w:r w:rsidRPr="00B14A07">
        <w:t>aeons</w:t>
      </w:r>
      <w:proofErr w:type="spellEnd"/>
      <w:r w:rsidRPr="00B14A07">
        <w:t>, but families in the Lake Monona basin plan around thirty-year mortgages.</w:t>
      </w:r>
    </w:p>
    <w:p w14:paraId="4ACBF693" w14:textId="77777777" w:rsidR="00B14A07" w:rsidRPr="00B14A07" w:rsidRDefault="00B14A07" w:rsidP="00B14A07">
      <w:r w:rsidRPr="00B14A07">
        <w:t>On summer evenings, when the sun drops behind the Memorial Union and the light turns Mendota briefly copper, the scene feels both fragile and durable—students laughing on the Terrace, sailboats angling home, the dome catching the last light. It is small against cosmology and immense against a human lifetime.</w:t>
      </w:r>
    </w:p>
    <w:p w14:paraId="0DBF4D8E" w14:textId="77777777" w:rsidR="00B14A07" w:rsidRPr="00B14A07" w:rsidRDefault="00B14A07" w:rsidP="00B14A07">
      <w:r w:rsidRPr="00B14A07">
        <w:t xml:space="preserve">I still catch myself reaching for the old joke—that if not us, then badgers; if not badgers, then some future swarm. But I no longer stop there. The question that holds my attention now is not </w:t>
      </w:r>
      <w:r w:rsidRPr="00B14A07">
        <w:lastRenderedPageBreak/>
        <w:t>whether intelligence inevitably scars a planet. It is how a self-aware species weighs its power against the rights and needs of others, present and future, in full recognition of complexity.</w:t>
      </w:r>
    </w:p>
    <w:p w14:paraId="7F0F067E" w14:textId="77777777" w:rsidR="00B14A07" w:rsidRPr="00B14A07" w:rsidRDefault="00B14A07" w:rsidP="00B14A07">
      <w:r w:rsidRPr="00B14A07">
        <w:t>Madison, bracketed by two lakes and thick with opinion, is as good a place as any to practice that discipline.</w:t>
      </w:r>
    </w:p>
    <w:p w14:paraId="411D1CBA" w14:textId="78998683" w:rsidR="007107A5" w:rsidRPr="00B14A07" w:rsidRDefault="007107A5" w:rsidP="00B14A07"/>
    <w:sectPr w:rsidR="007107A5" w:rsidRPr="00B14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F3"/>
    <w:rsid w:val="000A44F3"/>
    <w:rsid w:val="000D3323"/>
    <w:rsid w:val="0012554A"/>
    <w:rsid w:val="00164DD6"/>
    <w:rsid w:val="00224425"/>
    <w:rsid w:val="002A5C4D"/>
    <w:rsid w:val="002B63F8"/>
    <w:rsid w:val="002D7EF9"/>
    <w:rsid w:val="003553DE"/>
    <w:rsid w:val="003860D4"/>
    <w:rsid w:val="003E13B5"/>
    <w:rsid w:val="00413667"/>
    <w:rsid w:val="005B7ADA"/>
    <w:rsid w:val="0062512E"/>
    <w:rsid w:val="006A4909"/>
    <w:rsid w:val="006C634D"/>
    <w:rsid w:val="006E4B9B"/>
    <w:rsid w:val="007107A5"/>
    <w:rsid w:val="00734919"/>
    <w:rsid w:val="007678B7"/>
    <w:rsid w:val="007D5415"/>
    <w:rsid w:val="00807B6D"/>
    <w:rsid w:val="008F2645"/>
    <w:rsid w:val="009F1C5A"/>
    <w:rsid w:val="00A103C7"/>
    <w:rsid w:val="00A77EF6"/>
    <w:rsid w:val="00A81A90"/>
    <w:rsid w:val="00AA732C"/>
    <w:rsid w:val="00B14A07"/>
    <w:rsid w:val="00BB2D4F"/>
    <w:rsid w:val="00C22DE6"/>
    <w:rsid w:val="00C76A29"/>
    <w:rsid w:val="00C824C9"/>
    <w:rsid w:val="00CA3BFD"/>
    <w:rsid w:val="00CD6575"/>
    <w:rsid w:val="00CE07A0"/>
    <w:rsid w:val="00CF0740"/>
    <w:rsid w:val="00D53CAA"/>
    <w:rsid w:val="00D85A4E"/>
    <w:rsid w:val="00DC3789"/>
    <w:rsid w:val="00ED3E70"/>
    <w:rsid w:val="00F55420"/>
    <w:rsid w:val="00F605EE"/>
    <w:rsid w:val="00FD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162B"/>
  <w15:chartTrackingRefBased/>
  <w15:docId w15:val="{698A481E-B517-43F3-A3A6-B24BB3CE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4F3"/>
    <w:rPr>
      <w:rFonts w:eastAsiaTheme="majorEastAsia" w:cstheme="majorBidi"/>
      <w:color w:val="272727" w:themeColor="text1" w:themeTint="D8"/>
    </w:rPr>
  </w:style>
  <w:style w:type="paragraph" w:styleId="Title">
    <w:name w:val="Title"/>
    <w:basedOn w:val="Normal"/>
    <w:next w:val="Normal"/>
    <w:link w:val="TitleChar"/>
    <w:uiPriority w:val="10"/>
    <w:qFormat/>
    <w:rsid w:val="000A4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4F3"/>
    <w:pPr>
      <w:spacing w:before="160"/>
      <w:jc w:val="center"/>
    </w:pPr>
    <w:rPr>
      <w:i/>
      <w:iCs/>
      <w:color w:val="404040" w:themeColor="text1" w:themeTint="BF"/>
    </w:rPr>
  </w:style>
  <w:style w:type="character" w:customStyle="1" w:styleId="QuoteChar">
    <w:name w:val="Quote Char"/>
    <w:basedOn w:val="DefaultParagraphFont"/>
    <w:link w:val="Quote"/>
    <w:uiPriority w:val="29"/>
    <w:rsid w:val="000A44F3"/>
    <w:rPr>
      <w:i/>
      <w:iCs/>
      <w:color w:val="404040" w:themeColor="text1" w:themeTint="BF"/>
    </w:rPr>
  </w:style>
  <w:style w:type="paragraph" w:styleId="ListParagraph">
    <w:name w:val="List Paragraph"/>
    <w:basedOn w:val="Normal"/>
    <w:uiPriority w:val="34"/>
    <w:qFormat/>
    <w:rsid w:val="000A44F3"/>
    <w:pPr>
      <w:ind w:left="720"/>
      <w:contextualSpacing/>
    </w:pPr>
  </w:style>
  <w:style w:type="character" w:styleId="IntenseEmphasis">
    <w:name w:val="Intense Emphasis"/>
    <w:basedOn w:val="DefaultParagraphFont"/>
    <w:uiPriority w:val="21"/>
    <w:qFormat/>
    <w:rsid w:val="000A44F3"/>
    <w:rPr>
      <w:i/>
      <w:iCs/>
      <w:color w:val="2F5496" w:themeColor="accent1" w:themeShade="BF"/>
    </w:rPr>
  </w:style>
  <w:style w:type="paragraph" w:styleId="IntenseQuote">
    <w:name w:val="Intense Quote"/>
    <w:basedOn w:val="Normal"/>
    <w:next w:val="Normal"/>
    <w:link w:val="IntenseQuoteChar"/>
    <w:uiPriority w:val="30"/>
    <w:qFormat/>
    <w:rsid w:val="000A4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4F3"/>
    <w:rPr>
      <w:i/>
      <w:iCs/>
      <w:color w:val="2F5496" w:themeColor="accent1" w:themeShade="BF"/>
    </w:rPr>
  </w:style>
  <w:style w:type="character" w:styleId="IntenseReference">
    <w:name w:val="Intense Reference"/>
    <w:basedOn w:val="DefaultParagraphFont"/>
    <w:uiPriority w:val="32"/>
    <w:qFormat/>
    <w:rsid w:val="000A44F3"/>
    <w:rPr>
      <w:b/>
      <w:bCs/>
      <w:smallCaps/>
      <w:color w:val="2F5496" w:themeColor="accent1" w:themeShade="BF"/>
      <w:spacing w:val="5"/>
    </w:rPr>
  </w:style>
  <w:style w:type="paragraph" w:styleId="NormalWeb">
    <w:name w:val="Normal (Web)"/>
    <w:basedOn w:val="Normal"/>
    <w:uiPriority w:val="99"/>
    <w:semiHidden/>
    <w:unhideWhenUsed/>
    <w:rsid w:val="007107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20</cp:revision>
  <cp:lastPrinted>2026-02-26T16:14:00Z</cp:lastPrinted>
  <dcterms:created xsi:type="dcterms:W3CDTF">2026-02-23T20:54:00Z</dcterms:created>
  <dcterms:modified xsi:type="dcterms:W3CDTF">2026-02-27T00:14:00Z</dcterms:modified>
</cp:coreProperties>
</file>