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Subarray 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an array of positive integers and a target value, return true if there is a subarray of consecutive elements that sum up to this target value. </w:t>
        <w:br w:type="textWrapping"/>
        <w:br w:type="textWrapping"/>
        <w:t xml:space="preserve">Input: Array of integers, target value</w:t>
        <w:br w:type="textWrapping"/>
        <w:t xml:space="preserve">Output: Boolean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[6,12,1,7,5,2,3], 14      </w:t>
        <w:tab/>
        <w:t xml:space="preserve">=&gt;</w:t>
        <w:tab/>
        <w:t xml:space="preserve">Output: true (7+5+2)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[8,3,7,9,10,1,13], 50</w:t>
        <w:tab/>
        <w:tab/>
        <w:t xml:space="preserve">=&gt;</w:t>
        <w:tab/>
        <w:t xml:space="preserve">Output: false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O(N)</w:t>
        <w:br w:type="textWrapping"/>
        <w:t xml:space="preserve">Auxiliary Space Complexity: O(1)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All elements are positive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Instantiate ‘current_sum’ equal to the first element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Instantiate ‘start’ as 0 as an index representing the start of the sum.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Loop through array starting from 1. 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current value to ‘current_sum’. 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‘current_sum’ exceeds the ‘target’ perform a while loop until ‘current_sum’ is less than or equal to ‘target’.</w:t>
      </w:r>
    </w:p>
    <w:p w:rsidR="00000000" w:rsidDel="00000000" w:rsidP="00000000" w:rsidRDefault="00000000" w:rsidRPr="0000000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the while loop subtract off the value at ‘start’ and then increment ‘start’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‘current_sum’ is equal to the target value, return true. 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loop is completed without a matching sum, return false.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Asked at Amazon and Facebook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ul33b9p5db3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http://www.geeksforgeeks.org/find-subarray-with-given-sum/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3" Type="http://schemas.openxmlformats.org/officeDocument/2006/relationships/font" Target="fonts/DroidSerif-regular.ttf"/><Relationship Id="rId12" Type="http://schemas.openxmlformats.org/officeDocument/2006/relationships/font" Target="fonts/OpenSa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-regular.ttf"/><Relationship Id="rId15" Type="http://schemas.openxmlformats.org/officeDocument/2006/relationships/font" Target="fonts/DroidSerif-italic.ttf"/><Relationship Id="rId14" Type="http://schemas.openxmlformats.org/officeDocument/2006/relationships/font" Target="fonts/DroidSerif-bold.ttf"/><Relationship Id="rId16" Type="http://schemas.openxmlformats.org/officeDocument/2006/relationships/font" Target="fonts/DroidSerif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