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37BA" w14:textId="63C0F3B4" w:rsidR="003C0BB9" w:rsidRDefault="00253918">
      <w:r>
        <w:t>Ce fichier contient des graphiques et un tableau issus de la base MPR instruction nationale. Les résultats sont obtenus à partir d’agrégations des observations individuelles en unités définies comme une combinaison (</w:t>
      </w:r>
      <w:r w:rsidR="00914BF4">
        <w:t>zone d’emploi</w:t>
      </w:r>
      <w:r>
        <w:t>, mois, type de travaux).</w:t>
      </w:r>
    </w:p>
    <w:p w14:paraId="04F45080" w14:textId="03DBC9E1" w:rsidR="00253918" w:rsidRDefault="00253918" w:rsidP="006B4BAB">
      <w:r>
        <w:t xml:space="preserve">Les graphiques représentent </w:t>
      </w:r>
      <w:r w:rsidR="001C686E">
        <w:t xml:space="preserve">les résultats d’estimations des effets de la hausse de Ma Prime </w:t>
      </w:r>
      <w:proofErr w:type="spellStart"/>
      <w:r w:rsidR="001C686E">
        <w:t>Rénov</w:t>
      </w:r>
      <w:proofErr w:type="spellEnd"/>
      <w:r w:rsidR="001C686E">
        <w:t xml:space="preserve">’ en avril 2022 sur </w:t>
      </w:r>
      <w:r>
        <w:t>certaines variables (prix</w:t>
      </w:r>
      <w:r w:rsidR="002D1503">
        <w:t xml:space="preserve"> des travaux</w:t>
      </w:r>
      <w:r>
        <w:t>, prime CEE, reste à charge du ménage).</w:t>
      </w:r>
    </w:p>
    <w:p w14:paraId="21DC7B02" w14:textId="2267AD08" w:rsidR="00E7214E" w:rsidRDefault="00E7214E" w:rsidP="006B4BAB"/>
    <w:p w14:paraId="66EA19F2" w14:textId="77777777" w:rsidR="00E7214E" w:rsidRDefault="00E7214E" w:rsidP="00E7214E">
      <w:r>
        <w:t>Le tableau présente certaines statistiques descriptives pour les types de travaux avant/après la hausse d’avril 2022.</w:t>
      </w:r>
    </w:p>
    <w:p w14:paraId="7E65D34F" w14:textId="77777777" w:rsidR="00E7214E" w:rsidRDefault="00E7214E" w:rsidP="006B4BAB"/>
    <w:sectPr w:rsidR="00E721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3B"/>
    <w:rsid w:val="001C686E"/>
    <w:rsid w:val="00253918"/>
    <w:rsid w:val="002D1503"/>
    <w:rsid w:val="003C0BB9"/>
    <w:rsid w:val="006B4BAB"/>
    <w:rsid w:val="00770394"/>
    <w:rsid w:val="00914BF4"/>
    <w:rsid w:val="00932679"/>
    <w:rsid w:val="00C7243B"/>
    <w:rsid w:val="00E7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1AED"/>
  <w15:chartTrackingRefBased/>
  <w15:docId w15:val="{702D9445-8CBD-4420-BF26-8B275ADB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7</cp:revision>
  <dcterms:created xsi:type="dcterms:W3CDTF">2025-12-03T18:21:00Z</dcterms:created>
  <dcterms:modified xsi:type="dcterms:W3CDTF">2025-12-05T14:24:00Z</dcterms:modified>
</cp:coreProperties>
</file>