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B32DB" w14:textId="5394BDF4" w:rsidR="00B14B4C" w:rsidRPr="00B66B6E" w:rsidRDefault="00B66B6E" w:rsidP="00B66B6E">
      <w:pPr>
        <w:jc w:val="center"/>
        <w:rPr>
          <w:b/>
          <w:sz w:val="32"/>
          <w:szCs w:val="32"/>
        </w:rPr>
      </w:pPr>
      <w:r w:rsidRPr="00B66B6E">
        <w:rPr>
          <w:b/>
          <w:sz w:val="32"/>
          <w:szCs w:val="32"/>
        </w:rPr>
        <w:t xml:space="preserve">Реализация </w:t>
      </w:r>
      <w:r>
        <w:rPr>
          <w:b/>
          <w:sz w:val="32"/>
          <w:szCs w:val="32"/>
        </w:rPr>
        <w:t>веб-</w:t>
      </w:r>
      <w:proofErr w:type="spellStart"/>
      <w:r w:rsidRPr="00B66B6E">
        <w:rPr>
          <w:b/>
          <w:sz w:val="32"/>
          <w:szCs w:val="32"/>
        </w:rPr>
        <w:t>пуш</w:t>
      </w:r>
      <w:proofErr w:type="spellEnd"/>
      <w:r w:rsidRPr="00B66B6E">
        <w:rPr>
          <w:b/>
          <w:sz w:val="32"/>
          <w:szCs w:val="32"/>
        </w:rPr>
        <w:t xml:space="preserve"> уведомлений на </w:t>
      </w:r>
      <w:proofErr w:type="spellStart"/>
      <w:r w:rsidRPr="00B66B6E">
        <w:rPr>
          <w:b/>
          <w:sz w:val="32"/>
          <w:szCs w:val="32"/>
          <w:lang w:val="en-US"/>
        </w:rPr>
        <w:t>scloud</w:t>
      </w:r>
      <w:proofErr w:type="spellEnd"/>
      <w:r w:rsidRPr="00B66B6E">
        <w:rPr>
          <w:b/>
          <w:sz w:val="32"/>
          <w:szCs w:val="32"/>
        </w:rPr>
        <w:t>.</w:t>
      </w:r>
      <w:proofErr w:type="spellStart"/>
      <w:r w:rsidRPr="00B66B6E">
        <w:rPr>
          <w:b/>
          <w:sz w:val="32"/>
          <w:szCs w:val="32"/>
          <w:lang w:val="en-US"/>
        </w:rPr>
        <w:t>ru</w:t>
      </w:r>
      <w:proofErr w:type="spellEnd"/>
    </w:p>
    <w:p w14:paraId="0C4825EA" w14:textId="53C641AA" w:rsidR="00B66B6E" w:rsidRDefault="00B66B6E" w:rsidP="00B66B6E">
      <w:r>
        <w:rPr>
          <w:sz w:val="24"/>
          <w:szCs w:val="24"/>
        </w:rPr>
        <w:t xml:space="preserve">Данный функционал можно реализовать при помощи сервиса </w:t>
      </w:r>
      <w:hyperlink r:id="rId5" w:history="1">
        <w:r w:rsidRPr="00B66B6E">
          <w:rPr>
            <w:rStyle w:val="a3"/>
            <w:sz w:val="24"/>
            <w:szCs w:val="24"/>
            <w:lang w:val="en-US"/>
          </w:rPr>
          <w:t>Google</w:t>
        </w:r>
        <w:r w:rsidRPr="00B66B6E">
          <w:rPr>
            <w:rStyle w:val="a3"/>
            <w:sz w:val="24"/>
            <w:szCs w:val="24"/>
          </w:rPr>
          <w:t xml:space="preserve"> </w:t>
        </w:r>
        <w:r w:rsidRPr="00B66B6E">
          <w:rPr>
            <w:rStyle w:val="a3"/>
            <w:sz w:val="24"/>
            <w:szCs w:val="24"/>
            <w:lang w:val="en-US"/>
          </w:rPr>
          <w:t>Firebase</w:t>
        </w:r>
      </w:hyperlink>
      <w:r w:rsidR="006060F2">
        <w:rPr>
          <w:sz w:val="24"/>
          <w:szCs w:val="24"/>
        </w:rPr>
        <w:t xml:space="preserve">, на который с нашей стороны будут отправляться </w:t>
      </w:r>
      <w:r w:rsidR="006060F2">
        <w:rPr>
          <w:sz w:val="24"/>
          <w:szCs w:val="24"/>
          <w:lang w:val="en-US"/>
        </w:rPr>
        <w:t>ID</w:t>
      </w:r>
      <w:r w:rsidR="006060F2" w:rsidRPr="006060F2">
        <w:rPr>
          <w:sz w:val="24"/>
          <w:szCs w:val="24"/>
        </w:rPr>
        <w:t xml:space="preserve"> </w:t>
      </w:r>
      <w:r w:rsidR="006060F2">
        <w:rPr>
          <w:sz w:val="24"/>
          <w:szCs w:val="24"/>
        </w:rPr>
        <w:t>устройств клиентов, которые согласились на отправку им веб-</w:t>
      </w:r>
      <w:proofErr w:type="spellStart"/>
      <w:r w:rsidR="006060F2">
        <w:rPr>
          <w:sz w:val="24"/>
          <w:szCs w:val="24"/>
        </w:rPr>
        <w:t>пуш</w:t>
      </w:r>
      <w:proofErr w:type="spellEnd"/>
      <w:r w:rsidR="006060F2">
        <w:rPr>
          <w:sz w:val="24"/>
          <w:szCs w:val="24"/>
        </w:rPr>
        <w:t xml:space="preserve"> уведомлений, а сервис будет рассылать в браузеры определенных клиентов веб-пуши. Для упрощения работы с уведомлениями можно создать инструмент в кабинете менеджеров, в котором можно будет создать «тело» уведомления (может содержать картинку, заголовок, краткое описание и ссылку), выбрать группы клиентов, которым необходимо отправить веб-</w:t>
      </w:r>
      <w:proofErr w:type="spellStart"/>
      <w:r w:rsidR="006060F2">
        <w:rPr>
          <w:sz w:val="24"/>
          <w:szCs w:val="24"/>
        </w:rPr>
        <w:t>пуш</w:t>
      </w:r>
      <w:proofErr w:type="spellEnd"/>
      <w:r w:rsidR="006060F2">
        <w:rPr>
          <w:sz w:val="24"/>
          <w:szCs w:val="24"/>
        </w:rPr>
        <w:t xml:space="preserve"> уведомления.  Идея реализации о</w:t>
      </w:r>
      <w:r>
        <w:rPr>
          <w:sz w:val="24"/>
          <w:szCs w:val="24"/>
        </w:rPr>
        <w:t>снован</w:t>
      </w:r>
      <w:r w:rsidR="006060F2">
        <w:rPr>
          <w:sz w:val="24"/>
          <w:szCs w:val="24"/>
        </w:rPr>
        <w:t>а</w:t>
      </w:r>
      <w:r>
        <w:rPr>
          <w:sz w:val="24"/>
          <w:szCs w:val="24"/>
        </w:rPr>
        <w:t xml:space="preserve"> на статье с </w:t>
      </w:r>
      <w:hyperlink r:id="rId6" w:anchor="slozhnosti-na-servernoy-storone" w:history="1">
        <w:r>
          <w:rPr>
            <w:rStyle w:val="a3"/>
          </w:rPr>
          <w:t>habr.com</w:t>
        </w:r>
      </w:hyperlink>
      <w:r>
        <w:t xml:space="preserve"> и связанным с ней </w:t>
      </w:r>
      <w:hyperlink r:id="rId7" w:history="1">
        <w:r w:rsidR="006060F2" w:rsidRPr="00B66B6E">
          <w:rPr>
            <w:rStyle w:val="a3"/>
          </w:rPr>
          <w:t>репозиторием</w:t>
        </w:r>
      </w:hyperlink>
      <w:r>
        <w:t xml:space="preserve">. </w:t>
      </w:r>
    </w:p>
    <w:p w14:paraId="162C5159" w14:textId="78951BFE" w:rsidR="006060F2" w:rsidRDefault="006060F2" w:rsidP="00B66B6E">
      <w:r>
        <w:t>Порядок действий:</w:t>
      </w:r>
    </w:p>
    <w:p w14:paraId="0B5FC7CD" w14:textId="6E4BD173" w:rsidR="006060F2" w:rsidRDefault="006060F2" w:rsidP="006060F2">
      <w:pPr>
        <w:pStyle w:val="a5"/>
        <w:numPr>
          <w:ilvl w:val="0"/>
          <w:numId w:val="2"/>
        </w:numPr>
      </w:pPr>
      <w:r>
        <w:t xml:space="preserve">Изучаем код из </w:t>
      </w:r>
      <w:hyperlink r:id="rId8" w:history="1">
        <w:r>
          <w:rPr>
            <w:rStyle w:val="a3"/>
          </w:rPr>
          <w:t>репозитория</w:t>
        </w:r>
      </w:hyperlink>
      <w:r>
        <w:t>, убираем ненужные части</w:t>
      </w:r>
      <w:r w:rsidR="00F07C19">
        <w:t>.</w:t>
      </w:r>
    </w:p>
    <w:p w14:paraId="6DAF24EE" w14:textId="41E72D7C" w:rsidR="00F07C19" w:rsidRDefault="00F07C19" w:rsidP="006060F2">
      <w:pPr>
        <w:pStyle w:val="a5"/>
        <w:numPr>
          <w:ilvl w:val="0"/>
          <w:numId w:val="2"/>
        </w:numPr>
      </w:pPr>
      <w:r>
        <w:t>У пользователей необходимо создать дополнительное свойство, в которое будут записываться их токены при согласии получать веб-</w:t>
      </w:r>
      <w:proofErr w:type="spellStart"/>
      <w:proofErr w:type="gramStart"/>
      <w:r>
        <w:t>пуш</w:t>
      </w:r>
      <w:proofErr w:type="spellEnd"/>
      <w:r>
        <w:t xml:space="preserve">  уведомления</w:t>
      </w:r>
      <w:proofErr w:type="gramEnd"/>
      <w:r>
        <w:t xml:space="preserve">. Токенов может быть несколько если пользователь заходит на сайт с разных устройств, возможно поможет пункт </w:t>
      </w:r>
      <w:r w:rsidRPr="00996521">
        <w:rPr>
          <w:highlight w:val="yellow"/>
        </w:rPr>
        <w:t>3</w:t>
      </w:r>
      <w:r>
        <w:t>.</w:t>
      </w:r>
    </w:p>
    <w:p w14:paraId="3FB27758" w14:textId="2CE78BB7" w:rsidR="00F07C19" w:rsidRDefault="00F07C19" w:rsidP="00F07C19">
      <w:pPr>
        <w:pStyle w:val="a5"/>
        <w:numPr>
          <w:ilvl w:val="0"/>
          <w:numId w:val="2"/>
        </w:numPr>
      </w:pPr>
      <w:r>
        <w:t>П</w:t>
      </w:r>
      <w:r>
        <w:t>ри очистке временных файлов браузера токен, полученный пользователем ранее, может быть удалён, поэтому надо реализовать функционал проверки токена в БД прежде, чем выдавать ему новый.</w:t>
      </w:r>
    </w:p>
    <w:p w14:paraId="4E124979" w14:textId="04A832DC" w:rsidR="00F07C19" w:rsidRDefault="00F07C19" w:rsidP="006060F2">
      <w:pPr>
        <w:pStyle w:val="a5"/>
        <w:numPr>
          <w:ilvl w:val="0"/>
          <w:numId w:val="2"/>
        </w:numPr>
      </w:pPr>
      <w:r>
        <w:t>Необходимо создать объект работы с веб-</w:t>
      </w:r>
      <w:proofErr w:type="spellStart"/>
      <w:r>
        <w:t>пуш</w:t>
      </w:r>
      <w:proofErr w:type="spellEnd"/>
      <w:r>
        <w:t xml:space="preserve"> уведомлениями, методы которого позволят:</w:t>
      </w:r>
    </w:p>
    <w:p w14:paraId="5148397C" w14:textId="5CC8D539" w:rsidR="00F07C19" w:rsidRDefault="00F07C19" w:rsidP="00F07C19">
      <w:pPr>
        <w:pStyle w:val="a5"/>
        <w:numPr>
          <w:ilvl w:val="1"/>
          <w:numId w:val="2"/>
        </w:numPr>
      </w:pPr>
      <w:r>
        <w:t>Записать токен в свойство пользователя</w:t>
      </w:r>
    </w:p>
    <w:p w14:paraId="1FA8CA1E" w14:textId="2FB7D461" w:rsidR="00F07C19" w:rsidRDefault="00F07C19" w:rsidP="00F07C19">
      <w:pPr>
        <w:pStyle w:val="a5"/>
        <w:numPr>
          <w:ilvl w:val="1"/>
          <w:numId w:val="2"/>
        </w:numPr>
      </w:pPr>
      <w:r>
        <w:t>Получить токен пользователя</w:t>
      </w:r>
    </w:p>
    <w:p w14:paraId="5354BC7B" w14:textId="224B4DBB" w:rsidR="00996521" w:rsidRDefault="00F07C19" w:rsidP="00996521">
      <w:pPr>
        <w:pStyle w:val="a5"/>
        <w:numPr>
          <w:ilvl w:val="1"/>
          <w:numId w:val="2"/>
        </w:numPr>
      </w:pPr>
      <w:r>
        <w:t>Проверить, можно ли предлагать показ веб-</w:t>
      </w:r>
      <w:proofErr w:type="spellStart"/>
      <w:r>
        <w:t>пуш</w:t>
      </w:r>
      <w:proofErr w:type="spellEnd"/>
      <w:r>
        <w:t xml:space="preserve"> уведомлений данному пользователю</w:t>
      </w:r>
      <w:r w:rsidR="00996521">
        <w:t xml:space="preserve"> (</w:t>
      </w:r>
      <w:proofErr w:type="gramStart"/>
      <w:r w:rsidR="00996521">
        <w:t>например</w:t>
      </w:r>
      <w:proofErr w:type="gramEnd"/>
      <w:r w:rsidR="00996521">
        <w:t xml:space="preserve"> по </w:t>
      </w:r>
      <w:r w:rsidR="00996521">
        <w:rPr>
          <w:lang w:val="en-US"/>
        </w:rPr>
        <w:t xml:space="preserve">ID </w:t>
      </w:r>
      <w:r w:rsidR="00996521">
        <w:t>пользователя)</w:t>
      </w:r>
    </w:p>
    <w:p w14:paraId="68FB17DA" w14:textId="7C822963" w:rsidR="00F07C19" w:rsidRDefault="00996521" w:rsidP="00F07C19">
      <w:pPr>
        <w:pStyle w:val="a5"/>
        <w:numPr>
          <w:ilvl w:val="1"/>
          <w:numId w:val="2"/>
        </w:numPr>
      </w:pPr>
      <w:r>
        <w:t xml:space="preserve">Получить список токенов определенной группы пользователей </w:t>
      </w:r>
    </w:p>
    <w:p w14:paraId="07FDCBDA" w14:textId="77777777" w:rsidR="004E6246" w:rsidRDefault="004E6246" w:rsidP="004E6246">
      <w:pPr>
        <w:pStyle w:val="a5"/>
        <w:numPr>
          <w:ilvl w:val="1"/>
          <w:numId w:val="2"/>
        </w:numPr>
      </w:pPr>
      <w:r>
        <w:t>Получить список пользователей не по группе, а по какому-то другому признаку</w:t>
      </w:r>
    </w:p>
    <w:p w14:paraId="4FFE4990" w14:textId="43597174" w:rsidR="004E6246" w:rsidRDefault="004E6246" w:rsidP="004E6246">
      <w:pPr>
        <w:pStyle w:val="a5"/>
        <w:numPr>
          <w:ilvl w:val="1"/>
          <w:numId w:val="2"/>
        </w:numPr>
      </w:pPr>
      <w:r>
        <w:t>Получить нужные токены пользователей, добавить к ним контент</w:t>
      </w:r>
      <w:r>
        <w:t>, сформировать массив с контентом уведомления и токеном</w:t>
      </w:r>
    </w:p>
    <w:p w14:paraId="59624FA6" w14:textId="5447CA5D" w:rsidR="004E6246" w:rsidRDefault="004E6246" w:rsidP="004E6246">
      <w:pPr>
        <w:pStyle w:val="a5"/>
        <w:numPr>
          <w:ilvl w:val="1"/>
          <w:numId w:val="2"/>
        </w:numPr>
      </w:pPr>
      <w:r>
        <w:t xml:space="preserve">Отправить данные в </w:t>
      </w:r>
      <w:r>
        <w:rPr>
          <w:lang w:val="en-US"/>
        </w:rPr>
        <w:t>Firebase</w:t>
      </w:r>
    </w:p>
    <w:p w14:paraId="010CEAB6" w14:textId="6E0CD015" w:rsidR="00B66B6E" w:rsidRDefault="00996521" w:rsidP="004E6246">
      <w:pPr>
        <w:pStyle w:val="a5"/>
        <w:numPr>
          <w:ilvl w:val="0"/>
          <w:numId w:val="2"/>
        </w:numPr>
      </w:pPr>
      <w:r>
        <w:t xml:space="preserve">В кабинете менеджера создать инструмент, который позволит </w:t>
      </w:r>
      <w:r w:rsidR="004E6246">
        <w:t>выбрать пользователей по группам или другим признакам, создать тело письма, которое может состоять из:</w:t>
      </w:r>
    </w:p>
    <w:p w14:paraId="5F7008DB" w14:textId="283FBF66" w:rsidR="004E6246" w:rsidRDefault="004E6246" w:rsidP="004E6246">
      <w:pPr>
        <w:pStyle w:val="a5"/>
        <w:numPr>
          <w:ilvl w:val="1"/>
          <w:numId w:val="2"/>
        </w:numPr>
      </w:pPr>
      <w:r>
        <w:rPr>
          <w:lang w:val="en-US"/>
        </w:rPr>
        <w:t>title</w:t>
      </w:r>
      <w:r>
        <w:t xml:space="preserve"> - заголовка</w:t>
      </w:r>
      <w:r w:rsidRPr="004E6246">
        <w:t xml:space="preserve"> </w:t>
      </w:r>
      <w:r>
        <w:t>уведомления. Лимит 30 символов</w:t>
      </w:r>
    </w:p>
    <w:p w14:paraId="7030CD61" w14:textId="4C77F593" w:rsidR="004E6246" w:rsidRDefault="004E6246" w:rsidP="004E6246">
      <w:pPr>
        <w:pStyle w:val="a5"/>
        <w:numPr>
          <w:ilvl w:val="1"/>
          <w:numId w:val="2"/>
        </w:numPr>
      </w:pPr>
      <w:proofErr w:type="spellStart"/>
      <w:r w:rsidRPr="004E6246">
        <w:t>body</w:t>
      </w:r>
      <w:proofErr w:type="spellEnd"/>
      <w:r w:rsidRPr="004E6246">
        <w:t xml:space="preserve"> — текст</w:t>
      </w:r>
      <w:r>
        <w:t>а</w:t>
      </w:r>
      <w:r w:rsidRPr="004E6246">
        <w:t xml:space="preserve"> уведомление. Лимит 120 символов;</w:t>
      </w:r>
    </w:p>
    <w:p w14:paraId="3114E218" w14:textId="4A508393" w:rsidR="004E6246" w:rsidRDefault="004E6246" w:rsidP="004E6246">
      <w:pPr>
        <w:pStyle w:val="a5"/>
        <w:numPr>
          <w:ilvl w:val="1"/>
          <w:numId w:val="2"/>
        </w:numPr>
      </w:pPr>
      <w:proofErr w:type="spellStart"/>
      <w:r w:rsidRPr="004E6246">
        <w:t>icon</w:t>
      </w:r>
      <w:proofErr w:type="spellEnd"/>
      <w:r w:rsidRPr="004E6246">
        <w:t xml:space="preserve"> — иконка уведомления. Есть некоторые стандарты размеров иконок, </w:t>
      </w:r>
      <w:r>
        <w:t>желательно использовать</w:t>
      </w:r>
      <w:r w:rsidRPr="004E6246">
        <w:t xml:space="preserve"> 192x192. Иконки меньшего размера плохо смотрятся на мобильных устройствах;</w:t>
      </w:r>
    </w:p>
    <w:p w14:paraId="0DD469B5" w14:textId="3F468EA3" w:rsidR="004E6246" w:rsidRPr="004E6246" w:rsidRDefault="004E6246" w:rsidP="004E6246">
      <w:pPr>
        <w:pStyle w:val="a5"/>
        <w:numPr>
          <w:ilvl w:val="1"/>
          <w:numId w:val="2"/>
        </w:numPr>
      </w:pPr>
      <w:proofErr w:type="spellStart"/>
      <w:r>
        <w:rPr>
          <w:rStyle w:val="HTML"/>
          <w:rFonts w:ascii="Consolas" w:eastAsiaTheme="minorHAnsi" w:hAnsi="Consolas" w:cs="Consolas"/>
          <w:color w:val="222222"/>
          <w:sz w:val="21"/>
          <w:szCs w:val="21"/>
          <w:shd w:val="clear" w:color="auto" w:fill="FFFFFF"/>
        </w:rPr>
        <w:t>click_action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 — URL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адрес страницы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на которую перейдет пользователь кликнув по уведомлению;</w:t>
      </w:r>
    </w:p>
    <w:p w14:paraId="7C979D07" w14:textId="40A06793" w:rsidR="004E6246" w:rsidRDefault="004E6246" w:rsidP="004E6246">
      <w:pPr>
        <w:jc w:val="center"/>
      </w:pPr>
      <w:r>
        <w:rPr>
          <w:noProof/>
        </w:rPr>
        <w:drawing>
          <wp:inline distT="0" distB="0" distL="0" distR="0" wp14:anchorId="64C6AE98" wp14:editId="418D9920">
            <wp:extent cx="3648075" cy="1571625"/>
            <wp:effectExtent l="0" t="0" r="9525" b="9525"/>
            <wp:docPr id="1" name="Рисунок 1" descr="C:\Users\a.vrublevskiy\Downloads\e650eaa99e3142deb27aefc77ae09c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.vrublevskiy\Downloads\e650eaa99e3142deb27aefc77ae09cd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62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A6185"/>
    <w:multiLevelType w:val="hybridMultilevel"/>
    <w:tmpl w:val="ADBC97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67D2B"/>
    <w:multiLevelType w:val="hybridMultilevel"/>
    <w:tmpl w:val="10D06F0E"/>
    <w:lvl w:ilvl="0" w:tplc="1416113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8EB"/>
    <w:rsid w:val="004E6246"/>
    <w:rsid w:val="006060F2"/>
    <w:rsid w:val="00996521"/>
    <w:rsid w:val="009A38EB"/>
    <w:rsid w:val="00B14B4C"/>
    <w:rsid w:val="00B66B6E"/>
    <w:rsid w:val="00F0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E9C72"/>
  <w15:chartTrackingRefBased/>
  <w15:docId w15:val="{885867BA-23CA-4790-B844-23CC2863D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6B6E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B66B6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66B6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4E6246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4E62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E62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ter-gribanov.github.io/servicework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eter-gribanov.github.io/servicework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post/321924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nsole.firebase.google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Врублевский</dc:creator>
  <cp:keywords/>
  <dc:description/>
  <cp:lastModifiedBy>Артур Врублевский</cp:lastModifiedBy>
  <cp:revision>2</cp:revision>
  <dcterms:created xsi:type="dcterms:W3CDTF">2020-01-30T10:56:00Z</dcterms:created>
  <dcterms:modified xsi:type="dcterms:W3CDTF">2020-01-30T11:44:00Z</dcterms:modified>
</cp:coreProperties>
</file>