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276" w:lineRule="auto"/>
        <w:ind w:left="0" w:right="0" w:firstLine="0"/>
        <w:jc w:val="center"/>
      </w:pPr>
      <w:r>
        <w:rPr>
          <w:rFonts w:ascii="Times New Roman" w:hAnsi="Times New Roman" w:cs="Times New Roman" w:eastAsia="Times New Roman"/>
          <w:sz w:val="32"/>
          <w:szCs w:val="32"/>
        </w:rPr>
        <w:t xml:space="preserve">Software Test Script</w:t>
      </w:r>
    </w:p>
    <w:p>
      <w:pPr>
        <w:spacing w:before="0" w:after="0" w:line="276" w:lineRule="auto"/>
        <w:ind w:left="0" w:right="0" w:firstLine="0"/>
        <w:jc w:val="center"/>
      </w:pPr>
      <w:r>
        <w:rPr>
          <w:rFonts w:ascii="Times New Roman" w:hAnsi="Times New Roman" w:cs="Times New Roman" w:eastAsia="Times New Roman"/>
          <w:sz w:val="24"/>
          <w:szCs w:val="24"/>
        </w:rPr>
        <w:t xml:space="preserve">Antas: A Street-Level Hazard Severity Reporting System for Metro Manila</w:t>
      </w:r>
    </w:p>
    <w:p>
      <w:pPr>
        <w:spacing w:before="0" w:after="0" w:line="276" w:lineRule="auto"/>
        <w:ind w:left="0" w:right="0" w:firstLine="0"/>
        <w:jc w:val="center"/>
      </w:pPr>
      <w:r>
        <w:rPr>
          <w:rFonts w:ascii="Times New Roman" w:hAnsi="Times New Roman" w:cs="Times New Roman" w:eastAsia="Times New Roman"/>
          <w:sz w:val="24"/>
          <w:szCs w:val="24"/>
        </w:rPr>
        <w:t xml:space="preserve">Gerald Elijah Olores</w:t>
      </w:r>
    </w:p>
    <w:p>
      <w:pPr>
        <w:spacing w:before="0" w:after="0" w:line="276" w:lineRule="auto"/>
        <w:ind w:left="0" w:right="0" w:firstLine="0"/>
        <w:jc w:val="center"/>
      </w:pPr>
      <w:r>
        <w:rPr>
          <w:rFonts w:ascii="Times New Roman" w:hAnsi="Times New Roman" w:cs="Times New Roman" w:eastAsia="Times New Roman"/>
          <w:sz w:val="24"/>
          <w:szCs w:val="24"/>
        </w:rPr>
        <w:t xml:space="preserve">Centro Escolar University</w:t>
      </w:r>
    </w:p>
    <w:p>
      <w:pPr>
        <w:spacing w:before="0" w:after="0" w:line="276" w:lineRule="auto"/>
        <w:ind w:left="0" w:right="0" w:firstLine="0"/>
        <w:jc w:val="center"/>
      </w:pPr>
      <w:r>
        <w:rPr>
          <w:rFonts w:ascii="Times New Roman" w:hAnsi="Times New Roman" w:cs="Times New Roman" w:eastAsia="Times New Roman"/>
          <w:sz w:val="24"/>
          <w:szCs w:val="24"/>
        </w:rPr>
        <w:t xml:space="preserve">Empirical Software Innovation and Interface Prototyping</w:t>
      </w:r>
    </w:p>
    <w:p>
      <w:pPr>
        <w:spacing w:before="0" w:after="0" w:line="276" w:lineRule="auto"/>
        <w:ind w:left="0" w:right="0" w:firstLine="0"/>
        <w:jc w:val="center"/>
      </w:pPr>
      <w:r>
        <w:rPr>
          <w:rFonts w:ascii="Times New Roman" w:hAnsi="Times New Roman" w:cs="Times New Roman" w:eastAsia="Times New Roman"/>
          <w:sz w:val="24"/>
          <w:szCs w:val="24"/>
        </w:rPr>
        <w:t xml:space="preserve">Research Adviser</w:t>
      </w:r>
    </w:p>
    <w:p>
      <w:pPr>
        <w:spacing w:before="0" w:after="0" w:line="276" w:lineRule="auto"/>
        <w:ind w:left="0" w:right="0" w:firstLine="0"/>
        <w:jc w:val="center"/>
      </w:pPr>
      <w:r>
        <w:rPr>
          <w:rFonts w:ascii="Times New Roman" w:hAnsi="Times New Roman" w:cs="Times New Roman" w:eastAsia="Times New Roman"/>
          <w:sz w:val="24"/>
          <w:szCs w:val="24"/>
        </w:rPr>
        <w:t xml:space="preserve">Dr. Eliza B. Ayo</w:t>
      </w:r>
    </w:p>
    <w:p>
      <w:pPr>
        <w:spacing w:before="0" w:after="0" w:line="276" w:lineRule="auto"/>
        <w:ind w:left="0" w:right="0" w:firstLine="0"/>
        <w:jc w:val="center"/>
      </w:pPr>
      <w:r>
        <w:rPr>
          <w:rFonts w:ascii="Times New Roman" w:hAnsi="Times New Roman" w:cs="Times New Roman" w:eastAsia="Times New Roman"/>
          <w:sz w:val="24"/>
          <w:szCs w:val="24"/>
        </w:rPr>
        <w:t xml:space="preserve">2026</w:t>
      </w:r>
    </w:p>
    <w:p>
      <w:pPr>
        <w:spacing w:before="200" w:after="0" w:line="276" w:lineRule="auto"/>
        <w:ind w:left="0" w:right="0" w:firstLine="0"/>
        <w:jc w:val="left"/>
      </w:pPr>
    </w:p>
    <w:p>
      <w:pPr>
        <w:spacing w:before="400" w:after="160" w:line="276" w:lineRule="auto"/>
        <w:ind w:left="0" w:right="0" w:firstLine="0"/>
        <w:jc w:val="left"/>
        <w:keepNext/>
      </w:pPr>
      <w:r>
        <w:rPr>
          <w:rFonts w:ascii="Times New Roman" w:hAnsi="Times New Roman" w:cs="Times New Roman" w:eastAsia="Times New Roman"/>
          <w:sz w:val="30"/>
          <w:szCs w:val="30"/>
        </w:rPr>
        <w:t xml:space="preserve">Application Under Test</w:t>
      </w:r>
    </w:p>
    <w:p>
      <w:pPr>
        <w:spacing w:before="240" w:after="240" w:line="276" w:lineRule="auto"/>
        <w:ind w:left="0" w:right="0" w:firstLine="0"/>
        <w:jc w:val="left"/>
      </w:pPr>
      <w:r>
        <w:rPr>
          <w:rFonts w:ascii="Times New Roman" w:hAnsi="Times New Roman" w:cs="Times New Roman" w:eastAsia="Times New Roman"/>
          <w:sz w:val="24"/>
          <w:szCs w:val="24"/>
        </w:rPr>
        <w:t xml:space="preserve">Antas is a mobile-first web application that lets Metro Manila residents report street-level incidents and read what others have reported. Six kinds of incident are accepted - flood, fire, earthquake, accident, medical and other. Flood is graded on a five-level body-part scale, from ankle to above the head; the other five are graded on three severity choices each, because water can be measured against a body and a fire cannot. It is a progressive web app and requires no installation. The build under test is the live deployment at https://antas-one.vercel.app.</w:t>
      </w:r>
    </w:p>
    <w:p>
      <w:pPr>
        <w:spacing w:before="240" w:after="240" w:line="276" w:lineRule="auto"/>
        <w:ind w:left="0" w:right="0" w:firstLine="0"/>
        <w:jc w:val="left"/>
      </w:pPr>
      <w:r>
        <w:rPr>
          <w:rFonts w:ascii="Times New Roman" w:hAnsi="Times New Roman" w:cs="Times New Roman" w:eastAsia="Times New Roman"/>
          <w:sz w:val="24"/>
          <w:szCs w:val="24"/>
          <w:b/>
        </w:rPr>
        <w:t xml:space="preserve">No account is required</w:t>
      </w:r>
      <w:r>
        <w:rPr>
          <w:rFonts w:ascii="Times New Roman" w:hAnsi="Times New Roman" w:cs="Times New Roman" w:eastAsia="Times New Roman"/>
          <w:sz w:val="24"/>
          <w:szCs w:val="24"/>
        </w:rPr>
        <w:t xml:space="preserve"> for any step in this document. Neither test writes data to the database, so both can be run repeatedly and by more than one tester without affecting the map or leaving test reports behind.</w:t>
      </w:r>
    </w:p>
    <w:p>
      <w:pPr>
        <w:spacing w:before="240" w:after="240" w:line="276" w:lineRule="auto"/>
        <w:ind w:left="0" w:right="0" w:firstLine="0"/>
        <w:jc w:val="left"/>
      </w:pPr>
      <w:r>
        <w:rPr>
          <w:rFonts w:ascii="Times New Roman" w:hAnsi="Times New Roman" w:cs="Times New Roman" w:eastAsia="Times New Roman"/>
          <w:sz w:val="22"/>
          <w:szCs w:val="22"/>
          <w:i/>
        </w:rPr>
        <w:t xml:space="preserve">Scope, so the omissions are read as choices. Antas also has a moderator console with two triage queues, a master admin's board, a responder register and a trust score for emergency signals. None of it is tested here, for two reasons: every one of those screens requires a signed-in account with a role granted by hand, and working them writes to the live database - a test that confirms or hides a real resident's report is not a test that should be run casually, or twice. What is tested here is the entire surface a member of the public can reach, which is also the surface on which being wrong reaches the most people.</w:t>
      </w:r>
    </w:p>
    <w:p>
      <w:pPr>
        <w:spacing w:before="240" w:after="240" w:line="276" w:lineRule="auto"/>
        <w:ind w:left="0" w:right="0" w:firstLine="0"/>
        <w:jc w:val="left"/>
      </w:pPr>
      <w:r>
        <w:rPr>
          <w:rFonts w:ascii="Times New Roman" w:hAnsi="Times New Roman" w:cs="Times New Roman" w:eastAsia="Times New Roman"/>
          <w:sz w:val="22"/>
          <w:szCs w:val="22"/>
          <w:i/>
        </w:rPr>
        <w:t xml:space="preserve">A note on language. The interface has a full Filipino and English toggle, and the expected messages below are given in both. Check whichever language the interface is showing. The toggle sits in the header, on every screen except the map - the map has no header, so switch language from Gabay, I-report, Ako or Tulong.</w:t>
      </w:r>
    </w:p>
    <w:p>
      <w:pPr>
        <w:spacing w:before="400" w:after="160" w:line="276" w:lineRule="auto"/>
        <w:ind w:left="0" w:right="0" w:firstLine="0"/>
        <w:jc w:val="left"/>
        <w:keepNext/>
      </w:pPr>
      <w:r>
        <w:rPr>
          <w:rFonts w:ascii="Times New Roman" w:hAnsi="Times New Roman" w:cs="Times New Roman" w:eastAsia="Times New Roman"/>
          <w:sz w:val="30"/>
          <w:szCs w:val="30"/>
        </w:rPr>
        <w:t xml:space="preserve">Test Script 1 - Positive 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Test Case ID</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TC_SEARCH_01</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Test Title</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Verify place search returns a matching barangay and moves the map to it</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Module</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Map - Place Search</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Priority</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High</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Type</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Positive (valid input, expected to succeed)</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Preconditions</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1. The tester has a device with a modern browser and an internet connection.</w:t>
            </w:r>
          </w:p>
          <w:p>
            <w:pPr>
              <w:spacing w:before="40" w:after="40" w:line="276" w:lineRule="auto"/>
              <w:ind w:left="0" w:right="0" w:firstLine="0"/>
              <w:jc w:val="left"/>
            </w:pPr>
            <w:r>
              <w:rPr>
                <w:rFonts w:ascii="Times New Roman" w:hAnsi="Times New Roman" w:cs="Times New Roman" w:eastAsia="Times New Roman"/>
                <w:sz w:val="20"/>
                <w:szCs w:val="20"/>
              </w:rPr>
              <w:t xml:space="preserve">2. No account is needed and the tester does not need to be logged in.</w:t>
            </w:r>
          </w:p>
          <w:p>
            <w:pPr>
              <w:spacing w:before="40" w:after="40" w:line="276" w:lineRule="auto"/>
              <w:ind w:left="0" w:right="0" w:firstLine="0"/>
              <w:jc w:val="left"/>
            </w:pPr>
            <w:r>
              <w:rPr>
                <w:rFonts w:ascii="Times New Roman" w:hAnsi="Times New Roman" w:cs="Times New Roman" w:eastAsia="Times New Roman"/>
                <w:sz w:val="20"/>
                <w:szCs w:val="20"/>
              </w:rPr>
              <w:t xml:space="preserve">3. The tester is on the map screen at https://antas-one.vercel.app</w:t>
            </w:r>
          </w:p>
          <w:p>
            <w:pPr>
              <w:spacing w:before="40" w:after="40" w:line="276" w:lineRule="auto"/>
              <w:ind w:left="0" w:right="0" w:firstLine="0"/>
              <w:jc w:val="left"/>
            </w:pPr>
            <w:r>
              <w:rPr>
                <w:rFonts w:ascii="Times New Roman" w:hAnsi="Times New Roman" w:cs="Times New Roman" w:eastAsia="Times New Roman"/>
                <w:sz w:val="20"/>
                <w:szCs w:val="20"/>
              </w:rPr>
              <w:t xml:space="preserve">4. The map has finished loading, so the basemap is visible rather than a blank panel.</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Test Steps</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1. Tap the search field at the top of the map screen.</w:t>
            </w:r>
          </w:p>
          <w:p>
            <w:pPr>
              <w:spacing w:before="40" w:after="40" w:line="276" w:lineRule="auto"/>
              <w:ind w:left="0" w:right="0" w:firstLine="0"/>
              <w:jc w:val="left"/>
            </w:pPr>
            <w:r>
              <w:rPr>
                <w:rFonts w:ascii="Times New Roman" w:hAnsi="Times New Roman" w:cs="Times New Roman" w:eastAsia="Times New Roman"/>
                <w:sz w:val="20"/>
                <w:szCs w:val="20"/>
              </w:rPr>
              <w:t xml:space="preserve">2. Type the word: Malanday</w:t>
            </w:r>
          </w:p>
          <w:p>
            <w:pPr>
              <w:spacing w:before="40" w:after="40" w:line="276" w:lineRule="auto"/>
              <w:ind w:left="0" w:right="0" w:firstLine="0"/>
              <w:jc w:val="left"/>
            </w:pPr>
            <w:r>
              <w:rPr>
                <w:rFonts w:ascii="Times New Roman" w:hAnsi="Times New Roman" w:cs="Times New Roman" w:eastAsia="Times New Roman"/>
                <w:sz w:val="20"/>
                <w:szCs w:val="20"/>
              </w:rPr>
              <w:t xml:space="preserve">3. Wait for the results list to appear below the field.</w:t>
            </w:r>
          </w:p>
          <w:p>
            <w:pPr>
              <w:spacing w:before="40" w:after="40" w:line="276" w:lineRule="auto"/>
              <w:ind w:left="0" w:right="0" w:firstLine="0"/>
              <w:jc w:val="left"/>
            </w:pPr>
            <w:r>
              <w:rPr>
                <w:rFonts w:ascii="Times New Roman" w:hAnsi="Times New Roman" w:cs="Times New Roman" w:eastAsia="Times New Roman"/>
                <w:sz w:val="20"/>
                <w:szCs w:val="20"/>
              </w:rPr>
              <w:t xml:space="preserve">4. Tap the result labelled Malanday.</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Test Data</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Search term: Malanday</w:t>
            </w:r>
          </w:p>
          <w:p>
            <w:pPr>
              <w:spacing w:before="40" w:after="40" w:line="276" w:lineRule="auto"/>
              <w:ind w:left="0" w:right="0" w:firstLine="0"/>
              <w:jc w:val="left"/>
            </w:pPr>
            <w:r>
              <w:rPr>
                <w:rFonts w:ascii="Times New Roman" w:hAnsi="Times New Roman" w:cs="Times New Roman" w:eastAsia="Times New Roman"/>
                <w:sz w:val="20"/>
                <w:szCs w:val="20"/>
              </w:rPr>
              <w:t xml:space="preserve">A real barangay in Marikina City, present in the application's place data.</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Expected Result</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1. A results list appears while typing, from the second character onward.</w:t>
            </w:r>
          </w:p>
          <w:p>
            <w:pPr>
              <w:spacing w:before="40" w:after="40" w:line="276" w:lineRule="auto"/>
              <w:ind w:left="0" w:right="0" w:firstLine="0"/>
              <w:jc w:val="left"/>
            </w:pPr>
            <w:r>
              <w:rPr>
                <w:rFonts w:ascii="Times New Roman" w:hAnsi="Times New Roman" w:cs="Times New Roman" w:eastAsia="Times New Roman"/>
                <w:sz w:val="20"/>
                <w:szCs w:val="20"/>
              </w:rPr>
              <w:t xml:space="preserve">2. The list contains an entry reading Malanday, with its city, Marikina, shown alongside the name.</w:t>
            </w:r>
          </w:p>
          <w:p>
            <w:pPr>
              <w:spacing w:before="40" w:after="40" w:line="276" w:lineRule="auto"/>
              <w:ind w:left="0" w:right="0" w:firstLine="0"/>
              <w:jc w:val="left"/>
            </w:pPr>
            <w:r>
              <w:rPr>
                <w:rFonts w:ascii="Times New Roman" w:hAnsi="Times New Roman" w:cs="Times New Roman" w:eastAsia="Times New Roman"/>
                <w:sz w:val="20"/>
                <w:szCs w:val="20"/>
              </w:rPr>
              <w:t xml:space="preserve">3. Tapping the entry closes the results list.</w:t>
            </w:r>
          </w:p>
          <w:p>
            <w:pPr>
              <w:spacing w:before="40" w:after="40" w:line="276" w:lineRule="auto"/>
              <w:ind w:left="0" w:right="0" w:firstLine="0"/>
              <w:jc w:val="left"/>
            </w:pPr>
            <w:r>
              <w:rPr>
                <w:rFonts w:ascii="Times New Roman" w:hAnsi="Times New Roman" w:cs="Times New Roman" w:eastAsia="Times New Roman"/>
                <w:sz w:val="20"/>
                <w:szCs w:val="20"/>
              </w:rPr>
              <w:t xml:space="preserve">4. The map moves and zooms to Malanday, Marikina, rather than staying where it was.</w:t>
            </w:r>
          </w:p>
          <w:p>
            <w:pPr>
              <w:spacing w:before="40" w:after="40" w:line="276" w:lineRule="auto"/>
              <w:ind w:left="0" w:right="0" w:firstLine="0"/>
              <w:jc w:val="left"/>
            </w:pPr>
            <w:r>
              <w:rPr>
                <w:rFonts w:ascii="Times New Roman" w:hAnsi="Times New Roman" w:cs="Times New Roman" w:eastAsia="Times New Roman"/>
                <w:sz w:val="20"/>
                <w:szCs w:val="20"/>
              </w:rPr>
              <w:t xml:space="preserve">5. No error message appears, and the tester is still on the map screen.</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Actual Result</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(To be filled in by the tester after running the test.)</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Pass / Fail</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(To be filled in after comparing Actual against Expected.)</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Tester &amp; Date</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________________________          ____________</w:t>
            </w:r>
          </w:p>
        </w:tc>
      </w:tr>
    </w:tbl>
    <w:p>
      <w:pPr>
        <w:spacing w:before="0" w:after="120" w:line="276" w:lineRule="auto"/>
        <w:ind w:left="0" w:right="0" w:firstLine="0"/>
        <w:jc w:val="left"/>
      </w:pPr>
    </w:p>
    <w:p>
      <w:r>
        <w:br w:type="page"/>
      </w:r>
    </w:p>
    <w:p>
      <w:pPr>
        <w:spacing w:before="400" w:after="160" w:line="276" w:lineRule="auto"/>
        <w:ind w:left="0" w:right="0" w:firstLine="0"/>
        <w:jc w:val="left"/>
        <w:keepNext/>
      </w:pPr>
      <w:r>
        <w:rPr>
          <w:rFonts w:ascii="Times New Roman" w:hAnsi="Times New Roman" w:cs="Times New Roman" w:eastAsia="Times New Roman"/>
          <w:sz w:val="30"/>
          <w:szCs w:val="30"/>
        </w:rPr>
        <w:t xml:space="preserve">Test Script 2 - Negative 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6960"/>
      </w:tblGrid>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Test Case ID</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TC_REPORT_01</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Test Title</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Verify the report screen refuses to submit when location permission is denied</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Module</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Report Flow - Location Guard</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Priority</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High</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Type</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Negative (invalid or absent input, expected to fail gracefully)</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Preconditions</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1. The tester has a device with a modern browser and an internet connection.</w:t>
            </w:r>
          </w:p>
          <w:p>
            <w:pPr>
              <w:spacing w:before="40" w:after="40" w:line="276" w:lineRule="auto"/>
              <w:ind w:left="0" w:right="0" w:firstLine="0"/>
              <w:jc w:val="left"/>
            </w:pPr>
            <w:r>
              <w:rPr>
                <w:rFonts w:ascii="Times New Roman" w:hAnsi="Times New Roman" w:cs="Times New Roman" w:eastAsia="Times New Roman"/>
                <w:sz w:val="20"/>
                <w:szCs w:val="20"/>
              </w:rPr>
              <w:t xml:space="preserve">2. Location permission for the site is set to Block, or the tester is ready to press Block when the browser asks.</w:t>
            </w:r>
          </w:p>
          <w:p>
            <w:pPr>
              <w:spacing w:before="40" w:after="40" w:line="276" w:lineRule="auto"/>
              <w:ind w:left="0" w:right="0" w:firstLine="0"/>
              <w:jc w:val="left"/>
            </w:pPr>
            <w:r>
              <w:rPr>
                <w:rFonts w:ascii="Times New Roman" w:hAnsi="Times New Roman" w:cs="Times New Roman" w:eastAsia="Times New Roman"/>
                <w:sz w:val="20"/>
                <w:szCs w:val="20"/>
              </w:rPr>
              <w:t xml:space="preserve">   In Chrome: tap the icon at the left of the address bar, choose Site settings, then set Location to Block.</w:t>
            </w:r>
          </w:p>
          <w:p>
            <w:pPr>
              <w:spacing w:before="40" w:after="40" w:line="276" w:lineRule="auto"/>
              <w:ind w:left="0" w:right="0" w:firstLine="0"/>
              <w:jc w:val="left"/>
            </w:pPr>
            <w:r>
              <w:rPr>
                <w:rFonts w:ascii="Times New Roman" w:hAnsi="Times New Roman" w:cs="Times New Roman" w:eastAsia="Times New Roman"/>
                <w:sz w:val="20"/>
                <w:szCs w:val="20"/>
              </w:rPr>
              <w:t xml:space="preserve">3. The tester is on the map screen at https://antas-one.vercel.app</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Test Steps</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1. Tap the raised circular I-report button at the centre of the bottom tab bar.</w:t>
            </w:r>
          </w:p>
          <w:p>
            <w:pPr>
              <w:spacing w:before="40" w:after="40" w:line="276" w:lineRule="auto"/>
              <w:ind w:left="0" w:right="0" w:firstLine="0"/>
              <w:jc w:val="left"/>
            </w:pPr>
            <w:r>
              <w:rPr>
                <w:rFonts w:ascii="Times New Roman" w:hAnsi="Times New Roman" w:cs="Times New Roman" w:eastAsia="Times New Roman"/>
                <w:sz w:val="20"/>
                <w:szCs w:val="20"/>
              </w:rPr>
              <w:t xml:space="preserve">2. Confirm the report screen has opened on the question Ano ang nangyayari? (What is happening?), showing six incident buttons. There is no depth selector and no submit button on this screen yet.</w:t>
            </w:r>
          </w:p>
          <w:p>
            <w:pPr>
              <w:spacing w:before="40" w:after="40" w:line="276" w:lineRule="auto"/>
              <w:ind w:left="0" w:right="0" w:firstLine="0"/>
              <w:jc w:val="left"/>
            </w:pPr>
            <w:r>
              <w:rPr>
                <w:rFonts w:ascii="Times New Roman" w:hAnsi="Times New Roman" w:cs="Times New Roman" w:eastAsia="Times New Roman"/>
                <w:sz w:val="20"/>
                <w:szCs w:val="20"/>
              </w:rPr>
              <w:t xml:space="preserve">3. Tap Baha (Flood).</w:t>
            </w:r>
          </w:p>
          <w:p>
            <w:pPr>
              <w:spacing w:before="40" w:after="40" w:line="276" w:lineRule="auto"/>
              <w:ind w:left="0" w:right="0" w:firstLine="0"/>
              <w:jc w:val="left"/>
            </w:pPr>
            <w:r>
              <w:rPr>
                <w:rFonts w:ascii="Times New Roman" w:hAnsi="Times New Roman" w:cs="Times New Roman" w:eastAsia="Times New Roman"/>
                <w:sz w:val="20"/>
                <w:szCs w:val="20"/>
              </w:rPr>
              <w:t xml:space="preserve">4. Confirm the body-part depth selector is now visible, and leave it on its default value, Tuhod (Knee). Do not change it.</w:t>
            </w:r>
          </w:p>
          <w:p>
            <w:pPr>
              <w:spacing w:before="40" w:after="40" w:line="276" w:lineRule="auto"/>
              <w:ind w:left="0" w:right="0" w:firstLine="0"/>
              <w:jc w:val="left"/>
            </w:pPr>
            <w:r>
              <w:rPr>
                <w:rFonts w:ascii="Times New Roman" w:hAnsi="Times New Roman" w:cs="Times New Roman" w:eastAsia="Times New Roman"/>
                <w:sz w:val="20"/>
                <w:szCs w:val="20"/>
              </w:rPr>
              <w:t xml:space="preserve">5. Tap the I-report submit button at the bottom of the screen.</w:t>
            </w:r>
          </w:p>
          <w:p>
            <w:pPr>
              <w:spacing w:before="40" w:after="40" w:line="276" w:lineRule="auto"/>
              <w:ind w:left="0" w:right="0" w:firstLine="0"/>
              <w:jc w:val="left"/>
            </w:pPr>
            <w:r>
              <w:rPr>
                <w:rFonts w:ascii="Times New Roman" w:hAnsi="Times New Roman" w:cs="Times New Roman" w:eastAsia="Times New Roman"/>
                <w:sz w:val="20"/>
                <w:szCs w:val="20"/>
              </w:rPr>
              <w:t xml:space="preserve">6. If the browser asks for location, press Block.</w:t>
            </w:r>
          </w:p>
          <w:p>
            <w:pPr>
              <w:spacing w:before="40" w:after="40" w:line="276" w:lineRule="auto"/>
              <w:ind w:left="0" w:right="0" w:firstLine="0"/>
              <w:jc w:val="left"/>
            </w:pPr>
            <w:r>
              <w:rPr>
                <w:rFonts w:ascii="Times New Roman" w:hAnsi="Times New Roman" w:cs="Times New Roman" w:eastAsia="Times New Roman"/>
                <w:sz w:val="20"/>
                <w:szCs w:val="20"/>
              </w:rPr>
              <w:t xml:space="preserve">7. After the test, restore location permission to Ask, so the device is left as it was found and later tests are unaffected.</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Test Data</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Location permission: Blocked, intentionally denied</w:t>
            </w:r>
          </w:p>
          <w:p>
            <w:pPr>
              <w:spacing w:before="40" w:after="40" w:line="276" w:lineRule="auto"/>
              <w:ind w:left="0" w:right="0" w:firstLine="0"/>
              <w:jc w:val="left"/>
            </w:pPr>
            <w:r>
              <w:rPr>
                <w:rFonts w:ascii="Times New Roman" w:hAnsi="Times New Roman" w:cs="Times New Roman" w:eastAsia="Times New Roman"/>
                <w:sz w:val="20"/>
                <w:szCs w:val="20"/>
              </w:rPr>
              <w:t xml:space="preserve">Incident type: Baha (Flood)</w:t>
            </w:r>
          </w:p>
          <w:p>
            <w:pPr>
              <w:spacing w:before="40" w:after="40" w:line="276" w:lineRule="auto"/>
              <w:ind w:left="0" w:right="0" w:firstLine="0"/>
              <w:jc w:val="left"/>
            </w:pPr>
            <w:r>
              <w:rPr>
                <w:rFonts w:ascii="Times New Roman" w:hAnsi="Times New Roman" w:cs="Times New Roman" w:eastAsia="Times New Roman"/>
                <w:sz w:val="20"/>
                <w:szCs w:val="20"/>
              </w:rPr>
              <w:t xml:space="preserve">Water depth: Tuhod (Knee), the default, left unchanged</w:t>
            </w:r>
          </w:p>
          <w:p>
            <w:pPr>
              <w:spacing w:before="40" w:after="40" w:line="276" w:lineRule="auto"/>
              <w:ind w:left="0" w:right="0" w:firstLine="0"/>
              <w:jc w:val="left"/>
            </w:pPr>
            <w:r>
              <w:rPr>
                <w:rFonts w:ascii="Times New Roman" w:hAnsi="Times New Roman" w:cs="Times New Roman" w:eastAsia="Times New Roman"/>
                <w:sz w:val="20"/>
                <w:szCs w:val="20"/>
              </w:rPr>
              <w:t xml:space="preserve">Photo: none, since the photo is optional and is deliberately not attached</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Expected Result</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1. The report is NOT submitted, and no new pin appears on the map.</w:t>
            </w:r>
          </w:p>
          <w:p>
            <w:pPr>
              <w:spacing w:before="40" w:after="40" w:line="276" w:lineRule="auto"/>
              <w:ind w:left="0" w:right="0" w:firstLine="0"/>
              <w:jc w:val="left"/>
            </w:pPr>
            <w:r>
              <w:rPr>
                <w:rFonts w:ascii="Times New Roman" w:hAnsi="Times New Roman" w:cs="Times New Roman" w:eastAsia="Times New Roman"/>
                <w:sz w:val="20"/>
                <w:szCs w:val="20"/>
              </w:rPr>
              <w:t xml:space="preserve">2. An error message appears reading Buksan ang location para makapag-report. in Filipino, or Turn on location to report. in English.</w:t>
            </w:r>
          </w:p>
          <w:p>
            <w:pPr>
              <w:spacing w:before="40" w:after="40" w:line="276" w:lineRule="auto"/>
              <w:ind w:left="0" w:right="0" w:firstLine="0"/>
              <w:jc w:val="left"/>
            </w:pPr>
            <w:r>
              <w:rPr>
                <w:rFonts w:ascii="Times New Roman" w:hAnsi="Times New Roman" w:cs="Times New Roman" w:eastAsia="Times New Roman"/>
                <w:sz w:val="20"/>
                <w:szCs w:val="20"/>
              </w:rPr>
              <w:t xml:space="preserve">3. The application does not crash, freeze, or show a blank screen.</w:t>
            </w:r>
          </w:p>
          <w:p>
            <w:pPr>
              <w:spacing w:before="40" w:after="40" w:line="276" w:lineRule="auto"/>
              <w:ind w:left="0" w:right="0" w:firstLine="0"/>
              <w:jc w:val="left"/>
            </w:pPr>
            <w:r>
              <w:rPr>
                <w:rFonts w:ascii="Times New Roman" w:hAnsi="Times New Roman" w:cs="Times New Roman" w:eastAsia="Times New Roman"/>
                <w:sz w:val="20"/>
                <w:szCs w:val="20"/>
              </w:rPr>
              <w:t xml:space="preserve">4. The tester remains on the report screen, and the depth selector is still usable so the report can be retried after allowing location.</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Actual Result</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(To be filled in by the tester after running the test.)</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Pass / Fail</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(To be filled in after comparing Actual against Expected.)</w:t>
            </w:r>
          </w:p>
        </w:tc>
      </w:tr>
      <w:tr>
        <w:tc>
          <w:tcPr>
            <w:tcW w:w="24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Tester &amp; Date</w:t>
            </w:r>
          </w:p>
        </w:tc>
        <w:tc>
          <w:tcPr>
            <w:tcW w:w="69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________________________          ____________</w:t>
            </w:r>
          </w:p>
        </w:tc>
      </w:tr>
    </w:tbl>
    <w:p>
      <w:pPr>
        <w:spacing w:before="0" w:after="120" w:line="276" w:lineRule="auto"/>
        <w:ind w:left="0" w:right="0" w:firstLine="0"/>
        <w:jc w:val="left"/>
      </w:pPr>
    </w:p>
    <w:p>
      <w:pPr>
        <w:spacing w:before="240" w:after="240" w:line="276" w:lineRule="auto"/>
        <w:ind w:left="0" w:right="0" w:firstLine="0"/>
        <w:jc w:val="left"/>
      </w:pPr>
      <w:r>
        <w:rPr>
          <w:rFonts w:ascii="Times New Roman" w:hAnsi="Times New Roman" w:cs="Times New Roman" w:eastAsia="Times New Roman"/>
          <w:sz w:val="22"/>
          <w:szCs w:val="22"/>
          <w:i/>
        </w:rPr>
        <w:t xml:space="preserve">Why this is the negative case rather than an empty-field test. On a flood report the depth selector opens already set to Tuhod (Knee), so there is no way to submit it with no depth chosen. On the other five incident types a severity must be chosen, but the application disables the submit button until it is, so the tester gets no error message to check - a guard is not a failure, and a test whose expected result is nothing happening tells the reader very little. Denying location is the invalid input a real user can actually produce, and it is the one the application has to handle without losing the report screen. The disabled-submit guard is exercised in the summary table below instead.</w:t>
      </w:r>
    </w:p>
    <w:p>
      <w:r>
        <w:br w:type="page"/>
      </w:r>
    </w:p>
    <w:p>
      <w:pPr>
        <w:spacing w:before="400" w:after="160" w:line="276" w:lineRule="auto"/>
        <w:ind w:left="0" w:right="0" w:firstLine="0"/>
        <w:jc w:val="left"/>
        <w:keepNext/>
      </w:pPr>
      <w:r>
        <w:rPr>
          <w:rFonts w:ascii="Times New Roman" w:hAnsi="Times New Roman" w:cs="Times New Roman" w:eastAsia="Times New Roman"/>
          <w:sz w:val="30"/>
          <w:szCs w:val="30"/>
        </w:rPr>
        <w:t xml:space="preserve">Test Summary Table</w:t>
      </w:r>
    </w:p>
    <w:p>
      <w:pPr>
        <w:spacing w:before="240" w:after="240" w:line="276" w:lineRule="auto"/>
        <w:ind w:left="0" w:right="0" w:firstLine="0"/>
        <w:jc w:val="left"/>
      </w:pPr>
      <w:r>
        <w:rPr>
          <w:rFonts w:ascii="Times New Roman" w:hAnsi="Times New Roman" w:cs="Times New Roman" w:eastAsia="Times New Roman"/>
          <w:sz w:val="24"/>
          <w:szCs w:val="24"/>
        </w:rPr>
        <w:t xml:space="preserve">The two scripts above are recorded here alongside the other functions checked in the same session. Status is filled in during testing.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00"/>
        <w:gridCol w:w="1700"/>
        <w:gridCol w:w="2600"/>
        <w:gridCol w:w="2600"/>
        <w:gridCol w:w="1000"/>
        <w:gridCol w:w="760"/>
      </w:tblGrid>
      <w:tr>
        <w:tc>
          <w:tcPr>
            <w:tcW w:w="700" w:type="dxa"/>
            <w:vAlign w:val="top"/>
          </w:tcPr>
          <w:p>
            <w:pPr>
              <w:spacing w:before="40" w:after="40" w:line="276" w:lineRule="auto"/>
              <w:ind w:left="0" w:right="0" w:firstLine="0"/>
              <w:jc w:val="left"/>
            </w:pPr>
            <w:r>
              <w:rPr>
                <w:rFonts w:ascii="Times New Roman" w:hAnsi="Times New Roman" w:cs="Times New Roman" w:eastAsia="Times New Roman"/>
                <w:sz w:val="20"/>
                <w:szCs w:val="20"/>
                <w:b/>
              </w:rPr>
              <w:t xml:space="preserve">Test No.</w:t>
            </w:r>
          </w:p>
        </w:tc>
        <w:tc>
          <w:tcPr>
            <w:tcW w:w="1700" w:type="dxa"/>
            <w:vAlign w:val="top"/>
          </w:tcPr>
          <w:p>
            <w:pPr>
              <w:spacing w:before="40" w:after="40" w:line="276" w:lineRule="auto"/>
              <w:ind w:left="0" w:right="0" w:firstLine="0"/>
              <w:jc w:val="left"/>
            </w:pPr>
            <w:r>
              <w:rPr>
                <w:rFonts w:ascii="Times New Roman" w:hAnsi="Times New Roman" w:cs="Times New Roman" w:eastAsia="Times New Roman"/>
                <w:sz w:val="20"/>
                <w:szCs w:val="20"/>
                <w:b/>
              </w:rPr>
              <w:t xml:space="preserve">Function to Test</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b/>
              </w:rPr>
              <w:t xml:space="preserve">Action</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b/>
              </w:rPr>
              <w:t xml:space="preserve">Expected Result</w:t>
            </w:r>
          </w:p>
        </w:tc>
        <w:tc>
          <w:tcPr>
            <w:tcW w:w="1000" w:type="dxa"/>
            <w:vAlign w:val="top"/>
          </w:tcPr>
          <w:p>
            <w:pPr>
              <w:spacing w:before="40" w:after="40" w:line="276" w:lineRule="auto"/>
              <w:ind w:left="0" w:right="0" w:firstLine="0"/>
              <w:jc w:val="left"/>
            </w:pPr>
            <w:r>
              <w:rPr>
                <w:rFonts w:ascii="Times New Roman" w:hAnsi="Times New Roman" w:cs="Times New Roman" w:eastAsia="Times New Roman"/>
                <w:sz w:val="20"/>
                <w:szCs w:val="20"/>
                <w:b/>
              </w:rPr>
              <w:t xml:space="preserve">Actual Result</w:t>
            </w:r>
          </w:p>
        </w:tc>
        <w:tc>
          <w:tcPr>
            <w:tcW w:w="760" w:type="dxa"/>
            <w:vAlign w:val="top"/>
          </w:tcPr>
          <w:p>
            <w:pPr>
              <w:spacing w:before="40" w:after="40" w:line="276" w:lineRule="auto"/>
              <w:ind w:left="0" w:right="0" w:firstLine="0"/>
              <w:jc w:val="left"/>
            </w:pPr>
            <w:r>
              <w:rPr>
                <w:rFonts w:ascii="Times New Roman" w:hAnsi="Times New Roman" w:cs="Times New Roman" w:eastAsia="Times New Roman"/>
                <w:sz w:val="20"/>
                <w:szCs w:val="20"/>
                <w:b/>
              </w:rPr>
              <w:t xml:space="preserve">Status</w:t>
            </w:r>
          </w:p>
        </w:tc>
      </w:tr>
      <w:tr>
        <w:tc>
          <w:tcPr>
            <w:tcW w:w="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1</w:t>
            </w:r>
          </w:p>
        </w:tc>
        <w:tc>
          <w:tcPr>
            <w:tcW w:w="1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Place search</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Type Malanday in the search field and tap the result</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Map moves to Malanday, Marikina</w:t>
            </w:r>
          </w:p>
        </w:tc>
        <w:tc>
          <w:tcPr>
            <w:tcW w:w="1000" w:type="dxa"/>
            <w:vAlign w:val="top"/>
          </w:tcPr>
          <w:p>
            <w:pPr>
              <w:spacing w:before="40" w:after="40" w:line="276" w:lineRule="auto"/>
              <w:ind w:left="0" w:right="0" w:firstLine="0"/>
              <w:jc w:val="left"/>
            </w:pPr>
          </w:p>
        </w:tc>
        <w:tc>
          <w:tcPr>
            <w:tcW w:w="7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Pass / Fail</w:t>
            </w:r>
          </w:p>
        </w:tc>
      </w:tr>
      <w:tr>
        <w:tc>
          <w:tcPr>
            <w:tcW w:w="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2</w:t>
            </w:r>
          </w:p>
        </w:tc>
        <w:tc>
          <w:tcPr>
            <w:tcW w:w="1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Report - location guard</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Block location, choose Baha, then tap I-report to submit</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Turn on location message appears; stays on report screen</w:t>
            </w:r>
          </w:p>
        </w:tc>
        <w:tc>
          <w:tcPr>
            <w:tcW w:w="1000" w:type="dxa"/>
            <w:vAlign w:val="top"/>
          </w:tcPr>
          <w:p>
            <w:pPr>
              <w:spacing w:before="40" w:after="40" w:line="276" w:lineRule="auto"/>
              <w:ind w:left="0" w:right="0" w:firstLine="0"/>
              <w:jc w:val="left"/>
            </w:pPr>
          </w:p>
        </w:tc>
        <w:tc>
          <w:tcPr>
            <w:tcW w:w="7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Pass / Fail</w:t>
            </w:r>
          </w:p>
        </w:tc>
      </w:tr>
      <w:tr>
        <w:tc>
          <w:tcPr>
            <w:tcW w:w="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3</w:t>
            </w:r>
          </w:p>
        </w:tc>
        <w:tc>
          <w:tcPr>
            <w:tcW w:w="1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Incident picker</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Open I-report and read the first screen</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Six choices - Baha, Sunog, Lindol, Aksidente, Medikal, Iba pa - and no depth selector until one is tapped</w:t>
            </w:r>
          </w:p>
        </w:tc>
        <w:tc>
          <w:tcPr>
            <w:tcW w:w="1000" w:type="dxa"/>
            <w:vAlign w:val="top"/>
          </w:tcPr>
          <w:p>
            <w:pPr>
              <w:spacing w:before="40" w:after="40" w:line="276" w:lineRule="auto"/>
              <w:ind w:left="0" w:right="0" w:firstLine="0"/>
              <w:jc w:val="left"/>
            </w:pPr>
          </w:p>
        </w:tc>
        <w:tc>
          <w:tcPr>
            <w:tcW w:w="7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Pass / Fail</w:t>
            </w:r>
          </w:p>
        </w:tc>
      </w:tr>
      <w:tr>
        <w:tc>
          <w:tcPr>
            <w:tcW w:w="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4</w:t>
            </w:r>
          </w:p>
        </w:tc>
        <w:tc>
          <w:tcPr>
            <w:tcW w:w="1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Severity guard</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Tap Sunog, then try to submit without choosing what you can see</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The submit button stays disabled; choosing one of the three enables it</w:t>
            </w:r>
          </w:p>
        </w:tc>
        <w:tc>
          <w:tcPr>
            <w:tcW w:w="1000" w:type="dxa"/>
            <w:vAlign w:val="top"/>
          </w:tcPr>
          <w:p>
            <w:pPr>
              <w:spacing w:before="40" w:after="40" w:line="276" w:lineRule="auto"/>
              <w:ind w:left="0" w:right="0" w:firstLine="0"/>
              <w:jc w:val="left"/>
            </w:pPr>
          </w:p>
        </w:tc>
        <w:tc>
          <w:tcPr>
            <w:tcW w:w="7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Pass / Fail</w:t>
            </w:r>
          </w:p>
        </w:tc>
      </w:tr>
      <w:tr>
        <w:tc>
          <w:tcPr>
            <w:tcW w:w="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5</w:t>
            </w:r>
          </w:p>
        </w:tc>
        <w:tc>
          <w:tcPr>
            <w:tcW w:w="1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Search - no match</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Type Zzqxwv in the search field</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Walang tugma. (No matches.) appears - NOT Hindi makahanap ngayon., which means the search itself failed</w:t>
            </w:r>
          </w:p>
        </w:tc>
        <w:tc>
          <w:tcPr>
            <w:tcW w:w="1000" w:type="dxa"/>
            <w:vAlign w:val="top"/>
          </w:tcPr>
          <w:p>
            <w:pPr>
              <w:spacing w:before="40" w:after="40" w:line="276" w:lineRule="auto"/>
              <w:ind w:left="0" w:right="0" w:firstLine="0"/>
              <w:jc w:val="left"/>
            </w:pPr>
          </w:p>
        </w:tc>
        <w:tc>
          <w:tcPr>
            <w:tcW w:w="7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Pass / Fail</w:t>
            </w:r>
          </w:p>
        </w:tc>
      </w:tr>
      <w:tr>
        <w:tc>
          <w:tcPr>
            <w:tcW w:w="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6</w:t>
            </w:r>
          </w:p>
        </w:tc>
        <w:tc>
          <w:tcPr>
            <w:tcW w:w="1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Navigation</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Tap each tab: Mapa, Gabay, I-report, Ako, Tulong</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The matching screen opens each time</w:t>
            </w:r>
          </w:p>
        </w:tc>
        <w:tc>
          <w:tcPr>
            <w:tcW w:w="1000" w:type="dxa"/>
            <w:vAlign w:val="top"/>
          </w:tcPr>
          <w:p>
            <w:pPr>
              <w:spacing w:before="40" w:after="40" w:line="276" w:lineRule="auto"/>
              <w:ind w:left="0" w:right="0" w:firstLine="0"/>
              <w:jc w:val="left"/>
            </w:pPr>
          </w:p>
        </w:tc>
        <w:tc>
          <w:tcPr>
            <w:tcW w:w="7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Pass / Fail</w:t>
            </w:r>
          </w:p>
        </w:tc>
      </w:tr>
      <w:tr>
        <w:tc>
          <w:tcPr>
            <w:tcW w:w="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7</w:t>
            </w:r>
          </w:p>
        </w:tc>
        <w:tc>
          <w:tcPr>
            <w:tcW w:w="1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Guide (Gabay)</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Open Gabay from the tab bar</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Hotline numbers appear first, above the checklist</w:t>
            </w:r>
          </w:p>
        </w:tc>
        <w:tc>
          <w:tcPr>
            <w:tcW w:w="1000" w:type="dxa"/>
            <w:vAlign w:val="top"/>
          </w:tcPr>
          <w:p>
            <w:pPr>
              <w:spacing w:before="40" w:after="40" w:line="276" w:lineRule="auto"/>
              <w:ind w:left="0" w:right="0" w:firstLine="0"/>
              <w:jc w:val="left"/>
            </w:pPr>
          </w:p>
        </w:tc>
        <w:tc>
          <w:tcPr>
            <w:tcW w:w="7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Pass / Fail</w:t>
            </w:r>
          </w:p>
        </w:tc>
      </w:tr>
      <w:tr>
        <w:tc>
          <w:tcPr>
            <w:tcW w:w="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8</w:t>
            </w:r>
          </w:p>
        </w:tc>
        <w:tc>
          <w:tcPr>
            <w:tcW w:w="1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Language toggle</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Switch between Filipino and English from the header</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The whole interface changes, with no half-translated screen</w:t>
            </w:r>
          </w:p>
        </w:tc>
        <w:tc>
          <w:tcPr>
            <w:tcW w:w="1000" w:type="dxa"/>
            <w:vAlign w:val="top"/>
          </w:tcPr>
          <w:p>
            <w:pPr>
              <w:spacing w:before="40" w:after="40" w:line="276" w:lineRule="auto"/>
              <w:ind w:left="0" w:right="0" w:firstLine="0"/>
              <w:jc w:val="left"/>
            </w:pPr>
          </w:p>
        </w:tc>
        <w:tc>
          <w:tcPr>
            <w:tcW w:w="7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Pass / Fail</w:t>
            </w:r>
          </w:p>
        </w:tc>
      </w:tr>
      <w:tr>
        <w:tc>
          <w:tcPr>
            <w:tcW w:w="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9</w:t>
            </w:r>
          </w:p>
        </w:tc>
        <w:tc>
          <w:tcPr>
            <w:tcW w:w="1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Emergency boundary</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Open Tulong and read the notice at the top</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It states plainly that no rescue service receives the signal</w:t>
            </w:r>
          </w:p>
        </w:tc>
        <w:tc>
          <w:tcPr>
            <w:tcW w:w="1000" w:type="dxa"/>
            <w:vAlign w:val="top"/>
          </w:tcPr>
          <w:p>
            <w:pPr>
              <w:spacing w:before="40" w:after="40" w:line="276" w:lineRule="auto"/>
              <w:ind w:left="0" w:right="0" w:firstLine="0"/>
              <w:jc w:val="left"/>
            </w:pPr>
          </w:p>
        </w:tc>
        <w:tc>
          <w:tcPr>
            <w:tcW w:w="7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Pass / Fail</w:t>
            </w:r>
          </w:p>
        </w:tc>
      </w:tr>
      <w:tr>
        <w:tc>
          <w:tcPr>
            <w:tcW w:w="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10</w:t>
            </w:r>
          </w:p>
        </w:tc>
        <w:tc>
          <w:tcPr>
            <w:tcW w:w="1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Offline guide</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Open Gabay, turn off the network, then reload</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The guide still displays from cache</w:t>
            </w:r>
          </w:p>
        </w:tc>
        <w:tc>
          <w:tcPr>
            <w:tcW w:w="1000" w:type="dxa"/>
            <w:vAlign w:val="top"/>
          </w:tcPr>
          <w:p>
            <w:pPr>
              <w:spacing w:before="40" w:after="40" w:line="276" w:lineRule="auto"/>
              <w:ind w:left="0" w:right="0" w:firstLine="0"/>
              <w:jc w:val="left"/>
            </w:pPr>
          </w:p>
        </w:tc>
        <w:tc>
          <w:tcPr>
            <w:tcW w:w="7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Pass / Fail</w:t>
            </w:r>
          </w:p>
        </w:tc>
      </w:tr>
      <w:tr>
        <w:tc>
          <w:tcPr>
            <w:tcW w:w="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11</w:t>
            </w:r>
          </w:p>
        </w:tc>
        <w:tc>
          <w:tcPr>
            <w:tcW w:w="1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Mobile layout</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Open the app on a phone-sized screen</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The tab bar is reachable by thumb and nothing is cut off</w:t>
            </w:r>
          </w:p>
        </w:tc>
        <w:tc>
          <w:tcPr>
            <w:tcW w:w="1000" w:type="dxa"/>
            <w:vAlign w:val="top"/>
          </w:tcPr>
          <w:p>
            <w:pPr>
              <w:spacing w:before="40" w:after="40" w:line="276" w:lineRule="auto"/>
              <w:ind w:left="0" w:right="0" w:firstLine="0"/>
              <w:jc w:val="left"/>
            </w:pPr>
          </w:p>
        </w:tc>
        <w:tc>
          <w:tcPr>
            <w:tcW w:w="7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Pass / Fail</w:t>
            </w:r>
          </w:p>
        </w:tc>
      </w:tr>
      <w:tr>
        <w:tc>
          <w:tcPr>
            <w:tcW w:w="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12</w:t>
            </w:r>
          </w:p>
        </w:tc>
        <w:tc>
          <w:tcPr>
            <w:tcW w:w="1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SOS hold guard</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Open Tulong, press and hold the button for about one second, then release</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The ring fills while held and resets on release; no SOS is sent</w:t>
            </w:r>
          </w:p>
        </w:tc>
        <w:tc>
          <w:tcPr>
            <w:tcW w:w="1000" w:type="dxa"/>
            <w:vAlign w:val="top"/>
          </w:tcPr>
          <w:p>
            <w:pPr>
              <w:spacing w:before="40" w:after="40" w:line="276" w:lineRule="auto"/>
              <w:ind w:left="0" w:right="0" w:firstLine="0"/>
              <w:jc w:val="left"/>
            </w:pPr>
          </w:p>
        </w:tc>
        <w:tc>
          <w:tcPr>
            <w:tcW w:w="7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Pass / Fail</w:t>
            </w:r>
          </w:p>
        </w:tc>
      </w:tr>
      <w:tr>
        <w:tc>
          <w:tcPr>
            <w:tcW w:w="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13</w:t>
            </w:r>
          </w:p>
        </w:tc>
        <w:tc>
          <w:tcPr>
            <w:tcW w:w="17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SOS incident chips</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Open Tulong and tap one of the chips under Ano ang nangyayari? (opsyonal)</w:t>
            </w:r>
          </w:p>
        </w:tc>
        <w:tc>
          <w:tcPr>
            <w:tcW w:w="260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The chip is selected and nothing is sent; the chips are optional and leaving them all unchosen is also allowed</w:t>
            </w:r>
          </w:p>
        </w:tc>
        <w:tc>
          <w:tcPr>
            <w:tcW w:w="1000" w:type="dxa"/>
            <w:vAlign w:val="top"/>
          </w:tcPr>
          <w:p>
            <w:pPr>
              <w:spacing w:before="40" w:after="40" w:line="276" w:lineRule="auto"/>
              <w:ind w:left="0" w:right="0" w:firstLine="0"/>
              <w:jc w:val="left"/>
            </w:pPr>
          </w:p>
        </w:tc>
        <w:tc>
          <w:tcPr>
            <w:tcW w:w="760" w:type="dxa"/>
            <w:vAlign w:val="top"/>
          </w:tcPr>
          <w:p>
            <w:pPr>
              <w:spacing w:before="40" w:after="40" w:line="276" w:lineRule="auto"/>
              <w:ind w:left="0" w:right="0" w:firstLine="0"/>
              <w:jc w:val="left"/>
            </w:pPr>
            <w:r>
              <w:rPr>
                <w:rFonts w:ascii="Times New Roman" w:hAnsi="Times New Roman" w:cs="Times New Roman" w:eastAsia="Times New Roman"/>
                <w:sz w:val="20"/>
                <w:szCs w:val="20"/>
              </w:rPr>
              <w:t xml:space="preserve">Pass / Fail</w:t>
            </w:r>
          </w:p>
        </w:tc>
      </w:tr>
    </w:tbl>
    <w:p>
      <w:pPr>
        <w:spacing w:before="0" w:after="120" w:line="276" w:lineRule="auto"/>
        <w:ind w:left="0" w:right="0" w:firstLine="0"/>
        <w:jc w:val="left"/>
      </w:pPr>
    </w:p>
    <w:p>
      <w:pPr>
        <w:spacing w:before="400" w:after="160" w:line="276" w:lineRule="auto"/>
        <w:ind w:left="0" w:right="0" w:firstLine="0"/>
        <w:jc w:val="left"/>
        <w:keepNext/>
      </w:pPr>
      <w:r>
        <w:rPr>
          <w:rFonts w:ascii="Times New Roman" w:hAnsi="Times New Roman" w:cs="Times New Roman" w:eastAsia="Times New Roman"/>
          <w:sz w:val="30"/>
          <w:szCs w:val="30"/>
        </w:rPr>
        <w:t xml:space="preserve">Notes for the Tester</w:t>
      </w:r>
    </w:p>
    <w:p>
      <w:pPr>
        <w:spacing w:before="240" w:after="240" w:line="276" w:lineRule="auto"/>
        <w:ind w:left="0" w:right="0" w:firstLine="0"/>
        <w:jc w:val="left"/>
      </w:pPr>
      <w:r>
        <w:rPr>
          <w:rFonts w:ascii="Times New Roman" w:hAnsi="Times New Roman" w:cs="Times New Roman" w:eastAsia="Times New Roman"/>
          <w:sz w:val="24"/>
          <w:szCs w:val="24"/>
          <w:b/>
        </w:rPr>
        <w:t xml:space="preserve">Test one thing at a time.</w:t>
      </w:r>
      <w:r>
        <w:rPr>
          <w:rFonts w:ascii="Times New Roman" w:hAnsi="Times New Roman" w:cs="Times New Roman" w:eastAsia="Times New Roman"/>
          <w:sz w:val="24"/>
          <w:szCs w:val="24"/>
        </w:rPr>
        <w:t xml:space="preserve"> If a step fails, stop and record what happened at that step rather than continuing and marking the whole script as a failure.</w:t>
      </w:r>
    </w:p>
    <w:p>
      <w:pPr>
        <w:spacing w:before="240" w:after="240" w:line="276" w:lineRule="auto"/>
        <w:ind w:left="0" w:right="0" w:firstLine="0"/>
        <w:jc w:val="left"/>
      </w:pPr>
      <w:r>
        <w:rPr>
          <w:rFonts w:ascii="Times New Roman" w:hAnsi="Times New Roman" w:cs="Times New Roman" w:eastAsia="Times New Roman"/>
          <w:sz w:val="24"/>
          <w:szCs w:val="24"/>
          <w:b/>
        </w:rPr>
        <w:t xml:space="preserve">Record what you saw, not what you expected.</w:t>
      </w:r>
      <w:r>
        <w:rPr>
          <w:rFonts w:ascii="Times New Roman" w:hAnsi="Times New Roman" w:cs="Times New Roman" w:eastAsia="Times New Roman"/>
          <w:sz w:val="24"/>
          <w:szCs w:val="24"/>
        </w:rPr>
        <w:t xml:space="preserve"> The Actual Result column is only useful if it is written honestly, including when it matches.</w:t>
      </w:r>
    </w:p>
    <w:p>
      <w:pPr>
        <w:spacing w:before="240" w:after="240" w:line="276" w:lineRule="auto"/>
        <w:ind w:left="0" w:right="0" w:firstLine="0"/>
        <w:jc w:val="left"/>
      </w:pPr>
      <w:r>
        <w:rPr>
          <w:rFonts w:ascii="Times New Roman" w:hAnsi="Times New Roman" w:cs="Times New Roman" w:eastAsia="Times New Roman"/>
          <w:sz w:val="24"/>
          <w:szCs w:val="24"/>
          <w:b/>
        </w:rPr>
        <w:t xml:space="preserve">If a test fails, note enough for a developer to reproduce it:</w:t>
      </w:r>
      <w:r>
        <w:rPr>
          <w:rFonts w:ascii="Times New Roman" w:hAnsi="Times New Roman" w:cs="Times New Roman" w:eastAsia="Times New Roman"/>
          <w:sz w:val="24"/>
          <w:szCs w:val="24"/>
        </w:rPr>
        <w:t xml:space="preserve"> the device and browser, the language the interface was in, the exact step number, and the message shown on screen if there was one.</w:t>
      </w:r>
    </w:p>
    <w:p>
      <w:pPr>
        <w:spacing w:before="240" w:after="240" w:line="276" w:lineRule="auto"/>
        <w:ind w:left="0" w:right="0" w:firstLine="0"/>
        <w:jc w:val="left"/>
      </w:pPr>
      <w:r>
        <w:rPr>
          <w:rFonts w:ascii="Times New Roman" w:hAnsi="Times New Roman" w:cs="Times New Roman" w:eastAsia="Times New Roman"/>
          <w:sz w:val="24"/>
          <w:szCs w:val="24"/>
          <w:b/>
        </w:rPr>
        <w:t xml:space="preserve">Neither script writes data.</w:t>
      </w:r>
      <w:r>
        <w:rPr>
          <w:rFonts w:ascii="Times New Roman" w:hAnsi="Times New Roman" w:cs="Times New Roman" w:eastAsia="Times New Roman"/>
          <w:sz w:val="24"/>
          <w:szCs w:val="24"/>
        </w:rPr>
        <w:t xml:space="preserve"> Test 1 only reads place data, and Test 2 is stopped by the location guard before anything is saved, so both can be run more than once without leaving test reports on the public map.</w:t>
      </w:r>
    </w:p>
    <w:sectPr>
      <w:pgSz w:w="12240" w:h="15840" w:orient="portrait"/>
      <w:pgMar w:top="1440" w:right="1440" w:bottom="1440" w:left="1440" w:header="720" w:footer="720"/>
    </w:sectPr>
  </w:body>
</w:document>
</file>