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60E" w:rsidRDefault="00A565A5">
      <w:pPr>
        <w:rPr>
          <w:rFonts w:ascii="Cambria" w:hAnsi="Cambria"/>
          <w:b/>
          <w:lang w:val="en-US"/>
        </w:rPr>
      </w:pPr>
      <w:r>
        <w:rPr>
          <w:rFonts w:ascii="Cambria" w:hAnsi="Cambria"/>
          <w:b/>
          <w:lang w:val="en-US"/>
        </w:rPr>
        <w:t>Measuring Medical Sentiment on Social Media</w:t>
      </w:r>
      <w:r w:rsidR="00E36AD0">
        <w:rPr>
          <w:rFonts w:ascii="Cambria" w:hAnsi="Cambria"/>
          <w:b/>
          <w:lang w:val="en-US"/>
        </w:rPr>
        <w:t xml:space="preserve"> </w:t>
      </w:r>
    </w:p>
    <w:p w:rsidR="00A565A5" w:rsidRDefault="00A565A5">
      <w:pPr>
        <w:rPr>
          <w:rFonts w:ascii="Cambria" w:hAnsi="Cambria"/>
          <w:b/>
          <w:lang w:val="en-US"/>
        </w:rPr>
      </w:pPr>
      <w:r w:rsidRPr="00A565A5">
        <w:rPr>
          <w:rFonts w:ascii="Cambria" w:hAnsi="Cambria"/>
          <w:b/>
          <w:color w:val="7B7B7B" w:themeColor="accent3" w:themeShade="BF"/>
          <w:lang w:val="en-US"/>
        </w:rPr>
        <w:t>Master Research project</w:t>
      </w:r>
      <w:r w:rsidRPr="00A565A5">
        <w:rPr>
          <w:rFonts w:ascii="Cambria" w:hAnsi="Cambria"/>
          <w:b/>
          <w:color w:val="7B7B7B" w:themeColor="accent3" w:themeShade="BF"/>
          <w:lang w:val="en-US"/>
        </w:rPr>
        <w:tab/>
      </w:r>
    </w:p>
    <w:p w:rsidR="00906E5B" w:rsidRPr="00A06E50" w:rsidRDefault="00A565A5">
      <w:pPr>
        <w:rPr>
          <w:rFonts w:ascii="Cambria" w:hAnsi="Cambria"/>
          <w:b/>
          <w:lang w:val="en-US"/>
        </w:rPr>
      </w:pPr>
      <w:r>
        <w:rPr>
          <w:rFonts w:ascii="Cambria" w:hAnsi="Cambria"/>
          <w:b/>
          <w:lang w:val="en-US"/>
        </w:rPr>
        <w:t xml:space="preserve">Student: </w:t>
      </w:r>
      <w:r w:rsidR="0003760E">
        <w:rPr>
          <w:rFonts w:ascii="Cambria" w:hAnsi="Cambria"/>
          <w:b/>
          <w:lang w:val="en-US"/>
        </w:rPr>
        <w:t>Chen W</w:t>
      </w:r>
      <w:r w:rsidR="00906E5B" w:rsidRPr="00A06E50">
        <w:rPr>
          <w:rFonts w:ascii="Cambria" w:hAnsi="Cambria"/>
          <w:b/>
          <w:lang w:val="en-US"/>
        </w:rPr>
        <w:t>ang</w:t>
      </w:r>
    </w:p>
    <w:p w:rsidR="005B74DD" w:rsidRDefault="00355BE8" w:rsidP="0016328C">
      <w:pPr>
        <w:jc w:val="both"/>
        <w:rPr>
          <w:rFonts w:ascii="Cambria" w:hAnsi="Cambria"/>
          <w:lang w:val="en-US"/>
        </w:rPr>
      </w:pPr>
      <w:r>
        <w:rPr>
          <w:rFonts w:ascii="Cambria" w:hAnsi="Cambria"/>
          <w:lang w:val="en-US"/>
        </w:rPr>
        <w:t>On p</w:t>
      </w:r>
      <w:r w:rsidR="005B74DD">
        <w:rPr>
          <w:rFonts w:ascii="Cambria" w:hAnsi="Cambria"/>
          <w:lang w:val="en-US"/>
        </w:rPr>
        <w:t xml:space="preserve">atient forums, patients discuss </w:t>
      </w:r>
      <w:r w:rsidR="00894A3C">
        <w:rPr>
          <w:rFonts w:ascii="Cambria" w:hAnsi="Cambria"/>
          <w:lang w:val="en-US"/>
        </w:rPr>
        <w:t xml:space="preserve">valuable </w:t>
      </w:r>
      <w:r w:rsidR="005B74DD">
        <w:rPr>
          <w:rFonts w:ascii="Cambria" w:hAnsi="Cambria"/>
          <w:lang w:val="en-US"/>
        </w:rPr>
        <w:t xml:space="preserve">information but also their </w:t>
      </w:r>
      <w:r w:rsidR="00894A3C">
        <w:rPr>
          <w:rFonts w:ascii="Cambria" w:hAnsi="Cambria"/>
          <w:lang w:val="en-US"/>
        </w:rPr>
        <w:t xml:space="preserve">own </w:t>
      </w:r>
      <w:r w:rsidR="005B74DD">
        <w:rPr>
          <w:rFonts w:ascii="Cambria" w:hAnsi="Cambria"/>
          <w:lang w:val="en-US"/>
        </w:rPr>
        <w:t xml:space="preserve">experiences and opinions on their disease. Sentiment analysis of these social media posts could reveal whether clinical outcomes or experiences are positive or negative in order to judge the impact of the medical condition on the patient’s overall wellbeing. </w:t>
      </w:r>
    </w:p>
    <w:p w:rsidR="00EC5733" w:rsidRDefault="005B74DD" w:rsidP="0016328C">
      <w:pPr>
        <w:jc w:val="both"/>
        <w:rPr>
          <w:rFonts w:ascii="Cambria" w:hAnsi="Cambria"/>
          <w:lang w:val="en-US"/>
        </w:rPr>
      </w:pPr>
      <w:r>
        <w:rPr>
          <w:rFonts w:ascii="Cambria" w:hAnsi="Cambria"/>
          <w:lang w:val="en-US"/>
        </w:rPr>
        <w:t xml:space="preserve">Sentiment analysis in the medical domain and on social media in particular offers distinct challenges. Most research into medical sentiment analysis has focused on analyzing clinical records, which are often written by nurses or doctors </w:t>
      </w:r>
      <w:r>
        <w:rPr>
          <w:rFonts w:ascii="Cambria" w:hAnsi="Cambria"/>
          <w:lang w:val="en-US"/>
        </w:rPr>
        <w:fldChar w:fldCharType="begin" w:fldLock="1"/>
      </w:r>
      <w:r>
        <w:rPr>
          <w:rFonts w:ascii="Cambria" w:hAnsi="Cambria"/>
          <w:lang w:val="en-US"/>
        </w:rPr>
        <w:instrText>ADDIN CSL_CITATION {"citationItems":[{"id":"ITEM-1","itemData":{"DOI":"10.1016/j.artmed.2015.03.006","ISSN":"09333657","PMID":"25982909","abstract":"OBJECTIVE Clinical documents reflect a patient's health status in terms of observations and contain objective information such as descriptions of examination results, diagnoses and interventions. To evaluate this information properly, assessing positive or negative clinical outcomes or judging the impact of a medical condition on patient's well being are essential. Although methods of sentiment analysis have been developed to address these tasks, they have not yet found broad application in the medical domain. METHODS AND MATERIAL In this work, we characterize the facets of sentiment in the medical sphere and identify potential use cases. Through a literature review, we summarize the state of the art in healthcare settings. To determine the linguistic peculiarities of sentiment in medical texts and to collect open research questions of sentiment analysis in medicine, we perform a quantitative assessment with respect to word usage and sentiment distribution of a dataset of clinical narratives and medical social media derived from six different sources. RESULTS Word usage in clinical narratives differs from that in medical social media: Nouns predominate. Even though adjectives are also frequently used, they mainly describe body locations. Between 12% and 15% of sentiment terms are determined in medical social media datasets when applying existing sentiment lexicons. In contrast, in clinical narratives only between 5% and 11% opinionated terms were identified. This proves the less subjective use of language in clinical narratives, requiring adaptations to existing methods for sentiment analysis. CONCLUSIONS Medical sentiment concerns the patient's health status, medical conditions and treatment. Its analysis and extraction from texts has multiple applications, even for clinical narratives that remained so far unconsidered. Given the varying usage and meanings of terms, sentiment analysis from medical documents requires a domain-specific sentiment source and complementary context-dependent features to be able to correctly interpret the implicit sentiment.","author":[{"dropping-particle":"","family":"Denecke","given":"Kerstin","non-dropping-particle":"","parse-names":false,"suffix":""},{"dropping-particle":"","family":"Deng","given":"Yihan","non-dropping-particle":"","parse-names":false,"suffix":""}],"container-title":"Artificial Intelligence in Medicine","id":"ITEM-1","issue":"1","issued":{"date-parts":[["2015","5"]]},"page":"17-27","title":"Sentiment analysis in medical settings: New opportunities and challenges","type":"article-journal","volume":"64"},"uris":["http://www.mendeley.com/documents/?uuid=f387691d-f0ba-3877-b94c-f0f6aa2cc573"]}],"mendeley":{"formattedCitation":"(Denecke &amp; Deng, 2015)","plainTextFormattedCitation":"(Denecke &amp; Deng, 2015)","previouslyFormattedCitation":"(Denecke &amp; Deng, 2015)"},"properties":{"noteIndex":0},"schema":"https://github.com/citation-style-language/schema/raw/master/csl-citation.json"}</w:instrText>
      </w:r>
      <w:r>
        <w:rPr>
          <w:rFonts w:ascii="Cambria" w:hAnsi="Cambria"/>
          <w:lang w:val="en-US"/>
        </w:rPr>
        <w:fldChar w:fldCharType="separate"/>
      </w:r>
      <w:r w:rsidRPr="005B74DD">
        <w:rPr>
          <w:rFonts w:ascii="Cambria" w:hAnsi="Cambria"/>
          <w:noProof/>
          <w:lang w:val="en-US"/>
        </w:rPr>
        <w:t>(Denecke &amp; Deng, 2015)</w:t>
      </w:r>
      <w:r>
        <w:rPr>
          <w:rFonts w:ascii="Cambria" w:hAnsi="Cambria"/>
          <w:lang w:val="en-US"/>
        </w:rPr>
        <w:fldChar w:fldCharType="end"/>
      </w:r>
      <w:r>
        <w:rPr>
          <w:rFonts w:ascii="Cambria" w:hAnsi="Cambria"/>
          <w:lang w:val="en-US"/>
        </w:rPr>
        <w:t>.  However,</w:t>
      </w:r>
      <w:r w:rsidR="00894A3C">
        <w:rPr>
          <w:rFonts w:ascii="Cambria" w:hAnsi="Cambria"/>
          <w:lang w:val="en-US"/>
        </w:rPr>
        <w:t xml:space="preserve"> there are distinct differences between clinical records and patient forums that impact sentiment analysis for e.g.</w:t>
      </w:r>
      <w:r>
        <w:rPr>
          <w:rFonts w:ascii="Cambria" w:hAnsi="Cambria"/>
          <w:lang w:val="en-US"/>
        </w:rPr>
        <w:t xml:space="preserve"> word usage is more subjective </w:t>
      </w:r>
      <w:r>
        <w:rPr>
          <w:rFonts w:ascii="Cambria" w:hAnsi="Cambria"/>
          <w:lang w:val="en-US"/>
        </w:rPr>
        <w:fldChar w:fldCharType="begin" w:fldLock="1"/>
      </w:r>
      <w:r>
        <w:rPr>
          <w:rFonts w:ascii="Cambria" w:hAnsi="Cambria"/>
          <w:lang w:val="en-US"/>
        </w:rPr>
        <w:instrText>ADDIN CSL_CITATION {"citationItems":[{"id":"ITEM-1","itemData":{"DOI":"10.1016/j.artmed.2015.03.006","ISSN":"09333657","PMID":"25982909","abstract":"OBJECTIVE Clinical documents reflect a patient's health status in terms of observations and contain objective information such as descriptions of examination results, diagnoses and interventions. To evaluate this information properly, assessing positive or negative clinical outcomes or judging the impact of a medical condition on patient's well being are essential. Although methods of sentiment analysis have been developed to address these tasks, they have not yet found broad application in the medical domain. METHODS AND MATERIAL In this work, we characterize the facets of sentiment in the medical sphere and identify potential use cases. Through a literature review, we summarize the state of the art in healthcare settings. To determine the linguistic peculiarities of sentiment in medical texts and to collect open research questions of sentiment analysis in medicine, we perform a quantitative assessment with respect to word usage and sentiment distribution of a dataset of clinical narratives and medical social media derived from six different sources. RESULTS Word usage in clinical narratives differs from that in medical social media: Nouns predominate. Even though adjectives are also frequently used, they mainly describe body locations. Between 12% and 15% of sentiment terms are determined in medical social media datasets when applying existing sentiment lexicons. In contrast, in clinical narratives only between 5% and 11% opinionated terms were identified. This proves the less subjective use of language in clinical narratives, requiring adaptations to existing methods for sentiment analysis. CONCLUSIONS Medical sentiment concerns the patient's health status, medical conditions and treatment. Its analysis and extraction from texts has multiple applications, even for clinical narratives that remained so far unconsidered. Given the varying usage and meanings of terms, sentiment analysis from medical documents requires a domain-specific sentiment source and complementary context-dependent features to be able to correctly interpret the implicit sentiment.","author":[{"dropping-particle":"","family":"Denecke","given":"Kerstin","non-dropping-particle":"","parse-names":false,"suffix":""},{"dropping-particle":"","family":"Deng","given":"Yihan","non-dropping-particle":"","parse-names":false,"suffix":""}],"container-title":"Artificial Intelligence in Medicine","id":"ITEM-1","issue":"1","issued":{"date-parts":[["2015","5"]]},"page":"17-27","title":"Sentiment analysis in medical settings: New opportunities and challenges","type":"article-journal","volume":"64"},"uris":["http://www.mendeley.com/documents/?uuid=f387691d-f0ba-3877-b94c-f0f6aa2cc573"]}],"mendeley":{"formattedCitation":"(Denecke &amp; Deng, 2015)","plainTextFormattedCitation":"(Denecke &amp; Deng, 2015)","previouslyFormattedCitation":"(Denecke &amp; Deng, 2015)"},"properties":{"noteIndex":0},"schema":"https://github.com/citation-style-language/schema/raw/master/csl-citation.json"}</w:instrText>
      </w:r>
      <w:r>
        <w:rPr>
          <w:rFonts w:ascii="Cambria" w:hAnsi="Cambria"/>
          <w:lang w:val="en-US"/>
        </w:rPr>
        <w:fldChar w:fldCharType="separate"/>
      </w:r>
      <w:r w:rsidRPr="005B74DD">
        <w:rPr>
          <w:rFonts w:ascii="Cambria" w:hAnsi="Cambria"/>
          <w:noProof/>
          <w:lang w:val="en-US"/>
        </w:rPr>
        <w:t>(Denecke &amp; Deng, 2015)</w:t>
      </w:r>
      <w:r>
        <w:rPr>
          <w:rFonts w:ascii="Cambria" w:hAnsi="Cambria"/>
          <w:lang w:val="en-US"/>
        </w:rPr>
        <w:fldChar w:fldCharType="end"/>
      </w:r>
      <w:r w:rsidR="00894A3C">
        <w:rPr>
          <w:rFonts w:ascii="Cambria" w:hAnsi="Cambria"/>
          <w:lang w:val="en-US"/>
        </w:rPr>
        <w:t xml:space="preserve">. </w:t>
      </w:r>
    </w:p>
    <w:p w:rsidR="003E0A30" w:rsidRDefault="005B74DD" w:rsidP="008C5826">
      <w:pPr>
        <w:jc w:val="both"/>
        <w:rPr>
          <w:rFonts w:ascii="Cambria" w:hAnsi="Cambria"/>
          <w:lang w:val="en-US"/>
        </w:rPr>
      </w:pPr>
      <w:r>
        <w:rPr>
          <w:rFonts w:ascii="Cambria" w:hAnsi="Cambria"/>
          <w:lang w:val="en-US"/>
        </w:rPr>
        <w:t xml:space="preserve">Recently, </w:t>
      </w:r>
      <w:r>
        <w:rPr>
          <w:rFonts w:ascii="Cambria" w:hAnsi="Cambria"/>
          <w:lang w:val="en-US"/>
        </w:rPr>
        <w:fldChar w:fldCharType="begin" w:fldLock="1"/>
      </w:r>
      <w:r>
        <w:rPr>
          <w:rFonts w:ascii="Cambria" w:hAnsi="Cambria"/>
          <w:lang w:val="en-US"/>
        </w:rPr>
        <w:instrText>ADDIN CSL_CITATION {"citationItems":[{"id":"ITEM-1","itemData":{"DOI":"10.1371/journal.pone.0207996","ISSN":"1932-6203","abstract":"Introduction Exploiting information in health-related social media services is of great interest for patients, researchers and medical companies. The challenge is, however, to provide easy, quick and relevant access to the vast amount of information that is available. One step towards facilitating information access to online health data is opinion mining. Even though the classification of patient opinions into positive and negative has been previously tackled, most works make use of machine learning methods and bags of words. Our first contribution is an extensive evaluation of different features, including lexical, syntactic, semantic, network-based, sentiment-based and word embeddings features to represent patient-authored texts for polarity classification. The second contribution of this work is the study of polar facts (i.e. objective information with polar connotations). Traditionally, the presence of polar facts has been neglected and research in polarity classification has been bounded to opinionated texts. We demonstrate the existence and importance of polar facts for the polarity classification of health information.   Material and methods We annotate a set of more than 3500 posts to online health forums of breast cancer, crohn and different allergies, respectively. Each sentence in a post is manually labeled as “experience”, “fact” or “opinion”, and as “positive”, “negative” and “neutral”. Using this data, we train different machine learning algorithms and compare traditional bags of words representations with word embeddings in combination with lexical, syntactic, semantic, network-based and emotional properties of texts to automatically classify patient-authored contents into positive, negative and neutral. Beside, we experiment with a combination of textual and semantic representations by generating concept embeddings using the UMLS Metathesaurus.   Results We reach two main results: first, we find that it is possible to predict polarity of patient-authored contents with a very high accuracy (≈ 70 percent) using word embeddings, and that this considerably outperforms more traditional representations like bags of words; and second, when dealing with medical information, negative and positive facts (i.e. objective information) are nearly as frequent as negative and positive opinions and experiences (i.e. subjective information), and their importance for polarity classification is crucial.","author":[{"dropping-particle":"","family":"Carrillo-de-Albornoz","given":"Jorge","non-dropping-particle":"","parse-names":false,"suffix":""},{"dropping-particle":"","family":"Rodríguez Vidal","given":"Javier","non-dropping-particle":"","parse-names":false,"suffix":""},{"dropping-particle":"","family":"Plaza","given":"Laura","non-dropping-particle":"","parse-names":false,"suffix":""}],"container-title":"PLOS ONE","editor":[{"dropping-particle":"","family":"Duran","given":"Nicholas D.","non-dropping-particle":"","parse-names":false,"suffix":""}],"id":"ITEM-1","issue":"11","issued":{"date-parts":[["2018","11","29"]]},"page":"e0207996","publisher":"Public Library of Science","title":"Feature engineering for sentiment analysis in e-health forums","type":"article-journal","volume":"13"},"uris":["http://www.mendeley.com/documents/?uuid=3c300cb5-9f4d-3f52-b77e-3fb5312643ed"]}],"mendeley":{"formattedCitation":"(Carrillo-de-Albornoz, Rodríguez Vidal, &amp; Plaza, 2018)","manualFormatting":"Carrillo-de-Albornoz, Rodríguez Vidal, &amp; Plaza (2018)","plainTextFormattedCitation":"(Carrillo-de-Albornoz, Rodríguez Vidal, &amp; Plaza, 2018)"},"properties":{"noteIndex":0},"schema":"https://github.com/citation-style-language/schema/raw/master/csl-citation.json"}</w:instrText>
      </w:r>
      <w:r>
        <w:rPr>
          <w:rFonts w:ascii="Cambria" w:hAnsi="Cambria"/>
          <w:lang w:val="en-US"/>
        </w:rPr>
        <w:fldChar w:fldCharType="separate"/>
      </w:r>
      <w:r w:rsidRPr="005B74DD">
        <w:rPr>
          <w:rFonts w:ascii="Cambria" w:hAnsi="Cambria"/>
          <w:noProof/>
          <w:lang w:val="en-US"/>
        </w:rPr>
        <w:t>Carrillo-de-Albo</w:t>
      </w:r>
      <w:r>
        <w:rPr>
          <w:rFonts w:ascii="Cambria" w:hAnsi="Cambria"/>
          <w:noProof/>
          <w:lang w:val="en-US"/>
        </w:rPr>
        <w:t>rnoz, Rodríguez Vidal, &amp; Plaza (</w:t>
      </w:r>
      <w:r w:rsidRPr="005B74DD">
        <w:rPr>
          <w:rFonts w:ascii="Cambria" w:hAnsi="Cambria"/>
          <w:noProof/>
          <w:lang w:val="en-US"/>
        </w:rPr>
        <w:t>2018)</w:t>
      </w:r>
      <w:r>
        <w:rPr>
          <w:rFonts w:ascii="Cambria" w:hAnsi="Cambria"/>
          <w:lang w:val="en-US"/>
        </w:rPr>
        <w:fldChar w:fldCharType="end"/>
      </w:r>
      <w:r>
        <w:rPr>
          <w:rFonts w:ascii="Cambria" w:hAnsi="Cambria"/>
          <w:lang w:val="en-US"/>
        </w:rPr>
        <w:t xml:space="preserve"> has developed a dataset (</w:t>
      </w:r>
      <w:proofErr w:type="spellStart"/>
      <w:r>
        <w:rPr>
          <w:rFonts w:ascii="Cambria" w:hAnsi="Cambria"/>
          <w:lang w:val="en-US"/>
        </w:rPr>
        <w:t>eDiseases</w:t>
      </w:r>
      <w:proofErr w:type="spellEnd"/>
      <w:r>
        <w:rPr>
          <w:rFonts w:ascii="Cambria" w:hAnsi="Cambria"/>
          <w:lang w:val="en-US"/>
        </w:rPr>
        <w:t>) for assessing medical sentiment in social media</w:t>
      </w:r>
      <w:r w:rsidR="0016328C">
        <w:rPr>
          <w:rFonts w:ascii="Cambria" w:hAnsi="Cambria"/>
          <w:lang w:val="en-US"/>
        </w:rPr>
        <w:t>. They employ three classes: positive, negative and neutral</w:t>
      </w:r>
      <w:r>
        <w:rPr>
          <w:rFonts w:ascii="Cambria" w:hAnsi="Cambria"/>
          <w:lang w:val="en-US"/>
        </w:rPr>
        <w:t xml:space="preserve">. Importantly, they make a distinction between the sentiment of facts (so-called </w:t>
      </w:r>
      <w:r>
        <w:rPr>
          <w:rFonts w:ascii="Cambria" w:hAnsi="Cambria"/>
          <w:i/>
          <w:lang w:val="en-US"/>
        </w:rPr>
        <w:t xml:space="preserve">polar facts), </w:t>
      </w:r>
      <w:r>
        <w:rPr>
          <w:rFonts w:ascii="Cambria" w:hAnsi="Cambria"/>
          <w:lang w:val="en-US"/>
        </w:rPr>
        <w:t xml:space="preserve">opinions and experiences. </w:t>
      </w:r>
      <w:r w:rsidR="000F6B25">
        <w:rPr>
          <w:rFonts w:ascii="Cambria" w:hAnsi="Cambria"/>
          <w:lang w:val="en-US"/>
        </w:rPr>
        <w:t xml:space="preserve">Facts can have different polarities in the medical domain, as they can have positive or negative implications for patients. </w:t>
      </w:r>
      <w:r w:rsidR="0016328C">
        <w:rPr>
          <w:rFonts w:ascii="Cambria" w:hAnsi="Cambria"/>
          <w:lang w:val="en-US"/>
        </w:rPr>
        <w:t>Their research in fact combines two traditional sentiment tasks:</w:t>
      </w:r>
      <w:r w:rsidR="00894A3C" w:rsidRPr="0093108B">
        <w:rPr>
          <w:rFonts w:ascii="Cambria" w:hAnsi="Cambria"/>
          <w:lang w:val="en-US"/>
        </w:rPr>
        <w:t xml:space="preserve"> subjectivity analysis and</w:t>
      </w:r>
      <w:r w:rsidR="00894A3C">
        <w:rPr>
          <w:rFonts w:ascii="Cambria" w:hAnsi="Cambria"/>
          <w:lang w:val="en-US"/>
        </w:rPr>
        <w:t xml:space="preserve"> po</w:t>
      </w:r>
      <w:r w:rsidR="0016328C">
        <w:rPr>
          <w:rFonts w:ascii="Cambria" w:hAnsi="Cambria"/>
          <w:lang w:val="en-US"/>
        </w:rPr>
        <w:t xml:space="preserve">larity classification. </w:t>
      </w:r>
      <w:r w:rsidR="00894A3C">
        <w:rPr>
          <w:rFonts w:ascii="Cambria" w:hAnsi="Cambria"/>
          <w:lang w:val="en-US"/>
        </w:rPr>
        <w:t>S</w:t>
      </w:r>
      <w:r w:rsidR="00894A3C" w:rsidRPr="0093108B">
        <w:rPr>
          <w:rFonts w:ascii="Cambria" w:hAnsi="Cambria"/>
          <w:lang w:val="en-US"/>
        </w:rPr>
        <w:t xml:space="preserve">ubjective analysis refers to </w:t>
      </w:r>
      <w:r w:rsidR="00894A3C">
        <w:rPr>
          <w:rFonts w:ascii="Cambria" w:hAnsi="Cambria"/>
          <w:lang w:val="en-US"/>
        </w:rPr>
        <w:t>classifying text</w:t>
      </w:r>
      <w:r w:rsidR="00894A3C" w:rsidRPr="0093108B">
        <w:rPr>
          <w:rFonts w:ascii="Cambria" w:hAnsi="Cambria"/>
          <w:lang w:val="en-US"/>
        </w:rPr>
        <w:t xml:space="preserve"> into </w:t>
      </w:r>
      <w:r w:rsidR="00894A3C">
        <w:rPr>
          <w:rFonts w:ascii="Cambria" w:hAnsi="Cambria"/>
          <w:lang w:val="en-US"/>
        </w:rPr>
        <w:t>objective or subjective. Polarity classification refers to classifying text into having</w:t>
      </w:r>
      <w:r w:rsidR="00894A3C" w:rsidRPr="0093108B">
        <w:rPr>
          <w:rFonts w:ascii="Cambria" w:hAnsi="Cambria"/>
          <w:lang w:val="en-US"/>
        </w:rPr>
        <w:t xml:space="preserve"> positive or negative connotations.</w:t>
      </w:r>
      <w:r w:rsidR="0016328C">
        <w:rPr>
          <w:rFonts w:ascii="Cambria" w:hAnsi="Cambria"/>
          <w:lang w:val="en-US"/>
        </w:rPr>
        <w:t xml:space="preserve"> </w:t>
      </w:r>
      <w:proofErr w:type="spellStart"/>
      <w:r w:rsidR="0016328C" w:rsidRPr="00883D79">
        <w:rPr>
          <w:rFonts w:ascii="Cambria" w:hAnsi="Cambria"/>
          <w:lang w:val="en-US"/>
        </w:rPr>
        <w:t>Carillo</w:t>
      </w:r>
      <w:proofErr w:type="spellEnd"/>
      <w:r w:rsidR="0016328C" w:rsidRPr="00883D79">
        <w:rPr>
          <w:rFonts w:ascii="Cambria" w:hAnsi="Cambria"/>
          <w:lang w:val="en-US"/>
        </w:rPr>
        <w:t>-de-</w:t>
      </w:r>
      <w:proofErr w:type="spellStart"/>
      <w:r w:rsidR="0016328C" w:rsidRPr="00883D79">
        <w:rPr>
          <w:rFonts w:ascii="Cambria" w:hAnsi="Cambria"/>
          <w:lang w:val="en-US"/>
        </w:rPr>
        <w:t>Albornoz</w:t>
      </w:r>
      <w:proofErr w:type="spellEnd"/>
      <w:r w:rsidR="0016328C" w:rsidRPr="00883D79">
        <w:rPr>
          <w:rFonts w:ascii="Cambria" w:hAnsi="Cambria"/>
          <w:lang w:val="en-US"/>
        </w:rPr>
        <w:t xml:space="preserve"> </w:t>
      </w:r>
      <w:r w:rsidR="0016328C" w:rsidRPr="00883D79">
        <w:rPr>
          <w:rFonts w:ascii="Cambria" w:hAnsi="Cambria"/>
          <w:i/>
          <w:lang w:val="en-US"/>
        </w:rPr>
        <w:t xml:space="preserve">et al. </w:t>
      </w:r>
      <w:r w:rsidR="0016328C" w:rsidRPr="00883D79">
        <w:rPr>
          <w:rFonts w:ascii="Cambria" w:hAnsi="Cambria"/>
          <w:lang w:val="en-US"/>
        </w:rPr>
        <w:t xml:space="preserve"> </w:t>
      </w:r>
      <w:r w:rsidR="0016328C">
        <w:rPr>
          <w:rFonts w:ascii="Cambria" w:hAnsi="Cambria"/>
          <w:lang w:val="en-US"/>
        </w:rPr>
        <w:t xml:space="preserve">are also the first to look extensively </w:t>
      </w:r>
      <w:r w:rsidR="00CE4FAD">
        <w:rPr>
          <w:rFonts w:ascii="Cambria" w:hAnsi="Cambria"/>
          <w:lang w:val="en-US"/>
        </w:rPr>
        <w:t>at which features (i.e. lexical, semantic, synta</w:t>
      </w:r>
      <w:r w:rsidR="000F6B25">
        <w:rPr>
          <w:rFonts w:ascii="Cambria" w:hAnsi="Cambria"/>
          <w:lang w:val="en-US"/>
        </w:rPr>
        <w:t xml:space="preserve">ctic, word </w:t>
      </w:r>
      <w:proofErr w:type="spellStart"/>
      <w:r w:rsidR="000F6B25">
        <w:rPr>
          <w:rFonts w:ascii="Cambria" w:hAnsi="Cambria"/>
          <w:lang w:val="en-US"/>
        </w:rPr>
        <w:t>embeddings</w:t>
      </w:r>
      <w:proofErr w:type="spellEnd"/>
      <w:r w:rsidR="000F6B25">
        <w:rPr>
          <w:rFonts w:ascii="Cambria" w:hAnsi="Cambria"/>
          <w:lang w:val="en-US"/>
        </w:rPr>
        <w:t xml:space="preserve"> </w:t>
      </w:r>
      <w:r w:rsidR="00CE4FAD">
        <w:rPr>
          <w:rFonts w:ascii="Cambria" w:hAnsi="Cambria"/>
          <w:lang w:val="en-US"/>
        </w:rPr>
        <w:t>etc.)</w:t>
      </w:r>
      <w:r w:rsidR="0016328C">
        <w:rPr>
          <w:rFonts w:ascii="Cambria" w:hAnsi="Cambria"/>
          <w:lang w:val="en-US"/>
        </w:rPr>
        <w:t xml:space="preserve"> contribute </w:t>
      </w:r>
      <w:r w:rsidR="00CE4FAD">
        <w:rPr>
          <w:rFonts w:ascii="Cambria" w:hAnsi="Cambria"/>
          <w:lang w:val="en-US"/>
        </w:rPr>
        <w:t>to classifying</w:t>
      </w:r>
      <w:r w:rsidR="0016328C">
        <w:rPr>
          <w:rFonts w:ascii="Cambria" w:hAnsi="Cambria"/>
          <w:lang w:val="en-US"/>
        </w:rPr>
        <w:t xml:space="preserve"> sentiment in</w:t>
      </w:r>
      <w:r w:rsidR="00CE4FAD">
        <w:rPr>
          <w:rFonts w:ascii="Cambria" w:hAnsi="Cambria"/>
          <w:lang w:val="en-US"/>
        </w:rPr>
        <w:t xml:space="preserve"> user-generated texts from patient forums. </w:t>
      </w:r>
      <w:r w:rsidR="003E0A30">
        <w:rPr>
          <w:rFonts w:ascii="Cambria" w:hAnsi="Cambria"/>
          <w:lang w:val="en-US"/>
        </w:rPr>
        <w:t xml:space="preserve">However, they only use simple machine learning algorithms. </w:t>
      </w:r>
    </w:p>
    <w:p w:rsidR="0095498E" w:rsidRDefault="003E0A30">
      <w:pPr>
        <w:rPr>
          <w:rFonts w:ascii="Cambria" w:hAnsi="Cambria"/>
          <w:lang w:val="en-US"/>
        </w:rPr>
      </w:pPr>
      <w:r>
        <w:rPr>
          <w:rFonts w:ascii="Cambria" w:hAnsi="Cambria"/>
          <w:lang w:val="en-US"/>
        </w:rPr>
        <w:t>Within this field of medical sentiment analysis, t</w:t>
      </w:r>
      <w:r w:rsidR="0016328C">
        <w:rPr>
          <w:rFonts w:ascii="Cambria" w:hAnsi="Cambria"/>
          <w:lang w:val="en-US"/>
        </w:rPr>
        <w:t>ransfer learning</w:t>
      </w:r>
      <w:r>
        <w:rPr>
          <w:rFonts w:ascii="Cambria" w:hAnsi="Cambria"/>
          <w:lang w:val="en-US"/>
        </w:rPr>
        <w:t xml:space="preserve"> based methods have not been applied as of yet, although they are t</w:t>
      </w:r>
      <w:r w:rsidR="0016328C">
        <w:rPr>
          <w:rFonts w:ascii="Cambria" w:hAnsi="Cambria"/>
          <w:lang w:val="en-US"/>
        </w:rPr>
        <w:t xml:space="preserve">he state-of-the-art in general sentiment classification. </w:t>
      </w:r>
      <w:r>
        <w:rPr>
          <w:rFonts w:ascii="Cambria" w:hAnsi="Cambria"/>
          <w:lang w:val="en-US"/>
        </w:rPr>
        <w:t xml:space="preserve">Thus, in this </w:t>
      </w:r>
      <w:r w:rsidR="003E72E9">
        <w:rPr>
          <w:rFonts w:ascii="Cambria" w:hAnsi="Cambria"/>
          <w:lang w:val="en-US"/>
        </w:rPr>
        <w:t xml:space="preserve">research project, </w:t>
      </w:r>
      <w:r>
        <w:rPr>
          <w:rFonts w:ascii="Cambria" w:hAnsi="Cambria"/>
          <w:lang w:val="en-US"/>
        </w:rPr>
        <w:t xml:space="preserve">you will investigate the application of transfer learning techniques to medical sentiment analysis, both for determining polarity and subjectivity of the social media posts of the </w:t>
      </w:r>
      <w:proofErr w:type="spellStart"/>
      <w:r>
        <w:rPr>
          <w:rFonts w:ascii="Cambria" w:hAnsi="Cambria"/>
          <w:lang w:val="en-US"/>
        </w:rPr>
        <w:t>eDiseases</w:t>
      </w:r>
      <w:proofErr w:type="spellEnd"/>
      <w:r>
        <w:rPr>
          <w:rFonts w:ascii="Cambria" w:hAnsi="Cambria"/>
          <w:lang w:val="en-US"/>
        </w:rPr>
        <w:t xml:space="preserve"> dataset. </w:t>
      </w:r>
    </w:p>
    <w:p w:rsidR="003E0A30" w:rsidRDefault="0095498E">
      <w:pPr>
        <w:rPr>
          <w:rFonts w:ascii="Cambria" w:hAnsi="Cambria"/>
          <w:lang w:val="en-US"/>
        </w:rPr>
      </w:pPr>
      <w:r>
        <w:rPr>
          <w:rFonts w:ascii="Cambria" w:hAnsi="Cambria"/>
          <w:lang w:val="en-US"/>
        </w:rPr>
        <w:t xml:space="preserve">Transfer learning methods rely on a language model pre-trained on a large corpus of text which is then fine-tuned on a domain-specific or task-specific body of text. </w:t>
      </w:r>
      <w:r w:rsidR="003E0A30">
        <w:rPr>
          <w:rFonts w:ascii="Cambria" w:hAnsi="Cambria"/>
          <w:lang w:val="en-US"/>
        </w:rPr>
        <w:t xml:space="preserve">Transfer learning is likely to be beneficial for this task, because the data sets are small but specialized. </w:t>
      </w:r>
      <w:proofErr w:type="spellStart"/>
      <w:r w:rsidR="003E0A30">
        <w:rPr>
          <w:rFonts w:ascii="Cambria" w:hAnsi="Cambria"/>
          <w:lang w:val="en-US"/>
        </w:rPr>
        <w:t>XLNet</w:t>
      </w:r>
      <w:proofErr w:type="spellEnd"/>
      <w:r w:rsidR="003E0A30">
        <w:rPr>
          <w:rFonts w:ascii="Cambria" w:hAnsi="Cambria"/>
          <w:lang w:val="en-US"/>
        </w:rPr>
        <w:t xml:space="preserve"> </w:t>
      </w:r>
      <w:r w:rsidR="00883D79">
        <w:rPr>
          <w:rFonts w:ascii="Cambria" w:hAnsi="Cambria"/>
          <w:lang w:val="en-US"/>
        </w:rPr>
        <w:t>is</w:t>
      </w:r>
      <w:r w:rsidR="003E0A30">
        <w:rPr>
          <w:rFonts w:ascii="Cambria" w:hAnsi="Cambria"/>
          <w:lang w:val="en-US"/>
        </w:rPr>
        <w:t xml:space="preserve"> the </w:t>
      </w:r>
      <w:r w:rsidR="00D9711F">
        <w:rPr>
          <w:rFonts w:ascii="Cambria" w:hAnsi="Cambria"/>
          <w:lang w:val="en-US"/>
        </w:rPr>
        <w:t xml:space="preserve">current state-of-the-art transfer learning approach </w:t>
      </w:r>
      <w:r w:rsidR="008C5826">
        <w:rPr>
          <w:rFonts w:ascii="Cambria" w:hAnsi="Cambria"/>
          <w:lang w:val="en-US"/>
        </w:rPr>
        <w:t>for sentiment analysis</w:t>
      </w:r>
      <w:r w:rsidR="00883D79">
        <w:rPr>
          <w:rFonts w:ascii="Cambria" w:hAnsi="Cambria"/>
          <w:lang w:val="en-US"/>
        </w:rPr>
        <w:t xml:space="preserve">. </w:t>
      </w:r>
      <w:r w:rsidR="0010042C">
        <w:rPr>
          <w:rFonts w:ascii="Cambria" w:hAnsi="Cambria"/>
          <w:lang w:val="en-US"/>
        </w:rPr>
        <w:t>It is</w:t>
      </w:r>
      <w:r w:rsidR="00883D79">
        <w:rPr>
          <w:rFonts w:ascii="Cambria" w:hAnsi="Cambria"/>
          <w:lang w:val="en-US"/>
        </w:rPr>
        <w:t xml:space="preserve"> an attention-based model. This aspect could be useful for helping</w:t>
      </w:r>
      <w:r w:rsidR="003E0A30">
        <w:rPr>
          <w:rFonts w:ascii="Cambria" w:hAnsi="Cambria"/>
          <w:lang w:val="en-US"/>
        </w:rPr>
        <w:t xml:space="preserve"> us to understand which features contribute to the sentiment classification. </w:t>
      </w:r>
    </w:p>
    <w:p w:rsidR="00883D79" w:rsidRDefault="00883D79">
      <w:pPr>
        <w:rPr>
          <w:rFonts w:ascii="Cambria" w:hAnsi="Cambria"/>
          <w:lang w:val="en-US"/>
        </w:rPr>
      </w:pPr>
    </w:p>
    <w:p w:rsidR="003E0A30" w:rsidRPr="008C5826" w:rsidRDefault="008C5826">
      <w:pPr>
        <w:rPr>
          <w:rFonts w:ascii="Cambria" w:hAnsi="Cambria"/>
          <w:b/>
          <w:lang w:val="en-US"/>
        </w:rPr>
      </w:pPr>
      <w:r w:rsidRPr="008C5826">
        <w:rPr>
          <w:rFonts w:ascii="Cambria" w:hAnsi="Cambria"/>
          <w:b/>
          <w:lang w:val="en-US"/>
        </w:rPr>
        <w:t>Preliminary r</w:t>
      </w:r>
      <w:r w:rsidR="005B74DD" w:rsidRPr="008C5826">
        <w:rPr>
          <w:rFonts w:ascii="Cambria" w:hAnsi="Cambria"/>
          <w:b/>
          <w:lang w:val="en-US"/>
        </w:rPr>
        <w:t>esearch question:</w:t>
      </w:r>
    </w:p>
    <w:p w:rsidR="008C5826" w:rsidRDefault="008C5826">
      <w:pPr>
        <w:rPr>
          <w:rFonts w:ascii="Cambria" w:hAnsi="Cambria"/>
          <w:lang w:val="en-US"/>
        </w:rPr>
      </w:pPr>
      <w:r>
        <w:rPr>
          <w:rFonts w:ascii="Cambria" w:hAnsi="Cambria"/>
          <w:lang w:val="en-US"/>
        </w:rPr>
        <w:t>To what extent can transfer learning</w:t>
      </w:r>
      <w:r w:rsidR="0089323E">
        <w:rPr>
          <w:rFonts w:ascii="Cambria" w:hAnsi="Cambria"/>
          <w:lang w:val="en-US"/>
        </w:rPr>
        <w:t xml:space="preserve"> </w:t>
      </w:r>
      <w:r>
        <w:rPr>
          <w:rFonts w:ascii="Cambria" w:hAnsi="Cambria"/>
          <w:lang w:val="en-US"/>
        </w:rPr>
        <w:t>aid sentiment classification in medical social media?</w:t>
      </w:r>
    </w:p>
    <w:p w:rsidR="0095498E" w:rsidRDefault="0095498E">
      <w:pPr>
        <w:rPr>
          <w:rFonts w:ascii="Cambria" w:hAnsi="Cambria"/>
          <w:lang w:val="en-US"/>
        </w:rPr>
      </w:pPr>
    </w:p>
    <w:p w:rsidR="0095498E" w:rsidRDefault="0095498E">
      <w:pPr>
        <w:rPr>
          <w:rFonts w:ascii="Cambria" w:hAnsi="Cambria"/>
          <w:lang w:val="en-US"/>
        </w:rPr>
      </w:pPr>
    </w:p>
    <w:p w:rsidR="0095498E" w:rsidRDefault="0095498E">
      <w:pPr>
        <w:rPr>
          <w:rFonts w:ascii="Cambria" w:hAnsi="Cambria"/>
          <w:lang w:val="en-US"/>
        </w:rPr>
      </w:pPr>
    </w:p>
    <w:p w:rsidR="0095498E" w:rsidRDefault="0095498E">
      <w:pPr>
        <w:rPr>
          <w:rFonts w:ascii="Cambria" w:hAnsi="Cambria"/>
          <w:lang w:val="en-US"/>
        </w:rPr>
      </w:pPr>
    </w:p>
    <w:p w:rsidR="0093108B" w:rsidRPr="008C5826" w:rsidRDefault="003E0A30">
      <w:pPr>
        <w:rPr>
          <w:rFonts w:ascii="Cambria" w:hAnsi="Cambria"/>
          <w:b/>
          <w:lang w:val="en-US"/>
        </w:rPr>
      </w:pPr>
      <w:r w:rsidRPr="008C5826">
        <w:rPr>
          <w:rFonts w:ascii="Cambria" w:hAnsi="Cambria"/>
          <w:b/>
          <w:lang w:val="en-US"/>
        </w:rPr>
        <w:lastRenderedPageBreak/>
        <w:t>Possible s</w:t>
      </w:r>
      <w:r w:rsidR="0093108B" w:rsidRPr="008C5826">
        <w:rPr>
          <w:rFonts w:ascii="Cambria" w:hAnsi="Cambria"/>
          <w:b/>
          <w:lang w:val="en-US"/>
        </w:rPr>
        <w:t xml:space="preserve">ub-questions: </w:t>
      </w:r>
    </w:p>
    <w:p w:rsidR="00AD6D1C" w:rsidRDefault="00AD6D1C" w:rsidP="0093108B">
      <w:pPr>
        <w:pStyle w:val="ListParagraph"/>
        <w:numPr>
          <w:ilvl w:val="0"/>
          <w:numId w:val="2"/>
        </w:numPr>
        <w:rPr>
          <w:rFonts w:ascii="Cambria" w:hAnsi="Cambria"/>
          <w:lang w:val="en-US"/>
        </w:rPr>
      </w:pPr>
      <w:r>
        <w:rPr>
          <w:rFonts w:ascii="Cambria" w:hAnsi="Cambria"/>
          <w:lang w:val="en-US"/>
        </w:rPr>
        <w:t xml:space="preserve">How does transfer learning compare to other methods for medical sentiment classification? </w:t>
      </w:r>
    </w:p>
    <w:p w:rsidR="0082553D" w:rsidRDefault="0082553D" w:rsidP="0093108B">
      <w:pPr>
        <w:pStyle w:val="ListParagraph"/>
        <w:numPr>
          <w:ilvl w:val="0"/>
          <w:numId w:val="2"/>
        </w:numPr>
        <w:rPr>
          <w:rFonts w:ascii="Cambria" w:hAnsi="Cambria"/>
          <w:lang w:val="en-US"/>
        </w:rPr>
      </w:pPr>
      <w:r>
        <w:rPr>
          <w:rFonts w:ascii="Cambria" w:hAnsi="Cambria"/>
          <w:lang w:val="en-US"/>
        </w:rPr>
        <w:t>Under which conditions does transfer learning optimally classify sentiment in medical social media and why?</w:t>
      </w:r>
    </w:p>
    <w:p w:rsidR="0082553D" w:rsidRDefault="0082553D" w:rsidP="0093108B">
      <w:pPr>
        <w:pStyle w:val="ListParagraph"/>
        <w:numPr>
          <w:ilvl w:val="0"/>
          <w:numId w:val="2"/>
        </w:numPr>
        <w:rPr>
          <w:rFonts w:ascii="Cambria" w:hAnsi="Cambria"/>
          <w:lang w:val="en-US"/>
        </w:rPr>
      </w:pPr>
      <w:r>
        <w:rPr>
          <w:rFonts w:ascii="Cambria" w:hAnsi="Cambria"/>
          <w:lang w:val="en-US"/>
        </w:rPr>
        <w:t>How is sentiment classification affected by considering subjectivity and polarity analysis as two separate steps or one single step?</w:t>
      </w:r>
      <w:r w:rsidR="00B55CD0">
        <w:rPr>
          <w:rFonts w:ascii="Cambria" w:hAnsi="Cambria"/>
          <w:lang w:val="en-US"/>
        </w:rPr>
        <w:t xml:space="preserve"> Or by their order in which they are performed?</w:t>
      </w:r>
    </w:p>
    <w:p w:rsidR="0093108B" w:rsidRDefault="008C5826" w:rsidP="0093108B">
      <w:pPr>
        <w:pStyle w:val="ListParagraph"/>
        <w:numPr>
          <w:ilvl w:val="0"/>
          <w:numId w:val="2"/>
        </w:numPr>
        <w:rPr>
          <w:rFonts w:ascii="Cambria" w:hAnsi="Cambria"/>
          <w:lang w:val="en-US"/>
        </w:rPr>
      </w:pPr>
      <w:r>
        <w:rPr>
          <w:rFonts w:ascii="Cambria" w:hAnsi="Cambria"/>
          <w:lang w:val="en-US"/>
        </w:rPr>
        <w:t xml:space="preserve">How is sentiment classification affected by considering the three diseases separately or together for fine-tuning the pre-trained model ? </w:t>
      </w:r>
    </w:p>
    <w:p w:rsidR="00DB176F" w:rsidRDefault="008C5826" w:rsidP="00247977">
      <w:pPr>
        <w:pStyle w:val="ListParagraph"/>
        <w:numPr>
          <w:ilvl w:val="0"/>
          <w:numId w:val="2"/>
        </w:numPr>
        <w:rPr>
          <w:rFonts w:ascii="Cambria" w:hAnsi="Cambria"/>
          <w:lang w:val="en-US"/>
        </w:rPr>
      </w:pPr>
      <w:r w:rsidRPr="0082553D">
        <w:rPr>
          <w:rFonts w:ascii="Cambria" w:hAnsi="Cambria"/>
          <w:lang w:val="en-US"/>
        </w:rPr>
        <w:t>To what extent are</w:t>
      </w:r>
      <w:r w:rsidR="003E0A30" w:rsidRPr="0082553D">
        <w:rPr>
          <w:rFonts w:ascii="Cambria" w:hAnsi="Cambria"/>
          <w:lang w:val="en-US"/>
        </w:rPr>
        <w:t xml:space="preserve"> the features found with transfer learning comparable to those found by </w:t>
      </w:r>
      <w:proofErr w:type="spellStart"/>
      <w:r w:rsidR="001554E9" w:rsidRPr="0082553D">
        <w:rPr>
          <w:rFonts w:ascii="Cambria" w:hAnsi="Cambria"/>
          <w:lang w:val="en-US"/>
        </w:rPr>
        <w:t>Carillo</w:t>
      </w:r>
      <w:proofErr w:type="spellEnd"/>
      <w:r w:rsidR="003E0A30" w:rsidRPr="0082553D">
        <w:rPr>
          <w:rFonts w:ascii="Cambria" w:hAnsi="Cambria"/>
          <w:lang w:val="en-US"/>
        </w:rPr>
        <w:t>-de-</w:t>
      </w:r>
      <w:proofErr w:type="spellStart"/>
      <w:r w:rsidR="003E0A30" w:rsidRPr="0082553D">
        <w:rPr>
          <w:rFonts w:ascii="Cambria" w:hAnsi="Cambria"/>
          <w:lang w:val="en-US"/>
        </w:rPr>
        <w:t>Albornoz</w:t>
      </w:r>
      <w:proofErr w:type="spellEnd"/>
      <w:r w:rsidR="003E0A30" w:rsidRPr="0082553D">
        <w:rPr>
          <w:rFonts w:ascii="Cambria" w:hAnsi="Cambria"/>
          <w:lang w:val="en-US"/>
        </w:rPr>
        <w:t xml:space="preserve"> </w:t>
      </w:r>
      <w:r w:rsidR="003E0A30" w:rsidRPr="0082553D">
        <w:rPr>
          <w:rFonts w:ascii="Cambria" w:hAnsi="Cambria"/>
          <w:i/>
          <w:lang w:val="en-US"/>
        </w:rPr>
        <w:t xml:space="preserve">et al. </w:t>
      </w:r>
      <w:r w:rsidR="003E0A30" w:rsidRPr="0082553D">
        <w:rPr>
          <w:rFonts w:ascii="Cambria" w:hAnsi="Cambria"/>
          <w:lang w:val="en-US"/>
        </w:rPr>
        <w:t xml:space="preserve">? </w:t>
      </w:r>
      <w:r w:rsidR="001554E9" w:rsidRPr="0082553D">
        <w:rPr>
          <w:rFonts w:ascii="Cambria" w:hAnsi="Cambria"/>
          <w:lang w:val="en-US"/>
        </w:rPr>
        <w:t xml:space="preserve"> </w:t>
      </w:r>
    </w:p>
    <w:p w:rsidR="003E72E9" w:rsidRPr="003E72E9" w:rsidRDefault="003E72E9" w:rsidP="003E72E9">
      <w:pPr>
        <w:rPr>
          <w:rFonts w:ascii="Cambria" w:hAnsi="Cambria"/>
          <w:lang w:val="en-US"/>
        </w:rPr>
      </w:pPr>
    </w:p>
    <w:p w:rsidR="00207B3B" w:rsidRDefault="00A565A5">
      <w:pPr>
        <w:rPr>
          <w:rFonts w:ascii="Cambria" w:hAnsi="Cambria"/>
          <w:lang w:val="en-US"/>
        </w:rPr>
      </w:pPr>
      <w:r w:rsidRPr="00207B3B">
        <w:rPr>
          <w:rFonts w:ascii="Cambria" w:hAnsi="Cambria"/>
          <w:b/>
          <w:lang w:val="en-US"/>
        </w:rPr>
        <w:t>Dataset:</w:t>
      </w:r>
      <w:r>
        <w:rPr>
          <w:rFonts w:ascii="Cambria" w:hAnsi="Cambria"/>
          <w:lang w:val="en-US"/>
        </w:rPr>
        <w:t xml:space="preserve"> </w:t>
      </w:r>
      <w:proofErr w:type="spellStart"/>
      <w:r>
        <w:rPr>
          <w:rFonts w:ascii="Cambria" w:hAnsi="Cambria"/>
          <w:lang w:val="en-US"/>
        </w:rPr>
        <w:t>eDiseases</w:t>
      </w:r>
      <w:proofErr w:type="spellEnd"/>
      <w:r>
        <w:rPr>
          <w:rFonts w:ascii="Cambria" w:hAnsi="Cambria"/>
          <w:lang w:val="en-US"/>
        </w:rPr>
        <w:t xml:space="preserve"> data set</w:t>
      </w:r>
      <w:r w:rsidR="00207B3B">
        <w:rPr>
          <w:rFonts w:ascii="Cambria" w:hAnsi="Cambria"/>
          <w:lang w:val="en-US"/>
        </w:rPr>
        <w:t xml:space="preserve"> </w:t>
      </w:r>
      <w:r w:rsidR="00207B3B">
        <w:rPr>
          <w:rFonts w:ascii="Cambria" w:hAnsi="Cambria"/>
          <w:lang w:val="en-US"/>
        </w:rPr>
        <w:fldChar w:fldCharType="begin" w:fldLock="1"/>
      </w:r>
      <w:r w:rsidR="005B74DD">
        <w:rPr>
          <w:rFonts w:ascii="Cambria" w:hAnsi="Cambria"/>
          <w:lang w:val="en-US"/>
        </w:rPr>
        <w:instrText>ADDIN CSL_CITATION {"citationItems":[{"id":"ITEM-1","itemData":{"DOI":"10.1371/journal.pone.0207996","ISSN":"1932-6203","abstract":"Introduction Exploiting information in health-related social media services is of great interest for patients, researchers and medical companies. The challenge is, however, to provide easy, quick and relevant access to the vast amount of information that is available. One step towards facilitating information access to online health data is opinion mining. Even though the classification of patient opinions into positive and negative has been previously tackled, most works make use of machine learning methods and bags of words. Our first contribution is an extensive evaluation of different features, including lexical, syntactic, semantic, network-based, sentiment-based and word embeddings features to represent patient-authored texts for polarity classification. The second contribution of this work is the study of polar facts (i.e. objective information with polar connotations). Traditionally, the presence of polar facts has been neglected and research in polarity classification has been bounded to opinionated texts. We demonstrate the existence and importance of polar facts for the polarity classification of health information.   Material and methods We annotate a set of more than 3500 posts to online health forums of breast cancer, crohn and different allergies, respectively. Each sentence in a post is manually labeled as “experience”, “fact” or “opinion”, and as “positive”, “negative” and “neutral”. Using this data, we train different machine learning algorithms and compare traditional bags of words representations with word embeddings in combination with lexical, syntactic, semantic, network-based and emotional properties of texts to automatically classify patient-authored contents into positive, negative and neutral. Beside, we experiment with a combination of textual and semantic representations by generating concept embeddings using the UMLS Metathesaurus.   Results We reach two main results: first, we find that it is possible to predict polarity of patient-authored contents with a very high accuracy (≈ 70 percent) using word embeddings, and that this considerably outperforms more traditional representations like bags of words; and second, when dealing with medical information, negative and positive facts (i.e. objective information) are nearly as frequent as negative and positive opinions and experiences (i.e. subjective information), and their importance for polarity classification is crucial.","author":[{"dropping-particle":"","family":"Carrillo-de-Albornoz","given":"Jorge","non-dropping-particle":"","parse-names":false,"suffix":""},{"dropping-particle":"","family":"Rodríguez Vidal","given":"Javier","non-dropping-particle":"","parse-names":false,"suffix":""},{"dropping-particle":"","family":"Plaza","given":"Laura","non-dropping-particle":"","parse-names":false,"suffix":""}],"container-title":"PLOS ONE","editor":[{"dropping-particle":"","family":"Duran","given":"Nicholas D.","non-dropping-particle":"","parse-names":false,"suffix":""}],"id":"ITEM-1","issue":"11","issued":{"date-parts":[["2018","11","29"]]},"page":"e0207996","publisher":"Public Library of Science","title":"Feature engineering for sentiment analysis in e-health forums","type":"article-journal","volume":"13"},"uris":["http://www.mendeley.com/documents/?uuid=3c300cb5-9f4d-3f52-b77e-3fb5312643ed"]}],"mendeley":{"formattedCitation":"(Carrillo-de-Albornoz et al., 2018)","plainTextFormattedCitation":"(Carrillo-de-Albornoz et al., 2018)","previouslyFormattedCitation":"(Carrillo-de-Albornoz, Rodríguez Vidal, &amp; Plaza, 2018)"},"properties":{"noteIndex":0},"schema":"https://github.com/citation-style-language/schema/raw/master/csl-citation.json"}</w:instrText>
      </w:r>
      <w:r w:rsidR="00207B3B">
        <w:rPr>
          <w:rFonts w:ascii="Cambria" w:hAnsi="Cambria"/>
          <w:lang w:val="en-US"/>
        </w:rPr>
        <w:fldChar w:fldCharType="separate"/>
      </w:r>
      <w:r w:rsidR="005B74DD" w:rsidRPr="005B74DD">
        <w:rPr>
          <w:rFonts w:ascii="Cambria" w:hAnsi="Cambria"/>
          <w:noProof/>
          <w:lang w:val="en-US"/>
        </w:rPr>
        <w:t>(Carrillo-de-Albornoz et al., 2018)</w:t>
      </w:r>
      <w:r w:rsidR="00207B3B">
        <w:rPr>
          <w:rFonts w:ascii="Cambria" w:hAnsi="Cambria"/>
          <w:lang w:val="en-US"/>
        </w:rPr>
        <w:fldChar w:fldCharType="end"/>
      </w:r>
    </w:p>
    <w:p w:rsidR="00207B3B" w:rsidRPr="00207B3B" w:rsidRDefault="00207B3B" w:rsidP="00207B3B">
      <w:pPr>
        <w:rPr>
          <w:rFonts w:ascii="Cambria" w:hAnsi="Cambria" w:cs="Helvetica"/>
          <w:b/>
          <w:color w:val="333333"/>
          <w:shd w:val="clear" w:color="auto" w:fill="FFFFFF"/>
          <w:lang w:val="en-US"/>
        </w:rPr>
      </w:pPr>
      <w:r w:rsidRPr="00207B3B">
        <w:rPr>
          <w:rFonts w:ascii="Cambria" w:hAnsi="Cambria" w:cs="Helvetica"/>
          <w:b/>
          <w:color w:val="333333"/>
          <w:shd w:val="clear" w:color="auto" w:fill="FFFFFF"/>
          <w:lang w:val="en-US"/>
        </w:rPr>
        <w:t xml:space="preserve">Details on the </w:t>
      </w:r>
      <w:proofErr w:type="spellStart"/>
      <w:r w:rsidRPr="00207B3B">
        <w:rPr>
          <w:rFonts w:ascii="Cambria" w:hAnsi="Cambria" w:cs="Helvetica"/>
          <w:b/>
          <w:color w:val="333333"/>
          <w:shd w:val="clear" w:color="auto" w:fill="FFFFFF"/>
          <w:lang w:val="en-US"/>
        </w:rPr>
        <w:t>eDiseases</w:t>
      </w:r>
      <w:proofErr w:type="spellEnd"/>
      <w:r w:rsidRPr="00207B3B">
        <w:rPr>
          <w:rFonts w:ascii="Cambria" w:hAnsi="Cambria" w:cs="Helvetica"/>
          <w:b/>
          <w:color w:val="333333"/>
          <w:shd w:val="clear" w:color="auto" w:fill="FFFFFF"/>
          <w:lang w:val="en-US"/>
        </w:rPr>
        <w:t xml:space="preserve"> dataset</w:t>
      </w:r>
    </w:p>
    <w:p w:rsidR="00207B3B" w:rsidRPr="00F95EF9" w:rsidRDefault="0089323E" w:rsidP="00207B3B">
      <w:pPr>
        <w:rPr>
          <w:rFonts w:ascii="Cambria" w:hAnsi="Cambria"/>
          <w:lang w:val="en-US"/>
        </w:rPr>
      </w:pPr>
      <w:hyperlink r:id="rId6" w:anchor=".XSyBgegzZPY" w:history="1">
        <w:r w:rsidR="00207B3B" w:rsidRPr="00A06E50">
          <w:rPr>
            <w:rStyle w:val="Hyperlink"/>
            <w:rFonts w:ascii="Cambria" w:hAnsi="Cambria"/>
            <w:lang w:val="en-US"/>
          </w:rPr>
          <w:t>https://zenodo.org/record/1479354#.XSyBgegzZPY</w:t>
        </w:r>
      </w:hyperlink>
    </w:p>
    <w:p w:rsidR="00207B3B" w:rsidRPr="00A06E50" w:rsidRDefault="00207B3B" w:rsidP="00207B3B">
      <w:pPr>
        <w:pStyle w:val="NormalWeb"/>
        <w:shd w:val="clear" w:color="auto" w:fill="FFFFFF"/>
        <w:spacing w:before="0" w:beforeAutospacing="0" w:after="150" w:afterAutospacing="0"/>
        <w:rPr>
          <w:rFonts w:ascii="Cambria" w:hAnsi="Cambria" w:cs="Arial"/>
          <w:color w:val="333333"/>
          <w:sz w:val="22"/>
          <w:szCs w:val="22"/>
          <w:lang w:val="en-US"/>
        </w:rPr>
      </w:pPr>
      <w:r w:rsidRPr="00A06E50">
        <w:rPr>
          <w:rFonts w:ascii="Cambria" w:hAnsi="Cambria" w:cs="Arial"/>
          <w:color w:val="333333"/>
          <w:sz w:val="22"/>
          <w:szCs w:val="22"/>
          <w:lang w:val="en-US"/>
        </w:rPr>
        <w:t xml:space="preserve">The </w:t>
      </w:r>
      <w:proofErr w:type="spellStart"/>
      <w:r w:rsidRPr="00A06E50">
        <w:rPr>
          <w:rFonts w:ascii="Cambria" w:hAnsi="Cambria" w:cs="Arial"/>
          <w:color w:val="333333"/>
          <w:sz w:val="22"/>
          <w:szCs w:val="22"/>
          <w:lang w:val="en-US"/>
        </w:rPr>
        <w:t>eDiseases</w:t>
      </w:r>
      <w:proofErr w:type="spellEnd"/>
      <w:r w:rsidRPr="00A06E50">
        <w:rPr>
          <w:rFonts w:ascii="Cambria" w:hAnsi="Cambria" w:cs="Arial"/>
          <w:color w:val="333333"/>
          <w:sz w:val="22"/>
          <w:szCs w:val="22"/>
          <w:lang w:val="en-US"/>
        </w:rPr>
        <w:t xml:space="preserve"> dataset contains patient data from the </w:t>
      </w:r>
      <w:proofErr w:type="spellStart"/>
      <w:r w:rsidRPr="00A06E50">
        <w:rPr>
          <w:rFonts w:ascii="Cambria" w:hAnsi="Cambria" w:cs="Arial"/>
          <w:color w:val="333333"/>
          <w:sz w:val="22"/>
          <w:szCs w:val="22"/>
          <w:lang w:val="en-US"/>
        </w:rPr>
        <w:t>MedHelp</w:t>
      </w:r>
      <w:proofErr w:type="spellEnd"/>
      <w:r w:rsidRPr="00A06E50">
        <w:rPr>
          <w:rFonts w:ascii="Cambria" w:hAnsi="Cambria" w:cs="Arial"/>
          <w:color w:val="333333"/>
          <w:sz w:val="22"/>
          <w:szCs w:val="22"/>
          <w:lang w:val="en-US"/>
        </w:rPr>
        <w:t xml:space="preserve"> health site (http://www.medhelp.org/), where different communities share information and opinions about diseases. Each community consists of a number of conversations; a conversation being a sequence of comments posted by patients.</w:t>
      </w:r>
    </w:p>
    <w:p w:rsidR="00207B3B" w:rsidRPr="00A06E50" w:rsidRDefault="00207B3B" w:rsidP="00207B3B">
      <w:pPr>
        <w:pStyle w:val="NormalWeb"/>
        <w:shd w:val="clear" w:color="auto" w:fill="FFFFFF"/>
        <w:spacing w:before="0" w:beforeAutospacing="0" w:after="150" w:afterAutospacing="0"/>
        <w:rPr>
          <w:rFonts w:ascii="Cambria" w:hAnsi="Cambria" w:cs="Arial"/>
          <w:color w:val="333333"/>
          <w:sz w:val="22"/>
          <w:szCs w:val="22"/>
          <w:lang w:val="en-US"/>
        </w:rPr>
      </w:pPr>
      <w:r w:rsidRPr="00A06E50">
        <w:rPr>
          <w:rFonts w:ascii="Cambria" w:hAnsi="Cambria" w:cs="Arial"/>
          <w:color w:val="333333"/>
          <w:sz w:val="22"/>
          <w:szCs w:val="22"/>
          <w:lang w:val="en-US"/>
        </w:rPr>
        <w:t xml:space="preserve">To build the dataset, we automatically extracted 10 conversations from each of the following three communities: allergies, </w:t>
      </w:r>
      <w:proofErr w:type="spellStart"/>
      <w:r w:rsidRPr="00A06E50">
        <w:rPr>
          <w:rFonts w:ascii="Cambria" w:hAnsi="Cambria" w:cs="Arial"/>
          <w:color w:val="333333"/>
          <w:sz w:val="22"/>
          <w:szCs w:val="22"/>
          <w:lang w:val="en-US"/>
        </w:rPr>
        <w:t>crohn</w:t>
      </w:r>
      <w:proofErr w:type="spellEnd"/>
      <w:r w:rsidRPr="00A06E50">
        <w:rPr>
          <w:rFonts w:ascii="Cambria" w:hAnsi="Cambria" w:cs="Arial"/>
          <w:color w:val="333333"/>
          <w:sz w:val="22"/>
          <w:szCs w:val="22"/>
          <w:lang w:val="en-US"/>
        </w:rPr>
        <w:t xml:space="preserve"> and breast cancer. We selected a set of diseases that, according to medical expert, show high heterogeneity concerning both the degree of medical understanding of the diseases and the profile of the users. The conversations were selected randomly, but we automatically filtered out conversations with less than 10 posts. In total, we extracted 146 posts for allergies, 191 posts for </w:t>
      </w:r>
      <w:proofErr w:type="spellStart"/>
      <w:r w:rsidRPr="00A06E50">
        <w:rPr>
          <w:rFonts w:ascii="Cambria" w:hAnsi="Cambria" w:cs="Arial"/>
          <w:color w:val="333333"/>
          <w:sz w:val="22"/>
          <w:szCs w:val="22"/>
          <w:lang w:val="en-US"/>
        </w:rPr>
        <w:t>crohn</w:t>
      </w:r>
      <w:proofErr w:type="spellEnd"/>
      <w:r w:rsidRPr="00A06E50">
        <w:rPr>
          <w:rFonts w:ascii="Cambria" w:hAnsi="Cambria" w:cs="Arial"/>
          <w:color w:val="333333"/>
          <w:sz w:val="22"/>
          <w:szCs w:val="22"/>
          <w:lang w:val="en-US"/>
        </w:rPr>
        <w:t xml:space="preserve">, and 142 posts for breast cancer; which include 983 sentences for allergies, 1780 sentences for </w:t>
      </w:r>
      <w:proofErr w:type="spellStart"/>
      <w:r w:rsidRPr="00A06E50">
        <w:rPr>
          <w:rFonts w:ascii="Cambria" w:hAnsi="Cambria" w:cs="Arial"/>
          <w:color w:val="333333"/>
          <w:sz w:val="22"/>
          <w:szCs w:val="22"/>
          <w:lang w:val="en-US"/>
        </w:rPr>
        <w:t>crohn</w:t>
      </w:r>
      <w:proofErr w:type="spellEnd"/>
      <w:r w:rsidRPr="00A06E50">
        <w:rPr>
          <w:rFonts w:ascii="Cambria" w:hAnsi="Cambria" w:cs="Arial"/>
          <w:color w:val="333333"/>
          <w:sz w:val="22"/>
          <w:szCs w:val="22"/>
          <w:lang w:val="en-US"/>
        </w:rPr>
        <w:t xml:space="preserve">, and 1029 sentences for breast cancer, covering a 6 </w:t>
      </w:r>
      <w:proofErr w:type="spellStart"/>
      <w:r w:rsidRPr="00A06E50">
        <w:rPr>
          <w:rFonts w:ascii="Cambria" w:hAnsi="Cambria" w:cs="Arial"/>
          <w:color w:val="333333"/>
          <w:sz w:val="22"/>
          <w:szCs w:val="22"/>
          <w:lang w:val="en-US"/>
        </w:rPr>
        <w:t>years time</w:t>
      </w:r>
      <w:proofErr w:type="spellEnd"/>
      <w:r w:rsidRPr="00A06E50">
        <w:rPr>
          <w:rFonts w:ascii="Cambria" w:hAnsi="Cambria" w:cs="Arial"/>
          <w:color w:val="333333"/>
          <w:sz w:val="22"/>
          <w:szCs w:val="22"/>
          <w:lang w:val="en-US"/>
        </w:rPr>
        <w:t xml:space="preserve"> interval. Three frequent users of health forums annotated each sentence in the dataset as:</w:t>
      </w:r>
    </w:p>
    <w:p w:rsidR="00207B3B" w:rsidRPr="00A06E50" w:rsidRDefault="00207B3B" w:rsidP="00207B3B">
      <w:pPr>
        <w:pStyle w:val="NormalWeb"/>
        <w:shd w:val="clear" w:color="auto" w:fill="FFFFFF"/>
        <w:spacing w:before="0" w:beforeAutospacing="0" w:after="150" w:afterAutospacing="0"/>
        <w:rPr>
          <w:rFonts w:ascii="Cambria" w:hAnsi="Cambria" w:cs="Arial"/>
          <w:color w:val="333333"/>
          <w:sz w:val="22"/>
          <w:szCs w:val="22"/>
          <w:lang w:val="en-US"/>
        </w:rPr>
      </w:pPr>
      <w:r w:rsidRPr="00A06E50">
        <w:rPr>
          <w:rFonts w:ascii="Cambria" w:hAnsi="Cambria" w:cs="Arial"/>
          <w:color w:val="333333"/>
          <w:sz w:val="22"/>
          <w:szCs w:val="22"/>
          <w:lang w:val="en-US"/>
        </w:rPr>
        <w:t>Factuality: OPINION, FACT, EXPERIENCE.</w:t>
      </w:r>
      <w:r w:rsidRPr="00A06E50">
        <w:rPr>
          <w:rFonts w:ascii="Cambria" w:hAnsi="Cambria" w:cs="Arial"/>
          <w:color w:val="333333"/>
          <w:sz w:val="22"/>
          <w:szCs w:val="22"/>
          <w:lang w:val="en-US"/>
        </w:rPr>
        <w:br/>
        <w:t>Polarity: POSITIVE, NEUTRAL, NEGATIVE.</w:t>
      </w:r>
    </w:p>
    <w:p w:rsidR="00207B3B" w:rsidRPr="00A06E50" w:rsidRDefault="00207B3B" w:rsidP="00207B3B">
      <w:pPr>
        <w:pStyle w:val="NormalWeb"/>
        <w:shd w:val="clear" w:color="auto" w:fill="FFFFFF"/>
        <w:spacing w:before="0" w:beforeAutospacing="0" w:after="150" w:afterAutospacing="0"/>
        <w:rPr>
          <w:rFonts w:ascii="Cambria" w:hAnsi="Cambria" w:cs="Arial"/>
          <w:color w:val="333333"/>
          <w:sz w:val="22"/>
          <w:szCs w:val="22"/>
          <w:lang w:val="en-US"/>
        </w:rPr>
      </w:pPr>
      <w:r w:rsidRPr="00A06E50">
        <w:rPr>
          <w:rFonts w:ascii="Cambria" w:hAnsi="Cambria" w:cs="Arial"/>
          <w:color w:val="333333"/>
          <w:sz w:val="22"/>
          <w:szCs w:val="22"/>
          <w:lang w:val="en-US"/>
        </w:rPr>
        <w:t xml:space="preserve">In case of doubt, the annotators labeled the sentence as NOT_LABELED. As a result, we collected 967 labeled sentences for allergies, 1,709 labeled sentences 294 for </w:t>
      </w:r>
      <w:proofErr w:type="spellStart"/>
      <w:r w:rsidRPr="00A06E50">
        <w:rPr>
          <w:rFonts w:ascii="Cambria" w:hAnsi="Cambria" w:cs="Arial"/>
          <w:color w:val="333333"/>
          <w:sz w:val="22"/>
          <w:szCs w:val="22"/>
          <w:lang w:val="en-US"/>
        </w:rPr>
        <w:t>crohn</w:t>
      </w:r>
      <w:proofErr w:type="spellEnd"/>
      <w:r w:rsidRPr="00A06E50">
        <w:rPr>
          <w:rFonts w:ascii="Cambria" w:hAnsi="Cambria" w:cs="Arial"/>
          <w:color w:val="333333"/>
          <w:sz w:val="22"/>
          <w:szCs w:val="22"/>
          <w:lang w:val="en-US"/>
        </w:rPr>
        <w:t>, and 959 labeled sentences for breast cancer.</w:t>
      </w:r>
    </w:p>
    <w:p w:rsidR="00207B3B" w:rsidRDefault="00207B3B">
      <w:pPr>
        <w:rPr>
          <w:rFonts w:ascii="Cambria" w:hAnsi="Cambria"/>
          <w:lang w:val="en-US"/>
        </w:rPr>
      </w:pPr>
    </w:p>
    <w:p w:rsidR="00E36AD0" w:rsidRPr="00E36AD0" w:rsidRDefault="00E36AD0">
      <w:pPr>
        <w:rPr>
          <w:rFonts w:ascii="Cambria" w:hAnsi="Cambria"/>
          <w:b/>
          <w:lang w:val="en-US"/>
        </w:rPr>
      </w:pPr>
      <w:r w:rsidRPr="00E36AD0">
        <w:rPr>
          <w:rFonts w:ascii="Cambria" w:hAnsi="Cambria"/>
          <w:b/>
          <w:lang w:val="en-US"/>
        </w:rPr>
        <w:t xml:space="preserve">Interesting blog post as </w:t>
      </w:r>
      <w:r w:rsidR="00DA0C68">
        <w:rPr>
          <w:rFonts w:ascii="Cambria" w:hAnsi="Cambria"/>
          <w:b/>
          <w:lang w:val="en-US"/>
        </w:rPr>
        <w:t xml:space="preserve">an </w:t>
      </w:r>
      <w:r w:rsidRPr="00E36AD0">
        <w:rPr>
          <w:rFonts w:ascii="Cambria" w:hAnsi="Cambria"/>
          <w:b/>
          <w:lang w:val="en-US"/>
        </w:rPr>
        <w:t>introduction to transfer learning</w:t>
      </w:r>
    </w:p>
    <w:p w:rsidR="00E36AD0" w:rsidRDefault="0089323E">
      <w:pPr>
        <w:rPr>
          <w:rStyle w:val="Hyperlink"/>
          <w:lang w:val="en-US"/>
        </w:rPr>
      </w:pPr>
      <w:hyperlink r:id="rId7" w:history="1">
        <w:r w:rsidR="00E36AD0" w:rsidRPr="00E36AD0">
          <w:rPr>
            <w:rStyle w:val="Hyperlink"/>
            <w:lang w:val="en-US"/>
          </w:rPr>
          <w:t>http://jalammar.github.io/illustrated-bert/</w:t>
        </w:r>
      </w:hyperlink>
    </w:p>
    <w:p w:rsidR="00883D79" w:rsidRPr="00883D79" w:rsidRDefault="00883D79">
      <w:pPr>
        <w:rPr>
          <w:rStyle w:val="Hyperlink"/>
          <w:rFonts w:ascii="Cambria" w:hAnsi="Cambria"/>
          <w:lang w:val="en-US"/>
        </w:rPr>
      </w:pPr>
    </w:p>
    <w:p w:rsidR="00883D79" w:rsidRDefault="00883D79" w:rsidP="00883D79">
      <w:pPr>
        <w:pStyle w:val="PlainText"/>
        <w:rPr>
          <w:rFonts w:ascii="Cambria" w:hAnsi="Cambria"/>
          <w:b/>
          <w:lang w:val="en-US"/>
        </w:rPr>
      </w:pPr>
      <w:r w:rsidRPr="00883D79">
        <w:rPr>
          <w:rFonts w:ascii="Cambria" w:hAnsi="Cambria"/>
          <w:b/>
          <w:lang w:val="en-US"/>
        </w:rPr>
        <w:t xml:space="preserve">and to </w:t>
      </w:r>
      <w:proofErr w:type="spellStart"/>
      <w:r w:rsidRPr="00883D79">
        <w:rPr>
          <w:rFonts w:ascii="Cambria" w:hAnsi="Cambria"/>
          <w:b/>
          <w:lang w:val="en-US"/>
        </w:rPr>
        <w:t>XLNet</w:t>
      </w:r>
      <w:proofErr w:type="spellEnd"/>
    </w:p>
    <w:p w:rsidR="00883D79" w:rsidRPr="00883D79" w:rsidRDefault="00883D79" w:rsidP="00883D79">
      <w:pPr>
        <w:pStyle w:val="PlainText"/>
        <w:rPr>
          <w:rFonts w:ascii="Cambria" w:hAnsi="Cambria"/>
          <w:b/>
          <w:lang w:val="en-US"/>
        </w:rPr>
      </w:pPr>
    </w:p>
    <w:p w:rsidR="00883D79" w:rsidRDefault="00883D79" w:rsidP="00883D79">
      <w:pPr>
        <w:pStyle w:val="PlainText"/>
        <w:rPr>
          <w:lang w:val="en-US"/>
        </w:rPr>
      </w:pPr>
      <w:hyperlink r:id="rId8" w:history="1">
        <w:r>
          <w:rPr>
            <w:rStyle w:val="Hyperlink"/>
            <w:lang w:val="en-US"/>
          </w:rPr>
          <w:t>https://mlexplained.com/2019/06/30/paper-dissected-xlnet-generalized-autoregressive-pretraining-for-language-understanding-explained/</w:t>
        </w:r>
      </w:hyperlink>
    </w:p>
    <w:p w:rsidR="00883D79" w:rsidRPr="00E36AD0" w:rsidRDefault="00883D79">
      <w:pPr>
        <w:rPr>
          <w:lang w:val="en-US"/>
        </w:rPr>
      </w:pPr>
    </w:p>
    <w:p w:rsidR="0095498E" w:rsidRDefault="0095498E">
      <w:pPr>
        <w:rPr>
          <w:rFonts w:ascii="Cambria" w:hAnsi="Cambria"/>
          <w:b/>
          <w:lang w:val="en-US"/>
        </w:rPr>
      </w:pPr>
      <w:bookmarkStart w:id="0" w:name="_GoBack"/>
      <w:bookmarkEnd w:id="0"/>
    </w:p>
    <w:p w:rsidR="0095498E" w:rsidRDefault="0095498E">
      <w:pPr>
        <w:rPr>
          <w:rFonts w:ascii="Cambria" w:hAnsi="Cambria"/>
          <w:b/>
          <w:lang w:val="en-US"/>
        </w:rPr>
      </w:pPr>
    </w:p>
    <w:p w:rsidR="00A565A5" w:rsidRPr="00207B3B" w:rsidRDefault="00A565A5">
      <w:pPr>
        <w:rPr>
          <w:rFonts w:ascii="Cambria" w:hAnsi="Cambria"/>
          <w:b/>
          <w:lang w:val="en-US"/>
        </w:rPr>
      </w:pPr>
      <w:r w:rsidRPr="00207B3B">
        <w:rPr>
          <w:rFonts w:ascii="Cambria" w:hAnsi="Cambria"/>
          <w:b/>
          <w:lang w:val="en-US"/>
        </w:rPr>
        <w:t xml:space="preserve">Articles: </w:t>
      </w:r>
    </w:p>
    <w:p w:rsidR="00DB176F" w:rsidRPr="00DB176F" w:rsidRDefault="00DB176F" w:rsidP="00DB176F">
      <w:pPr>
        <w:spacing w:before="100" w:beforeAutospacing="1" w:after="100" w:afterAutospacing="1" w:line="240" w:lineRule="auto"/>
        <w:ind w:left="480" w:hanging="480"/>
        <w:rPr>
          <w:rFonts w:ascii="Times New Roman" w:eastAsia="Times New Roman" w:hAnsi="Times New Roman" w:cs="Times New Roman"/>
          <w:sz w:val="24"/>
          <w:szCs w:val="24"/>
          <w:lang w:val="es-ES" w:eastAsia="nl-NL"/>
        </w:rPr>
      </w:pPr>
      <w:proofErr w:type="spellStart"/>
      <w:r w:rsidRPr="00DB176F">
        <w:rPr>
          <w:rFonts w:ascii="Times New Roman" w:eastAsia="Times New Roman" w:hAnsi="Times New Roman" w:cs="Times New Roman"/>
          <w:sz w:val="24"/>
          <w:szCs w:val="24"/>
          <w:lang w:val="en-US" w:eastAsia="nl-NL"/>
        </w:rPr>
        <w:t>Denecke</w:t>
      </w:r>
      <w:proofErr w:type="spellEnd"/>
      <w:r w:rsidRPr="00DB176F">
        <w:rPr>
          <w:rFonts w:ascii="Times New Roman" w:eastAsia="Times New Roman" w:hAnsi="Times New Roman" w:cs="Times New Roman"/>
          <w:sz w:val="24"/>
          <w:szCs w:val="24"/>
          <w:lang w:val="en-US" w:eastAsia="nl-NL"/>
        </w:rPr>
        <w:t xml:space="preserve">, K., &amp; Deng, Y. (2015). Sentiment analysis in medical settings: New opportunities and challenges. </w:t>
      </w:r>
      <w:r w:rsidRPr="00883D79">
        <w:rPr>
          <w:rFonts w:ascii="Times New Roman" w:eastAsia="Times New Roman" w:hAnsi="Times New Roman" w:cs="Times New Roman"/>
          <w:i/>
          <w:iCs/>
          <w:sz w:val="24"/>
          <w:szCs w:val="24"/>
          <w:lang w:val="es-ES" w:eastAsia="nl-NL"/>
        </w:rPr>
        <w:t xml:space="preserve">Artificial </w:t>
      </w:r>
      <w:proofErr w:type="spellStart"/>
      <w:r w:rsidRPr="00883D79">
        <w:rPr>
          <w:rFonts w:ascii="Times New Roman" w:eastAsia="Times New Roman" w:hAnsi="Times New Roman" w:cs="Times New Roman"/>
          <w:i/>
          <w:iCs/>
          <w:sz w:val="24"/>
          <w:szCs w:val="24"/>
          <w:lang w:val="es-ES" w:eastAsia="nl-NL"/>
        </w:rPr>
        <w:t>Intelligence</w:t>
      </w:r>
      <w:proofErr w:type="spellEnd"/>
      <w:r w:rsidRPr="00883D79">
        <w:rPr>
          <w:rFonts w:ascii="Times New Roman" w:eastAsia="Times New Roman" w:hAnsi="Times New Roman" w:cs="Times New Roman"/>
          <w:i/>
          <w:iCs/>
          <w:sz w:val="24"/>
          <w:szCs w:val="24"/>
          <w:lang w:val="es-ES" w:eastAsia="nl-NL"/>
        </w:rPr>
        <w:t xml:space="preserve"> in Medicine</w:t>
      </w:r>
      <w:r w:rsidRPr="00883D79">
        <w:rPr>
          <w:rFonts w:ascii="Times New Roman" w:eastAsia="Times New Roman" w:hAnsi="Times New Roman" w:cs="Times New Roman"/>
          <w:sz w:val="24"/>
          <w:szCs w:val="24"/>
          <w:lang w:val="es-ES" w:eastAsia="nl-NL"/>
        </w:rPr>
        <w:t xml:space="preserve">, </w:t>
      </w:r>
      <w:r w:rsidRPr="00883D79">
        <w:rPr>
          <w:rFonts w:ascii="Times New Roman" w:eastAsia="Times New Roman" w:hAnsi="Times New Roman" w:cs="Times New Roman"/>
          <w:i/>
          <w:iCs/>
          <w:sz w:val="24"/>
          <w:szCs w:val="24"/>
          <w:lang w:val="es-ES" w:eastAsia="nl-NL"/>
        </w:rPr>
        <w:t>64</w:t>
      </w:r>
      <w:r w:rsidRPr="00883D79">
        <w:rPr>
          <w:rFonts w:ascii="Times New Roman" w:eastAsia="Times New Roman" w:hAnsi="Times New Roman" w:cs="Times New Roman"/>
          <w:sz w:val="24"/>
          <w:szCs w:val="24"/>
          <w:lang w:val="es-ES" w:eastAsia="nl-NL"/>
        </w:rPr>
        <w:t xml:space="preserve">(1), 17–27. </w:t>
      </w:r>
      <w:hyperlink r:id="rId9" w:history="1">
        <w:r w:rsidRPr="00DB176F">
          <w:rPr>
            <w:rStyle w:val="Hyperlink"/>
            <w:rFonts w:ascii="Times New Roman" w:eastAsia="Times New Roman" w:hAnsi="Times New Roman" w:cs="Times New Roman"/>
            <w:sz w:val="24"/>
            <w:szCs w:val="24"/>
            <w:lang w:val="es-ES" w:eastAsia="nl-NL"/>
          </w:rPr>
          <w:t>https://doi.org/10.1016/J.ARTMED.2015.03.006</w:t>
        </w:r>
      </w:hyperlink>
    </w:p>
    <w:p w:rsidR="00DB176F" w:rsidRPr="00883D79" w:rsidRDefault="00DB176F" w:rsidP="00207B3B">
      <w:pPr>
        <w:spacing w:before="100" w:beforeAutospacing="1" w:after="100" w:afterAutospacing="1" w:line="240" w:lineRule="auto"/>
        <w:ind w:left="480" w:hanging="480"/>
        <w:rPr>
          <w:rFonts w:ascii="Times New Roman" w:eastAsia="Times New Roman" w:hAnsi="Times New Roman" w:cs="Times New Roman"/>
          <w:sz w:val="24"/>
          <w:szCs w:val="24"/>
          <w:lang w:eastAsia="nl-NL"/>
        </w:rPr>
      </w:pPr>
      <w:r w:rsidRPr="00DB176F">
        <w:rPr>
          <w:rFonts w:ascii="Times New Roman" w:eastAsia="Times New Roman" w:hAnsi="Times New Roman" w:cs="Times New Roman"/>
          <w:sz w:val="24"/>
          <w:szCs w:val="24"/>
          <w:lang w:val="es-ES" w:eastAsia="nl-NL"/>
        </w:rPr>
        <w:t xml:space="preserve">Carrillo-de-Albornoz, J., Rodríguez Vidal, J., &amp; Plaza, L. (2018). </w:t>
      </w:r>
      <w:r w:rsidRPr="00DB176F">
        <w:rPr>
          <w:rFonts w:ascii="Times New Roman" w:eastAsia="Times New Roman" w:hAnsi="Times New Roman" w:cs="Times New Roman"/>
          <w:sz w:val="24"/>
          <w:szCs w:val="24"/>
          <w:lang w:val="en-US" w:eastAsia="nl-NL"/>
        </w:rPr>
        <w:t xml:space="preserve">Feature engineering for sentiment analysis in e-health forums. </w:t>
      </w:r>
      <w:proofErr w:type="spellStart"/>
      <w:r w:rsidRPr="00DB176F">
        <w:rPr>
          <w:rFonts w:ascii="Times New Roman" w:eastAsia="Times New Roman" w:hAnsi="Times New Roman" w:cs="Times New Roman"/>
          <w:i/>
          <w:iCs/>
          <w:sz w:val="24"/>
          <w:szCs w:val="24"/>
          <w:lang w:val="en-US" w:eastAsia="nl-NL"/>
        </w:rPr>
        <w:t>PloS</w:t>
      </w:r>
      <w:proofErr w:type="spellEnd"/>
      <w:r w:rsidRPr="00DB176F">
        <w:rPr>
          <w:rFonts w:ascii="Times New Roman" w:eastAsia="Times New Roman" w:hAnsi="Times New Roman" w:cs="Times New Roman"/>
          <w:i/>
          <w:iCs/>
          <w:sz w:val="24"/>
          <w:szCs w:val="24"/>
          <w:lang w:val="en-US" w:eastAsia="nl-NL"/>
        </w:rPr>
        <w:t xml:space="preserve"> One</w:t>
      </w:r>
      <w:r w:rsidRPr="00DB176F">
        <w:rPr>
          <w:rFonts w:ascii="Times New Roman" w:eastAsia="Times New Roman" w:hAnsi="Times New Roman" w:cs="Times New Roman"/>
          <w:sz w:val="24"/>
          <w:szCs w:val="24"/>
          <w:lang w:val="en-US" w:eastAsia="nl-NL"/>
        </w:rPr>
        <w:t xml:space="preserve">, </w:t>
      </w:r>
      <w:r w:rsidRPr="00DB176F">
        <w:rPr>
          <w:rFonts w:ascii="Times New Roman" w:eastAsia="Times New Roman" w:hAnsi="Times New Roman" w:cs="Times New Roman"/>
          <w:i/>
          <w:iCs/>
          <w:sz w:val="24"/>
          <w:szCs w:val="24"/>
          <w:lang w:val="en-US" w:eastAsia="nl-NL"/>
        </w:rPr>
        <w:t>13</w:t>
      </w:r>
      <w:r w:rsidRPr="00DB176F">
        <w:rPr>
          <w:rFonts w:ascii="Times New Roman" w:eastAsia="Times New Roman" w:hAnsi="Times New Roman" w:cs="Times New Roman"/>
          <w:sz w:val="24"/>
          <w:szCs w:val="24"/>
          <w:lang w:val="en-US" w:eastAsia="nl-NL"/>
        </w:rPr>
        <w:t xml:space="preserve">(11), e0207996. </w:t>
      </w:r>
      <w:hyperlink r:id="rId10" w:history="1">
        <w:r w:rsidRPr="00883D79">
          <w:rPr>
            <w:rStyle w:val="Hyperlink"/>
            <w:rFonts w:ascii="Times New Roman" w:eastAsia="Times New Roman" w:hAnsi="Times New Roman" w:cs="Times New Roman"/>
            <w:sz w:val="24"/>
            <w:szCs w:val="24"/>
            <w:lang w:eastAsia="nl-NL"/>
          </w:rPr>
          <w:t>https://doi.org/10.1371/journal.pone.0207996</w:t>
        </w:r>
      </w:hyperlink>
    </w:p>
    <w:p w:rsidR="00DB176F" w:rsidRPr="00DB176F" w:rsidRDefault="00DB176F" w:rsidP="00DB176F">
      <w:pPr>
        <w:spacing w:before="100" w:beforeAutospacing="1" w:after="100" w:afterAutospacing="1" w:line="240" w:lineRule="auto"/>
        <w:ind w:left="480" w:hanging="480"/>
        <w:rPr>
          <w:rFonts w:ascii="Times New Roman" w:eastAsia="Times New Roman" w:hAnsi="Times New Roman" w:cs="Times New Roman"/>
          <w:sz w:val="24"/>
          <w:szCs w:val="24"/>
          <w:lang w:val="en-US" w:eastAsia="nl-NL"/>
        </w:rPr>
      </w:pPr>
      <w:r w:rsidRPr="00883D79">
        <w:rPr>
          <w:rFonts w:ascii="Times New Roman" w:eastAsia="Times New Roman" w:hAnsi="Times New Roman" w:cs="Times New Roman"/>
          <w:sz w:val="24"/>
          <w:szCs w:val="24"/>
          <w:lang w:eastAsia="nl-NL"/>
        </w:rPr>
        <w:t xml:space="preserve">Yang, Z., Dai, Z., Yang, Y., </w:t>
      </w:r>
      <w:proofErr w:type="spellStart"/>
      <w:r w:rsidRPr="00883D79">
        <w:rPr>
          <w:rFonts w:ascii="Times New Roman" w:eastAsia="Times New Roman" w:hAnsi="Times New Roman" w:cs="Times New Roman"/>
          <w:sz w:val="24"/>
          <w:szCs w:val="24"/>
          <w:lang w:eastAsia="nl-NL"/>
        </w:rPr>
        <w:t>Carbonell</w:t>
      </w:r>
      <w:proofErr w:type="spellEnd"/>
      <w:r w:rsidRPr="00883D79">
        <w:rPr>
          <w:rFonts w:ascii="Times New Roman" w:eastAsia="Times New Roman" w:hAnsi="Times New Roman" w:cs="Times New Roman"/>
          <w:sz w:val="24"/>
          <w:szCs w:val="24"/>
          <w:lang w:eastAsia="nl-NL"/>
        </w:rPr>
        <w:t xml:space="preserve">, J., </w:t>
      </w:r>
      <w:proofErr w:type="spellStart"/>
      <w:r w:rsidRPr="00883D79">
        <w:rPr>
          <w:rFonts w:ascii="Times New Roman" w:eastAsia="Times New Roman" w:hAnsi="Times New Roman" w:cs="Times New Roman"/>
          <w:sz w:val="24"/>
          <w:szCs w:val="24"/>
          <w:lang w:eastAsia="nl-NL"/>
        </w:rPr>
        <w:t>Salakhutdinov</w:t>
      </w:r>
      <w:proofErr w:type="spellEnd"/>
      <w:r w:rsidRPr="00883D79">
        <w:rPr>
          <w:rFonts w:ascii="Times New Roman" w:eastAsia="Times New Roman" w:hAnsi="Times New Roman" w:cs="Times New Roman"/>
          <w:sz w:val="24"/>
          <w:szCs w:val="24"/>
          <w:lang w:eastAsia="nl-NL"/>
        </w:rPr>
        <w:t>, R., &amp; Le, Q. V. (</w:t>
      </w:r>
      <w:proofErr w:type="spellStart"/>
      <w:r w:rsidRPr="00883D79">
        <w:rPr>
          <w:rFonts w:ascii="Times New Roman" w:eastAsia="Times New Roman" w:hAnsi="Times New Roman" w:cs="Times New Roman"/>
          <w:sz w:val="24"/>
          <w:szCs w:val="24"/>
          <w:lang w:eastAsia="nl-NL"/>
        </w:rPr>
        <w:t>n.d</w:t>
      </w:r>
      <w:proofErr w:type="spellEnd"/>
      <w:r w:rsidRPr="00883D79">
        <w:rPr>
          <w:rFonts w:ascii="Times New Roman" w:eastAsia="Times New Roman" w:hAnsi="Times New Roman" w:cs="Times New Roman"/>
          <w:sz w:val="24"/>
          <w:szCs w:val="24"/>
          <w:lang w:eastAsia="nl-NL"/>
        </w:rPr>
        <w:t xml:space="preserve">.). </w:t>
      </w:r>
      <w:proofErr w:type="spellStart"/>
      <w:r w:rsidRPr="00DB176F">
        <w:rPr>
          <w:rFonts w:ascii="Times New Roman" w:eastAsia="Times New Roman" w:hAnsi="Times New Roman" w:cs="Times New Roman"/>
          <w:i/>
          <w:iCs/>
          <w:sz w:val="24"/>
          <w:szCs w:val="24"/>
          <w:lang w:val="en-US" w:eastAsia="nl-NL"/>
        </w:rPr>
        <w:t>XLNet</w:t>
      </w:r>
      <w:proofErr w:type="spellEnd"/>
      <w:r w:rsidRPr="00DB176F">
        <w:rPr>
          <w:rFonts w:ascii="Times New Roman" w:eastAsia="Times New Roman" w:hAnsi="Times New Roman" w:cs="Times New Roman"/>
          <w:i/>
          <w:iCs/>
          <w:sz w:val="24"/>
          <w:szCs w:val="24"/>
          <w:lang w:val="en-US" w:eastAsia="nl-NL"/>
        </w:rPr>
        <w:t xml:space="preserve">: Generalized Autoregressive </w:t>
      </w:r>
      <w:proofErr w:type="spellStart"/>
      <w:r w:rsidRPr="00DB176F">
        <w:rPr>
          <w:rFonts w:ascii="Times New Roman" w:eastAsia="Times New Roman" w:hAnsi="Times New Roman" w:cs="Times New Roman"/>
          <w:i/>
          <w:iCs/>
          <w:sz w:val="24"/>
          <w:szCs w:val="24"/>
          <w:lang w:val="en-US" w:eastAsia="nl-NL"/>
        </w:rPr>
        <w:t>Pretraining</w:t>
      </w:r>
      <w:proofErr w:type="spellEnd"/>
      <w:r w:rsidRPr="00DB176F">
        <w:rPr>
          <w:rFonts w:ascii="Times New Roman" w:eastAsia="Times New Roman" w:hAnsi="Times New Roman" w:cs="Times New Roman"/>
          <w:i/>
          <w:iCs/>
          <w:sz w:val="24"/>
          <w:szCs w:val="24"/>
          <w:lang w:val="en-US" w:eastAsia="nl-NL"/>
        </w:rPr>
        <w:t xml:space="preserve"> for Language Understanding</w:t>
      </w:r>
      <w:r w:rsidRPr="00DB176F">
        <w:rPr>
          <w:rFonts w:ascii="Times New Roman" w:eastAsia="Times New Roman" w:hAnsi="Times New Roman" w:cs="Times New Roman"/>
          <w:sz w:val="24"/>
          <w:szCs w:val="24"/>
          <w:lang w:val="en-US" w:eastAsia="nl-NL"/>
        </w:rPr>
        <w:t>. Retrieved from https://github.com/zihangdai/xlnet</w:t>
      </w:r>
    </w:p>
    <w:p w:rsidR="00DB176F" w:rsidRPr="00DB176F" w:rsidRDefault="00DB176F" w:rsidP="00DB176F">
      <w:pPr>
        <w:spacing w:before="100" w:beforeAutospacing="1" w:after="100" w:afterAutospacing="1" w:line="240" w:lineRule="auto"/>
        <w:ind w:left="480" w:hanging="480"/>
        <w:rPr>
          <w:rFonts w:ascii="Times New Roman" w:eastAsia="Times New Roman" w:hAnsi="Times New Roman" w:cs="Times New Roman"/>
          <w:sz w:val="24"/>
          <w:szCs w:val="24"/>
          <w:lang w:eastAsia="nl-NL"/>
        </w:rPr>
      </w:pPr>
      <w:r w:rsidRPr="00DB176F">
        <w:rPr>
          <w:rFonts w:ascii="Times New Roman" w:eastAsia="Times New Roman" w:hAnsi="Times New Roman" w:cs="Times New Roman"/>
          <w:sz w:val="24"/>
          <w:szCs w:val="24"/>
          <w:lang w:val="en-US" w:eastAsia="nl-NL"/>
        </w:rPr>
        <w:t>Howard, J., &amp; Ruder, S. (</w:t>
      </w:r>
      <w:proofErr w:type="spellStart"/>
      <w:r w:rsidRPr="00DB176F">
        <w:rPr>
          <w:rFonts w:ascii="Times New Roman" w:eastAsia="Times New Roman" w:hAnsi="Times New Roman" w:cs="Times New Roman"/>
          <w:sz w:val="24"/>
          <w:szCs w:val="24"/>
          <w:lang w:val="en-US" w:eastAsia="nl-NL"/>
        </w:rPr>
        <w:t>n.d.</w:t>
      </w:r>
      <w:proofErr w:type="spellEnd"/>
      <w:r w:rsidRPr="00DB176F">
        <w:rPr>
          <w:rFonts w:ascii="Times New Roman" w:eastAsia="Times New Roman" w:hAnsi="Times New Roman" w:cs="Times New Roman"/>
          <w:sz w:val="24"/>
          <w:szCs w:val="24"/>
          <w:lang w:val="en-US" w:eastAsia="nl-NL"/>
        </w:rPr>
        <w:t xml:space="preserve">). </w:t>
      </w:r>
      <w:r w:rsidRPr="00DB176F">
        <w:rPr>
          <w:rFonts w:ascii="Times New Roman" w:eastAsia="Times New Roman" w:hAnsi="Times New Roman" w:cs="Times New Roman"/>
          <w:i/>
          <w:iCs/>
          <w:sz w:val="24"/>
          <w:szCs w:val="24"/>
          <w:lang w:val="en-US" w:eastAsia="nl-NL"/>
        </w:rPr>
        <w:t>Universal Language Model Fine-tuning for Text Classification</w:t>
      </w:r>
      <w:r w:rsidRPr="00DB176F">
        <w:rPr>
          <w:rFonts w:ascii="Times New Roman" w:eastAsia="Times New Roman" w:hAnsi="Times New Roman" w:cs="Times New Roman"/>
          <w:sz w:val="24"/>
          <w:szCs w:val="24"/>
          <w:lang w:val="en-US" w:eastAsia="nl-NL"/>
        </w:rPr>
        <w:t xml:space="preserve">. </w:t>
      </w:r>
      <w:proofErr w:type="spellStart"/>
      <w:r w:rsidRPr="00DB176F">
        <w:rPr>
          <w:rFonts w:ascii="Times New Roman" w:eastAsia="Times New Roman" w:hAnsi="Times New Roman" w:cs="Times New Roman"/>
          <w:sz w:val="24"/>
          <w:szCs w:val="24"/>
          <w:lang w:eastAsia="nl-NL"/>
        </w:rPr>
        <w:t>Retrieved</w:t>
      </w:r>
      <w:proofErr w:type="spellEnd"/>
      <w:r w:rsidRPr="00DB176F">
        <w:rPr>
          <w:rFonts w:ascii="Times New Roman" w:eastAsia="Times New Roman" w:hAnsi="Times New Roman" w:cs="Times New Roman"/>
          <w:sz w:val="24"/>
          <w:szCs w:val="24"/>
          <w:lang w:eastAsia="nl-NL"/>
        </w:rPr>
        <w:t xml:space="preserve"> </w:t>
      </w:r>
      <w:proofErr w:type="spellStart"/>
      <w:r w:rsidRPr="00DB176F">
        <w:rPr>
          <w:rFonts w:ascii="Times New Roman" w:eastAsia="Times New Roman" w:hAnsi="Times New Roman" w:cs="Times New Roman"/>
          <w:sz w:val="24"/>
          <w:szCs w:val="24"/>
          <w:lang w:eastAsia="nl-NL"/>
        </w:rPr>
        <w:t>from</w:t>
      </w:r>
      <w:proofErr w:type="spellEnd"/>
      <w:r w:rsidRPr="00DB176F">
        <w:rPr>
          <w:rFonts w:ascii="Times New Roman" w:eastAsia="Times New Roman" w:hAnsi="Times New Roman" w:cs="Times New Roman"/>
          <w:sz w:val="24"/>
          <w:szCs w:val="24"/>
          <w:lang w:eastAsia="nl-NL"/>
        </w:rPr>
        <w:t xml:space="preserve"> http://nlp.fast.ai/ulmfit.</w:t>
      </w:r>
    </w:p>
    <w:sectPr w:rsidR="00DB176F" w:rsidRPr="00DB17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65CC9"/>
    <w:multiLevelType w:val="hybridMultilevel"/>
    <w:tmpl w:val="18BA104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8CA0E5F"/>
    <w:multiLevelType w:val="hybridMultilevel"/>
    <w:tmpl w:val="F41A1916"/>
    <w:lvl w:ilvl="0" w:tplc="FDE291E8">
      <w:numFmt w:val="bullet"/>
      <w:lvlText w:val="-"/>
      <w:lvlJc w:val="left"/>
      <w:pPr>
        <w:ind w:left="720" w:hanging="360"/>
      </w:pPr>
      <w:rPr>
        <w:rFonts w:ascii="Cambria" w:eastAsiaTheme="minorHAnsi"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0DD18D2"/>
    <w:multiLevelType w:val="hybridMultilevel"/>
    <w:tmpl w:val="64CC5B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5B"/>
    <w:rsid w:val="0003760E"/>
    <w:rsid w:val="000F6B25"/>
    <w:rsid w:val="0010042C"/>
    <w:rsid w:val="00107BE3"/>
    <w:rsid w:val="001554E9"/>
    <w:rsid w:val="0016328C"/>
    <w:rsid w:val="001F6685"/>
    <w:rsid w:val="001F7DD2"/>
    <w:rsid w:val="00207B3B"/>
    <w:rsid w:val="00355BE8"/>
    <w:rsid w:val="00383CF5"/>
    <w:rsid w:val="003B71DE"/>
    <w:rsid w:val="003E0A30"/>
    <w:rsid w:val="003E72E9"/>
    <w:rsid w:val="00447937"/>
    <w:rsid w:val="005719C5"/>
    <w:rsid w:val="005B74DD"/>
    <w:rsid w:val="005D12D4"/>
    <w:rsid w:val="006E4256"/>
    <w:rsid w:val="006F6FEF"/>
    <w:rsid w:val="007727AC"/>
    <w:rsid w:val="007742C4"/>
    <w:rsid w:val="0082209A"/>
    <w:rsid w:val="0082553D"/>
    <w:rsid w:val="00847571"/>
    <w:rsid w:val="00881F4D"/>
    <w:rsid w:val="00883D79"/>
    <w:rsid w:val="0089323E"/>
    <w:rsid w:val="00894A3C"/>
    <w:rsid w:val="00897228"/>
    <w:rsid w:val="008C5826"/>
    <w:rsid w:val="00902168"/>
    <w:rsid w:val="00906E5B"/>
    <w:rsid w:val="0093108B"/>
    <w:rsid w:val="0095498E"/>
    <w:rsid w:val="009601F3"/>
    <w:rsid w:val="009E1BEA"/>
    <w:rsid w:val="00A06E50"/>
    <w:rsid w:val="00A12930"/>
    <w:rsid w:val="00A30B2C"/>
    <w:rsid w:val="00A565A5"/>
    <w:rsid w:val="00AD6D1C"/>
    <w:rsid w:val="00AE1B64"/>
    <w:rsid w:val="00B13D52"/>
    <w:rsid w:val="00B55CD0"/>
    <w:rsid w:val="00CE4FAD"/>
    <w:rsid w:val="00D9711F"/>
    <w:rsid w:val="00DA0C68"/>
    <w:rsid w:val="00DB176F"/>
    <w:rsid w:val="00DD633A"/>
    <w:rsid w:val="00E36AD0"/>
    <w:rsid w:val="00E50B9C"/>
    <w:rsid w:val="00E81B91"/>
    <w:rsid w:val="00EB1AD1"/>
    <w:rsid w:val="00EC5733"/>
    <w:rsid w:val="00F95EF9"/>
    <w:rsid w:val="00FE12D5"/>
    <w:rsid w:val="00FF3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4611"/>
  <w15:chartTrackingRefBased/>
  <w15:docId w15:val="{B2E4F993-D511-44E8-8611-118DD453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B13D52"/>
    <w:pPr>
      <w:spacing w:after="200" w:line="240" w:lineRule="auto"/>
    </w:pPr>
    <w:rPr>
      <w:rFonts w:ascii="Times New Roman" w:eastAsiaTheme="minorEastAsia" w:hAnsi="Times New Roman"/>
      <w:sz w:val="20"/>
      <w:szCs w:val="20"/>
      <w:lang w:eastAsia="zh-CN"/>
    </w:rPr>
  </w:style>
  <w:style w:type="character" w:customStyle="1" w:styleId="CommentTextChar">
    <w:name w:val="Comment Text Char"/>
    <w:basedOn w:val="DefaultParagraphFont"/>
    <w:link w:val="CommentText"/>
    <w:uiPriority w:val="99"/>
    <w:semiHidden/>
    <w:rsid w:val="00B13D52"/>
    <w:rPr>
      <w:rFonts w:ascii="Times New Roman" w:eastAsiaTheme="minorEastAsia" w:hAnsi="Times New Roman"/>
      <w:sz w:val="20"/>
      <w:szCs w:val="20"/>
      <w:lang w:eastAsia="zh-CN"/>
    </w:rPr>
  </w:style>
  <w:style w:type="paragraph" w:styleId="ListParagraph">
    <w:name w:val="List Paragraph"/>
    <w:basedOn w:val="Normal"/>
    <w:uiPriority w:val="34"/>
    <w:qFormat/>
    <w:rsid w:val="00447937"/>
    <w:pPr>
      <w:ind w:left="720"/>
      <w:contextualSpacing/>
    </w:pPr>
  </w:style>
  <w:style w:type="character" w:styleId="Hyperlink">
    <w:name w:val="Hyperlink"/>
    <w:basedOn w:val="DefaultParagraphFont"/>
    <w:uiPriority w:val="99"/>
    <w:unhideWhenUsed/>
    <w:rsid w:val="001F6685"/>
    <w:rPr>
      <w:color w:val="0000FF"/>
      <w:u w:val="single"/>
    </w:rPr>
  </w:style>
  <w:style w:type="character" w:styleId="Strong">
    <w:name w:val="Strong"/>
    <w:basedOn w:val="DefaultParagraphFont"/>
    <w:uiPriority w:val="22"/>
    <w:qFormat/>
    <w:rsid w:val="001F6685"/>
    <w:rPr>
      <w:b/>
      <w:bCs/>
    </w:rPr>
  </w:style>
  <w:style w:type="paragraph" w:styleId="NormalWeb">
    <w:name w:val="Normal (Web)"/>
    <w:basedOn w:val="Normal"/>
    <w:uiPriority w:val="99"/>
    <w:semiHidden/>
    <w:unhideWhenUsed/>
    <w:rsid w:val="00EB1AD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FollowedHyperlink">
    <w:name w:val="FollowedHyperlink"/>
    <w:basedOn w:val="DefaultParagraphFont"/>
    <w:uiPriority w:val="99"/>
    <w:semiHidden/>
    <w:unhideWhenUsed/>
    <w:rsid w:val="007742C4"/>
    <w:rPr>
      <w:color w:val="954F72" w:themeColor="followedHyperlink"/>
      <w:u w:val="single"/>
    </w:rPr>
  </w:style>
  <w:style w:type="paragraph" w:styleId="PlainText">
    <w:name w:val="Plain Text"/>
    <w:basedOn w:val="Normal"/>
    <w:link w:val="PlainTextChar"/>
    <w:uiPriority w:val="99"/>
    <w:semiHidden/>
    <w:unhideWhenUsed/>
    <w:rsid w:val="00883D7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83D79"/>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369378">
      <w:bodyDiv w:val="1"/>
      <w:marLeft w:val="0"/>
      <w:marRight w:val="0"/>
      <w:marTop w:val="0"/>
      <w:marBottom w:val="0"/>
      <w:divBdr>
        <w:top w:val="none" w:sz="0" w:space="0" w:color="auto"/>
        <w:left w:val="none" w:sz="0" w:space="0" w:color="auto"/>
        <w:bottom w:val="none" w:sz="0" w:space="0" w:color="auto"/>
        <w:right w:val="none" w:sz="0" w:space="0" w:color="auto"/>
      </w:divBdr>
    </w:div>
    <w:div w:id="341248785">
      <w:bodyDiv w:val="1"/>
      <w:marLeft w:val="0"/>
      <w:marRight w:val="0"/>
      <w:marTop w:val="0"/>
      <w:marBottom w:val="0"/>
      <w:divBdr>
        <w:top w:val="none" w:sz="0" w:space="0" w:color="auto"/>
        <w:left w:val="none" w:sz="0" w:space="0" w:color="auto"/>
        <w:bottom w:val="none" w:sz="0" w:space="0" w:color="auto"/>
        <w:right w:val="none" w:sz="0" w:space="0" w:color="auto"/>
      </w:divBdr>
    </w:div>
    <w:div w:id="450130953">
      <w:bodyDiv w:val="1"/>
      <w:marLeft w:val="0"/>
      <w:marRight w:val="0"/>
      <w:marTop w:val="0"/>
      <w:marBottom w:val="0"/>
      <w:divBdr>
        <w:top w:val="none" w:sz="0" w:space="0" w:color="auto"/>
        <w:left w:val="none" w:sz="0" w:space="0" w:color="auto"/>
        <w:bottom w:val="none" w:sz="0" w:space="0" w:color="auto"/>
        <w:right w:val="none" w:sz="0" w:space="0" w:color="auto"/>
      </w:divBdr>
    </w:div>
    <w:div w:id="757365645">
      <w:bodyDiv w:val="1"/>
      <w:marLeft w:val="0"/>
      <w:marRight w:val="0"/>
      <w:marTop w:val="0"/>
      <w:marBottom w:val="0"/>
      <w:divBdr>
        <w:top w:val="none" w:sz="0" w:space="0" w:color="auto"/>
        <w:left w:val="none" w:sz="0" w:space="0" w:color="auto"/>
        <w:bottom w:val="none" w:sz="0" w:space="0" w:color="auto"/>
        <w:right w:val="none" w:sz="0" w:space="0" w:color="auto"/>
      </w:divBdr>
    </w:div>
    <w:div w:id="836307900">
      <w:bodyDiv w:val="1"/>
      <w:marLeft w:val="0"/>
      <w:marRight w:val="0"/>
      <w:marTop w:val="0"/>
      <w:marBottom w:val="0"/>
      <w:divBdr>
        <w:top w:val="none" w:sz="0" w:space="0" w:color="auto"/>
        <w:left w:val="none" w:sz="0" w:space="0" w:color="auto"/>
        <w:bottom w:val="none" w:sz="0" w:space="0" w:color="auto"/>
        <w:right w:val="none" w:sz="0" w:space="0" w:color="auto"/>
      </w:divBdr>
    </w:div>
    <w:div w:id="1630355127">
      <w:bodyDiv w:val="1"/>
      <w:marLeft w:val="0"/>
      <w:marRight w:val="0"/>
      <w:marTop w:val="0"/>
      <w:marBottom w:val="0"/>
      <w:divBdr>
        <w:top w:val="none" w:sz="0" w:space="0" w:color="auto"/>
        <w:left w:val="none" w:sz="0" w:space="0" w:color="auto"/>
        <w:bottom w:val="none" w:sz="0" w:space="0" w:color="auto"/>
        <w:right w:val="none" w:sz="0" w:space="0" w:color="auto"/>
      </w:divBdr>
    </w:div>
    <w:div w:id="206991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explained.com/2019/06/30/paper-dissected-xlnet-generalized-autoregressive-pretraining-for-language-understanding-explained/" TargetMode="External"/><Relationship Id="rId3" Type="http://schemas.openxmlformats.org/officeDocument/2006/relationships/styles" Target="styles.xml"/><Relationship Id="rId7" Type="http://schemas.openxmlformats.org/officeDocument/2006/relationships/hyperlink" Target="http://jalammar.github.io/illustrated-ber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enodo.org/record/147935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371/journal.pone.0207996" TargetMode="External"/><Relationship Id="rId4" Type="http://schemas.openxmlformats.org/officeDocument/2006/relationships/settings" Target="settings.xml"/><Relationship Id="rId9" Type="http://schemas.openxmlformats.org/officeDocument/2006/relationships/hyperlink" Target="https://doi.org/10.1016/J.ARTMED.2015.03.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08D14-C7F1-44F1-A9D7-04FAFE3B6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3143</Words>
  <Characters>17290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20393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Dirkson, A.R.</dc:creator>
  <cp:keywords/>
  <dc:description/>
  <cp:lastModifiedBy>Dirkson, A.R.</cp:lastModifiedBy>
  <cp:revision>8</cp:revision>
  <dcterms:created xsi:type="dcterms:W3CDTF">2019-07-16T13:14:00Z</dcterms:created>
  <dcterms:modified xsi:type="dcterms:W3CDTF">2019-07-16T13:43:00Z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319cfd8f-0336-3eb4-8c19-b30460d31a16</vt:lpwstr>
  </property>
  <property fmtid="{D5CDD505-2E9C-101B-9397-08002B2CF9AE}" pid="24" name="Mendeley Citation Style_1">
    <vt:lpwstr>http://www.zotero.org/styles/apa</vt:lpwstr>
  </property>
</Properties>
</file>