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CD215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CD215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CD215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CD215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CD215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CD215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CD215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CD215D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12A5C54" w:rsidR="00531FBF" w:rsidRPr="001650C9" w:rsidRDefault="007863CC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9/17/2023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F1E1294" w:rsidR="00531FBF" w:rsidRPr="001650C9" w:rsidRDefault="00871721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Brian DeMaris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46FC49C" w:rsidR="00531FBF" w:rsidRPr="001650C9" w:rsidRDefault="007863CC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3-3 Project One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3AC47FFC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00D87CFC">
        <w:rPr>
          <w:rFonts w:eastAsia="Times New Roman"/>
        </w:rPr>
        <w:t>following</w:t>
      </w:r>
      <w:r w:rsidR="7BA27AEA" w:rsidRPr="10B45F15">
        <w:rPr>
          <w:rFonts w:eastAsia="Times New Roman"/>
        </w:rPr>
        <w:t xml:space="preserve">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1F6EA8C9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2056A5D0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 xml:space="preserve">each </w:t>
      </w:r>
      <w:r w:rsidR="00D87CFC">
        <w:rPr>
          <w:rFonts w:eastAsia="Times New Roman"/>
        </w:rPr>
        <w:t>template section</w:t>
      </w:r>
      <w:r w:rsidRPr="10B45F15">
        <w:rPr>
          <w:rFonts w:eastAsia="Times New Roman"/>
        </w:rPr>
        <w:t>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15B06FD6" w:rsidR="0058064D" w:rsidRPr="001650C9" w:rsidRDefault="007863CC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Brian DeMaris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5CFEA03C" w:rsidR="003726AD" w:rsidRPr="001650C9" w:rsidRDefault="00C8007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Security is </w:t>
      </w:r>
      <w:r w:rsidR="00FF2E93">
        <w:rPr>
          <w:rFonts w:eastAsia="Times New Roman" w:cstheme="minorHAnsi"/>
        </w:rPr>
        <w:t xml:space="preserve">considered </w:t>
      </w:r>
      <w:r w:rsidR="00CD79D7">
        <w:rPr>
          <w:rFonts w:eastAsia="Times New Roman" w:cstheme="minorHAnsi"/>
        </w:rPr>
        <w:t xml:space="preserve">a </w:t>
      </w:r>
      <w:r>
        <w:rPr>
          <w:rFonts w:eastAsia="Times New Roman" w:cstheme="minorHAnsi"/>
        </w:rPr>
        <w:t>foundation</w:t>
      </w:r>
      <w:r w:rsidR="00CD79D7">
        <w:rPr>
          <w:rFonts w:eastAsia="Times New Roman" w:cstheme="minorHAnsi"/>
        </w:rPr>
        <w:t>al</w:t>
      </w:r>
      <w:r w:rsidR="00E81827">
        <w:rPr>
          <w:rFonts w:eastAsia="Times New Roman" w:cstheme="minorHAnsi"/>
        </w:rPr>
        <w:t xml:space="preserve"> expectation for a financial company. </w:t>
      </w:r>
      <w:r w:rsidR="00E9742F">
        <w:rPr>
          <w:rFonts w:eastAsia="Times New Roman" w:cstheme="minorHAnsi"/>
        </w:rPr>
        <w:t xml:space="preserve">Customers and business partners </w:t>
      </w:r>
      <w:r w:rsidR="00DF4504">
        <w:rPr>
          <w:rFonts w:eastAsia="Times New Roman" w:cstheme="minorHAnsi"/>
        </w:rPr>
        <w:t>expect</w:t>
      </w:r>
      <w:r w:rsidR="00580E7F">
        <w:rPr>
          <w:rFonts w:eastAsia="Times New Roman" w:cstheme="minorHAnsi"/>
        </w:rPr>
        <w:t xml:space="preserve"> that the financial companies they do business with will protect their private data and</w:t>
      </w:r>
      <w:r w:rsidR="00E54131">
        <w:rPr>
          <w:rFonts w:eastAsia="Times New Roman" w:cstheme="minorHAnsi"/>
        </w:rPr>
        <w:t xml:space="preserve"> </w:t>
      </w:r>
      <w:r w:rsidR="00CE4E49">
        <w:rPr>
          <w:rFonts w:eastAsia="Times New Roman" w:cstheme="minorHAnsi"/>
        </w:rPr>
        <w:t xml:space="preserve">that </w:t>
      </w:r>
      <w:r w:rsidR="00E54131">
        <w:rPr>
          <w:rFonts w:eastAsia="Times New Roman" w:cstheme="minorHAnsi"/>
        </w:rPr>
        <w:t>all communications with the company will use industry</w:t>
      </w:r>
      <w:r w:rsidR="00CE4E49">
        <w:rPr>
          <w:rFonts w:eastAsia="Times New Roman" w:cstheme="minorHAnsi"/>
        </w:rPr>
        <w:t>-</w:t>
      </w:r>
      <w:r w:rsidR="00E54131">
        <w:rPr>
          <w:rFonts w:eastAsia="Times New Roman" w:cstheme="minorHAnsi"/>
        </w:rPr>
        <w:t xml:space="preserve">standard security to </w:t>
      </w:r>
      <w:r w:rsidR="00CE4E49">
        <w:rPr>
          <w:rFonts w:eastAsia="Times New Roman" w:cstheme="minorHAnsi"/>
        </w:rPr>
        <w:t>protect web-based interactions.</w:t>
      </w:r>
      <w:r w:rsidR="00DF4504">
        <w:rPr>
          <w:rFonts w:eastAsia="Times New Roman" w:cstheme="minorHAnsi"/>
        </w:rPr>
        <w:t xml:space="preserve"> Any financial company that fails in these areas will quickly</w:t>
      </w:r>
      <w:r w:rsidR="00421CD8">
        <w:rPr>
          <w:rFonts w:eastAsia="Times New Roman" w:cstheme="minorHAnsi"/>
        </w:rPr>
        <w:t xml:space="preserve"> realize the severity of the mistake</w:t>
      </w:r>
      <w:r w:rsidR="00431FFA">
        <w:rPr>
          <w:rFonts w:eastAsia="Times New Roman" w:cstheme="minorHAnsi"/>
        </w:rPr>
        <w:t xml:space="preserve"> and could have </w:t>
      </w:r>
      <w:r w:rsidR="00CD79D7">
        <w:rPr>
          <w:rFonts w:eastAsia="Times New Roman" w:cstheme="minorHAnsi"/>
        </w:rPr>
        <w:t>grave</w:t>
      </w:r>
      <w:r w:rsidR="00431FFA">
        <w:rPr>
          <w:rFonts w:eastAsia="Times New Roman" w:cstheme="minorHAnsi"/>
        </w:rPr>
        <w:t xml:space="preserve"> consequences for the company's future.</w:t>
      </w:r>
    </w:p>
    <w:p w14:paraId="5CAB2AA8" w14:textId="77777777" w:rsidR="00010B8A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4651D6A4" w14:textId="77777777" w:rsidR="00413910" w:rsidRDefault="00826B2B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A</w:t>
      </w:r>
      <w:r w:rsidR="008F304D">
        <w:rPr>
          <w:rFonts w:cstheme="minorHAnsi"/>
        </w:rPr>
        <w:t>r</w:t>
      </w:r>
      <w:r>
        <w:rPr>
          <w:rFonts w:cstheme="minorHAnsi"/>
        </w:rPr>
        <w:t>temis Financial</w:t>
      </w:r>
      <w:r w:rsidR="000541B2">
        <w:rPr>
          <w:rFonts w:cstheme="minorHAnsi"/>
        </w:rPr>
        <w:t xml:space="preserve"> has many international customers</w:t>
      </w:r>
      <w:r w:rsidR="008F304D">
        <w:rPr>
          <w:rFonts w:cstheme="minorHAnsi"/>
        </w:rPr>
        <w:t>, so</w:t>
      </w:r>
      <w:r w:rsidR="000541B2">
        <w:rPr>
          <w:rFonts w:cstheme="minorHAnsi"/>
        </w:rPr>
        <w:t xml:space="preserve"> it is even more </w:t>
      </w:r>
      <w:r w:rsidR="008F304D">
        <w:rPr>
          <w:rFonts w:cstheme="minorHAnsi"/>
        </w:rPr>
        <w:t>critical</w:t>
      </w:r>
      <w:r w:rsidR="000541B2">
        <w:rPr>
          <w:rFonts w:cstheme="minorHAnsi"/>
        </w:rPr>
        <w:t xml:space="preserve"> for </w:t>
      </w:r>
      <w:r w:rsidR="008A183F">
        <w:rPr>
          <w:rFonts w:cstheme="minorHAnsi"/>
        </w:rPr>
        <w:t>us to ensure the security of the APIs used for their</w:t>
      </w:r>
      <w:r w:rsidR="008F304D">
        <w:rPr>
          <w:rFonts w:cstheme="minorHAnsi"/>
        </w:rPr>
        <w:t xml:space="preserve"> customer software. Financial companies are prime targets for threat actors looking to comp</w:t>
      </w:r>
      <w:r w:rsidR="00A23D17">
        <w:rPr>
          <w:rFonts w:cstheme="minorHAnsi"/>
        </w:rPr>
        <w:t>romise companies' security and gain access to customer data.</w:t>
      </w:r>
      <w:r w:rsidR="00B07E65">
        <w:rPr>
          <w:rFonts w:cstheme="minorHAnsi"/>
        </w:rPr>
        <w:t xml:space="preserve"> Many laws and regulations cover financial companies and their security. </w:t>
      </w:r>
    </w:p>
    <w:p w14:paraId="53E599BA" w14:textId="77777777" w:rsidR="00413910" w:rsidRDefault="0041391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3A9DBB1" w14:textId="3054B193" w:rsidR="00413910" w:rsidRDefault="00B07E65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GLBA</w:t>
      </w:r>
      <w:proofErr w:type="spellEnd"/>
      <w:r>
        <w:rPr>
          <w:rFonts w:cstheme="minorHAnsi"/>
        </w:rPr>
        <w:t>)</w:t>
      </w:r>
      <w:r w:rsidR="00643DEC">
        <w:rPr>
          <w:rFonts w:cstheme="minorHAnsi"/>
        </w:rPr>
        <w:t>Gramm-Leach-Bliley Act requires financial institutions to explain how they share and protect their customer's private information.</w:t>
      </w:r>
      <w:r w:rsidR="00214E68">
        <w:rPr>
          <w:rFonts w:cstheme="minorHAnsi"/>
        </w:rPr>
        <w:t xml:space="preserve"> (SOX) </w:t>
      </w:r>
      <w:r w:rsidR="006774E1">
        <w:rPr>
          <w:rFonts w:cstheme="minorHAnsi"/>
        </w:rPr>
        <w:t xml:space="preserve">The </w:t>
      </w:r>
      <w:r w:rsidR="00214E68">
        <w:rPr>
          <w:rFonts w:cstheme="minorHAnsi"/>
        </w:rPr>
        <w:t>Sarbanes-Oxley Act addresses the integrity of the firm</w:t>
      </w:r>
      <w:r w:rsidR="006774E1">
        <w:rPr>
          <w:rFonts w:cstheme="minorHAnsi"/>
        </w:rPr>
        <w:t>'s</w:t>
      </w:r>
      <w:r w:rsidR="00214E68">
        <w:rPr>
          <w:rFonts w:cstheme="minorHAnsi"/>
        </w:rPr>
        <w:t xml:space="preserve"> financial reporting processes and audits.</w:t>
      </w:r>
      <w:r w:rsidR="006C29C3">
        <w:rPr>
          <w:rFonts w:cstheme="minorHAnsi"/>
        </w:rPr>
        <w:t xml:space="preserve"> (PCI DSS) Payment Card Industry Data Security Standard is a set of security standards to ensure that all companies that accept, process,</w:t>
      </w:r>
      <w:r w:rsidR="006774E1">
        <w:rPr>
          <w:rFonts w:cstheme="minorHAnsi"/>
        </w:rPr>
        <w:t xml:space="preserve"> store, or transmit credit card information maintain a secure enviro</w:t>
      </w:r>
      <w:r w:rsidR="00B83423">
        <w:rPr>
          <w:rFonts w:cstheme="minorHAnsi"/>
        </w:rPr>
        <w:t>n</w:t>
      </w:r>
      <w:r w:rsidR="006774E1">
        <w:rPr>
          <w:rFonts w:cstheme="minorHAnsi"/>
        </w:rPr>
        <w:t>ment.</w:t>
      </w:r>
      <w:r w:rsidR="000E162D">
        <w:rPr>
          <w:rFonts w:cstheme="minorHAnsi"/>
        </w:rPr>
        <w:t xml:space="preserve"> </w:t>
      </w:r>
      <w:proofErr w:type="gramStart"/>
      <w:r w:rsidR="00413910">
        <w:rPr>
          <w:rFonts w:cstheme="minorHAnsi"/>
        </w:rPr>
        <w:t>The</w:t>
      </w:r>
      <w:proofErr w:type="gramEnd"/>
      <w:r w:rsidR="00413910">
        <w:rPr>
          <w:rFonts w:cstheme="minorHAnsi"/>
        </w:rPr>
        <w:t xml:space="preserve"> EU also has laws</w:t>
      </w:r>
      <w:r w:rsidR="00694F50">
        <w:rPr>
          <w:rFonts w:cstheme="minorHAnsi"/>
        </w:rPr>
        <w:t xml:space="preserve"> concerning financial companies and how personal data is stored and processed. (GDPR) General Data Protection Regu</w:t>
      </w:r>
      <w:r w:rsidR="009B1E86">
        <w:rPr>
          <w:rFonts w:cstheme="minorHAnsi"/>
        </w:rPr>
        <w:t>la</w:t>
      </w:r>
      <w:r w:rsidR="00694F50">
        <w:rPr>
          <w:rFonts w:cstheme="minorHAnsi"/>
        </w:rPr>
        <w:t>tion</w:t>
      </w:r>
      <w:r w:rsidR="009B1E86">
        <w:rPr>
          <w:rFonts w:cstheme="minorHAnsi"/>
        </w:rPr>
        <w:t xml:space="preserve"> </w:t>
      </w:r>
      <w:r w:rsidR="000E162D">
        <w:rPr>
          <w:rFonts w:cstheme="minorHAnsi"/>
        </w:rPr>
        <w:t>significantly affects</w:t>
      </w:r>
      <w:r w:rsidR="009B1E86">
        <w:rPr>
          <w:rFonts w:cstheme="minorHAnsi"/>
        </w:rPr>
        <w:t xml:space="preserve"> how companies store and process customers' data</w:t>
      </w:r>
      <w:r w:rsidR="000E162D">
        <w:rPr>
          <w:rFonts w:cstheme="minorHAnsi"/>
        </w:rPr>
        <w:t>.</w:t>
      </w:r>
    </w:p>
    <w:p w14:paraId="450E5624" w14:textId="77777777" w:rsidR="003E246D" w:rsidRDefault="003E246D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B8DCE86" w14:textId="400CBE46" w:rsidR="003E246D" w:rsidRDefault="003E246D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As we will see </w:t>
      </w:r>
      <w:r w:rsidR="00983A90">
        <w:rPr>
          <w:rFonts w:cstheme="minorHAnsi"/>
        </w:rPr>
        <w:t>as we progress</w:t>
      </w:r>
      <w:r w:rsidR="0056118D">
        <w:rPr>
          <w:rFonts w:cstheme="minorHAnsi"/>
        </w:rPr>
        <w:t>,</w:t>
      </w:r>
      <w:r w:rsidR="00983A90">
        <w:rPr>
          <w:rFonts w:cstheme="minorHAnsi"/>
        </w:rPr>
        <w:t xml:space="preserve"> </w:t>
      </w:r>
      <w:r w:rsidR="00CD215D">
        <w:rPr>
          <w:rFonts w:cstheme="minorHAnsi"/>
        </w:rPr>
        <w:t xml:space="preserve">we must </w:t>
      </w:r>
      <w:r w:rsidR="00983A90">
        <w:rPr>
          <w:rFonts w:cstheme="minorHAnsi"/>
        </w:rPr>
        <w:t>ensur</w:t>
      </w:r>
      <w:r w:rsidR="0056118D">
        <w:rPr>
          <w:rFonts w:cstheme="minorHAnsi"/>
        </w:rPr>
        <w:t>e</w:t>
      </w:r>
      <w:r w:rsidR="00983A90">
        <w:rPr>
          <w:rFonts w:cstheme="minorHAnsi"/>
        </w:rPr>
        <w:t xml:space="preserve"> that all comp</w:t>
      </w:r>
      <w:r w:rsidR="0056118D">
        <w:rPr>
          <w:rFonts w:cstheme="minorHAnsi"/>
        </w:rPr>
        <w:t>one</w:t>
      </w:r>
      <w:r w:rsidR="00983A90">
        <w:rPr>
          <w:rFonts w:cstheme="minorHAnsi"/>
        </w:rPr>
        <w:t>nts</w:t>
      </w:r>
      <w:r w:rsidR="00987C4B">
        <w:rPr>
          <w:rFonts w:cstheme="minorHAnsi"/>
        </w:rPr>
        <w:t xml:space="preserve">, software, </w:t>
      </w:r>
      <w:r w:rsidR="0056118D">
        <w:rPr>
          <w:rFonts w:cstheme="minorHAnsi"/>
        </w:rPr>
        <w:t xml:space="preserve">and </w:t>
      </w:r>
      <w:r w:rsidR="00987C4B">
        <w:rPr>
          <w:rFonts w:cstheme="minorHAnsi"/>
        </w:rPr>
        <w:t xml:space="preserve">libraries </w:t>
      </w:r>
      <w:r w:rsidR="00CD215D">
        <w:rPr>
          <w:rFonts w:cstheme="minorHAnsi"/>
        </w:rPr>
        <w:t>are</w:t>
      </w:r>
      <w:r w:rsidR="00987C4B">
        <w:rPr>
          <w:rFonts w:cstheme="minorHAnsi"/>
        </w:rPr>
        <w:t xml:space="preserve"> updated regularly to combat </w:t>
      </w:r>
      <w:r w:rsidR="00A66BC7">
        <w:rPr>
          <w:rFonts w:cstheme="minorHAnsi"/>
        </w:rPr>
        <w:t>newly discovered vulnerabilities</w:t>
      </w:r>
      <w:r w:rsidR="0056118D">
        <w:rPr>
          <w:rFonts w:cstheme="minorHAnsi"/>
        </w:rPr>
        <w:t>.</w:t>
      </w:r>
      <w:r w:rsidR="00E972FA">
        <w:rPr>
          <w:rFonts w:cstheme="minorHAnsi"/>
        </w:rPr>
        <w:t xml:space="preserve"> These vulnerabilities can lead to attacks such as SQL Injection</w:t>
      </w:r>
      <w:r w:rsidR="004D403E">
        <w:rPr>
          <w:rFonts w:cstheme="minorHAnsi"/>
        </w:rPr>
        <w:t>,</w:t>
      </w:r>
      <w:r w:rsidR="00E972FA">
        <w:rPr>
          <w:rFonts w:cstheme="minorHAnsi"/>
        </w:rPr>
        <w:t xml:space="preserve"> which can expose company </w:t>
      </w:r>
      <w:r w:rsidR="00E072F2">
        <w:rPr>
          <w:rFonts w:cstheme="minorHAnsi"/>
        </w:rPr>
        <w:t>databases to theft and loss of data.</w:t>
      </w:r>
      <w:r w:rsidR="004B7486">
        <w:rPr>
          <w:rFonts w:cstheme="minorHAnsi"/>
        </w:rPr>
        <w:t xml:space="preserve"> Insecure data transmissions are also a </w:t>
      </w:r>
      <w:r w:rsidR="004D403E">
        <w:rPr>
          <w:rFonts w:cstheme="minorHAnsi"/>
        </w:rPr>
        <w:t>significant</w:t>
      </w:r>
      <w:r w:rsidR="004B7486">
        <w:rPr>
          <w:rFonts w:cstheme="minorHAnsi"/>
        </w:rPr>
        <w:t xml:space="preserve"> concern. A lack of </w:t>
      </w:r>
      <w:r w:rsidR="004D403E">
        <w:rPr>
          <w:rFonts w:cstheme="minorHAnsi"/>
        </w:rPr>
        <w:t>or poorly implemented encryption leaves</w:t>
      </w:r>
      <w:r w:rsidR="00E3492A">
        <w:rPr>
          <w:rFonts w:cstheme="minorHAnsi"/>
        </w:rPr>
        <w:t xml:space="preserve"> companies vulnerable to eavesdro</w:t>
      </w:r>
      <w:r w:rsidR="004D403E">
        <w:rPr>
          <w:rFonts w:cstheme="minorHAnsi"/>
        </w:rPr>
        <w:t>p</w:t>
      </w:r>
      <w:r w:rsidR="00E3492A">
        <w:rPr>
          <w:rFonts w:cstheme="minorHAnsi"/>
        </w:rPr>
        <w:t xml:space="preserve">ping </w:t>
      </w:r>
      <w:r w:rsidR="004D403E">
        <w:rPr>
          <w:rFonts w:cstheme="minorHAnsi"/>
        </w:rPr>
        <w:t>and man-in-the-middle attacks.</w:t>
      </w:r>
      <w:r w:rsidR="006B555C">
        <w:rPr>
          <w:rFonts w:cstheme="minorHAnsi"/>
        </w:rPr>
        <w:t xml:space="preserve"> Poorly implemented authentication can allow unauthorized users </w:t>
      </w:r>
      <w:r w:rsidR="00032B22">
        <w:rPr>
          <w:rFonts w:cstheme="minorHAnsi"/>
        </w:rPr>
        <w:t xml:space="preserve">to </w:t>
      </w:r>
      <w:r w:rsidR="006B555C">
        <w:rPr>
          <w:rFonts w:cstheme="minorHAnsi"/>
        </w:rPr>
        <w:t xml:space="preserve">access </w:t>
      </w:r>
      <w:r w:rsidR="003918FE">
        <w:rPr>
          <w:rFonts w:cstheme="minorHAnsi"/>
        </w:rPr>
        <w:t>areas they should not have.</w:t>
      </w:r>
    </w:p>
    <w:p w14:paraId="654EF760" w14:textId="77777777" w:rsidR="008640D0" w:rsidRDefault="008640D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B03C4BB" w14:textId="1313C892" w:rsidR="009913C5" w:rsidRDefault="00627AE9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W</w:t>
      </w:r>
      <w:r w:rsidR="00DD6B44">
        <w:rPr>
          <w:rFonts w:cstheme="minorHAnsi"/>
        </w:rPr>
        <w:t>e must always consider the</w:t>
      </w:r>
      <w:r w:rsidR="00032B22">
        <w:rPr>
          <w:rFonts w:cstheme="minorHAnsi"/>
        </w:rPr>
        <w:t>se technologies' dangers</w:t>
      </w:r>
      <w:r w:rsidR="00DD6B44">
        <w:rPr>
          <w:rFonts w:cstheme="minorHAnsi"/>
        </w:rPr>
        <w:t xml:space="preserve"> when considering modernization and the rise of open-source libraries and new technologies to stay competitiv</w:t>
      </w:r>
      <w:r w:rsidR="003D02E2">
        <w:rPr>
          <w:rFonts w:cstheme="minorHAnsi"/>
        </w:rPr>
        <w:t>e.</w:t>
      </w:r>
      <w:r w:rsidR="008B65DD">
        <w:rPr>
          <w:rFonts w:cstheme="minorHAnsi"/>
        </w:rPr>
        <w:t xml:space="preserve"> Open</w:t>
      </w:r>
      <w:r w:rsidR="000838D2">
        <w:rPr>
          <w:rFonts w:cstheme="minorHAnsi"/>
        </w:rPr>
        <w:t>-</w:t>
      </w:r>
      <w:r w:rsidR="008B65DD">
        <w:rPr>
          <w:rFonts w:cstheme="minorHAnsi"/>
        </w:rPr>
        <w:t>source libraries</w:t>
      </w:r>
      <w:r w:rsidR="00517403">
        <w:rPr>
          <w:rFonts w:cstheme="minorHAnsi"/>
        </w:rPr>
        <w:t xml:space="preserve"> can accelerate development and reduce cost</w:t>
      </w:r>
      <w:r w:rsidR="000838D2">
        <w:rPr>
          <w:rFonts w:cstheme="minorHAnsi"/>
        </w:rPr>
        <w:t>s but</w:t>
      </w:r>
      <w:r w:rsidR="00517403">
        <w:rPr>
          <w:rFonts w:cstheme="minorHAnsi"/>
        </w:rPr>
        <w:t xml:space="preserve"> can introduce vulnerabilities</w:t>
      </w:r>
      <w:r w:rsidR="00B57DAE">
        <w:rPr>
          <w:rFonts w:cstheme="minorHAnsi"/>
        </w:rPr>
        <w:t xml:space="preserve"> if </w:t>
      </w:r>
      <w:r w:rsidR="00DD6B44">
        <w:rPr>
          <w:rFonts w:cstheme="minorHAnsi"/>
        </w:rPr>
        <w:t>not regularly updated</w:t>
      </w:r>
      <w:r w:rsidR="00B57DAE">
        <w:rPr>
          <w:rFonts w:cstheme="minorHAnsi"/>
        </w:rPr>
        <w:t>. Care must be taken</w:t>
      </w:r>
      <w:r w:rsidR="00DD5177">
        <w:rPr>
          <w:rFonts w:cstheme="minorHAnsi"/>
        </w:rPr>
        <w:t xml:space="preserve"> when choosing</w:t>
      </w:r>
      <w:r w:rsidR="00B57DAE">
        <w:rPr>
          <w:rFonts w:cstheme="minorHAnsi"/>
        </w:rPr>
        <w:t xml:space="preserve"> to use open-source</w:t>
      </w:r>
      <w:r w:rsidR="0065597F">
        <w:rPr>
          <w:rFonts w:cstheme="minorHAnsi"/>
        </w:rPr>
        <w:t xml:space="preserve"> software</w:t>
      </w:r>
      <w:r w:rsidR="00DD5177">
        <w:rPr>
          <w:rFonts w:cstheme="minorHAnsi"/>
        </w:rPr>
        <w:t>. Choosing software</w:t>
      </w:r>
      <w:r w:rsidR="0065597F">
        <w:rPr>
          <w:rFonts w:cstheme="minorHAnsi"/>
        </w:rPr>
        <w:t xml:space="preserve"> that is </w:t>
      </w:r>
      <w:r w:rsidR="000838D2">
        <w:rPr>
          <w:rFonts w:cstheme="minorHAnsi"/>
        </w:rPr>
        <w:t>well-maintained and updated</w:t>
      </w:r>
      <w:r w:rsidR="00B57DAE">
        <w:rPr>
          <w:rFonts w:cstheme="minorHAnsi"/>
        </w:rPr>
        <w:t xml:space="preserve"> frequently</w:t>
      </w:r>
      <w:r w:rsidR="00DD5177">
        <w:rPr>
          <w:rFonts w:cstheme="minorHAnsi"/>
        </w:rPr>
        <w:t xml:space="preserve"> can reduce security risks</w:t>
      </w:r>
      <w:r w:rsidR="00B57DAE">
        <w:rPr>
          <w:rFonts w:cstheme="minorHAnsi"/>
        </w:rPr>
        <w:t>.</w:t>
      </w:r>
      <w:r w:rsidR="009913C5">
        <w:rPr>
          <w:rFonts w:cstheme="minorHAnsi"/>
        </w:rPr>
        <w:t xml:space="preserve"> </w:t>
      </w:r>
    </w:p>
    <w:p w14:paraId="2B0D3417" w14:textId="77777777" w:rsidR="009913C5" w:rsidRDefault="009913C5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CACFD" w14:textId="11D9F6DB" w:rsidR="000E162D" w:rsidRDefault="009913C5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Using new technologies offers many benefits to customers and companies</w:t>
      </w:r>
      <w:r w:rsidR="000838D2">
        <w:rPr>
          <w:rFonts w:cstheme="minorHAnsi"/>
        </w:rPr>
        <w:t xml:space="preserve"> bu</w:t>
      </w:r>
      <w:r w:rsidR="007A6211">
        <w:rPr>
          <w:rFonts w:cstheme="minorHAnsi"/>
        </w:rPr>
        <w:t>t brings many new challenges. Because the trend has become using software as a service</w:t>
      </w:r>
      <w:r w:rsidR="009F44C4">
        <w:rPr>
          <w:rFonts w:cstheme="minorHAnsi"/>
        </w:rPr>
        <w:t xml:space="preserve"> or serverless architectures such as AWS and Azure</w:t>
      </w:r>
      <w:r w:rsidR="000838D2">
        <w:rPr>
          <w:rFonts w:cstheme="minorHAnsi"/>
        </w:rPr>
        <w:t>,</w:t>
      </w:r>
      <w:r w:rsidR="00627D1B">
        <w:rPr>
          <w:rFonts w:cstheme="minorHAnsi"/>
        </w:rPr>
        <w:t xml:space="preserve"> it brings new challenges</w:t>
      </w:r>
      <w:r w:rsidR="0031212D">
        <w:rPr>
          <w:rFonts w:cstheme="minorHAnsi"/>
        </w:rPr>
        <w:t xml:space="preserve"> and vulnerabilities</w:t>
      </w:r>
      <w:r w:rsidR="00A7643F">
        <w:rPr>
          <w:rFonts w:cstheme="minorHAnsi"/>
        </w:rPr>
        <w:t xml:space="preserve"> that developers may not fully understand</w:t>
      </w:r>
      <w:r w:rsidR="0031212D">
        <w:rPr>
          <w:rFonts w:cstheme="minorHAnsi"/>
        </w:rPr>
        <w:t>.</w:t>
      </w:r>
      <w:r w:rsidR="0017157B">
        <w:rPr>
          <w:rFonts w:cstheme="minorHAnsi"/>
        </w:rPr>
        <w:t xml:space="preserve"> New front-end technologies such as React, Vue, and Angular</w:t>
      </w:r>
      <w:r w:rsidR="00FB2401">
        <w:rPr>
          <w:rFonts w:cstheme="minorHAnsi"/>
        </w:rPr>
        <w:t xml:space="preserve"> help developers build web applications</w:t>
      </w:r>
      <w:r w:rsidR="00DB1A70">
        <w:rPr>
          <w:rFonts w:cstheme="minorHAnsi"/>
        </w:rPr>
        <w:t xml:space="preserve"> that are self-contained, reusable, and easily integrated</w:t>
      </w:r>
      <w:r w:rsidR="000838D2">
        <w:rPr>
          <w:rFonts w:cstheme="minorHAnsi"/>
        </w:rPr>
        <w:t>, but they also introduce new vulnerabilities.</w:t>
      </w:r>
      <w:r w:rsidR="00E10997">
        <w:rPr>
          <w:rFonts w:cstheme="minorHAnsi"/>
        </w:rPr>
        <w:t xml:space="preserve"> Over</w:t>
      </w:r>
      <w:r w:rsidR="00052527">
        <w:rPr>
          <w:rFonts w:cstheme="minorHAnsi"/>
        </w:rPr>
        <w:t>-</w:t>
      </w:r>
      <w:r w:rsidR="00E10997">
        <w:rPr>
          <w:rFonts w:cstheme="minorHAnsi"/>
        </w:rPr>
        <w:t>reliance o</w:t>
      </w:r>
      <w:r w:rsidR="00052527">
        <w:rPr>
          <w:rFonts w:cstheme="minorHAnsi"/>
        </w:rPr>
        <w:t>n</w:t>
      </w:r>
      <w:r w:rsidR="00E10997">
        <w:rPr>
          <w:rFonts w:cstheme="minorHAnsi"/>
        </w:rPr>
        <w:t xml:space="preserve"> client-side logic</w:t>
      </w:r>
      <w:r w:rsidR="00211FB7">
        <w:rPr>
          <w:rFonts w:cstheme="minorHAnsi"/>
        </w:rPr>
        <w:t xml:space="preserve"> can be risky</w:t>
      </w:r>
      <w:r w:rsidR="00BF45A0">
        <w:rPr>
          <w:rFonts w:cstheme="minorHAnsi"/>
        </w:rPr>
        <w:t xml:space="preserve"> if the service code is hacked</w:t>
      </w:r>
      <w:r w:rsidR="00052527">
        <w:rPr>
          <w:rFonts w:cstheme="minorHAnsi"/>
        </w:rPr>
        <w:t>.</w:t>
      </w:r>
    </w:p>
    <w:p w14:paraId="6CF2EFA2" w14:textId="71DFE6A1" w:rsidR="00A7643F" w:rsidRDefault="00A7643F">
      <w:pPr>
        <w:rPr>
          <w:rFonts w:cstheme="minorHAnsi"/>
        </w:rPr>
      </w:pPr>
      <w:r>
        <w:rPr>
          <w:rFonts w:cstheme="minorHAnsi"/>
        </w:rPr>
        <w:br w:type="page"/>
      </w:r>
    </w:p>
    <w:p w14:paraId="359F9BBC" w14:textId="77777777" w:rsidR="00A23D17" w:rsidRDefault="00A23D1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44094D5" w14:textId="77777777" w:rsidR="00A23D17" w:rsidRPr="001650C9" w:rsidRDefault="00A23D1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31B22FD6" w:rsidR="002778D5" w:rsidRDefault="001108AB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API</w:t>
      </w:r>
      <w:r w:rsidR="002A0A68">
        <w:rPr>
          <w:rFonts w:eastAsia="Times New Roman" w:cstheme="minorHAnsi"/>
        </w:rPr>
        <w:t xml:space="preserve"> security is critical to securing web applications for Artemis Financial</w:t>
      </w:r>
      <w:r w:rsidR="00EE31CB">
        <w:rPr>
          <w:rFonts w:eastAsia="Times New Roman" w:cstheme="minorHAnsi"/>
        </w:rPr>
        <w:t>. The proper use and implementation of the REST API is</w:t>
      </w:r>
      <w:r w:rsidR="003217FB">
        <w:rPr>
          <w:rFonts w:eastAsia="Times New Roman" w:cstheme="minorHAnsi"/>
        </w:rPr>
        <w:t xml:space="preserve"> </w:t>
      </w:r>
      <w:r w:rsidR="00451FE6">
        <w:rPr>
          <w:rFonts w:eastAsia="Times New Roman" w:cstheme="minorHAnsi"/>
        </w:rPr>
        <w:t xml:space="preserve">needed to ensure security. </w:t>
      </w:r>
      <w:r w:rsidR="001B4163">
        <w:rPr>
          <w:rFonts w:eastAsia="Times New Roman" w:cstheme="minorHAnsi"/>
        </w:rPr>
        <w:t>Insecure endpoints can expose data to attackers</w:t>
      </w:r>
      <w:r w:rsidR="00E43B85">
        <w:rPr>
          <w:rFonts w:eastAsia="Times New Roman" w:cstheme="minorHAnsi"/>
        </w:rPr>
        <w:t>,</w:t>
      </w:r>
      <w:r w:rsidR="001B4163">
        <w:rPr>
          <w:rFonts w:eastAsia="Times New Roman" w:cstheme="minorHAnsi"/>
        </w:rPr>
        <w:t xml:space="preserve"> and by implementing strong authentication and authorization check</w:t>
      </w:r>
      <w:r w:rsidR="00E43B85">
        <w:rPr>
          <w:rFonts w:eastAsia="Times New Roman" w:cstheme="minorHAnsi"/>
        </w:rPr>
        <w:t>s for each endpoint, we can mitigate these risks.</w:t>
      </w:r>
      <w:r w:rsidR="000C41D4">
        <w:rPr>
          <w:rFonts w:eastAsia="Times New Roman" w:cstheme="minorHAnsi"/>
        </w:rPr>
        <w:t xml:space="preserve"> </w:t>
      </w:r>
      <w:r w:rsidR="00F97DE4">
        <w:rPr>
          <w:rFonts w:eastAsia="Times New Roman" w:cstheme="minorHAnsi"/>
        </w:rPr>
        <w:t>Using standard authentication</w:t>
      </w:r>
      <w:r w:rsidR="009C799B">
        <w:rPr>
          <w:rFonts w:eastAsia="Times New Roman" w:cstheme="minorHAnsi"/>
        </w:rPr>
        <w:t>,</w:t>
      </w:r>
      <w:r w:rsidR="00F97DE4">
        <w:rPr>
          <w:rFonts w:eastAsia="Times New Roman" w:cstheme="minorHAnsi"/>
        </w:rPr>
        <w:t xml:space="preserve"> </w:t>
      </w:r>
      <w:r w:rsidR="00430000">
        <w:rPr>
          <w:rFonts w:eastAsia="Times New Roman" w:cstheme="minorHAnsi"/>
        </w:rPr>
        <w:t>we limit unau</w:t>
      </w:r>
      <w:r w:rsidR="009C799B">
        <w:rPr>
          <w:rFonts w:eastAsia="Times New Roman" w:cstheme="minorHAnsi"/>
        </w:rPr>
        <w:t>t</w:t>
      </w:r>
      <w:r w:rsidR="00430000">
        <w:rPr>
          <w:rFonts w:eastAsia="Times New Roman" w:cstheme="minorHAnsi"/>
        </w:rPr>
        <w:t>horized access</w:t>
      </w:r>
      <w:r w:rsidR="009C799B">
        <w:rPr>
          <w:rFonts w:eastAsia="Times New Roman" w:cstheme="minorHAnsi"/>
        </w:rPr>
        <w:t xml:space="preserve"> to API endpoints and avoid sending credentials in the URL.</w:t>
      </w:r>
      <w:r w:rsidR="00BE0804">
        <w:rPr>
          <w:rFonts w:eastAsia="Times New Roman" w:cstheme="minorHAnsi"/>
        </w:rPr>
        <w:t xml:space="preserve"> We must </w:t>
      </w:r>
      <w:r w:rsidR="008467FF">
        <w:rPr>
          <w:rFonts w:eastAsia="Times New Roman" w:cstheme="minorHAnsi"/>
        </w:rPr>
        <w:t>validate and sanitize</w:t>
      </w:r>
      <w:r w:rsidR="00BE0804">
        <w:rPr>
          <w:rFonts w:eastAsia="Times New Roman" w:cstheme="minorHAnsi"/>
        </w:rPr>
        <w:t xml:space="preserve"> input data</w:t>
      </w:r>
      <w:r w:rsidR="008467FF">
        <w:rPr>
          <w:rFonts w:eastAsia="Times New Roman" w:cstheme="minorHAnsi"/>
        </w:rPr>
        <w:t xml:space="preserve"> and </w:t>
      </w:r>
      <w:proofErr w:type="gramStart"/>
      <w:r w:rsidR="008467FF">
        <w:rPr>
          <w:rFonts w:eastAsia="Times New Roman" w:cstheme="minorHAnsi"/>
        </w:rPr>
        <w:t>parameterized</w:t>
      </w:r>
      <w:proofErr w:type="gramEnd"/>
      <w:r w:rsidR="008467FF">
        <w:rPr>
          <w:rFonts w:eastAsia="Times New Roman" w:cstheme="minorHAnsi"/>
        </w:rPr>
        <w:t xml:space="preserve"> queries for database access.</w:t>
      </w:r>
      <w:r w:rsidR="002115D2">
        <w:rPr>
          <w:rFonts w:eastAsia="Times New Roman" w:cstheme="minorHAnsi"/>
        </w:rPr>
        <w:t xml:space="preserve"> The use of rate-limiting</w:t>
      </w:r>
      <w:r w:rsidR="00B016CC">
        <w:rPr>
          <w:rFonts w:eastAsia="Times New Roman" w:cstheme="minorHAnsi"/>
        </w:rPr>
        <w:t xml:space="preserve"> can help prevent DDoS attacks.</w:t>
      </w:r>
    </w:p>
    <w:p w14:paraId="68D2C0B2" w14:textId="77777777" w:rsidR="00B269E8" w:rsidRDefault="00B269E8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00DC132" w14:textId="70137C2E" w:rsidR="00B269E8" w:rsidRDefault="00B269E8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Cryptography is the cornerstone of secure web co</w:t>
      </w:r>
      <w:r w:rsidR="00461051">
        <w:rPr>
          <w:rFonts w:eastAsia="Times New Roman" w:cstheme="minorHAnsi"/>
        </w:rPr>
        <w:t>m</w:t>
      </w:r>
      <w:r>
        <w:rPr>
          <w:rFonts w:eastAsia="Times New Roman" w:cstheme="minorHAnsi"/>
        </w:rPr>
        <w:t xml:space="preserve">munications and </w:t>
      </w:r>
      <w:r w:rsidR="00CD2976">
        <w:rPr>
          <w:rFonts w:eastAsia="Times New Roman" w:cstheme="minorHAnsi"/>
        </w:rPr>
        <w:t>authentications. It protects data both at rest and in transit</w:t>
      </w:r>
      <w:r w:rsidR="00461051">
        <w:rPr>
          <w:rFonts w:eastAsia="Times New Roman" w:cstheme="minorHAnsi"/>
        </w:rPr>
        <w:t>. Its proper implementation is critical.</w:t>
      </w:r>
    </w:p>
    <w:p w14:paraId="60D1D59A" w14:textId="77777777" w:rsidR="00262AD0" w:rsidRDefault="00262AD0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4F3FCFD" w14:textId="418ED795" w:rsidR="002F674E" w:rsidRDefault="002F674E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Secure coding </w:t>
      </w:r>
      <w:r w:rsidR="00FA7C3C">
        <w:rPr>
          <w:rFonts w:eastAsia="Times New Roman" w:cstheme="minorHAnsi"/>
        </w:rPr>
        <w:t>starts with knowle</w:t>
      </w:r>
      <w:r w:rsidR="007966E9">
        <w:rPr>
          <w:rFonts w:eastAsia="Times New Roman" w:cstheme="minorHAnsi"/>
        </w:rPr>
        <w:t>dge</w:t>
      </w:r>
      <w:r w:rsidR="00FA7C3C">
        <w:rPr>
          <w:rFonts w:eastAsia="Times New Roman" w:cstheme="minorHAnsi"/>
        </w:rPr>
        <w:t>able</w:t>
      </w:r>
      <w:r w:rsidR="000A6449">
        <w:rPr>
          <w:rFonts w:eastAsia="Times New Roman" w:cstheme="minorHAnsi"/>
        </w:rPr>
        <w:t xml:space="preserve"> developers who understand the</w:t>
      </w:r>
      <w:r w:rsidR="007966E9">
        <w:rPr>
          <w:rFonts w:eastAsia="Times New Roman" w:cstheme="minorHAnsi"/>
        </w:rPr>
        <w:t xml:space="preserve"> risks and how to mitigate them while coding the application.</w:t>
      </w:r>
      <w:r w:rsidR="005A24D1">
        <w:rPr>
          <w:rFonts w:eastAsia="Times New Roman" w:cstheme="minorHAnsi"/>
        </w:rPr>
        <w:t xml:space="preserve"> Secure coding is </w:t>
      </w:r>
      <w:r w:rsidR="00E4371C">
        <w:rPr>
          <w:rFonts w:eastAsia="Times New Roman" w:cstheme="minorHAnsi"/>
        </w:rPr>
        <w:t>involved with every aspect of software development. Knowing the risks involved and how to</w:t>
      </w:r>
      <w:r w:rsidR="005E23D0">
        <w:rPr>
          <w:rFonts w:eastAsia="Times New Roman" w:cstheme="minorHAnsi"/>
        </w:rPr>
        <w:t xml:space="preserve"> develop secure code that reduces these risks</w:t>
      </w:r>
      <w:r w:rsidR="00A9073B">
        <w:rPr>
          <w:rFonts w:eastAsia="Times New Roman" w:cstheme="minorHAnsi"/>
        </w:rPr>
        <w:t xml:space="preserve"> requires developers who </w:t>
      </w:r>
      <w:r w:rsidR="001A0F5B">
        <w:rPr>
          <w:rFonts w:eastAsia="Times New Roman" w:cstheme="minorHAnsi"/>
        </w:rPr>
        <w:t>constantly watch the latest vulnerabilities and techniques to deal with them.</w:t>
      </w:r>
    </w:p>
    <w:p w14:paraId="794C5FDE" w14:textId="77777777" w:rsidR="007966E9" w:rsidRDefault="007966E9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65047BA" w14:textId="06E67885" w:rsidR="00262AD0" w:rsidRDefault="00262AD0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Building a web-based </w:t>
      </w:r>
      <w:r w:rsidR="007175A7">
        <w:rPr>
          <w:rFonts w:eastAsia="Times New Roman" w:cstheme="minorHAnsi"/>
        </w:rPr>
        <w:t>application client/server design and implementation</w:t>
      </w:r>
      <w:r w:rsidR="00607BF8">
        <w:rPr>
          <w:rFonts w:eastAsia="Times New Roman" w:cstheme="minorHAnsi"/>
        </w:rPr>
        <w:t xml:space="preserve"> i</w:t>
      </w:r>
      <w:r w:rsidR="00430F3C">
        <w:rPr>
          <w:rFonts w:eastAsia="Times New Roman" w:cstheme="minorHAnsi"/>
        </w:rPr>
        <w:t>s</w:t>
      </w:r>
      <w:r w:rsidR="0006746D">
        <w:rPr>
          <w:rFonts w:eastAsia="Times New Roman" w:cstheme="minorHAnsi"/>
        </w:rPr>
        <w:t xml:space="preserve"> something that must be taken into consideration. This</w:t>
      </w:r>
      <w:r w:rsidR="003E282D">
        <w:rPr>
          <w:rFonts w:eastAsia="Times New Roman" w:cstheme="minorHAnsi"/>
        </w:rPr>
        <w:t xml:space="preserve"> category</w:t>
      </w:r>
      <w:r w:rsidR="0006746D">
        <w:rPr>
          <w:rFonts w:eastAsia="Times New Roman" w:cstheme="minorHAnsi"/>
        </w:rPr>
        <w:t xml:space="preserve"> builds </w:t>
      </w:r>
      <w:r w:rsidR="003E282D">
        <w:rPr>
          <w:rFonts w:eastAsia="Times New Roman" w:cstheme="minorHAnsi"/>
        </w:rPr>
        <w:t>u</w:t>
      </w:r>
      <w:r w:rsidR="0006746D">
        <w:rPr>
          <w:rFonts w:eastAsia="Times New Roman" w:cstheme="minorHAnsi"/>
        </w:rPr>
        <w:t xml:space="preserve">pon </w:t>
      </w:r>
      <w:r w:rsidR="006332A3">
        <w:rPr>
          <w:rFonts w:eastAsia="Times New Roman" w:cstheme="minorHAnsi"/>
        </w:rPr>
        <w:t>all the previously mentioned concerns</w:t>
      </w:r>
      <w:r w:rsidR="003E282D">
        <w:rPr>
          <w:rFonts w:eastAsia="Times New Roman" w:cstheme="minorHAnsi"/>
        </w:rPr>
        <w:t>,</w:t>
      </w:r>
      <w:r w:rsidR="006332A3">
        <w:rPr>
          <w:rFonts w:eastAsia="Times New Roman" w:cstheme="minorHAnsi"/>
        </w:rPr>
        <w:t xml:space="preserve"> such as APIs, c</w:t>
      </w:r>
      <w:r w:rsidR="003E282D">
        <w:rPr>
          <w:rFonts w:eastAsia="Times New Roman" w:cstheme="minorHAnsi"/>
        </w:rPr>
        <w:t>r</w:t>
      </w:r>
      <w:r w:rsidR="006332A3">
        <w:rPr>
          <w:rFonts w:eastAsia="Times New Roman" w:cstheme="minorHAnsi"/>
        </w:rPr>
        <w:t>yptography, and secure coding practices</w:t>
      </w:r>
      <w:r w:rsidR="002F674E">
        <w:rPr>
          <w:rFonts w:eastAsia="Times New Roman" w:cstheme="minorHAnsi"/>
        </w:rPr>
        <w:t>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055ADB2A" w:rsidR="00113667" w:rsidRDefault="00194A9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</w:t>
      </w:r>
      <w:proofErr w:type="spellStart"/>
      <w:r>
        <w:rPr>
          <w:rFonts w:eastAsia="Times New Roman" w:cstheme="minorHAnsi"/>
        </w:rPr>
        <w:t>DocData.java</w:t>
      </w:r>
      <w:proofErr w:type="spellEnd"/>
      <w:r>
        <w:rPr>
          <w:rFonts w:eastAsia="Times New Roman" w:cstheme="minorHAnsi"/>
        </w:rPr>
        <w:t xml:space="preserve"> file contains a security risk</w:t>
      </w:r>
      <w:r w:rsidR="003F195F">
        <w:rPr>
          <w:rFonts w:eastAsia="Times New Roman" w:cstheme="minorHAnsi"/>
        </w:rPr>
        <w:t>. This method passes the username and password in the connection request URL, leaving</w:t>
      </w:r>
      <w:r w:rsidR="00794DBC">
        <w:rPr>
          <w:rFonts w:eastAsia="Times New Roman" w:cstheme="minorHAnsi"/>
        </w:rPr>
        <w:t xml:space="preserve"> access credentials </w:t>
      </w:r>
      <w:proofErr w:type="gramStart"/>
      <w:r w:rsidR="00794DBC">
        <w:rPr>
          <w:rFonts w:eastAsia="Times New Roman" w:cstheme="minorHAnsi"/>
        </w:rPr>
        <w:t>unsecure</w:t>
      </w:r>
      <w:r w:rsidR="00A20A9A">
        <w:rPr>
          <w:rFonts w:eastAsia="Times New Roman" w:cstheme="minorHAnsi"/>
        </w:rPr>
        <w:t>d</w:t>
      </w:r>
      <w:proofErr w:type="gramEnd"/>
      <w:r w:rsidR="00794DBC">
        <w:rPr>
          <w:rFonts w:eastAsia="Times New Roman" w:cstheme="minorHAnsi"/>
        </w:rPr>
        <w:t>.</w:t>
      </w:r>
      <w:r w:rsidR="00285328">
        <w:rPr>
          <w:rFonts w:eastAsia="Times New Roman" w:cstheme="minorHAnsi"/>
        </w:rPr>
        <w:t xml:space="preserve"> The </w:t>
      </w:r>
      <w:proofErr w:type="spellStart"/>
      <w:r w:rsidR="00285328">
        <w:rPr>
          <w:rFonts w:eastAsia="Times New Roman" w:cstheme="minorHAnsi"/>
        </w:rPr>
        <w:t>CRUDController.java</w:t>
      </w:r>
      <w:proofErr w:type="spellEnd"/>
      <w:r w:rsidR="00285328">
        <w:rPr>
          <w:rFonts w:eastAsia="Times New Roman" w:cstheme="minorHAnsi"/>
        </w:rPr>
        <w:t xml:space="preserve"> can expose the underlying code</w:t>
      </w:r>
      <w:r w:rsidR="00636F3D">
        <w:rPr>
          <w:rFonts w:eastAsia="Times New Roman" w:cstheme="minorHAnsi"/>
        </w:rPr>
        <w:t xml:space="preserve">. The method parameter uses the "business name" </w:t>
      </w:r>
      <w:r w:rsidR="00530E28">
        <w:rPr>
          <w:rFonts w:eastAsia="Times New Roman" w:cstheme="minorHAnsi"/>
        </w:rPr>
        <w:t>to reference and access</w:t>
      </w:r>
      <w:r w:rsidR="004803D3">
        <w:rPr>
          <w:rFonts w:eastAsia="Times New Roman" w:cstheme="minorHAnsi"/>
        </w:rPr>
        <w:t xml:space="preserve"> the underlying object</w:t>
      </w:r>
      <w:r w:rsidR="00A20A9A">
        <w:rPr>
          <w:rFonts w:eastAsia="Times New Roman" w:cstheme="minorHAnsi"/>
        </w:rPr>
        <w:t xml:space="preserve">. This </w:t>
      </w:r>
      <w:r w:rsidR="00530E28">
        <w:rPr>
          <w:rFonts w:eastAsia="Times New Roman" w:cstheme="minorHAnsi"/>
        </w:rPr>
        <w:t xml:space="preserve">parameter </w:t>
      </w:r>
      <w:r w:rsidR="00A20A9A">
        <w:rPr>
          <w:rFonts w:eastAsia="Times New Roman" w:cstheme="minorHAnsi"/>
        </w:rPr>
        <w:t>leaves the code vulnerable to SQL Injection attacks.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51F7F61" w14:textId="77777777" w:rsidR="006F1407" w:rsidRDefault="006F1407" w:rsidP="006F1407"/>
    <w:p w14:paraId="1DB12C59" w14:textId="77777777" w:rsidR="006F1407" w:rsidRPr="00B64787" w:rsidRDefault="006F1407" w:rsidP="00B64787">
      <w:pPr>
        <w:spacing w:after="0" w:line="240" w:lineRule="auto"/>
        <w:rPr>
          <w:b/>
          <w:bCs/>
          <w:i/>
          <w:iCs/>
          <w:u w:val="single"/>
        </w:rPr>
      </w:pPr>
      <w:r w:rsidRPr="00B64787">
        <w:rPr>
          <w:b/>
          <w:bCs/>
          <w:i/>
          <w:iCs/>
          <w:u w:val="single"/>
        </w:rPr>
        <w:t>Bcprov-jdk15on-</w:t>
      </w:r>
      <w:proofErr w:type="spellStart"/>
      <w:r w:rsidRPr="00B64787">
        <w:rPr>
          <w:b/>
          <w:bCs/>
          <w:i/>
          <w:iCs/>
          <w:u w:val="single"/>
        </w:rPr>
        <w:t>1.46.jar</w:t>
      </w:r>
      <w:proofErr w:type="spellEnd"/>
      <w:r w:rsidRPr="00B64787">
        <w:rPr>
          <w:b/>
          <w:bCs/>
          <w:i/>
          <w:iCs/>
          <w:u w:val="single"/>
        </w:rPr>
        <w:t>: Bouncy Castle Java Library</w:t>
      </w:r>
    </w:p>
    <w:p w14:paraId="30FF2714" w14:textId="4A674076" w:rsidR="006F1407" w:rsidRDefault="006F1407" w:rsidP="00B64787">
      <w:pPr>
        <w:spacing w:after="0" w:line="240" w:lineRule="auto"/>
      </w:pPr>
      <w:r>
        <w:t>Description: Bouncy Castle Crypto package is a Java implementation of cryptographic algorithms.</w:t>
      </w:r>
    </w:p>
    <w:p w14:paraId="478AEE73" w14:textId="618FE722" w:rsidR="006F1407" w:rsidRDefault="00E25C4A" w:rsidP="00B64787">
      <w:pPr>
        <w:spacing w:after="0" w:line="240" w:lineRule="auto"/>
      </w:pPr>
      <w:r>
        <w:tab/>
      </w:r>
      <w:r w:rsidR="006F1407">
        <w:t>Codes:</w:t>
      </w:r>
    </w:p>
    <w:p w14:paraId="1E3DEE97" w14:textId="68A2EB93" w:rsidR="00B64787" w:rsidRDefault="00E25C4A" w:rsidP="00B64787">
      <w:pPr>
        <w:spacing w:after="0" w:line="240" w:lineRule="auto"/>
      </w:pPr>
      <w:r>
        <w:tab/>
      </w:r>
      <w:r>
        <w:tab/>
      </w:r>
      <w:r w:rsidR="006F1407">
        <w:t>CVE-2016-1000338</w:t>
      </w:r>
    </w:p>
    <w:p w14:paraId="3DAA2AAC" w14:textId="4D3459A4" w:rsidR="006F1407" w:rsidRDefault="00E25C4A" w:rsidP="00B64787">
      <w:pPr>
        <w:spacing w:after="0" w:line="240" w:lineRule="auto"/>
      </w:pPr>
      <w:r>
        <w:tab/>
      </w:r>
      <w:r>
        <w:tab/>
      </w:r>
      <w:r w:rsidR="006F1407">
        <w:t>CVE-2016-1000342</w:t>
      </w:r>
    </w:p>
    <w:p w14:paraId="6D1FAE44" w14:textId="77777777" w:rsidR="004D5870" w:rsidRDefault="00E25C4A" w:rsidP="00B64787">
      <w:pPr>
        <w:spacing w:after="0" w:line="240" w:lineRule="auto"/>
      </w:pPr>
      <w:r>
        <w:tab/>
      </w:r>
      <w:r>
        <w:tab/>
      </w:r>
      <w:r w:rsidR="006F1407">
        <w:t>CVE-2016-1000343</w:t>
      </w:r>
      <w:r>
        <w:tab/>
      </w:r>
      <w:r>
        <w:tab/>
      </w:r>
      <w:r>
        <w:tab/>
      </w:r>
    </w:p>
    <w:p w14:paraId="14C6641B" w14:textId="470EDB29" w:rsidR="006F1407" w:rsidRDefault="004D5870" w:rsidP="00B64787">
      <w:pPr>
        <w:spacing w:after="0" w:line="240" w:lineRule="auto"/>
      </w:pPr>
      <w:r>
        <w:tab/>
      </w:r>
      <w:r>
        <w:tab/>
      </w:r>
      <w:r w:rsidR="006F1407">
        <w:t>CVE-2016-1000344</w:t>
      </w:r>
    </w:p>
    <w:p w14:paraId="19FB0E0B" w14:textId="1FFA8F62" w:rsidR="006F1407" w:rsidRDefault="00E25C4A" w:rsidP="00B64787">
      <w:pPr>
        <w:spacing w:after="0" w:line="240" w:lineRule="auto"/>
      </w:pPr>
      <w:r>
        <w:tab/>
      </w:r>
      <w:r>
        <w:tab/>
      </w:r>
      <w:r w:rsidR="006F1407">
        <w:t>CVE-2016-000352</w:t>
      </w:r>
    </w:p>
    <w:p w14:paraId="4F56723E" w14:textId="6A5B741F" w:rsidR="006F1407" w:rsidRDefault="00E25C4A" w:rsidP="00B64787">
      <w:pPr>
        <w:spacing w:after="0" w:line="240" w:lineRule="auto"/>
      </w:pPr>
      <w:r>
        <w:tab/>
      </w:r>
      <w:r>
        <w:tab/>
      </w:r>
      <w:r w:rsidR="006F1407">
        <w:t>CVE-2016-1000341</w:t>
      </w:r>
    </w:p>
    <w:p w14:paraId="39A92077" w14:textId="77777777" w:rsidR="004D5870" w:rsidRDefault="00E25C4A" w:rsidP="00B64787">
      <w:pPr>
        <w:spacing w:after="0" w:line="240" w:lineRule="auto"/>
      </w:pPr>
      <w:r>
        <w:tab/>
      </w:r>
      <w:r>
        <w:tab/>
      </w:r>
      <w:r w:rsidR="006F1407">
        <w:t>CVE-2016-1000345</w:t>
      </w:r>
    </w:p>
    <w:p w14:paraId="6972B5D4" w14:textId="284F59B6" w:rsidR="006F1407" w:rsidRDefault="00E25C4A" w:rsidP="00B64787">
      <w:pPr>
        <w:spacing w:after="0" w:line="240" w:lineRule="auto"/>
      </w:pPr>
      <w:r>
        <w:tab/>
      </w:r>
      <w:r>
        <w:tab/>
      </w:r>
      <w:r w:rsidR="006F1407">
        <w:t>CVE-2017-13098</w:t>
      </w:r>
    </w:p>
    <w:p w14:paraId="70B68877" w14:textId="073164DA" w:rsidR="006F1407" w:rsidRDefault="00E25C4A" w:rsidP="00B64787">
      <w:pPr>
        <w:spacing w:after="0" w:line="240" w:lineRule="auto"/>
      </w:pPr>
      <w:r>
        <w:tab/>
      </w:r>
      <w:r>
        <w:tab/>
      </w:r>
      <w:r w:rsidR="006F1407">
        <w:t>CVE-2020-15522</w:t>
      </w:r>
    </w:p>
    <w:p w14:paraId="259E2023" w14:textId="0CF6A87C" w:rsidR="006F1407" w:rsidRDefault="00E25C4A" w:rsidP="00B64787">
      <w:pPr>
        <w:spacing w:after="0" w:line="240" w:lineRule="auto"/>
      </w:pPr>
      <w:r>
        <w:tab/>
      </w:r>
      <w:r>
        <w:tab/>
      </w:r>
      <w:r w:rsidR="006F1407">
        <w:t>CVE-2020-0187</w:t>
      </w:r>
    </w:p>
    <w:p w14:paraId="3E43AF90" w14:textId="6DAA53BE" w:rsidR="006F1407" w:rsidRDefault="00E25C4A" w:rsidP="00B64787">
      <w:pPr>
        <w:spacing w:after="0" w:line="240" w:lineRule="auto"/>
      </w:pPr>
      <w:r>
        <w:tab/>
      </w:r>
      <w:r>
        <w:tab/>
      </w:r>
      <w:r w:rsidR="006F1407">
        <w:t>CVE-2016-1000339</w:t>
      </w:r>
    </w:p>
    <w:p w14:paraId="45B300C7" w14:textId="3A5B90CB" w:rsidR="006F1407" w:rsidRDefault="00E25C4A" w:rsidP="00B64787">
      <w:pPr>
        <w:spacing w:after="0" w:line="240" w:lineRule="auto"/>
      </w:pPr>
      <w:r>
        <w:tab/>
      </w:r>
      <w:r>
        <w:tab/>
      </w:r>
      <w:r w:rsidR="006F1407">
        <w:t>CVE-2020-26939</w:t>
      </w:r>
    </w:p>
    <w:p w14:paraId="7F31A77C" w14:textId="65CE7D75" w:rsidR="006F1407" w:rsidRDefault="00E25C4A" w:rsidP="00B64787">
      <w:pPr>
        <w:spacing w:after="0" w:line="240" w:lineRule="auto"/>
      </w:pPr>
      <w:r>
        <w:lastRenderedPageBreak/>
        <w:tab/>
      </w:r>
      <w:r>
        <w:tab/>
      </w:r>
      <w:r w:rsidR="006F1407">
        <w:t>CVE-2015-7940</w:t>
      </w:r>
    </w:p>
    <w:p w14:paraId="2EF32E0B" w14:textId="3DAFD6CF" w:rsidR="006F1407" w:rsidRDefault="00E25C4A" w:rsidP="00B64787">
      <w:pPr>
        <w:spacing w:after="0" w:line="240" w:lineRule="auto"/>
      </w:pPr>
      <w:r>
        <w:tab/>
      </w:r>
      <w:r>
        <w:tab/>
      </w:r>
      <w:r w:rsidR="006F1407">
        <w:t>CVE-2018-5382</w:t>
      </w:r>
    </w:p>
    <w:p w14:paraId="423A2859" w14:textId="1DD08CDB" w:rsidR="006F1407" w:rsidRDefault="00E25C4A" w:rsidP="00B64787">
      <w:pPr>
        <w:spacing w:after="0" w:line="240" w:lineRule="auto"/>
      </w:pPr>
      <w:r>
        <w:tab/>
      </w:r>
      <w:r>
        <w:tab/>
      </w:r>
      <w:r w:rsidR="006F1407">
        <w:t>CVE-2013-1624</w:t>
      </w:r>
    </w:p>
    <w:p w14:paraId="4C2ABBB1" w14:textId="64B8763D" w:rsidR="006F1407" w:rsidRDefault="00E25C4A" w:rsidP="00B64787">
      <w:pPr>
        <w:spacing w:after="0" w:line="240" w:lineRule="auto"/>
      </w:pPr>
      <w:r>
        <w:tab/>
      </w:r>
      <w:r>
        <w:tab/>
      </w:r>
      <w:r w:rsidR="006F1407">
        <w:t>CVE-2016-1000346</w:t>
      </w:r>
    </w:p>
    <w:p w14:paraId="1E6F5B95" w14:textId="139CE358" w:rsidR="006F1407" w:rsidRDefault="00E25C4A" w:rsidP="00B64787">
      <w:pPr>
        <w:spacing w:after="0" w:line="240" w:lineRule="auto"/>
      </w:pPr>
      <w:r>
        <w:tab/>
      </w:r>
      <w:r>
        <w:tab/>
      </w:r>
      <w:r w:rsidR="006F1407">
        <w:t>CVE-2015-6644</w:t>
      </w:r>
    </w:p>
    <w:p w14:paraId="3E5B34F3" w14:textId="77777777" w:rsidR="00B64787" w:rsidRDefault="00B64787" w:rsidP="00B64787">
      <w:pPr>
        <w:spacing w:after="0" w:line="240" w:lineRule="auto"/>
      </w:pPr>
    </w:p>
    <w:p w14:paraId="31191448" w14:textId="77777777" w:rsidR="006F1407" w:rsidRPr="00B64787" w:rsidRDefault="006F1407" w:rsidP="00B64787">
      <w:pPr>
        <w:spacing w:after="0" w:line="240" w:lineRule="auto"/>
        <w:rPr>
          <w:b/>
          <w:bCs/>
          <w:u w:val="single"/>
        </w:rPr>
      </w:pPr>
      <w:r w:rsidRPr="00B64787">
        <w:rPr>
          <w:b/>
          <w:bCs/>
          <w:u w:val="single"/>
        </w:rPr>
        <w:t>Hibernate-validator-</w:t>
      </w:r>
      <w:proofErr w:type="spellStart"/>
      <w:r w:rsidRPr="00B64787">
        <w:rPr>
          <w:b/>
          <w:bCs/>
          <w:u w:val="single"/>
        </w:rPr>
        <w:t>6.0.18.Final.jar</w:t>
      </w:r>
      <w:proofErr w:type="spellEnd"/>
    </w:p>
    <w:p w14:paraId="2A2BEDFE" w14:textId="7620C0C3" w:rsidR="006F1407" w:rsidRDefault="006F1407" w:rsidP="00B64787">
      <w:pPr>
        <w:spacing w:after="0" w:line="240" w:lineRule="auto"/>
      </w:pPr>
      <w:r>
        <w:t>Description: Hibernates Bean Validator</w:t>
      </w:r>
    </w:p>
    <w:p w14:paraId="7255E8F6" w14:textId="04CA7100" w:rsidR="006F1407" w:rsidRDefault="00F62626" w:rsidP="00B64787">
      <w:pPr>
        <w:spacing w:after="0" w:line="240" w:lineRule="auto"/>
      </w:pPr>
      <w:r>
        <w:tab/>
      </w:r>
      <w:r w:rsidR="006F1407">
        <w:t>Codes:</w:t>
      </w:r>
    </w:p>
    <w:p w14:paraId="64D70E57" w14:textId="5FC986B3" w:rsidR="006F1407" w:rsidRDefault="00B64787" w:rsidP="00B64787">
      <w:pPr>
        <w:spacing w:after="0" w:line="240" w:lineRule="auto"/>
      </w:pPr>
      <w:r>
        <w:tab/>
      </w:r>
      <w:r w:rsidR="00F80B55">
        <w:tab/>
      </w:r>
      <w:r w:rsidR="006F1407">
        <w:t>CVE-2020-10693</w:t>
      </w:r>
    </w:p>
    <w:p w14:paraId="592F3D87" w14:textId="77777777" w:rsidR="00F62626" w:rsidRDefault="00F62626" w:rsidP="00B64787">
      <w:pPr>
        <w:spacing w:after="0" w:line="240" w:lineRule="auto"/>
      </w:pPr>
    </w:p>
    <w:p w14:paraId="294E0BE1" w14:textId="555D8EB9" w:rsidR="006F1407" w:rsidRPr="00F80B55" w:rsidRDefault="006F1407" w:rsidP="00B64787">
      <w:pPr>
        <w:spacing w:after="0" w:line="240" w:lineRule="auto"/>
        <w:rPr>
          <w:b/>
          <w:bCs/>
          <w:u w:val="single"/>
        </w:rPr>
      </w:pPr>
      <w:r w:rsidRPr="00F80B55">
        <w:rPr>
          <w:b/>
          <w:bCs/>
          <w:u w:val="single"/>
        </w:rPr>
        <w:t>Jackson-</w:t>
      </w:r>
      <w:proofErr w:type="spellStart"/>
      <w:r w:rsidRPr="00F80B55">
        <w:rPr>
          <w:b/>
          <w:bCs/>
          <w:u w:val="single"/>
        </w:rPr>
        <w:t>databind</w:t>
      </w:r>
      <w:proofErr w:type="spellEnd"/>
      <w:r w:rsidRPr="00F80B55">
        <w:rPr>
          <w:b/>
          <w:bCs/>
          <w:u w:val="single"/>
        </w:rPr>
        <w:t>-</w:t>
      </w:r>
      <w:proofErr w:type="spellStart"/>
      <w:r w:rsidRPr="00F80B55">
        <w:rPr>
          <w:b/>
          <w:bCs/>
          <w:u w:val="single"/>
        </w:rPr>
        <w:t>2.10.2.jar</w:t>
      </w:r>
      <w:proofErr w:type="spellEnd"/>
    </w:p>
    <w:p w14:paraId="322A7C46" w14:textId="77777777" w:rsidR="006F1407" w:rsidRDefault="006F1407" w:rsidP="00B64787">
      <w:pPr>
        <w:spacing w:after="0" w:line="240" w:lineRule="auto"/>
      </w:pPr>
      <w:r>
        <w:t>Description: General data-binding functionality for Jackson.</w:t>
      </w:r>
    </w:p>
    <w:p w14:paraId="22EE527D" w14:textId="51415F96" w:rsidR="006F1407" w:rsidRDefault="00F80B55" w:rsidP="00B64787">
      <w:pPr>
        <w:spacing w:after="0" w:line="240" w:lineRule="auto"/>
      </w:pPr>
      <w:r>
        <w:tab/>
      </w:r>
      <w:r w:rsidR="006F1407">
        <w:t>Codes:</w:t>
      </w:r>
    </w:p>
    <w:p w14:paraId="2BDF3CB5" w14:textId="2730DA4B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CVE-2020-25649</w:t>
      </w:r>
    </w:p>
    <w:p w14:paraId="2E28C78B" w14:textId="253591A5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CVE-2020-36518</w:t>
      </w:r>
    </w:p>
    <w:p w14:paraId="6D7BE687" w14:textId="13213133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CVE-2021-46877</w:t>
      </w:r>
    </w:p>
    <w:p w14:paraId="4547AA60" w14:textId="7B692539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CVE-2022-42003</w:t>
      </w:r>
    </w:p>
    <w:p w14:paraId="695FFCEA" w14:textId="0BC608A7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CVE-2022-42004</w:t>
      </w:r>
    </w:p>
    <w:p w14:paraId="22768742" w14:textId="77777777" w:rsidR="006F1407" w:rsidRDefault="006F1407" w:rsidP="00B64787">
      <w:pPr>
        <w:spacing w:after="0" w:line="240" w:lineRule="auto"/>
      </w:pPr>
      <w:r>
        <w:tab/>
      </w:r>
    </w:p>
    <w:p w14:paraId="382FB82F" w14:textId="77777777" w:rsidR="006F1407" w:rsidRPr="00F80B55" w:rsidRDefault="006F1407" w:rsidP="00B64787">
      <w:pPr>
        <w:spacing w:after="0" w:line="240" w:lineRule="auto"/>
        <w:rPr>
          <w:b/>
          <w:bCs/>
          <w:u w:val="single"/>
        </w:rPr>
      </w:pPr>
      <w:proofErr w:type="spellStart"/>
      <w:r w:rsidRPr="00F80B55">
        <w:rPr>
          <w:b/>
          <w:bCs/>
          <w:u w:val="single"/>
        </w:rPr>
        <w:t>Logback</w:t>
      </w:r>
      <w:proofErr w:type="spellEnd"/>
      <w:r w:rsidRPr="00F80B55">
        <w:rPr>
          <w:b/>
          <w:bCs/>
          <w:u w:val="single"/>
        </w:rPr>
        <w:t>-core-</w:t>
      </w:r>
      <w:proofErr w:type="spellStart"/>
      <w:r w:rsidRPr="00F80B55">
        <w:rPr>
          <w:b/>
          <w:bCs/>
          <w:u w:val="single"/>
        </w:rPr>
        <w:t>1.2.3.jar</w:t>
      </w:r>
      <w:proofErr w:type="spellEnd"/>
    </w:p>
    <w:p w14:paraId="19B9A850" w14:textId="77777777" w:rsidR="006F1407" w:rsidRDefault="006F1407" w:rsidP="00B64787">
      <w:pPr>
        <w:spacing w:after="0" w:line="240" w:lineRule="auto"/>
      </w:pPr>
      <w:r>
        <w:t xml:space="preserve">Description: </w:t>
      </w:r>
      <w:proofErr w:type="spellStart"/>
      <w:r>
        <w:t>logback</w:t>
      </w:r>
      <w:proofErr w:type="spellEnd"/>
      <w:r>
        <w:t>-core module</w:t>
      </w:r>
    </w:p>
    <w:p w14:paraId="027AB240" w14:textId="47469568" w:rsidR="006F1407" w:rsidRDefault="00F80B55" w:rsidP="00B64787">
      <w:pPr>
        <w:spacing w:after="0" w:line="240" w:lineRule="auto"/>
      </w:pPr>
      <w:r>
        <w:tab/>
      </w:r>
      <w:r w:rsidR="006F1407">
        <w:t>Codes:</w:t>
      </w:r>
    </w:p>
    <w:p w14:paraId="3814E2AB" w14:textId="69D7DB82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CVE-2021-42550</w:t>
      </w:r>
    </w:p>
    <w:p w14:paraId="248F6D0C" w14:textId="77777777" w:rsidR="00F80B55" w:rsidRDefault="00F80B55" w:rsidP="00B64787">
      <w:pPr>
        <w:spacing w:after="0" w:line="240" w:lineRule="auto"/>
      </w:pPr>
    </w:p>
    <w:p w14:paraId="1448946A" w14:textId="77777777" w:rsidR="006F1407" w:rsidRPr="00F80B55" w:rsidRDefault="006F1407" w:rsidP="00B64787">
      <w:pPr>
        <w:spacing w:after="0" w:line="240" w:lineRule="auto"/>
        <w:rPr>
          <w:b/>
          <w:bCs/>
          <w:u w:val="single"/>
        </w:rPr>
      </w:pPr>
      <w:proofErr w:type="spellStart"/>
      <w:r w:rsidRPr="00F80B55">
        <w:rPr>
          <w:b/>
          <w:bCs/>
          <w:u w:val="single"/>
        </w:rPr>
        <w:t>Snakeyaml-1.25.jar</w:t>
      </w:r>
      <w:proofErr w:type="spellEnd"/>
    </w:p>
    <w:p w14:paraId="3F726C44" w14:textId="77777777" w:rsidR="006F1407" w:rsidRDefault="006F1407" w:rsidP="00B64787">
      <w:pPr>
        <w:spacing w:after="0" w:line="240" w:lineRule="auto"/>
      </w:pPr>
      <w:r>
        <w:t>Description: YAML 1.1 parser and emitter for Java</w:t>
      </w:r>
    </w:p>
    <w:p w14:paraId="23B04AAA" w14:textId="2D57390E" w:rsidR="006F1407" w:rsidRDefault="00F80B55" w:rsidP="00B64787">
      <w:pPr>
        <w:spacing w:after="0" w:line="240" w:lineRule="auto"/>
      </w:pPr>
      <w:r>
        <w:tab/>
      </w:r>
      <w:r w:rsidR="006F1407">
        <w:t>Codes:</w:t>
      </w:r>
    </w:p>
    <w:p w14:paraId="3D2D2D0E" w14:textId="2C7CE7E2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CVE-2022-1471</w:t>
      </w:r>
    </w:p>
    <w:p w14:paraId="09264F00" w14:textId="67577013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CVE-2017-18640</w:t>
      </w:r>
    </w:p>
    <w:p w14:paraId="1DB16F78" w14:textId="098B1790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CVE-2022-25857</w:t>
      </w:r>
    </w:p>
    <w:p w14:paraId="3B0E1879" w14:textId="6735F013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CVE-2022-38749</w:t>
      </w:r>
    </w:p>
    <w:p w14:paraId="26CDB78B" w14:textId="333F1D41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CVE-20220-38751</w:t>
      </w:r>
    </w:p>
    <w:p w14:paraId="3D072451" w14:textId="403EA728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CVE-2022-38752</w:t>
      </w:r>
    </w:p>
    <w:p w14:paraId="56090294" w14:textId="06661D5F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CVE-2022-41854</w:t>
      </w:r>
    </w:p>
    <w:p w14:paraId="32B4C8B9" w14:textId="007B6E8B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CVE-2022-38750</w:t>
      </w:r>
    </w:p>
    <w:p w14:paraId="02617874" w14:textId="77777777" w:rsidR="00F80B55" w:rsidRDefault="00F80B55" w:rsidP="00B64787">
      <w:pPr>
        <w:spacing w:after="0" w:line="240" w:lineRule="auto"/>
      </w:pPr>
    </w:p>
    <w:p w14:paraId="5C853CB1" w14:textId="77777777" w:rsidR="006F1407" w:rsidRPr="00F80B55" w:rsidRDefault="006F1407" w:rsidP="00B64787">
      <w:pPr>
        <w:spacing w:after="0" w:line="240" w:lineRule="auto"/>
        <w:rPr>
          <w:b/>
          <w:bCs/>
          <w:u w:val="single"/>
        </w:rPr>
      </w:pPr>
      <w:r w:rsidRPr="00F80B55">
        <w:rPr>
          <w:b/>
          <w:bCs/>
          <w:u w:val="single"/>
        </w:rPr>
        <w:t>Spring-boot-</w:t>
      </w:r>
      <w:proofErr w:type="spellStart"/>
      <w:r w:rsidRPr="00F80B55">
        <w:rPr>
          <w:b/>
          <w:bCs/>
          <w:u w:val="single"/>
        </w:rPr>
        <w:t>2.2.4.RELEASE.jar</w:t>
      </w:r>
      <w:proofErr w:type="spellEnd"/>
    </w:p>
    <w:p w14:paraId="7E764A2F" w14:textId="77777777" w:rsidR="006F1407" w:rsidRDefault="006F1407" w:rsidP="00B64787">
      <w:pPr>
        <w:spacing w:after="0" w:line="240" w:lineRule="auto"/>
      </w:pPr>
      <w:r>
        <w:t>Description: Spring Boot</w:t>
      </w:r>
    </w:p>
    <w:p w14:paraId="1B08DEE5" w14:textId="7056BB23" w:rsidR="006F1407" w:rsidRDefault="00F80B55" w:rsidP="00B64787">
      <w:pPr>
        <w:spacing w:after="0" w:line="240" w:lineRule="auto"/>
      </w:pPr>
      <w:r>
        <w:tab/>
      </w:r>
      <w:r w:rsidR="006F1407">
        <w:t>Codes:</w:t>
      </w:r>
    </w:p>
    <w:p w14:paraId="3E5BA75F" w14:textId="6798443B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CVE-2022-27772</w:t>
      </w:r>
    </w:p>
    <w:p w14:paraId="2BAEAA2D" w14:textId="77777777" w:rsidR="00F80B55" w:rsidRDefault="00F80B55" w:rsidP="00B64787">
      <w:pPr>
        <w:spacing w:after="0" w:line="240" w:lineRule="auto"/>
      </w:pPr>
    </w:p>
    <w:p w14:paraId="5D30B97B" w14:textId="77777777" w:rsidR="006F1407" w:rsidRPr="00F80B55" w:rsidRDefault="006F1407" w:rsidP="00B64787">
      <w:pPr>
        <w:spacing w:after="0" w:line="240" w:lineRule="auto"/>
        <w:rPr>
          <w:b/>
          <w:bCs/>
          <w:u w:val="single"/>
        </w:rPr>
      </w:pPr>
      <w:r w:rsidRPr="00F80B55">
        <w:rPr>
          <w:b/>
          <w:bCs/>
          <w:u w:val="single"/>
        </w:rPr>
        <w:t>Spring-boot-autoconfigure-</w:t>
      </w:r>
      <w:proofErr w:type="spellStart"/>
      <w:r w:rsidRPr="00F80B55">
        <w:rPr>
          <w:b/>
          <w:bCs/>
          <w:u w:val="single"/>
        </w:rPr>
        <w:t>2.2.4.RELEASE.jar</w:t>
      </w:r>
      <w:proofErr w:type="spellEnd"/>
    </w:p>
    <w:p w14:paraId="314898F3" w14:textId="77777777" w:rsidR="006F1407" w:rsidRDefault="006F1407" w:rsidP="00B64787">
      <w:pPr>
        <w:spacing w:after="0" w:line="240" w:lineRule="auto"/>
      </w:pPr>
      <w:r>
        <w:t xml:space="preserve">Description: Spring Boot </w:t>
      </w:r>
      <w:proofErr w:type="spellStart"/>
      <w:r>
        <w:t>AutoConfigure</w:t>
      </w:r>
      <w:proofErr w:type="spellEnd"/>
    </w:p>
    <w:p w14:paraId="49206005" w14:textId="66C33B3D" w:rsidR="006F1407" w:rsidRDefault="00F80B55" w:rsidP="00B64787">
      <w:pPr>
        <w:spacing w:after="0" w:line="240" w:lineRule="auto"/>
      </w:pPr>
      <w:r>
        <w:tab/>
      </w:r>
      <w:r w:rsidR="006F1407">
        <w:t>Codes:</w:t>
      </w:r>
    </w:p>
    <w:p w14:paraId="7A106D10" w14:textId="1102F7B8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CVE-2023-20883</w:t>
      </w:r>
    </w:p>
    <w:p w14:paraId="4B9ECC7D" w14:textId="77777777" w:rsidR="00F80B55" w:rsidRDefault="00F80B55" w:rsidP="00B64787">
      <w:pPr>
        <w:spacing w:after="0" w:line="240" w:lineRule="auto"/>
      </w:pPr>
    </w:p>
    <w:p w14:paraId="6335096E" w14:textId="77777777" w:rsidR="006F1407" w:rsidRPr="00F80B55" w:rsidRDefault="006F1407" w:rsidP="00B64787">
      <w:pPr>
        <w:spacing w:after="0" w:line="240" w:lineRule="auto"/>
        <w:rPr>
          <w:b/>
          <w:bCs/>
          <w:u w:val="single"/>
        </w:rPr>
      </w:pPr>
      <w:r w:rsidRPr="00F80B55">
        <w:rPr>
          <w:b/>
          <w:bCs/>
          <w:u w:val="single"/>
        </w:rPr>
        <w:t>Spring-boot-starter-web-</w:t>
      </w:r>
      <w:proofErr w:type="spellStart"/>
      <w:r w:rsidRPr="00F80B55">
        <w:rPr>
          <w:b/>
          <w:bCs/>
          <w:u w:val="single"/>
        </w:rPr>
        <w:t>2.2.4.RELEASE.jar</w:t>
      </w:r>
      <w:proofErr w:type="spellEnd"/>
    </w:p>
    <w:p w14:paraId="04B79C4D" w14:textId="77777777" w:rsidR="006F1407" w:rsidRDefault="006F1407" w:rsidP="00B64787">
      <w:pPr>
        <w:spacing w:after="0" w:line="240" w:lineRule="auto"/>
      </w:pPr>
      <w:r>
        <w:lastRenderedPageBreak/>
        <w:t xml:space="preserve">Description: Starter for building web, including RESTful, applications using spring </w:t>
      </w:r>
      <w:proofErr w:type="spellStart"/>
      <w:r>
        <w:t>MVC</w:t>
      </w:r>
      <w:proofErr w:type="spellEnd"/>
      <w:r>
        <w:t>.</w:t>
      </w:r>
    </w:p>
    <w:p w14:paraId="12F3F990" w14:textId="2617C316" w:rsidR="006F1407" w:rsidRDefault="00F80B55" w:rsidP="00B64787">
      <w:pPr>
        <w:spacing w:after="0" w:line="240" w:lineRule="auto"/>
      </w:pPr>
      <w:r>
        <w:tab/>
      </w:r>
      <w:r w:rsidR="006F1407">
        <w:t>Codes:</w:t>
      </w:r>
    </w:p>
    <w:p w14:paraId="34B9B6A5" w14:textId="40816A1A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CVE-2022-27772</w:t>
      </w:r>
    </w:p>
    <w:p w14:paraId="53A0ADA9" w14:textId="3387DDA4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CVE-2021-22118</w:t>
      </w:r>
    </w:p>
    <w:p w14:paraId="5632FE71" w14:textId="2AFE4C76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CVE-2020-5421</w:t>
      </w:r>
    </w:p>
    <w:p w14:paraId="7D580AEA" w14:textId="2E832477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CVE-2022-22950</w:t>
      </w:r>
    </w:p>
    <w:p w14:paraId="35A7B95B" w14:textId="346CEA37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CVE-2022-22971</w:t>
      </w:r>
    </w:p>
    <w:p w14:paraId="7E7EA5C1" w14:textId="3860832C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CVE-2023-20861</w:t>
      </w:r>
    </w:p>
    <w:p w14:paraId="5BA9EB2D" w14:textId="15E213EE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CVE-2023-20863</w:t>
      </w:r>
    </w:p>
    <w:p w14:paraId="20B0062D" w14:textId="6F06E69D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CVE-2022-22968</w:t>
      </w:r>
    </w:p>
    <w:p w14:paraId="1BE9A43F" w14:textId="3ECEF73D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CVE-2022-22970</w:t>
      </w:r>
    </w:p>
    <w:p w14:paraId="6D4ECBB1" w14:textId="1BC144DD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CVE-2021-22060</w:t>
      </w:r>
    </w:p>
    <w:p w14:paraId="02E93818" w14:textId="00903B71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CVE-2021-22096</w:t>
      </w:r>
    </w:p>
    <w:p w14:paraId="4EBDE2B2" w14:textId="77777777" w:rsidR="00F80B55" w:rsidRDefault="00F80B55" w:rsidP="00B64787">
      <w:pPr>
        <w:spacing w:after="0" w:line="240" w:lineRule="auto"/>
      </w:pPr>
    </w:p>
    <w:p w14:paraId="4819AEAF" w14:textId="77777777" w:rsidR="006F1407" w:rsidRPr="00F80B55" w:rsidRDefault="006F1407" w:rsidP="00B64787">
      <w:pPr>
        <w:spacing w:after="0" w:line="240" w:lineRule="auto"/>
        <w:rPr>
          <w:b/>
          <w:bCs/>
          <w:u w:val="single"/>
        </w:rPr>
      </w:pPr>
      <w:r w:rsidRPr="00F80B55">
        <w:rPr>
          <w:b/>
          <w:bCs/>
          <w:u w:val="single"/>
        </w:rPr>
        <w:t>Spring-web-</w:t>
      </w:r>
      <w:proofErr w:type="spellStart"/>
      <w:r w:rsidRPr="00F80B55">
        <w:rPr>
          <w:b/>
          <w:bCs/>
          <w:u w:val="single"/>
        </w:rPr>
        <w:t>5.2.3.RELEASE.jar</w:t>
      </w:r>
      <w:proofErr w:type="spellEnd"/>
    </w:p>
    <w:p w14:paraId="1C4F51BC" w14:textId="77777777" w:rsidR="006F1407" w:rsidRDefault="006F1407" w:rsidP="00B64787">
      <w:pPr>
        <w:spacing w:after="0" w:line="240" w:lineRule="auto"/>
      </w:pPr>
      <w:r>
        <w:t>Description: Spring Web</w:t>
      </w:r>
    </w:p>
    <w:p w14:paraId="29FF61D4" w14:textId="65AEA6DF" w:rsidR="006F1407" w:rsidRDefault="00F80B55" w:rsidP="00B64787">
      <w:pPr>
        <w:spacing w:after="0" w:line="240" w:lineRule="auto"/>
      </w:pPr>
      <w:r>
        <w:tab/>
      </w:r>
      <w:r w:rsidR="006F1407">
        <w:t>Codes:</w:t>
      </w:r>
    </w:p>
    <w:p w14:paraId="4558D543" w14:textId="7E115C44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CVE-2016-100027</w:t>
      </w:r>
    </w:p>
    <w:p w14:paraId="7BFA3D9C" w14:textId="55DBAFEC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CVE-2022-22965</w:t>
      </w:r>
    </w:p>
    <w:p w14:paraId="4A1A7472" w14:textId="4F43B248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CVE-2021-22118</w:t>
      </w:r>
    </w:p>
    <w:p w14:paraId="73F20D1B" w14:textId="77BA5642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CVE-2020-5421</w:t>
      </w:r>
    </w:p>
    <w:p w14:paraId="27EDC0E4" w14:textId="118738CF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CVE-2022-22950</w:t>
      </w:r>
    </w:p>
    <w:p w14:paraId="670DBCDF" w14:textId="5ACC8120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CVE-2022-22971</w:t>
      </w:r>
    </w:p>
    <w:p w14:paraId="1513B33F" w14:textId="1574AE27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CVE-2023-20861</w:t>
      </w:r>
    </w:p>
    <w:p w14:paraId="2FD03182" w14:textId="02F80D33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CVE-2023-20863</w:t>
      </w:r>
    </w:p>
    <w:p w14:paraId="610815DA" w14:textId="211856D0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CVE-2022-22968</w:t>
      </w:r>
    </w:p>
    <w:p w14:paraId="0E3B2CEE" w14:textId="1F210DB7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CVE-2022-22970</w:t>
      </w:r>
    </w:p>
    <w:p w14:paraId="0F376D0C" w14:textId="7BA275DE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CVE-2021-22060</w:t>
      </w:r>
    </w:p>
    <w:p w14:paraId="5C5F1CE1" w14:textId="23BE9381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CVE-2021-22096</w:t>
      </w:r>
    </w:p>
    <w:p w14:paraId="28823DDB" w14:textId="77777777" w:rsidR="00F80B55" w:rsidRDefault="00F80B55" w:rsidP="00B64787">
      <w:pPr>
        <w:spacing w:after="0" w:line="240" w:lineRule="auto"/>
      </w:pPr>
    </w:p>
    <w:p w14:paraId="47E3D46E" w14:textId="77777777" w:rsidR="006F1407" w:rsidRPr="00F80B55" w:rsidRDefault="006F1407" w:rsidP="00B64787">
      <w:pPr>
        <w:spacing w:after="0" w:line="240" w:lineRule="auto"/>
        <w:rPr>
          <w:b/>
          <w:bCs/>
          <w:u w:val="single"/>
        </w:rPr>
      </w:pPr>
      <w:r w:rsidRPr="00F80B55">
        <w:rPr>
          <w:b/>
          <w:bCs/>
          <w:u w:val="single"/>
        </w:rPr>
        <w:t>Spring-</w:t>
      </w:r>
      <w:proofErr w:type="spellStart"/>
      <w:r w:rsidRPr="00F80B55">
        <w:rPr>
          <w:b/>
          <w:bCs/>
          <w:u w:val="single"/>
        </w:rPr>
        <w:t>webmvc</w:t>
      </w:r>
      <w:proofErr w:type="spellEnd"/>
      <w:r w:rsidRPr="00F80B55">
        <w:rPr>
          <w:b/>
          <w:bCs/>
          <w:u w:val="single"/>
        </w:rPr>
        <w:t>-</w:t>
      </w:r>
      <w:proofErr w:type="spellStart"/>
      <w:r w:rsidRPr="00F80B55">
        <w:rPr>
          <w:b/>
          <w:bCs/>
          <w:u w:val="single"/>
        </w:rPr>
        <w:t>5.2.3.RELEASE.jar</w:t>
      </w:r>
      <w:proofErr w:type="spellEnd"/>
    </w:p>
    <w:p w14:paraId="0A5960FF" w14:textId="77777777" w:rsidR="006F1407" w:rsidRDefault="006F1407" w:rsidP="00B64787">
      <w:pPr>
        <w:spacing w:after="0" w:line="240" w:lineRule="auto"/>
      </w:pPr>
      <w:r>
        <w:t xml:space="preserve">Description: Spring Web </w:t>
      </w:r>
      <w:proofErr w:type="spellStart"/>
      <w:r>
        <w:t>MVC</w:t>
      </w:r>
      <w:proofErr w:type="spellEnd"/>
    </w:p>
    <w:p w14:paraId="21EAD2BB" w14:textId="46630D96" w:rsidR="006F1407" w:rsidRDefault="00F80B55" w:rsidP="00B64787">
      <w:pPr>
        <w:spacing w:after="0" w:line="240" w:lineRule="auto"/>
      </w:pPr>
      <w:r>
        <w:tab/>
      </w:r>
      <w:r w:rsidR="006F1407">
        <w:t>Codes:</w:t>
      </w:r>
    </w:p>
    <w:p w14:paraId="48A31D56" w14:textId="4F37EB5B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CVE-2022-22965</w:t>
      </w:r>
    </w:p>
    <w:p w14:paraId="34A93812" w14:textId="35E43277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CVE-2021-22118</w:t>
      </w:r>
    </w:p>
    <w:p w14:paraId="5AD8DD7C" w14:textId="1816B24E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CVE-2020-5421</w:t>
      </w:r>
    </w:p>
    <w:p w14:paraId="4CB5BACF" w14:textId="09F8C19E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CVE-2022-22950</w:t>
      </w:r>
    </w:p>
    <w:p w14:paraId="72CC6C17" w14:textId="59FB6ED1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CVE-2022-22971</w:t>
      </w:r>
    </w:p>
    <w:p w14:paraId="275BA6D8" w14:textId="654D7ECC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CVE-2023-20861</w:t>
      </w:r>
    </w:p>
    <w:p w14:paraId="021C62F2" w14:textId="32D00E3D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CVE-2023-20863</w:t>
      </w:r>
    </w:p>
    <w:p w14:paraId="160C936A" w14:textId="22F14968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CVE-2022-22968</w:t>
      </w:r>
    </w:p>
    <w:p w14:paraId="7B801782" w14:textId="30510E3C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CVE-2022-22970</w:t>
      </w:r>
    </w:p>
    <w:p w14:paraId="7C12CA70" w14:textId="69C18ED5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CVE-2021-22060</w:t>
      </w:r>
    </w:p>
    <w:p w14:paraId="77ED2066" w14:textId="031725FB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CVE-2021-22096</w:t>
      </w:r>
    </w:p>
    <w:p w14:paraId="13FAF45D" w14:textId="77777777" w:rsidR="00F80B55" w:rsidRDefault="00F80B55" w:rsidP="00B64787">
      <w:pPr>
        <w:spacing w:after="0" w:line="240" w:lineRule="auto"/>
      </w:pPr>
    </w:p>
    <w:p w14:paraId="5F00D0AE" w14:textId="77777777" w:rsidR="006F1407" w:rsidRPr="00F80B55" w:rsidRDefault="006F1407" w:rsidP="00B64787">
      <w:pPr>
        <w:spacing w:after="0" w:line="240" w:lineRule="auto"/>
        <w:rPr>
          <w:b/>
          <w:bCs/>
          <w:u w:val="single"/>
        </w:rPr>
      </w:pPr>
      <w:r w:rsidRPr="00F80B55">
        <w:rPr>
          <w:b/>
          <w:bCs/>
          <w:u w:val="single"/>
        </w:rPr>
        <w:t>Tomcat-embed-core-</w:t>
      </w:r>
      <w:proofErr w:type="spellStart"/>
      <w:r w:rsidRPr="00F80B55">
        <w:rPr>
          <w:b/>
          <w:bCs/>
          <w:u w:val="single"/>
        </w:rPr>
        <w:t>9.0.30.jar</w:t>
      </w:r>
      <w:proofErr w:type="spellEnd"/>
    </w:p>
    <w:p w14:paraId="3D528525" w14:textId="77777777" w:rsidR="006F1407" w:rsidRDefault="006F1407" w:rsidP="00B64787">
      <w:pPr>
        <w:spacing w:after="0" w:line="240" w:lineRule="auto"/>
      </w:pPr>
      <w:r>
        <w:t>Description: Core Tomcat implementation</w:t>
      </w:r>
    </w:p>
    <w:p w14:paraId="21CA9F6E" w14:textId="1D7D4EFB" w:rsidR="006F1407" w:rsidRDefault="00F80B55" w:rsidP="00B64787">
      <w:pPr>
        <w:spacing w:after="0" w:line="240" w:lineRule="auto"/>
      </w:pPr>
      <w:r>
        <w:tab/>
      </w:r>
      <w:r w:rsidR="006F1407">
        <w:t>Codes:</w:t>
      </w:r>
    </w:p>
    <w:p w14:paraId="75530145" w14:textId="531F9237" w:rsidR="006F1407" w:rsidRDefault="00F80B55" w:rsidP="00B64787">
      <w:pPr>
        <w:spacing w:after="0" w:line="240" w:lineRule="auto"/>
      </w:pPr>
      <w:r>
        <w:lastRenderedPageBreak/>
        <w:tab/>
      </w:r>
      <w:r>
        <w:tab/>
      </w:r>
      <w:r w:rsidR="006F1407">
        <w:t>CVE-2020-1938</w:t>
      </w:r>
    </w:p>
    <w:p w14:paraId="0C64AAC2" w14:textId="17DE1868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CVE-2020-11996</w:t>
      </w:r>
    </w:p>
    <w:p w14:paraId="0CF77D2B" w14:textId="46237D70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CVE-2020-13934</w:t>
      </w:r>
    </w:p>
    <w:p w14:paraId="0D897FF0" w14:textId="65393324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CVE-2020-13935</w:t>
      </w:r>
    </w:p>
    <w:p w14:paraId="6EFDDF32" w14:textId="6AE773C3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CVE-2020-17527</w:t>
      </w:r>
    </w:p>
    <w:p w14:paraId="1C68662B" w14:textId="55D56D48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CVE-2021-25122</w:t>
      </w:r>
    </w:p>
    <w:p w14:paraId="6C2453C3" w14:textId="41B889C3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CVE-2021-41079</w:t>
      </w:r>
    </w:p>
    <w:p w14:paraId="48AE5F5E" w14:textId="441E9729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CVE-2022-29885</w:t>
      </w:r>
    </w:p>
    <w:p w14:paraId="648D78FB" w14:textId="7F1FFD7F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CVE-2022-42252</w:t>
      </w:r>
    </w:p>
    <w:p w14:paraId="22671B3D" w14:textId="68B95E01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CVE-2020-9484</w:t>
      </w:r>
    </w:p>
    <w:p w14:paraId="688CB5C5" w14:textId="160E646A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CVE-2021-25329</w:t>
      </w:r>
    </w:p>
    <w:p w14:paraId="792632C2" w14:textId="418B066F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CVE-2021-30640</w:t>
      </w:r>
    </w:p>
    <w:p w14:paraId="497647C5" w14:textId="66349C8B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CVE-2022-34305</w:t>
      </w:r>
    </w:p>
    <w:p w14:paraId="59AC1DD1" w14:textId="74059FFC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CVE-2021-24122</w:t>
      </w:r>
    </w:p>
    <w:p w14:paraId="3B00BF2E" w14:textId="635C7C76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CVE-2021-33037</w:t>
      </w:r>
    </w:p>
    <w:p w14:paraId="26B322E7" w14:textId="4EB23D3E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CVE-2019-17569</w:t>
      </w:r>
    </w:p>
    <w:p w14:paraId="414EAD91" w14:textId="1EE900ED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CVE-2020-1935</w:t>
      </w:r>
    </w:p>
    <w:p w14:paraId="02656F9E" w14:textId="6FD2BC47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CVE-2020-13943</w:t>
      </w:r>
    </w:p>
    <w:p w14:paraId="0877AF02" w14:textId="15CA8E99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CVE-2023-28708</w:t>
      </w:r>
    </w:p>
    <w:p w14:paraId="72819274" w14:textId="5DD9942D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CVE-2021-43980</w:t>
      </w:r>
    </w:p>
    <w:p w14:paraId="1C36BCEF" w14:textId="77777777" w:rsidR="00F80B55" w:rsidRDefault="00F80B55" w:rsidP="00B64787">
      <w:pPr>
        <w:spacing w:after="0" w:line="240" w:lineRule="auto"/>
      </w:pPr>
    </w:p>
    <w:p w14:paraId="6FDC5BD9" w14:textId="77777777" w:rsidR="006F1407" w:rsidRPr="00F80B55" w:rsidRDefault="006F1407" w:rsidP="00B64787">
      <w:pPr>
        <w:spacing w:after="0" w:line="240" w:lineRule="auto"/>
        <w:rPr>
          <w:b/>
          <w:bCs/>
          <w:u w:val="single"/>
        </w:rPr>
      </w:pPr>
      <w:r w:rsidRPr="00F80B55">
        <w:rPr>
          <w:b/>
          <w:bCs/>
          <w:u w:val="single"/>
        </w:rPr>
        <w:t>Tomcat-embed-</w:t>
      </w:r>
      <w:proofErr w:type="spellStart"/>
      <w:r w:rsidRPr="00F80B55">
        <w:rPr>
          <w:b/>
          <w:bCs/>
          <w:u w:val="single"/>
        </w:rPr>
        <w:t>websocket</w:t>
      </w:r>
      <w:proofErr w:type="spellEnd"/>
      <w:r w:rsidRPr="00F80B55">
        <w:rPr>
          <w:b/>
          <w:bCs/>
          <w:u w:val="single"/>
        </w:rPr>
        <w:t>-</w:t>
      </w:r>
      <w:proofErr w:type="spellStart"/>
      <w:r w:rsidRPr="00F80B55">
        <w:rPr>
          <w:b/>
          <w:bCs/>
          <w:u w:val="single"/>
        </w:rPr>
        <w:t>9.0.30.jar</w:t>
      </w:r>
      <w:proofErr w:type="spellEnd"/>
    </w:p>
    <w:p w14:paraId="73BC7E27" w14:textId="77777777" w:rsidR="006F1407" w:rsidRDefault="006F1407" w:rsidP="00B64787">
      <w:pPr>
        <w:spacing w:after="0" w:line="240" w:lineRule="auto"/>
      </w:pPr>
      <w:r>
        <w:t>Description: Core Tomcat Implementation</w:t>
      </w:r>
    </w:p>
    <w:p w14:paraId="214094C8" w14:textId="7AFADC49" w:rsidR="006F1407" w:rsidRDefault="00F80B55" w:rsidP="00B64787">
      <w:pPr>
        <w:spacing w:after="0" w:line="240" w:lineRule="auto"/>
      </w:pPr>
      <w:r>
        <w:tab/>
      </w:r>
      <w:r w:rsidR="006F1407">
        <w:t>Codes:</w:t>
      </w:r>
    </w:p>
    <w:p w14:paraId="459884D0" w14:textId="670020FC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CVE-2020-1938</w:t>
      </w:r>
    </w:p>
    <w:p w14:paraId="072BF655" w14:textId="5A1AC761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CVE-2020-11996</w:t>
      </w:r>
    </w:p>
    <w:p w14:paraId="3C95DB65" w14:textId="05CAB738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CVE-2020-13934</w:t>
      </w:r>
    </w:p>
    <w:p w14:paraId="5C0E743A" w14:textId="5386DCD0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CVE-2020-13935</w:t>
      </w:r>
    </w:p>
    <w:p w14:paraId="318DBA4D" w14:textId="4AC53DFF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CVE-2020-17527</w:t>
      </w:r>
    </w:p>
    <w:p w14:paraId="2530DEA9" w14:textId="681CC18A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CVE-2021-25122</w:t>
      </w:r>
    </w:p>
    <w:p w14:paraId="5EDAC632" w14:textId="6D2C4011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CVE-2021-41079</w:t>
      </w:r>
    </w:p>
    <w:p w14:paraId="09F24CFA" w14:textId="6205F14B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CVE-2022-29885</w:t>
      </w:r>
    </w:p>
    <w:p w14:paraId="2F7FBA02" w14:textId="315E344F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CVE-2022-42252</w:t>
      </w:r>
    </w:p>
    <w:p w14:paraId="520FB87D" w14:textId="364CBE0F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CVE-2020-9484</w:t>
      </w:r>
    </w:p>
    <w:p w14:paraId="4025847A" w14:textId="38A35922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CVE-2021-25329</w:t>
      </w:r>
    </w:p>
    <w:p w14:paraId="7A5819D4" w14:textId="1404C2C2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CVE-2021-30640</w:t>
      </w:r>
    </w:p>
    <w:p w14:paraId="20E3CE3B" w14:textId="2724B335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CVE-2022-34305</w:t>
      </w:r>
    </w:p>
    <w:p w14:paraId="5E6B7CC8" w14:textId="686CF7C0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CVE-2021-24122</w:t>
      </w:r>
    </w:p>
    <w:p w14:paraId="5C9EEC35" w14:textId="6442F0CC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CVE-2021-33037</w:t>
      </w:r>
    </w:p>
    <w:p w14:paraId="57D88824" w14:textId="1FB449A9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CVE-2019-17569</w:t>
      </w:r>
    </w:p>
    <w:p w14:paraId="28EBB395" w14:textId="11D64161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CVE-2020-1935</w:t>
      </w:r>
    </w:p>
    <w:p w14:paraId="7555212F" w14:textId="2B876609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CVE-2020-13943</w:t>
      </w:r>
    </w:p>
    <w:p w14:paraId="5DE701E8" w14:textId="4685B692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CVE-2023-28708</w:t>
      </w:r>
    </w:p>
    <w:p w14:paraId="0241089D" w14:textId="7EF5BF14" w:rsidR="006F1407" w:rsidRDefault="00F80B55" w:rsidP="00B64787">
      <w:pPr>
        <w:spacing w:after="0" w:line="240" w:lineRule="auto"/>
      </w:pPr>
      <w:r>
        <w:tab/>
      </w:r>
      <w:r>
        <w:tab/>
      </w:r>
      <w:r w:rsidR="006F1407">
        <w:t>CVE-2021-43980</w:t>
      </w:r>
    </w:p>
    <w:p w14:paraId="4A891214" w14:textId="74B94542" w:rsidR="0032174F" w:rsidRDefault="0032174F">
      <w:r>
        <w:br w:type="page"/>
      </w:r>
    </w:p>
    <w:p w14:paraId="02A2E932" w14:textId="77777777" w:rsidR="006F1407" w:rsidRPr="006F1407" w:rsidRDefault="006F1407" w:rsidP="00B64787">
      <w:pPr>
        <w:spacing w:after="0" w:line="240" w:lineRule="auto"/>
      </w:pPr>
    </w:p>
    <w:p w14:paraId="7CD41059" w14:textId="77777777" w:rsidR="00156CBF" w:rsidRDefault="00156CBF" w:rsidP="00156CBF">
      <w:pPr>
        <w:suppressAutoHyphens/>
        <w:spacing w:after="0" w:line="240" w:lineRule="auto"/>
        <w:ind w:left="2160"/>
        <w:contextualSpacing/>
        <w:rPr>
          <w:rFonts w:cstheme="minorHAnsi"/>
        </w:rPr>
      </w:pPr>
    </w:p>
    <w:p w14:paraId="68CFBD73" w14:textId="77777777" w:rsidR="00E07C48" w:rsidRDefault="00E07C48" w:rsidP="00A501B7">
      <w:pPr>
        <w:suppressAutoHyphens/>
        <w:spacing w:after="0" w:line="240" w:lineRule="auto"/>
        <w:ind w:left="2160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78F28860" w:rsidR="00974AE3" w:rsidRPr="001650C9" w:rsidRDefault="008F00FF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first step</w:t>
      </w:r>
      <w:r w:rsidR="00E968F9">
        <w:rPr>
          <w:rFonts w:asciiTheme="minorHAnsi" w:hAnsiTheme="minorHAnsi" w:cstheme="minorHAnsi"/>
        </w:rPr>
        <w:t xml:space="preserve"> is </w:t>
      </w:r>
      <w:r w:rsidR="00E27A15">
        <w:rPr>
          <w:rFonts w:asciiTheme="minorHAnsi" w:hAnsiTheme="minorHAnsi" w:cstheme="minorHAnsi"/>
        </w:rPr>
        <w:t>implementing</w:t>
      </w:r>
      <w:r w:rsidR="00E968F9">
        <w:rPr>
          <w:rFonts w:asciiTheme="minorHAnsi" w:hAnsiTheme="minorHAnsi" w:cstheme="minorHAnsi"/>
        </w:rPr>
        <w:t xml:space="preserve"> a robust monitoring and logging sy</w:t>
      </w:r>
      <w:r w:rsidR="00E27A15">
        <w:rPr>
          <w:rFonts w:asciiTheme="minorHAnsi" w:hAnsiTheme="minorHAnsi" w:cstheme="minorHAnsi"/>
        </w:rPr>
        <w:t>s</w:t>
      </w:r>
      <w:r w:rsidR="00E968F9">
        <w:rPr>
          <w:rFonts w:asciiTheme="minorHAnsi" w:hAnsiTheme="minorHAnsi" w:cstheme="minorHAnsi"/>
        </w:rPr>
        <w:t xml:space="preserve">tem to help detect and </w:t>
      </w:r>
      <w:r w:rsidR="00380D68">
        <w:rPr>
          <w:rFonts w:asciiTheme="minorHAnsi" w:hAnsiTheme="minorHAnsi" w:cstheme="minorHAnsi"/>
        </w:rPr>
        <w:t>address suspicious activities. Dealing with the listed vulnerabilities involves</w:t>
      </w:r>
      <w:r w:rsidR="00A74D8E">
        <w:rPr>
          <w:rFonts w:asciiTheme="minorHAnsi" w:hAnsiTheme="minorHAnsi" w:cstheme="minorHAnsi"/>
        </w:rPr>
        <w:t xml:space="preserve"> updating the libraries to the latest versions</w:t>
      </w:r>
      <w:r w:rsidR="00E27A15">
        <w:rPr>
          <w:rFonts w:asciiTheme="minorHAnsi" w:hAnsiTheme="minorHAnsi" w:cstheme="minorHAnsi"/>
        </w:rPr>
        <w:t>,</w:t>
      </w:r>
      <w:r w:rsidR="00A74D8E">
        <w:rPr>
          <w:rFonts w:asciiTheme="minorHAnsi" w:hAnsiTheme="minorHAnsi" w:cstheme="minorHAnsi"/>
        </w:rPr>
        <w:t xml:space="preserve"> which have been patched against these vulnerabilities.</w:t>
      </w:r>
      <w:r w:rsidR="005133EC">
        <w:rPr>
          <w:rFonts w:asciiTheme="minorHAnsi" w:hAnsiTheme="minorHAnsi" w:cstheme="minorHAnsi"/>
        </w:rPr>
        <w:t xml:space="preserve"> The rest</w:t>
      </w:r>
      <w:r w:rsidR="00131ED5">
        <w:rPr>
          <w:rFonts w:asciiTheme="minorHAnsi" w:hAnsiTheme="minorHAnsi" w:cstheme="minorHAnsi"/>
        </w:rPr>
        <w:t xml:space="preserve"> </w:t>
      </w:r>
      <w:r w:rsidR="007F7163">
        <w:rPr>
          <w:rFonts w:asciiTheme="minorHAnsi" w:hAnsiTheme="minorHAnsi" w:cstheme="minorHAnsi"/>
        </w:rPr>
        <w:t xml:space="preserve">of the mitigation plan </w:t>
      </w:r>
      <w:r w:rsidR="00B108DC">
        <w:rPr>
          <w:rFonts w:asciiTheme="minorHAnsi" w:hAnsiTheme="minorHAnsi" w:cstheme="minorHAnsi"/>
        </w:rPr>
        <w:t>includes</w:t>
      </w:r>
      <w:r w:rsidR="00131ED5">
        <w:rPr>
          <w:rFonts w:asciiTheme="minorHAnsi" w:hAnsiTheme="minorHAnsi" w:cstheme="minorHAnsi"/>
        </w:rPr>
        <w:t xml:space="preserve"> </w:t>
      </w:r>
      <w:r w:rsidR="00B108DC">
        <w:rPr>
          <w:rFonts w:asciiTheme="minorHAnsi" w:hAnsiTheme="minorHAnsi" w:cstheme="minorHAnsi"/>
        </w:rPr>
        <w:t>using</w:t>
      </w:r>
      <w:r w:rsidR="00E27A15">
        <w:rPr>
          <w:rFonts w:asciiTheme="minorHAnsi" w:hAnsiTheme="minorHAnsi" w:cstheme="minorHAnsi"/>
        </w:rPr>
        <w:t xml:space="preserve"> secure coding practices, regularly reviewing our code for new vulnerabilities and ongoing testing for new threats.</w:t>
      </w:r>
      <w:r w:rsidR="00AB6191">
        <w:rPr>
          <w:rFonts w:asciiTheme="minorHAnsi" w:hAnsiTheme="minorHAnsi" w:cstheme="minorHAnsi"/>
        </w:rPr>
        <w:t xml:space="preserve"> Security is an ongoing process that </w:t>
      </w:r>
      <w:r w:rsidR="007C34DD">
        <w:rPr>
          <w:rFonts w:asciiTheme="minorHAnsi" w:hAnsiTheme="minorHAnsi" w:cstheme="minorHAnsi"/>
        </w:rPr>
        <w:t>need</w:t>
      </w:r>
      <w:r w:rsidR="00032B22">
        <w:rPr>
          <w:rFonts w:asciiTheme="minorHAnsi" w:hAnsiTheme="minorHAnsi" w:cstheme="minorHAnsi"/>
        </w:rPr>
        <w:t xml:space="preserve">s updating and refinement as new threats arise. </w:t>
      </w:r>
    </w:p>
    <w:sectPr w:rsidR="00974AE3" w:rsidRPr="001650C9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EC8A" w14:textId="77777777" w:rsidR="002B1BE5" w:rsidRDefault="002B1BE5" w:rsidP="002F3F84">
      <w:r>
        <w:separator/>
      </w:r>
    </w:p>
  </w:endnote>
  <w:endnote w:type="continuationSeparator" w:id="0">
    <w:p w14:paraId="6BD334D8" w14:textId="77777777" w:rsidR="002B1BE5" w:rsidRDefault="002B1BE5" w:rsidP="002F3F84">
      <w:r>
        <w:continuationSeparator/>
      </w:r>
    </w:p>
  </w:endnote>
  <w:endnote w:type="continuationNotice" w:id="1">
    <w:p w14:paraId="149A829A" w14:textId="77777777" w:rsidR="002B1BE5" w:rsidRDefault="002B1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9B10" w14:textId="77777777" w:rsidR="002B1BE5" w:rsidRDefault="002B1BE5" w:rsidP="002F3F84">
      <w:r>
        <w:separator/>
      </w:r>
    </w:p>
  </w:footnote>
  <w:footnote w:type="continuationSeparator" w:id="0">
    <w:p w14:paraId="2FDF5BB8" w14:textId="77777777" w:rsidR="002B1BE5" w:rsidRDefault="002B1BE5" w:rsidP="002F3F84">
      <w:r>
        <w:continuationSeparator/>
      </w:r>
    </w:p>
  </w:footnote>
  <w:footnote w:type="continuationNotice" w:id="1">
    <w:p w14:paraId="57AE59CD" w14:textId="77777777" w:rsidR="002B1BE5" w:rsidRDefault="002B1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30525"/>
    <w:multiLevelType w:val="hybridMultilevel"/>
    <w:tmpl w:val="1D36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35653"/>
    <w:multiLevelType w:val="hybridMultilevel"/>
    <w:tmpl w:val="1D36E4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487634">
    <w:abstractNumId w:val="16"/>
  </w:num>
  <w:num w:numId="2" w16cid:durableId="1642732051">
    <w:abstractNumId w:val="1"/>
  </w:num>
  <w:num w:numId="3" w16cid:durableId="1453750691">
    <w:abstractNumId w:val="4"/>
  </w:num>
  <w:num w:numId="4" w16cid:durableId="788473794">
    <w:abstractNumId w:val="11"/>
  </w:num>
  <w:num w:numId="5" w16cid:durableId="1509175998">
    <w:abstractNumId w:val="10"/>
  </w:num>
  <w:num w:numId="6" w16cid:durableId="233122533">
    <w:abstractNumId w:val="9"/>
  </w:num>
  <w:num w:numId="7" w16cid:durableId="7414725">
    <w:abstractNumId w:val="5"/>
  </w:num>
  <w:num w:numId="8" w16cid:durableId="1716202035">
    <w:abstractNumId w:val="13"/>
  </w:num>
  <w:num w:numId="9" w16cid:durableId="254943070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307133756">
    <w:abstractNumId w:val="6"/>
  </w:num>
  <w:num w:numId="11" w16cid:durableId="844788177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2001040890">
    <w:abstractNumId w:val="0"/>
  </w:num>
  <w:num w:numId="13" w16cid:durableId="847519570">
    <w:abstractNumId w:val="14"/>
  </w:num>
  <w:num w:numId="14" w16cid:durableId="2137723678">
    <w:abstractNumId w:val="7"/>
  </w:num>
  <w:num w:numId="15" w16cid:durableId="358971060">
    <w:abstractNumId w:val="3"/>
  </w:num>
  <w:num w:numId="16" w16cid:durableId="211694304">
    <w:abstractNumId w:val="17"/>
  </w:num>
  <w:num w:numId="17" w16cid:durableId="1401175784">
    <w:abstractNumId w:val="18"/>
  </w:num>
  <w:num w:numId="18" w16cid:durableId="160629162">
    <w:abstractNumId w:val="8"/>
  </w:num>
  <w:num w:numId="19" w16cid:durableId="18008065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10B8A"/>
    <w:rsid w:val="00020066"/>
    <w:rsid w:val="00025C05"/>
    <w:rsid w:val="00032B22"/>
    <w:rsid w:val="0003798F"/>
    <w:rsid w:val="00052476"/>
    <w:rsid w:val="00052527"/>
    <w:rsid w:val="000541B2"/>
    <w:rsid w:val="0006746D"/>
    <w:rsid w:val="000838D2"/>
    <w:rsid w:val="000A6449"/>
    <w:rsid w:val="000C2A66"/>
    <w:rsid w:val="000C41D4"/>
    <w:rsid w:val="000D2A1B"/>
    <w:rsid w:val="000D4B1E"/>
    <w:rsid w:val="000E162D"/>
    <w:rsid w:val="001039CE"/>
    <w:rsid w:val="001108AB"/>
    <w:rsid w:val="00113667"/>
    <w:rsid w:val="001240EF"/>
    <w:rsid w:val="00130405"/>
    <w:rsid w:val="00131ED5"/>
    <w:rsid w:val="00156CBF"/>
    <w:rsid w:val="001650C9"/>
    <w:rsid w:val="0017157B"/>
    <w:rsid w:val="00187548"/>
    <w:rsid w:val="00194A95"/>
    <w:rsid w:val="001A0F5B"/>
    <w:rsid w:val="001A381D"/>
    <w:rsid w:val="001B325E"/>
    <w:rsid w:val="001B4163"/>
    <w:rsid w:val="001C55A7"/>
    <w:rsid w:val="001E5399"/>
    <w:rsid w:val="001F1FD5"/>
    <w:rsid w:val="002079DF"/>
    <w:rsid w:val="002115D2"/>
    <w:rsid w:val="00211FB7"/>
    <w:rsid w:val="00214633"/>
    <w:rsid w:val="00214E68"/>
    <w:rsid w:val="00225BE2"/>
    <w:rsid w:val="00226919"/>
    <w:rsid w:val="00234FC3"/>
    <w:rsid w:val="00235E65"/>
    <w:rsid w:val="00250101"/>
    <w:rsid w:val="00262AD0"/>
    <w:rsid w:val="00262D50"/>
    <w:rsid w:val="00266758"/>
    <w:rsid w:val="00271E26"/>
    <w:rsid w:val="002778D5"/>
    <w:rsid w:val="00281DF1"/>
    <w:rsid w:val="00283B7F"/>
    <w:rsid w:val="00285328"/>
    <w:rsid w:val="002A0A68"/>
    <w:rsid w:val="002B1BE5"/>
    <w:rsid w:val="002D1D41"/>
    <w:rsid w:val="002D79BF"/>
    <w:rsid w:val="002DA730"/>
    <w:rsid w:val="002E76A1"/>
    <w:rsid w:val="002F3F84"/>
    <w:rsid w:val="002F674E"/>
    <w:rsid w:val="003073D2"/>
    <w:rsid w:val="0031212D"/>
    <w:rsid w:val="0032174F"/>
    <w:rsid w:val="003217FB"/>
    <w:rsid w:val="00321D27"/>
    <w:rsid w:val="0032740C"/>
    <w:rsid w:val="003450E3"/>
    <w:rsid w:val="00352FD0"/>
    <w:rsid w:val="003726AD"/>
    <w:rsid w:val="0037344C"/>
    <w:rsid w:val="00380D68"/>
    <w:rsid w:val="003918FE"/>
    <w:rsid w:val="00393181"/>
    <w:rsid w:val="003A0BF9"/>
    <w:rsid w:val="003D02E2"/>
    <w:rsid w:val="003E246D"/>
    <w:rsid w:val="003E282D"/>
    <w:rsid w:val="003E399D"/>
    <w:rsid w:val="003E5350"/>
    <w:rsid w:val="003F195F"/>
    <w:rsid w:val="003F32E7"/>
    <w:rsid w:val="003F4787"/>
    <w:rsid w:val="00413910"/>
    <w:rsid w:val="00421CD8"/>
    <w:rsid w:val="00430000"/>
    <w:rsid w:val="00430F3C"/>
    <w:rsid w:val="00431FFA"/>
    <w:rsid w:val="00451FE6"/>
    <w:rsid w:val="00460DE5"/>
    <w:rsid w:val="00461051"/>
    <w:rsid w:val="0046151B"/>
    <w:rsid w:val="00462309"/>
    <w:rsid w:val="00462F70"/>
    <w:rsid w:val="004802CA"/>
    <w:rsid w:val="004803D3"/>
    <w:rsid w:val="00485402"/>
    <w:rsid w:val="00492B74"/>
    <w:rsid w:val="004B7486"/>
    <w:rsid w:val="004D2055"/>
    <w:rsid w:val="004D403E"/>
    <w:rsid w:val="004D476B"/>
    <w:rsid w:val="004D5870"/>
    <w:rsid w:val="005133EC"/>
    <w:rsid w:val="00517403"/>
    <w:rsid w:val="00522199"/>
    <w:rsid w:val="00523478"/>
    <w:rsid w:val="00530E28"/>
    <w:rsid w:val="00531FBF"/>
    <w:rsid w:val="00532A24"/>
    <w:rsid w:val="00544AC4"/>
    <w:rsid w:val="005479D5"/>
    <w:rsid w:val="0056118D"/>
    <w:rsid w:val="0056786F"/>
    <w:rsid w:val="00577547"/>
    <w:rsid w:val="0058064D"/>
    <w:rsid w:val="00580E7F"/>
    <w:rsid w:val="0058528C"/>
    <w:rsid w:val="005A0DB2"/>
    <w:rsid w:val="005A24D1"/>
    <w:rsid w:val="005A6070"/>
    <w:rsid w:val="005A7C7F"/>
    <w:rsid w:val="005C0521"/>
    <w:rsid w:val="005C593C"/>
    <w:rsid w:val="005E2037"/>
    <w:rsid w:val="005E23D0"/>
    <w:rsid w:val="005F574E"/>
    <w:rsid w:val="00600FB1"/>
    <w:rsid w:val="00607BF8"/>
    <w:rsid w:val="00627AE9"/>
    <w:rsid w:val="00627D1B"/>
    <w:rsid w:val="00633225"/>
    <w:rsid w:val="006332A3"/>
    <w:rsid w:val="00636F3D"/>
    <w:rsid w:val="00643DEC"/>
    <w:rsid w:val="0065597F"/>
    <w:rsid w:val="006774E1"/>
    <w:rsid w:val="00694F50"/>
    <w:rsid w:val="006955A1"/>
    <w:rsid w:val="006B555C"/>
    <w:rsid w:val="006B66FE"/>
    <w:rsid w:val="006C197D"/>
    <w:rsid w:val="006C29C3"/>
    <w:rsid w:val="006C3269"/>
    <w:rsid w:val="006F1407"/>
    <w:rsid w:val="006F2F77"/>
    <w:rsid w:val="00701A84"/>
    <w:rsid w:val="007033DB"/>
    <w:rsid w:val="007175A7"/>
    <w:rsid w:val="007415E6"/>
    <w:rsid w:val="00760100"/>
    <w:rsid w:val="007617B2"/>
    <w:rsid w:val="00761B04"/>
    <w:rsid w:val="00776757"/>
    <w:rsid w:val="007863CC"/>
    <w:rsid w:val="00794DBC"/>
    <w:rsid w:val="007966E9"/>
    <w:rsid w:val="007A6211"/>
    <w:rsid w:val="007C34DD"/>
    <w:rsid w:val="007F1409"/>
    <w:rsid w:val="007F7163"/>
    <w:rsid w:val="00810198"/>
    <w:rsid w:val="00811600"/>
    <w:rsid w:val="00812410"/>
    <w:rsid w:val="00826B2B"/>
    <w:rsid w:val="00841BCB"/>
    <w:rsid w:val="00843BC0"/>
    <w:rsid w:val="008467FF"/>
    <w:rsid w:val="00847593"/>
    <w:rsid w:val="00861EC1"/>
    <w:rsid w:val="008640D0"/>
    <w:rsid w:val="00871721"/>
    <w:rsid w:val="008A183F"/>
    <w:rsid w:val="008B65DD"/>
    <w:rsid w:val="008E2FDE"/>
    <w:rsid w:val="008E33A8"/>
    <w:rsid w:val="008E7E10"/>
    <w:rsid w:val="008F00FF"/>
    <w:rsid w:val="008F0D57"/>
    <w:rsid w:val="008F26B4"/>
    <w:rsid w:val="008F304D"/>
    <w:rsid w:val="0090104E"/>
    <w:rsid w:val="00921C2E"/>
    <w:rsid w:val="00940B1A"/>
    <w:rsid w:val="00944D65"/>
    <w:rsid w:val="00965C25"/>
    <w:rsid w:val="00966538"/>
    <w:rsid w:val="009714E8"/>
    <w:rsid w:val="00974AE3"/>
    <w:rsid w:val="009774F3"/>
    <w:rsid w:val="00983A90"/>
    <w:rsid w:val="00987C4B"/>
    <w:rsid w:val="009913C5"/>
    <w:rsid w:val="009B0AA5"/>
    <w:rsid w:val="009B1496"/>
    <w:rsid w:val="009B1E86"/>
    <w:rsid w:val="009C11B9"/>
    <w:rsid w:val="009C6202"/>
    <w:rsid w:val="009C799B"/>
    <w:rsid w:val="009D628A"/>
    <w:rsid w:val="009F44C4"/>
    <w:rsid w:val="00A12BCB"/>
    <w:rsid w:val="00A20A9A"/>
    <w:rsid w:val="00A23D17"/>
    <w:rsid w:val="00A4587D"/>
    <w:rsid w:val="00A45B2C"/>
    <w:rsid w:val="00A472D7"/>
    <w:rsid w:val="00A501B7"/>
    <w:rsid w:val="00A57A92"/>
    <w:rsid w:val="00A66BC7"/>
    <w:rsid w:val="00A71C4B"/>
    <w:rsid w:val="00A728D4"/>
    <w:rsid w:val="00A74D8E"/>
    <w:rsid w:val="00A7643F"/>
    <w:rsid w:val="00A9068B"/>
    <w:rsid w:val="00A9073B"/>
    <w:rsid w:val="00AB6191"/>
    <w:rsid w:val="00AE5B33"/>
    <w:rsid w:val="00AF1198"/>
    <w:rsid w:val="00AF4C03"/>
    <w:rsid w:val="00B016CC"/>
    <w:rsid w:val="00B03C25"/>
    <w:rsid w:val="00B07E65"/>
    <w:rsid w:val="00B108DC"/>
    <w:rsid w:val="00B1598A"/>
    <w:rsid w:val="00B1648E"/>
    <w:rsid w:val="00B17825"/>
    <w:rsid w:val="00B20F52"/>
    <w:rsid w:val="00B269E8"/>
    <w:rsid w:val="00B31D4B"/>
    <w:rsid w:val="00B35185"/>
    <w:rsid w:val="00B46BAB"/>
    <w:rsid w:val="00B50C83"/>
    <w:rsid w:val="00B57DAE"/>
    <w:rsid w:val="00B64787"/>
    <w:rsid w:val="00B66A6E"/>
    <w:rsid w:val="00B70EF1"/>
    <w:rsid w:val="00B83423"/>
    <w:rsid w:val="00BA2C3C"/>
    <w:rsid w:val="00BA70CA"/>
    <w:rsid w:val="00BB1033"/>
    <w:rsid w:val="00BC4BCC"/>
    <w:rsid w:val="00BD4019"/>
    <w:rsid w:val="00BE0804"/>
    <w:rsid w:val="00BF2E4C"/>
    <w:rsid w:val="00BF45A0"/>
    <w:rsid w:val="00C06A29"/>
    <w:rsid w:val="00C41B36"/>
    <w:rsid w:val="00C56FC2"/>
    <w:rsid w:val="00C80075"/>
    <w:rsid w:val="00C8056A"/>
    <w:rsid w:val="00C94751"/>
    <w:rsid w:val="00CB16D1"/>
    <w:rsid w:val="00CB2008"/>
    <w:rsid w:val="00CC3903"/>
    <w:rsid w:val="00CD1CE7"/>
    <w:rsid w:val="00CD215D"/>
    <w:rsid w:val="00CD2976"/>
    <w:rsid w:val="00CD774B"/>
    <w:rsid w:val="00CD79D7"/>
    <w:rsid w:val="00CE44E9"/>
    <w:rsid w:val="00CE4E49"/>
    <w:rsid w:val="00CF0E92"/>
    <w:rsid w:val="00D000D3"/>
    <w:rsid w:val="00D11EFC"/>
    <w:rsid w:val="00D247D6"/>
    <w:rsid w:val="00D27FB4"/>
    <w:rsid w:val="00D8455A"/>
    <w:rsid w:val="00D87CFC"/>
    <w:rsid w:val="00DA55A0"/>
    <w:rsid w:val="00DB1A70"/>
    <w:rsid w:val="00DB63D9"/>
    <w:rsid w:val="00DC2970"/>
    <w:rsid w:val="00DD3256"/>
    <w:rsid w:val="00DD5177"/>
    <w:rsid w:val="00DD6B44"/>
    <w:rsid w:val="00DF4504"/>
    <w:rsid w:val="00E02BD0"/>
    <w:rsid w:val="00E072F2"/>
    <w:rsid w:val="00E07C48"/>
    <w:rsid w:val="00E10997"/>
    <w:rsid w:val="00E119FB"/>
    <w:rsid w:val="00E2188F"/>
    <w:rsid w:val="00E2280C"/>
    <w:rsid w:val="00E25C4A"/>
    <w:rsid w:val="00E27A15"/>
    <w:rsid w:val="00E3492A"/>
    <w:rsid w:val="00E4371C"/>
    <w:rsid w:val="00E43B85"/>
    <w:rsid w:val="00E54131"/>
    <w:rsid w:val="00E66FC0"/>
    <w:rsid w:val="00E81827"/>
    <w:rsid w:val="00E968F9"/>
    <w:rsid w:val="00E972FA"/>
    <w:rsid w:val="00E9742F"/>
    <w:rsid w:val="00EE31CB"/>
    <w:rsid w:val="00EE3EAE"/>
    <w:rsid w:val="00F143F0"/>
    <w:rsid w:val="00F41864"/>
    <w:rsid w:val="00F62626"/>
    <w:rsid w:val="00F6344D"/>
    <w:rsid w:val="00F66C9E"/>
    <w:rsid w:val="00F67F76"/>
    <w:rsid w:val="00F80B55"/>
    <w:rsid w:val="00F908A6"/>
    <w:rsid w:val="00F97DE4"/>
    <w:rsid w:val="00FA29B4"/>
    <w:rsid w:val="00FA58FA"/>
    <w:rsid w:val="00FA7C3C"/>
    <w:rsid w:val="00FB2401"/>
    <w:rsid w:val="00FD1E70"/>
    <w:rsid w:val="00FD596B"/>
    <w:rsid w:val="00FE5279"/>
    <w:rsid w:val="00FF2E93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Brian Demaris</cp:lastModifiedBy>
  <cp:revision>168</cp:revision>
  <dcterms:created xsi:type="dcterms:W3CDTF">2023-09-17T21:27:00Z</dcterms:created>
  <dcterms:modified xsi:type="dcterms:W3CDTF">2023-09-17T23:56:00Z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