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5ED6" w14:textId="77777777" w:rsidR="00CA446E" w:rsidRDefault="00000000">
      <w:pPr>
        <w:pStyle w:val="Title"/>
        <w:spacing w:before="62"/>
      </w:pPr>
      <w:r>
        <w:t>Compliance</w:t>
      </w:r>
      <w:r>
        <w:rPr>
          <w:spacing w:val="-3"/>
        </w:rPr>
        <w:t xml:space="preserve"> </w:t>
      </w:r>
      <w:r>
        <w:rPr>
          <w:spacing w:val="-2"/>
        </w:rPr>
        <w:t>Checker</w:t>
      </w:r>
    </w:p>
    <w:p w14:paraId="501EFB8D" w14:textId="77777777" w:rsidR="00CA446E" w:rsidRDefault="00000000">
      <w:pPr>
        <w:pStyle w:val="Title"/>
        <w:ind w:right="794"/>
      </w:pPr>
      <w:r>
        <w:t>A</w:t>
      </w:r>
      <w:r>
        <w:rPr>
          <w:spacing w:val="-30"/>
        </w:rPr>
        <w:t xml:space="preserve"> </w:t>
      </w:r>
      <w:r>
        <w:t>Java</w:t>
      </w:r>
      <w:r>
        <w:rPr>
          <w:spacing w:val="-7"/>
        </w:rPr>
        <w:t xml:space="preserve"> </w:t>
      </w:r>
      <w:r>
        <w:t>Based</w:t>
      </w:r>
      <w:r>
        <w:rPr>
          <w:spacing w:val="-6"/>
        </w:rPr>
        <w:t xml:space="preserve"> </w:t>
      </w:r>
      <w:r>
        <w:t>Simulation</w:t>
      </w:r>
      <w:r>
        <w:rPr>
          <w:spacing w:val="-6"/>
        </w:rPr>
        <w:t xml:space="preserve"> </w:t>
      </w:r>
      <w:r>
        <w:t>Inspired</w:t>
      </w:r>
      <w:r>
        <w:rPr>
          <w:spacing w:val="-6"/>
        </w:rPr>
        <w:t xml:space="preserve"> </w:t>
      </w:r>
      <w:r>
        <w:t>by</w:t>
      </w:r>
      <w:r>
        <w:rPr>
          <w:spacing w:val="-6"/>
        </w:rPr>
        <w:t xml:space="preserve"> </w:t>
      </w:r>
      <w:r>
        <w:t xml:space="preserve">“Papers </w:t>
      </w:r>
      <w:r>
        <w:rPr>
          <w:spacing w:val="-2"/>
        </w:rPr>
        <w:t>Please”</w:t>
      </w:r>
    </w:p>
    <w:p w14:paraId="4FA538D2" w14:textId="77777777" w:rsidR="00CA446E" w:rsidRDefault="00CA446E">
      <w:pPr>
        <w:pStyle w:val="BodyText"/>
        <w:spacing w:before="8"/>
        <w:rPr>
          <w:sz w:val="56"/>
        </w:rPr>
      </w:pPr>
    </w:p>
    <w:p w14:paraId="77A6ADB5" w14:textId="77777777" w:rsidR="00DC0D57" w:rsidRPr="00DC0D57" w:rsidRDefault="00DC0D57" w:rsidP="00DC0D57">
      <w:pPr>
        <w:spacing w:before="172"/>
        <w:ind w:left="152"/>
        <w:jc w:val="center"/>
        <w:rPr>
          <w:bCs/>
          <w:sz w:val="12"/>
        </w:rPr>
      </w:pPr>
      <w:r w:rsidRPr="00DC0D57">
        <w:rPr>
          <w:bCs/>
          <w:sz w:val="18"/>
        </w:rPr>
        <w:t>B.</w:t>
      </w:r>
      <w:r w:rsidRPr="00DC0D57">
        <w:rPr>
          <w:bCs/>
          <w:spacing w:val="3"/>
          <w:sz w:val="18"/>
        </w:rPr>
        <w:t xml:space="preserve"> </w:t>
      </w:r>
      <w:r w:rsidRPr="00DC0D57">
        <w:rPr>
          <w:bCs/>
          <w:sz w:val="18"/>
        </w:rPr>
        <w:t>R.</w:t>
      </w:r>
      <w:r w:rsidRPr="00DC0D57">
        <w:rPr>
          <w:bCs/>
          <w:spacing w:val="3"/>
          <w:sz w:val="18"/>
        </w:rPr>
        <w:t xml:space="preserve"> </w:t>
      </w:r>
      <w:proofErr w:type="spellStart"/>
      <w:proofErr w:type="gramStart"/>
      <w:r w:rsidRPr="00DC0D57">
        <w:rPr>
          <w:bCs/>
          <w:sz w:val="18"/>
        </w:rPr>
        <w:t>Bastasa</w:t>
      </w:r>
      <w:proofErr w:type="spellEnd"/>
      <w:r w:rsidRPr="00DC0D57">
        <w:rPr>
          <w:bCs/>
          <w:spacing w:val="20"/>
          <w:position w:val="6"/>
          <w:sz w:val="12"/>
        </w:rPr>
        <w:t xml:space="preserve"> </w:t>
      </w:r>
      <w:r w:rsidRPr="00DC0D57">
        <w:rPr>
          <w:bCs/>
          <w:sz w:val="18"/>
        </w:rPr>
        <w:t>,</w:t>
      </w:r>
      <w:proofErr w:type="gramEnd"/>
      <w:r w:rsidRPr="00DC0D57">
        <w:rPr>
          <w:bCs/>
          <w:spacing w:val="3"/>
          <w:sz w:val="18"/>
        </w:rPr>
        <w:t xml:space="preserve"> </w:t>
      </w:r>
      <w:r w:rsidRPr="00DC0D57">
        <w:rPr>
          <w:bCs/>
          <w:sz w:val="18"/>
        </w:rPr>
        <w:t>Xi,</w:t>
      </w:r>
      <w:r w:rsidRPr="00DC0D57">
        <w:rPr>
          <w:bCs/>
          <w:spacing w:val="3"/>
          <w:sz w:val="18"/>
        </w:rPr>
        <w:t xml:space="preserve"> </w:t>
      </w:r>
      <w:proofErr w:type="spellStart"/>
      <w:r w:rsidRPr="00DC0D57">
        <w:rPr>
          <w:bCs/>
          <w:sz w:val="18"/>
        </w:rPr>
        <w:t>Hongxia</w:t>
      </w:r>
      <w:proofErr w:type="spellEnd"/>
      <w:r w:rsidRPr="00DC0D57">
        <w:rPr>
          <w:bCs/>
          <w:spacing w:val="19"/>
          <w:position w:val="6"/>
          <w:sz w:val="12"/>
        </w:rPr>
        <w:t xml:space="preserve"> </w:t>
      </w:r>
      <w:r w:rsidRPr="00DC0D57">
        <w:rPr>
          <w:bCs/>
          <w:sz w:val="18"/>
        </w:rPr>
        <w:t>And</w:t>
      </w:r>
      <w:r w:rsidRPr="00DC0D57">
        <w:rPr>
          <w:bCs/>
          <w:spacing w:val="3"/>
          <w:sz w:val="18"/>
        </w:rPr>
        <w:t xml:space="preserve"> </w:t>
      </w:r>
      <w:r w:rsidRPr="00DC0D57">
        <w:rPr>
          <w:bCs/>
          <w:sz w:val="18"/>
        </w:rPr>
        <w:t>Talicol,</w:t>
      </w:r>
      <w:r w:rsidRPr="00DC0D57">
        <w:rPr>
          <w:bCs/>
          <w:spacing w:val="2"/>
          <w:sz w:val="18"/>
        </w:rPr>
        <w:t xml:space="preserve"> </w:t>
      </w:r>
      <w:r w:rsidRPr="00DC0D57">
        <w:rPr>
          <w:bCs/>
          <w:spacing w:val="-2"/>
          <w:sz w:val="18"/>
        </w:rPr>
        <w:t>Matt</w:t>
      </w:r>
    </w:p>
    <w:p w14:paraId="5CAFDFE5" w14:textId="77777777" w:rsidR="00CA446E" w:rsidRDefault="00000000">
      <w:pPr>
        <w:ind w:left="3975" w:right="3953"/>
        <w:jc w:val="center"/>
        <w:rPr>
          <w:i/>
          <w:sz w:val="18"/>
        </w:rPr>
      </w:pPr>
      <w:r>
        <w:rPr>
          <w:sz w:val="18"/>
        </w:rPr>
        <w:t>Gokongwei</w:t>
      </w:r>
      <w:r>
        <w:rPr>
          <w:spacing w:val="-11"/>
          <w:sz w:val="18"/>
        </w:rPr>
        <w:t xml:space="preserve"> </w:t>
      </w:r>
      <w:r>
        <w:rPr>
          <w:i/>
          <w:sz w:val="18"/>
        </w:rPr>
        <w:t>College</w:t>
      </w:r>
      <w:r>
        <w:rPr>
          <w:i/>
          <w:spacing w:val="-12"/>
          <w:sz w:val="18"/>
        </w:rPr>
        <w:t xml:space="preserve"> </w:t>
      </w:r>
      <w:r>
        <w:rPr>
          <w:i/>
          <w:sz w:val="18"/>
        </w:rPr>
        <w:t>of</w:t>
      </w:r>
      <w:r>
        <w:rPr>
          <w:i/>
          <w:spacing w:val="-10"/>
          <w:sz w:val="18"/>
        </w:rPr>
        <w:t xml:space="preserve"> </w:t>
      </w:r>
      <w:r>
        <w:rPr>
          <w:i/>
          <w:sz w:val="18"/>
        </w:rPr>
        <w:t xml:space="preserve">Computer </w:t>
      </w:r>
      <w:r>
        <w:rPr>
          <w:i/>
          <w:spacing w:val="-2"/>
          <w:sz w:val="18"/>
        </w:rPr>
        <w:t>Engineering</w:t>
      </w:r>
    </w:p>
    <w:p w14:paraId="622D45DB" w14:textId="20530080" w:rsidR="00CA446E" w:rsidRDefault="00000000">
      <w:pPr>
        <w:ind w:left="4095" w:right="4073" w:firstLine="3"/>
        <w:jc w:val="center"/>
      </w:pPr>
      <w:r>
        <w:rPr>
          <w:i/>
          <w:sz w:val="18"/>
        </w:rPr>
        <w:t xml:space="preserve">De La Salle University </w:t>
      </w:r>
      <w:r>
        <w:rPr>
          <w:sz w:val="18"/>
        </w:rPr>
        <w:t xml:space="preserve">Manila, Philippines </w:t>
      </w:r>
    </w:p>
    <w:p w14:paraId="555BD8F4" w14:textId="77777777" w:rsidR="00DC0D57" w:rsidRDefault="00DC0D57">
      <w:pPr>
        <w:ind w:left="4095" w:right="4073" w:firstLine="3"/>
        <w:jc w:val="center"/>
        <w:rPr>
          <w:sz w:val="18"/>
          <w:szCs w:val="18"/>
        </w:rPr>
      </w:pPr>
      <w:r w:rsidRPr="00DC0D57">
        <w:rPr>
          <w:sz w:val="18"/>
          <w:szCs w:val="18"/>
        </w:rPr>
        <w:t xml:space="preserve">LBYCPA2 </w:t>
      </w:r>
      <w:r>
        <w:rPr>
          <w:sz w:val="18"/>
          <w:szCs w:val="18"/>
        </w:rPr>
        <w:t xml:space="preserve">– EQ8 </w:t>
      </w:r>
    </w:p>
    <w:p w14:paraId="5ABF5553" w14:textId="07E244A2" w:rsidR="00DC0D57" w:rsidRDefault="00DC0D57">
      <w:pPr>
        <w:ind w:left="4095" w:right="4073" w:firstLine="3"/>
        <w:jc w:val="center"/>
        <w:rPr>
          <w:sz w:val="18"/>
          <w:szCs w:val="18"/>
        </w:rPr>
      </w:pPr>
      <w:r>
        <w:rPr>
          <w:sz w:val="18"/>
          <w:szCs w:val="18"/>
        </w:rPr>
        <w:t>Team Green Lantern</w:t>
      </w:r>
    </w:p>
    <w:p w14:paraId="6AF8DB49" w14:textId="562300FF" w:rsidR="00DC0D57" w:rsidRPr="00DC0D57" w:rsidRDefault="00DC0D57">
      <w:pPr>
        <w:ind w:left="4095" w:right="4073" w:firstLine="3"/>
        <w:jc w:val="center"/>
        <w:rPr>
          <w:sz w:val="12"/>
          <w:szCs w:val="18"/>
        </w:rPr>
      </w:pPr>
      <w:r>
        <w:rPr>
          <w:sz w:val="18"/>
          <w:szCs w:val="18"/>
        </w:rPr>
        <w:t>Nov. 11, 2023</w:t>
      </w:r>
    </w:p>
    <w:p w14:paraId="7DDDD173" w14:textId="77777777" w:rsidR="00CA446E" w:rsidRDefault="00CA446E">
      <w:pPr>
        <w:pStyle w:val="BodyText"/>
      </w:pPr>
    </w:p>
    <w:p w14:paraId="41B92263" w14:textId="77777777" w:rsidR="00CA446E" w:rsidRDefault="00CA446E">
      <w:pPr>
        <w:sectPr w:rsidR="00CA446E">
          <w:type w:val="continuous"/>
          <w:pgSz w:w="11910" w:h="16840"/>
          <w:pgMar w:top="460" w:right="800" w:bottom="280" w:left="780" w:header="720" w:footer="720" w:gutter="0"/>
          <w:cols w:space="720"/>
        </w:sectPr>
      </w:pPr>
    </w:p>
    <w:p w14:paraId="7669024F" w14:textId="77777777" w:rsidR="00CA446E" w:rsidRDefault="00CA446E">
      <w:pPr>
        <w:pStyle w:val="BodyText"/>
        <w:rPr>
          <w:sz w:val="22"/>
        </w:rPr>
      </w:pPr>
    </w:p>
    <w:p w14:paraId="358A8271" w14:textId="77777777" w:rsidR="00CA446E" w:rsidRDefault="00000000">
      <w:pPr>
        <w:pStyle w:val="ListParagraph"/>
        <w:numPr>
          <w:ilvl w:val="0"/>
          <w:numId w:val="3"/>
        </w:numPr>
        <w:tabs>
          <w:tab w:val="left" w:pos="2025"/>
        </w:tabs>
        <w:spacing w:before="155"/>
        <w:ind w:left="2025" w:hanging="242"/>
        <w:jc w:val="left"/>
        <w:rPr>
          <w:sz w:val="20"/>
        </w:rPr>
      </w:pPr>
      <w:r>
        <w:rPr>
          <w:smallCaps/>
          <w:spacing w:val="-2"/>
          <w:sz w:val="20"/>
        </w:rPr>
        <w:t>Introduction</w:t>
      </w:r>
    </w:p>
    <w:p w14:paraId="1DBAF8B4" w14:textId="77777777" w:rsidR="00CA446E" w:rsidRDefault="00000000">
      <w:pPr>
        <w:pStyle w:val="BodyText"/>
        <w:spacing w:before="80" w:line="228" w:lineRule="auto"/>
        <w:ind w:left="127" w:right="39" w:firstLine="288"/>
        <w:jc w:val="both"/>
      </w:pPr>
      <w:r>
        <w:rPr>
          <w:spacing w:val="-2"/>
        </w:rPr>
        <w:t>In</w:t>
      </w:r>
      <w:r>
        <w:rPr>
          <w:spacing w:val="-7"/>
        </w:rPr>
        <w:t xml:space="preserve"> </w:t>
      </w:r>
      <w:r>
        <w:rPr>
          <w:spacing w:val="-2"/>
        </w:rPr>
        <w:t>an</w:t>
      </w:r>
      <w:r>
        <w:rPr>
          <w:spacing w:val="-7"/>
        </w:rPr>
        <w:t xml:space="preserve"> </w:t>
      </w:r>
      <w:r>
        <w:rPr>
          <w:spacing w:val="-2"/>
        </w:rPr>
        <w:t>age</w:t>
      </w:r>
      <w:r>
        <w:rPr>
          <w:spacing w:val="-8"/>
        </w:rPr>
        <w:t xml:space="preserve"> </w:t>
      </w:r>
      <w:r>
        <w:rPr>
          <w:spacing w:val="-2"/>
        </w:rPr>
        <w:t>where</w:t>
      </w:r>
      <w:r>
        <w:rPr>
          <w:spacing w:val="-8"/>
        </w:rPr>
        <w:t xml:space="preserve"> </w:t>
      </w:r>
      <w:r>
        <w:rPr>
          <w:spacing w:val="-2"/>
        </w:rPr>
        <w:t>people</w:t>
      </w:r>
      <w:r>
        <w:rPr>
          <w:spacing w:val="-8"/>
        </w:rPr>
        <w:t xml:space="preserve"> </w:t>
      </w:r>
      <w:r>
        <w:rPr>
          <w:spacing w:val="-2"/>
        </w:rPr>
        <w:t>are</w:t>
      </w:r>
      <w:r>
        <w:rPr>
          <w:spacing w:val="-8"/>
        </w:rPr>
        <w:t xml:space="preserve"> </w:t>
      </w:r>
      <w:r>
        <w:rPr>
          <w:spacing w:val="-2"/>
        </w:rPr>
        <w:t>most</w:t>
      </w:r>
      <w:r>
        <w:rPr>
          <w:spacing w:val="-9"/>
        </w:rPr>
        <w:t xml:space="preserve"> </w:t>
      </w:r>
      <w:r>
        <w:rPr>
          <w:spacing w:val="-2"/>
        </w:rPr>
        <w:t>often</w:t>
      </w:r>
      <w:r>
        <w:rPr>
          <w:spacing w:val="-8"/>
        </w:rPr>
        <w:t xml:space="preserve"> </w:t>
      </w:r>
      <w:r>
        <w:rPr>
          <w:spacing w:val="-2"/>
        </w:rPr>
        <w:t>looking</w:t>
      </w:r>
      <w:r>
        <w:rPr>
          <w:spacing w:val="-8"/>
        </w:rPr>
        <w:t xml:space="preserve"> </w:t>
      </w:r>
      <w:r>
        <w:rPr>
          <w:spacing w:val="-2"/>
        </w:rPr>
        <w:t>down</w:t>
      </w:r>
      <w:r>
        <w:rPr>
          <w:spacing w:val="-8"/>
        </w:rPr>
        <w:t xml:space="preserve"> </w:t>
      </w:r>
      <w:r>
        <w:rPr>
          <w:spacing w:val="-2"/>
        </w:rPr>
        <w:t>at</w:t>
      </w:r>
      <w:r>
        <w:rPr>
          <w:spacing w:val="-8"/>
        </w:rPr>
        <w:t xml:space="preserve"> </w:t>
      </w:r>
      <w:r>
        <w:rPr>
          <w:spacing w:val="-2"/>
        </w:rPr>
        <w:t xml:space="preserve">our </w:t>
      </w:r>
      <w:r>
        <w:t>handheld devices, we have always taken a hidden feature within</w:t>
      </w:r>
      <w:r>
        <w:rPr>
          <w:spacing w:val="-13"/>
        </w:rPr>
        <w:t xml:space="preserve"> </w:t>
      </w:r>
      <w:r>
        <w:t>ourselves</w:t>
      </w:r>
      <w:r>
        <w:rPr>
          <w:spacing w:val="-12"/>
        </w:rPr>
        <w:t xml:space="preserve"> </w:t>
      </w:r>
      <w:r>
        <w:t>for</w:t>
      </w:r>
      <w:r>
        <w:rPr>
          <w:spacing w:val="-13"/>
        </w:rPr>
        <w:t xml:space="preserve"> </w:t>
      </w:r>
      <w:r>
        <w:t>granted,</w:t>
      </w:r>
      <w:r>
        <w:rPr>
          <w:spacing w:val="-12"/>
        </w:rPr>
        <w:t xml:space="preserve"> </w:t>
      </w:r>
      <w:r>
        <w:t>especially</w:t>
      </w:r>
      <w:r>
        <w:rPr>
          <w:spacing w:val="-13"/>
        </w:rPr>
        <w:t xml:space="preserve"> </w:t>
      </w:r>
      <w:r>
        <w:t>now.</w:t>
      </w:r>
      <w:r>
        <w:rPr>
          <w:spacing w:val="-12"/>
        </w:rPr>
        <w:t xml:space="preserve"> </w:t>
      </w:r>
      <w:r>
        <w:t>Though</w:t>
      </w:r>
      <w:r>
        <w:rPr>
          <w:spacing w:val="-13"/>
        </w:rPr>
        <w:t xml:space="preserve"> </w:t>
      </w:r>
      <w:r>
        <w:t>we</w:t>
      </w:r>
      <w:r>
        <w:rPr>
          <w:spacing w:val="-12"/>
        </w:rPr>
        <w:t xml:space="preserve"> </w:t>
      </w:r>
      <w:r>
        <w:t>now do</w:t>
      </w:r>
      <w:r>
        <w:rPr>
          <w:spacing w:val="-3"/>
        </w:rPr>
        <w:t xml:space="preserve"> </w:t>
      </w:r>
      <w:r>
        <w:t>have</w:t>
      </w:r>
      <w:r>
        <w:rPr>
          <w:spacing w:val="-3"/>
        </w:rPr>
        <w:t xml:space="preserve"> </w:t>
      </w:r>
      <w:r>
        <w:t>various</w:t>
      </w:r>
      <w:r>
        <w:rPr>
          <w:spacing w:val="-3"/>
        </w:rPr>
        <w:t xml:space="preserve"> </w:t>
      </w:r>
      <w:r>
        <w:t>amounts</w:t>
      </w:r>
      <w:r>
        <w:rPr>
          <w:spacing w:val="-3"/>
        </w:rPr>
        <w:t xml:space="preserve"> </w:t>
      </w:r>
      <w:r>
        <w:t>of</w:t>
      </w:r>
      <w:r>
        <w:rPr>
          <w:spacing w:val="-2"/>
        </w:rPr>
        <w:t xml:space="preserve"> </w:t>
      </w:r>
      <w:r>
        <w:t>means</w:t>
      </w:r>
      <w:r>
        <w:rPr>
          <w:spacing w:val="-3"/>
        </w:rPr>
        <w:t xml:space="preserve"> </w:t>
      </w:r>
      <w:r>
        <w:t>of</w:t>
      </w:r>
      <w:r>
        <w:rPr>
          <w:spacing w:val="-3"/>
        </w:rPr>
        <w:t xml:space="preserve"> </w:t>
      </w:r>
      <w:r>
        <w:t>accessing</w:t>
      </w:r>
      <w:r>
        <w:rPr>
          <w:spacing w:val="-2"/>
        </w:rPr>
        <w:t xml:space="preserve"> </w:t>
      </w:r>
      <w:r>
        <w:t>information, this may have come with a price of its own. According to a study done by Lodge and Harrison (2019), a normal user searching for information online would be presented with a plethora</w:t>
      </w:r>
      <w:r>
        <w:rPr>
          <w:spacing w:val="-6"/>
        </w:rPr>
        <w:t xml:space="preserve"> </w:t>
      </w:r>
      <w:r>
        <w:t>of</w:t>
      </w:r>
      <w:r>
        <w:rPr>
          <w:spacing w:val="-7"/>
        </w:rPr>
        <w:t xml:space="preserve"> </w:t>
      </w:r>
      <w:r>
        <w:t>other</w:t>
      </w:r>
      <w:r>
        <w:rPr>
          <w:spacing w:val="-5"/>
        </w:rPr>
        <w:t xml:space="preserve"> </w:t>
      </w:r>
      <w:r>
        <w:t>kinds</w:t>
      </w:r>
      <w:r>
        <w:rPr>
          <w:spacing w:val="-6"/>
        </w:rPr>
        <w:t xml:space="preserve"> </w:t>
      </w:r>
      <w:r>
        <w:t>of</w:t>
      </w:r>
      <w:r>
        <w:rPr>
          <w:spacing w:val="-5"/>
        </w:rPr>
        <w:t xml:space="preserve"> </w:t>
      </w:r>
      <w:r>
        <w:t>advertisements</w:t>
      </w:r>
      <w:r>
        <w:rPr>
          <w:spacing w:val="-6"/>
        </w:rPr>
        <w:t xml:space="preserve"> </w:t>
      </w:r>
      <w:r>
        <w:t>and</w:t>
      </w:r>
      <w:r>
        <w:rPr>
          <w:spacing w:val="-2"/>
        </w:rPr>
        <w:t xml:space="preserve"> </w:t>
      </w:r>
      <w:r>
        <w:t>graphics,</w:t>
      </w:r>
      <w:r>
        <w:rPr>
          <w:spacing w:val="-5"/>
        </w:rPr>
        <w:t xml:space="preserve"> </w:t>
      </w:r>
      <w:r>
        <w:t>those that</w:t>
      </w:r>
      <w:r>
        <w:rPr>
          <w:spacing w:val="-7"/>
        </w:rPr>
        <w:t xml:space="preserve"> </w:t>
      </w:r>
      <w:r>
        <w:t>are</w:t>
      </w:r>
      <w:r>
        <w:rPr>
          <w:spacing w:val="-7"/>
        </w:rPr>
        <w:t xml:space="preserve"> </w:t>
      </w:r>
      <w:r>
        <w:t>aimed</w:t>
      </w:r>
      <w:r>
        <w:rPr>
          <w:spacing w:val="-6"/>
        </w:rPr>
        <w:t xml:space="preserve"> </w:t>
      </w:r>
      <w:r>
        <w:t>at</w:t>
      </w:r>
      <w:r>
        <w:rPr>
          <w:spacing w:val="-7"/>
        </w:rPr>
        <w:t xml:space="preserve"> </w:t>
      </w:r>
      <w:r>
        <w:t>attracting</w:t>
      </w:r>
      <w:r>
        <w:rPr>
          <w:spacing w:val="-6"/>
        </w:rPr>
        <w:t xml:space="preserve"> </w:t>
      </w:r>
      <w:r>
        <w:t>the</w:t>
      </w:r>
      <w:r>
        <w:rPr>
          <w:spacing w:val="-7"/>
        </w:rPr>
        <w:t xml:space="preserve"> </w:t>
      </w:r>
      <w:r>
        <w:t>attention</w:t>
      </w:r>
      <w:r>
        <w:rPr>
          <w:spacing w:val="-6"/>
        </w:rPr>
        <w:t xml:space="preserve"> </w:t>
      </w:r>
      <w:r>
        <w:t>of</w:t>
      </w:r>
      <w:r>
        <w:rPr>
          <w:spacing w:val="-7"/>
        </w:rPr>
        <w:t xml:space="preserve"> </w:t>
      </w:r>
      <w:r>
        <w:t>as</w:t>
      </w:r>
      <w:r>
        <w:rPr>
          <w:spacing w:val="-8"/>
        </w:rPr>
        <w:t xml:space="preserve"> </w:t>
      </w:r>
      <w:r>
        <w:t>many</w:t>
      </w:r>
      <w:r>
        <w:rPr>
          <w:spacing w:val="-6"/>
        </w:rPr>
        <w:t xml:space="preserve"> </w:t>
      </w:r>
      <w:r>
        <w:t>people</w:t>
      </w:r>
      <w:r>
        <w:rPr>
          <w:spacing w:val="-7"/>
        </w:rPr>
        <w:t xml:space="preserve"> </w:t>
      </w:r>
      <w:r>
        <w:t>as they can [1]. These graphics continue to get more and more competitive,</w:t>
      </w:r>
      <w:r>
        <w:rPr>
          <w:spacing w:val="-13"/>
        </w:rPr>
        <w:t xml:space="preserve"> </w:t>
      </w:r>
      <w:r>
        <w:t>leading</w:t>
      </w:r>
      <w:r>
        <w:rPr>
          <w:spacing w:val="-11"/>
        </w:rPr>
        <w:t xml:space="preserve"> </w:t>
      </w:r>
      <w:r>
        <w:t>to</w:t>
      </w:r>
      <w:r>
        <w:rPr>
          <w:spacing w:val="-13"/>
        </w:rPr>
        <w:t xml:space="preserve"> </w:t>
      </w:r>
      <w:r>
        <w:t>further</w:t>
      </w:r>
      <w:r>
        <w:rPr>
          <w:spacing w:val="-9"/>
        </w:rPr>
        <w:t xml:space="preserve"> </w:t>
      </w:r>
      <w:r>
        <w:t>leading</w:t>
      </w:r>
      <w:r>
        <w:rPr>
          <w:spacing w:val="-11"/>
        </w:rPr>
        <w:t xml:space="preserve"> </w:t>
      </w:r>
      <w:r>
        <w:t>unsuspecting</w:t>
      </w:r>
      <w:r>
        <w:rPr>
          <w:spacing w:val="-13"/>
        </w:rPr>
        <w:t xml:space="preserve"> </w:t>
      </w:r>
      <w:r>
        <w:t>users</w:t>
      </w:r>
      <w:r>
        <w:rPr>
          <w:spacing w:val="-12"/>
        </w:rPr>
        <w:t xml:space="preserve"> </w:t>
      </w:r>
      <w:r>
        <w:t>off their goal. This program aims to make a push for restoring a user’s</w:t>
      </w:r>
      <w:r>
        <w:rPr>
          <w:spacing w:val="-13"/>
        </w:rPr>
        <w:t xml:space="preserve"> </w:t>
      </w:r>
      <w:r>
        <w:t>ability</w:t>
      </w:r>
      <w:r>
        <w:rPr>
          <w:spacing w:val="-11"/>
        </w:rPr>
        <w:t xml:space="preserve"> </w:t>
      </w:r>
      <w:r>
        <w:t>to</w:t>
      </w:r>
      <w:r>
        <w:rPr>
          <w:spacing w:val="-11"/>
        </w:rPr>
        <w:t xml:space="preserve"> </w:t>
      </w:r>
      <w:r>
        <w:t>fully</w:t>
      </w:r>
      <w:r>
        <w:rPr>
          <w:spacing w:val="-12"/>
        </w:rPr>
        <w:t xml:space="preserve"> </w:t>
      </w:r>
      <w:r>
        <w:t>use</w:t>
      </w:r>
      <w:r>
        <w:rPr>
          <w:spacing w:val="-10"/>
        </w:rPr>
        <w:t xml:space="preserve"> </w:t>
      </w:r>
      <w:r>
        <w:t>their</w:t>
      </w:r>
      <w:r>
        <w:rPr>
          <w:spacing w:val="-13"/>
        </w:rPr>
        <w:t xml:space="preserve"> </w:t>
      </w:r>
      <w:r>
        <w:t>attention</w:t>
      </w:r>
      <w:r>
        <w:rPr>
          <w:spacing w:val="-11"/>
        </w:rPr>
        <w:t xml:space="preserve"> </w:t>
      </w:r>
      <w:r>
        <w:t>to</w:t>
      </w:r>
      <w:r>
        <w:rPr>
          <w:spacing w:val="-13"/>
        </w:rPr>
        <w:t xml:space="preserve"> </w:t>
      </w:r>
      <w:r>
        <w:t>detail</w:t>
      </w:r>
      <w:r>
        <w:rPr>
          <w:spacing w:val="-12"/>
        </w:rPr>
        <w:t xml:space="preserve"> </w:t>
      </w:r>
      <w:r>
        <w:t>to</w:t>
      </w:r>
      <w:r>
        <w:rPr>
          <w:spacing w:val="-9"/>
        </w:rPr>
        <w:t xml:space="preserve"> </w:t>
      </w:r>
      <w:r>
        <w:t>the</w:t>
      </w:r>
      <w:r>
        <w:rPr>
          <w:spacing w:val="-12"/>
        </w:rPr>
        <w:t xml:space="preserve"> </w:t>
      </w:r>
      <w:r>
        <w:t xml:space="preserve">fullest, </w:t>
      </w:r>
      <w:r>
        <w:rPr>
          <w:spacing w:val="-2"/>
        </w:rPr>
        <w:t>by</w:t>
      </w:r>
      <w:r>
        <w:rPr>
          <w:spacing w:val="-10"/>
        </w:rPr>
        <w:t xml:space="preserve"> </w:t>
      </w:r>
      <w:r>
        <w:rPr>
          <w:spacing w:val="-2"/>
        </w:rPr>
        <w:t>making</w:t>
      </w:r>
      <w:r>
        <w:rPr>
          <w:spacing w:val="-4"/>
        </w:rPr>
        <w:t xml:space="preserve"> </w:t>
      </w:r>
      <w:r>
        <w:rPr>
          <w:spacing w:val="-2"/>
        </w:rPr>
        <w:t>a</w:t>
      </w:r>
      <w:r>
        <w:rPr>
          <w:spacing w:val="-8"/>
        </w:rPr>
        <w:t xml:space="preserve"> </w:t>
      </w:r>
      <w:r>
        <w:rPr>
          <w:spacing w:val="-2"/>
        </w:rPr>
        <w:t>simulation</w:t>
      </w:r>
      <w:r>
        <w:rPr>
          <w:spacing w:val="-7"/>
        </w:rPr>
        <w:t xml:space="preserve"> </w:t>
      </w:r>
      <w:r>
        <w:rPr>
          <w:spacing w:val="-2"/>
        </w:rPr>
        <w:t>where</w:t>
      </w:r>
      <w:r>
        <w:rPr>
          <w:spacing w:val="-11"/>
        </w:rPr>
        <w:t xml:space="preserve"> </w:t>
      </w:r>
      <w:r>
        <w:rPr>
          <w:spacing w:val="-2"/>
        </w:rPr>
        <w:t>they</w:t>
      </w:r>
      <w:r>
        <w:rPr>
          <w:spacing w:val="-6"/>
        </w:rPr>
        <w:t xml:space="preserve"> </w:t>
      </w:r>
      <w:r>
        <w:rPr>
          <w:spacing w:val="-2"/>
        </w:rPr>
        <w:t>are</w:t>
      </w:r>
      <w:r>
        <w:rPr>
          <w:spacing w:val="-4"/>
        </w:rPr>
        <w:t xml:space="preserve"> </w:t>
      </w:r>
      <w:r>
        <w:rPr>
          <w:spacing w:val="-2"/>
        </w:rPr>
        <w:t>going</w:t>
      </w:r>
      <w:r>
        <w:rPr>
          <w:spacing w:val="-8"/>
        </w:rPr>
        <w:t xml:space="preserve"> </w:t>
      </w:r>
      <w:r>
        <w:rPr>
          <w:spacing w:val="-2"/>
        </w:rPr>
        <w:t>to</w:t>
      </w:r>
      <w:r>
        <w:rPr>
          <w:spacing w:val="-10"/>
        </w:rPr>
        <w:t xml:space="preserve"> </w:t>
      </w:r>
      <w:r>
        <w:rPr>
          <w:spacing w:val="-2"/>
        </w:rPr>
        <w:t>be</w:t>
      </w:r>
      <w:r>
        <w:rPr>
          <w:spacing w:val="-8"/>
        </w:rPr>
        <w:t xml:space="preserve"> </w:t>
      </w:r>
      <w:r>
        <w:rPr>
          <w:spacing w:val="-2"/>
        </w:rPr>
        <w:t>playing</w:t>
      </w:r>
      <w:r>
        <w:rPr>
          <w:spacing w:val="-4"/>
        </w:rPr>
        <w:t xml:space="preserve"> </w:t>
      </w:r>
      <w:r>
        <w:rPr>
          <w:spacing w:val="-2"/>
        </w:rPr>
        <w:t xml:space="preserve">the </w:t>
      </w:r>
      <w:r>
        <w:t>role</w:t>
      </w:r>
      <w:r>
        <w:rPr>
          <w:spacing w:val="-13"/>
        </w:rPr>
        <w:t xml:space="preserve"> </w:t>
      </w:r>
      <w:r>
        <w:t>of</w:t>
      </w:r>
      <w:r>
        <w:rPr>
          <w:spacing w:val="-12"/>
        </w:rPr>
        <w:t xml:space="preserve"> </w:t>
      </w:r>
      <w:r>
        <w:t>an</w:t>
      </w:r>
      <w:r>
        <w:rPr>
          <w:spacing w:val="-13"/>
        </w:rPr>
        <w:t xml:space="preserve"> </w:t>
      </w:r>
      <w:r>
        <w:t>administrator</w:t>
      </w:r>
      <w:r>
        <w:rPr>
          <w:spacing w:val="-12"/>
        </w:rPr>
        <w:t xml:space="preserve"> </w:t>
      </w:r>
      <w:r>
        <w:t>of</w:t>
      </w:r>
      <w:r>
        <w:rPr>
          <w:spacing w:val="-13"/>
        </w:rPr>
        <w:t xml:space="preserve"> </w:t>
      </w:r>
      <w:r>
        <w:t>sorts.</w:t>
      </w:r>
      <w:r>
        <w:rPr>
          <w:spacing w:val="-12"/>
        </w:rPr>
        <w:t xml:space="preserve"> </w:t>
      </w:r>
      <w:r>
        <w:t>They</w:t>
      </w:r>
      <w:r>
        <w:rPr>
          <w:spacing w:val="-13"/>
        </w:rPr>
        <w:t xml:space="preserve"> </w:t>
      </w:r>
      <w:r>
        <w:t>are</w:t>
      </w:r>
      <w:r>
        <w:rPr>
          <w:spacing w:val="-12"/>
        </w:rPr>
        <w:t xml:space="preserve"> </w:t>
      </w:r>
      <w:r>
        <w:t>in</w:t>
      </w:r>
      <w:r>
        <w:rPr>
          <w:spacing w:val="-13"/>
        </w:rPr>
        <w:t xml:space="preserve"> </w:t>
      </w:r>
      <w:r>
        <w:t>charge</w:t>
      </w:r>
      <w:r>
        <w:rPr>
          <w:spacing w:val="-12"/>
        </w:rPr>
        <w:t xml:space="preserve"> </w:t>
      </w:r>
      <w:r>
        <w:t>of</w:t>
      </w:r>
      <w:r>
        <w:rPr>
          <w:spacing w:val="-13"/>
        </w:rPr>
        <w:t xml:space="preserve"> </w:t>
      </w:r>
      <w:r>
        <w:t>making sure</w:t>
      </w:r>
      <w:r>
        <w:rPr>
          <w:spacing w:val="-1"/>
        </w:rPr>
        <w:t xml:space="preserve"> </w:t>
      </w:r>
      <w:r>
        <w:t>that the</w:t>
      </w:r>
      <w:r>
        <w:rPr>
          <w:spacing w:val="-3"/>
        </w:rPr>
        <w:t xml:space="preserve"> </w:t>
      </w:r>
      <w:r>
        <w:t>documents</w:t>
      </w:r>
      <w:r>
        <w:rPr>
          <w:spacing w:val="-2"/>
        </w:rPr>
        <w:t xml:space="preserve"> </w:t>
      </w:r>
      <w:r>
        <w:t>delivered to them are</w:t>
      </w:r>
      <w:r>
        <w:rPr>
          <w:spacing w:val="-3"/>
        </w:rPr>
        <w:t xml:space="preserve"> </w:t>
      </w:r>
      <w:r>
        <w:t>both valid and correct, done by cross checking dates and names, all while under a time limit.</w:t>
      </w:r>
    </w:p>
    <w:p w14:paraId="28E3C817" w14:textId="77777777" w:rsidR="00CA446E" w:rsidRDefault="00000000">
      <w:pPr>
        <w:pStyle w:val="ListParagraph"/>
        <w:numPr>
          <w:ilvl w:val="0"/>
          <w:numId w:val="3"/>
        </w:numPr>
        <w:tabs>
          <w:tab w:val="left" w:pos="2159"/>
        </w:tabs>
        <w:spacing w:before="160"/>
        <w:ind w:left="2159" w:hanging="285"/>
        <w:jc w:val="left"/>
        <w:rPr>
          <w:sz w:val="20"/>
        </w:rPr>
      </w:pPr>
      <w:r>
        <w:rPr>
          <w:smallCaps/>
          <w:spacing w:val="-2"/>
          <w:sz w:val="20"/>
        </w:rPr>
        <w:t>Objectives</w:t>
      </w:r>
    </w:p>
    <w:p w14:paraId="457FE4C2" w14:textId="77777777" w:rsidR="00CA446E" w:rsidRDefault="00000000">
      <w:pPr>
        <w:pStyle w:val="BodyText"/>
        <w:spacing w:before="79"/>
        <w:ind w:left="127" w:right="40" w:firstLine="288"/>
        <w:jc w:val="both"/>
      </w:pPr>
      <w:r>
        <w:t>For this project, there have been a few key objectives identified for the program, these objectives include:</w:t>
      </w:r>
    </w:p>
    <w:p w14:paraId="5677CE7A" w14:textId="77777777" w:rsidR="00CA446E" w:rsidRDefault="00000000">
      <w:pPr>
        <w:pStyle w:val="ListParagraph"/>
        <w:numPr>
          <w:ilvl w:val="0"/>
          <w:numId w:val="2"/>
        </w:numPr>
        <w:tabs>
          <w:tab w:val="left" w:pos="413"/>
          <w:tab w:val="left" w:pos="415"/>
        </w:tabs>
        <w:spacing w:before="121"/>
        <w:ind w:right="319"/>
        <w:rPr>
          <w:sz w:val="20"/>
        </w:rPr>
      </w:pPr>
      <w:r>
        <w:rPr>
          <w:sz w:val="20"/>
        </w:rPr>
        <w:t>Enrich</w:t>
      </w:r>
      <w:r>
        <w:rPr>
          <w:spacing w:val="-4"/>
          <w:sz w:val="20"/>
        </w:rPr>
        <w:t xml:space="preserve"> </w:t>
      </w:r>
      <w:r>
        <w:rPr>
          <w:sz w:val="20"/>
        </w:rPr>
        <w:t>the</w:t>
      </w:r>
      <w:r>
        <w:rPr>
          <w:spacing w:val="-5"/>
          <w:sz w:val="20"/>
        </w:rPr>
        <w:t xml:space="preserve"> </w:t>
      </w:r>
      <w:r>
        <w:rPr>
          <w:sz w:val="20"/>
        </w:rPr>
        <w:t>attention</w:t>
      </w:r>
      <w:r>
        <w:rPr>
          <w:spacing w:val="-4"/>
          <w:sz w:val="20"/>
        </w:rPr>
        <w:t xml:space="preserve"> </w:t>
      </w:r>
      <w:r>
        <w:rPr>
          <w:sz w:val="20"/>
        </w:rPr>
        <w:t>span</w:t>
      </w:r>
      <w:r>
        <w:rPr>
          <w:spacing w:val="-6"/>
          <w:sz w:val="20"/>
        </w:rPr>
        <w:t xml:space="preserve"> </w:t>
      </w:r>
      <w:r>
        <w:rPr>
          <w:sz w:val="20"/>
        </w:rPr>
        <w:t>of</w:t>
      </w:r>
      <w:r>
        <w:rPr>
          <w:spacing w:val="-5"/>
          <w:sz w:val="20"/>
        </w:rPr>
        <w:t xml:space="preserve"> </w:t>
      </w:r>
      <w:r>
        <w:rPr>
          <w:sz w:val="20"/>
        </w:rPr>
        <w:t>the</w:t>
      </w:r>
      <w:r>
        <w:rPr>
          <w:spacing w:val="-5"/>
          <w:sz w:val="20"/>
        </w:rPr>
        <w:t xml:space="preserve"> </w:t>
      </w:r>
      <w:r>
        <w:rPr>
          <w:sz w:val="20"/>
        </w:rPr>
        <w:t>user</w:t>
      </w:r>
      <w:r>
        <w:rPr>
          <w:spacing w:val="-4"/>
          <w:sz w:val="20"/>
        </w:rPr>
        <w:t xml:space="preserve"> </w:t>
      </w:r>
      <w:r>
        <w:rPr>
          <w:sz w:val="20"/>
        </w:rPr>
        <w:t>through</w:t>
      </w:r>
      <w:r>
        <w:rPr>
          <w:spacing w:val="-4"/>
          <w:sz w:val="20"/>
        </w:rPr>
        <w:t xml:space="preserve"> </w:t>
      </w:r>
      <w:r>
        <w:rPr>
          <w:sz w:val="20"/>
        </w:rPr>
        <w:t>the</w:t>
      </w:r>
      <w:r>
        <w:rPr>
          <w:spacing w:val="-5"/>
          <w:sz w:val="20"/>
        </w:rPr>
        <w:t xml:space="preserve"> </w:t>
      </w:r>
      <w:r>
        <w:rPr>
          <w:sz w:val="20"/>
        </w:rPr>
        <w:t>main objective of the game.</w:t>
      </w:r>
    </w:p>
    <w:p w14:paraId="4D38FCA8" w14:textId="77777777" w:rsidR="00CA446E" w:rsidRDefault="00000000">
      <w:pPr>
        <w:pStyle w:val="ListParagraph"/>
        <w:numPr>
          <w:ilvl w:val="0"/>
          <w:numId w:val="2"/>
        </w:numPr>
        <w:tabs>
          <w:tab w:val="left" w:pos="413"/>
          <w:tab w:val="left" w:pos="415"/>
        </w:tabs>
        <w:spacing w:before="119"/>
        <w:ind w:right="378"/>
        <w:rPr>
          <w:sz w:val="20"/>
        </w:rPr>
      </w:pPr>
      <w:r>
        <w:rPr>
          <w:sz w:val="20"/>
        </w:rPr>
        <w:t>Allow</w:t>
      </w:r>
      <w:r>
        <w:rPr>
          <w:spacing w:val="-4"/>
          <w:sz w:val="20"/>
        </w:rPr>
        <w:t xml:space="preserve"> </w:t>
      </w:r>
      <w:r>
        <w:rPr>
          <w:sz w:val="20"/>
        </w:rPr>
        <w:t>the</w:t>
      </w:r>
      <w:r>
        <w:rPr>
          <w:spacing w:val="-4"/>
          <w:sz w:val="20"/>
        </w:rPr>
        <w:t xml:space="preserve"> </w:t>
      </w:r>
      <w:r>
        <w:rPr>
          <w:sz w:val="20"/>
        </w:rPr>
        <w:t>user</w:t>
      </w:r>
      <w:r>
        <w:rPr>
          <w:spacing w:val="-3"/>
          <w:sz w:val="20"/>
        </w:rPr>
        <w:t xml:space="preserve"> </w:t>
      </w:r>
      <w:r>
        <w:rPr>
          <w:sz w:val="20"/>
        </w:rPr>
        <w:t>to</w:t>
      </w:r>
      <w:r>
        <w:rPr>
          <w:spacing w:val="-2"/>
          <w:sz w:val="20"/>
        </w:rPr>
        <w:t xml:space="preserve"> </w:t>
      </w:r>
      <w:r>
        <w:rPr>
          <w:sz w:val="20"/>
        </w:rPr>
        <w:t>gain</w:t>
      </w:r>
      <w:r>
        <w:rPr>
          <w:spacing w:val="-5"/>
          <w:sz w:val="20"/>
        </w:rPr>
        <w:t xml:space="preserve"> </w:t>
      </w:r>
      <w:r>
        <w:rPr>
          <w:sz w:val="20"/>
        </w:rPr>
        <w:t>a</w:t>
      </w:r>
      <w:r>
        <w:rPr>
          <w:spacing w:val="-4"/>
          <w:sz w:val="20"/>
        </w:rPr>
        <w:t xml:space="preserve"> </w:t>
      </w:r>
      <w:r>
        <w:rPr>
          <w:sz w:val="20"/>
        </w:rPr>
        <w:t>better</w:t>
      </w:r>
      <w:r>
        <w:rPr>
          <w:spacing w:val="-5"/>
          <w:sz w:val="20"/>
        </w:rPr>
        <w:t xml:space="preserve"> </w:t>
      </w:r>
      <w:r>
        <w:rPr>
          <w:sz w:val="20"/>
        </w:rPr>
        <w:t>understanding</w:t>
      </w:r>
      <w:r>
        <w:rPr>
          <w:spacing w:val="-3"/>
          <w:sz w:val="20"/>
        </w:rPr>
        <w:t xml:space="preserve"> </w:t>
      </w:r>
      <w:r>
        <w:rPr>
          <w:sz w:val="20"/>
        </w:rPr>
        <w:t>of</w:t>
      </w:r>
      <w:r>
        <w:rPr>
          <w:spacing w:val="-4"/>
          <w:sz w:val="20"/>
        </w:rPr>
        <w:t xml:space="preserve"> </w:t>
      </w:r>
      <w:r>
        <w:rPr>
          <w:sz w:val="20"/>
        </w:rPr>
        <w:t>their own attention to detail.</w:t>
      </w:r>
    </w:p>
    <w:p w14:paraId="1E4186CF" w14:textId="77777777" w:rsidR="00CA446E" w:rsidRDefault="00000000">
      <w:pPr>
        <w:pStyle w:val="ListParagraph"/>
        <w:numPr>
          <w:ilvl w:val="0"/>
          <w:numId w:val="2"/>
        </w:numPr>
        <w:tabs>
          <w:tab w:val="left" w:pos="415"/>
        </w:tabs>
        <w:spacing w:before="121"/>
        <w:ind w:right="839"/>
        <w:rPr>
          <w:sz w:val="20"/>
        </w:rPr>
      </w:pPr>
      <w:r>
        <w:rPr>
          <w:sz w:val="20"/>
        </w:rPr>
        <w:t>Discover</w:t>
      </w:r>
      <w:r>
        <w:rPr>
          <w:spacing w:val="-5"/>
          <w:sz w:val="20"/>
        </w:rPr>
        <w:t xml:space="preserve"> </w:t>
      </w:r>
      <w:r>
        <w:rPr>
          <w:sz w:val="20"/>
        </w:rPr>
        <w:t>further</w:t>
      </w:r>
      <w:r>
        <w:rPr>
          <w:spacing w:val="-6"/>
          <w:sz w:val="20"/>
        </w:rPr>
        <w:t xml:space="preserve"> </w:t>
      </w:r>
      <w:r>
        <w:rPr>
          <w:sz w:val="20"/>
        </w:rPr>
        <w:t>knowledge</w:t>
      </w:r>
      <w:r>
        <w:rPr>
          <w:spacing w:val="-6"/>
          <w:sz w:val="20"/>
        </w:rPr>
        <w:t xml:space="preserve"> </w:t>
      </w:r>
      <w:r>
        <w:rPr>
          <w:sz w:val="20"/>
        </w:rPr>
        <w:t>on</w:t>
      </w:r>
      <w:r>
        <w:rPr>
          <w:spacing w:val="-5"/>
          <w:sz w:val="20"/>
        </w:rPr>
        <w:t xml:space="preserve"> </w:t>
      </w:r>
      <w:r>
        <w:rPr>
          <w:sz w:val="20"/>
        </w:rPr>
        <w:t>the</w:t>
      </w:r>
      <w:r>
        <w:rPr>
          <w:spacing w:val="-6"/>
          <w:sz w:val="20"/>
        </w:rPr>
        <w:t xml:space="preserve"> </w:t>
      </w:r>
      <w:r>
        <w:rPr>
          <w:sz w:val="20"/>
        </w:rPr>
        <w:t>uses</w:t>
      </w:r>
      <w:r>
        <w:rPr>
          <w:spacing w:val="-7"/>
          <w:sz w:val="20"/>
        </w:rPr>
        <w:t xml:space="preserve"> </w:t>
      </w:r>
      <w:r>
        <w:rPr>
          <w:sz w:val="20"/>
        </w:rPr>
        <w:t>of</w:t>
      </w:r>
      <w:r>
        <w:rPr>
          <w:spacing w:val="-8"/>
          <w:sz w:val="20"/>
        </w:rPr>
        <w:t xml:space="preserve"> </w:t>
      </w:r>
      <w:r>
        <w:rPr>
          <w:sz w:val="20"/>
        </w:rPr>
        <w:t>data structures in the program’s source code.</w:t>
      </w:r>
    </w:p>
    <w:p w14:paraId="52DD7B81" w14:textId="77777777" w:rsidR="00CA446E" w:rsidRDefault="00CA446E">
      <w:pPr>
        <w:pStyle w:val="BodyText"/>
        <w:rPr>
          <w:sz w:val="22"/>
        </w:rPr>
      </w:pPr>
    </w:p>
    <w:p w14:paraId="15D7E892" w14:textId="77777777" w:rsidR="00CA446E" w:rsidRDefault="00000000">
      <w:pPr>
        <w:pStyle w:val="ListParagraph"/>
        <w:numPr>
          <w:ilvl w:val="0"/>
          <w:numId w:val="3"/>
        </w:numPr>
        <w:tabs>
          <w:tab w:val="left" w:pos="2004"/>
        </w:tabs>
        <w:spacing w:before="197"/>
        <w:ind w:left="2004" w:hanging="317"/>
        <w:jc w:val="left"/>
        <w:rPr>
          <w:sz w:val="20"/>
        </w:rPr>
      </w:pPr>
      <w:r>
        <w:rPr>
          <w:smallCaps/>
          <w:spacing w:val="-2"/>
          <w:sz w:val="20"/>
        </w:rPr>
        <w:t>Methodology</w:t>
      </w:r>
    </w:p>
    <w:p w14:paraId="1701E150" w14:textId="77777777" w:rsidR="00CA446E" w:rsidRDefault="00000000">
      <w:pPr>
        <w:pStyle w:val="BodyText"/>
        <w:spacing w:before="79" w:line="228" w:lineRule="auto"/>
        <w:ind w:left="127" w:right="38" w:firstLine="288"/>
        <w:jc w:val="both"/>
      </w:pPr>
      <w:r>
        <w:t>The</w:t>
      </w:r>
      <w:r>
        <w:rPr>
          <w:spacing w:val="-7"/>
        </w:rPr>
        <w:t xml:space="preserve"> </w:t>
      </w:r>
      <w:r>
        <w:t>plans</w:t>
      </w:r>
      <w:r>
        <w:rPr>
          <w:spacing w:val="-7"/>
        </w:rPr>
        <w:t xml:space="preserve"> </w:t>
      </w:r>
      <w:r>
        <w:t>and</w:t>
      </w:r>
      <w:r>
        <w:rPr>
          <w:spacing w:val="-5"/>
        </w:rPr>
        <w:t xml:space="preserve"> </w:t>
      </w:r>
      <w:r>
        <w:t>prior</w:t>
      </w:r>
      <w:r>
        <w:rPr>
          <w:spacing w:val="-6"/>
        </w:rPr>
        <w:t xml:space="preserve"> </w:t>
      </w:r>
      <w:r>
        <w:t>designs</w:t>
      </w:r>
      <w:r>
        <w:rPr>
          <w:spacing w:val="-7"/>
        </w:rPr>
        <w:t xml:space="preserve"> </w:t>
      </w:r>
      <w:r>
        <w:t>for</w:t>
      </w:r>
      <w:r>
        <w:rPr>
          <w:spacing w:val="-4"/>
        </w:rPr>
        <w:t xml:space="preserve"> </w:t>
      </w:r>
      <w:r>
        <w:t>Compliance</w:t>
      </w:r>
      <w:r>
        <w:rPr>
          <w:spacing w:val="-6"/>
        </w:rPr>
        <w:t xml:space="preserve"> </w:t>
      </w:r>
      <w:r>
        <w:t>Checker</w:t>
      </w:r>
      <w:r>
        <w:rPr>
          <w:spacing w:val="-5"/>
        </w:rPr>
        <w:t xml:space="preserve"> </w:t>
      </w:r>
      <w:r>
        <w:t>was designed to be able to include the prescribed number of data structures,</w:t>
      </w:r>
      <w:r>
        <w:rPr>
          <w:spacing w:val="-4"/>
        </w:rPr>
        <w:t xml:space="preserve"> </w:t>
      </w:r>
      <w:r>
        <w:t>those</w:t>
      </w:r>
      <w:r>
        <w:rPr>
          <w:spacing w:val="-5"/>
        </w:rPr>
        <w:t xml:space="preserve"> </w:t>
      </w:r>
      <w:r>
        <w:t>that</w:t>
      </w:r>
      <w:r>
        <w:rPr>
          <w:spacing w:val="-5"/>
        </w:rPr>
        <w:t xml:space="preserve"> </w:t>
      </w:r>
      <w:r>
        <w:t>are</w:t>
      </w:r>
      <w:r>
        <w:rPr>
          <w:spacing w:val="-5"/>
        </w:rPr>
        <w:t xml:space="preserve"> </w:t>
      </w:r>
      <w:r>
        <w:t>mentioned</w:t>
      </w:r>
      <w:r>
        <w:rPr>
          <w:spacing w:val="-3"/>
        </w:rPr>
        <w:t xml:space="preserve"> </w:t>
      </w:r>
      <w:r>
        <w:t>in</w:t>
      </w:r>
      <w:r>
        <w:rPr>
          <w:spacing w:val="-3"/>
        </w:rPr>
        <w:t xml:space="preserve"> </w:t>
      </w:r>
      <w:r>
        <w:t>the</w:t>
      </w:r>
      <w:r>
        <w:rPr>
          <w:spacing w:val="-5"/>
        </w:rPr>
        <w:t xml:space="preserve"> </w:t>
      </w:r>
      <w:r>
        <w:t>project</w:t>
      </w:r>
      <w:r>
        <w:rPr>
          <w:spacing w:val="-6"/>
        </w:rPr>
        <w:t xml:space="preserve"> </w:t>
      </w:r>
      <w:r>
        <w:t>guidelines. This program has been sourced from the project member’s corresponding laboratory class, and such will use the same programs and designs as it.</w:t>
      </w:r>
    </w:p>
    <w:p w14:paraId="3E2D7D59" w14:textId="77777777" w:rsidR="00CA446E" w:rsidRDefault="00CA446E">
      <w:pPr>
        <w:pStyle w:val="BodyText"/>
        <w:rPr>
          <w:sz w:val="22"/>
        </w:rPr>
      </w:pPr>
    </w:p>
    <w:p w14:paraId="722E9D84" w14:textId="77777777" w:rsidR="00CA446E" w:rsidRDefault="00CA446E">
      <w:pPr>
        <w:pStyle w:val="BodyText"/>
        <w:rPr>
          <w:sz w:val="18"/>
        </w:rPr>
      </w:pPr>
    </w:p>
    <w:p w14:paraId="015DB729" w14:textId="77777777" w:rsidR="00CA446E" w:rsidRDefault="00000000">
      <w:pPr>
        <w:pStyle w:val="BodyText"/>
        <w:spacing w:line="228" w:lineRule="auto"/>
        <w:ind w:left="127" w:right="38" w:firstLine="288"/>
        <w:jc w:val="both"/>
      </w:pPr>
      <w:r>
        <w:t>For</w:t>
      </w:r>
      <w:r>
        <w:rPr>
          <w:spacing w:val="-5"/>
        </w:rPr>
        <w:t xml:space="preserve"> </w:t>
      </w:r>
      <w:r>
        <w:t>the</w:t>
      </w:r>
      <w:r>
        <w:rPr>
          <w:spacing w:val="-4"/>
        </w:rPr>
        <w:t xml:space="preserve"> </w:t>
      </w:r>
      <w:r>
        <w:t>conceptualization</w:t>
      </w:r>
      <w:r>
        <w:rPr>
          <w:spacing w:val="-3"/>
        </w:rPr>
        <w:t xml:space="preserve"> </w:t>
      </w:r>
      <w:r>
        <w:t>of</w:t>
      </w:r>
      <w:r>
        <w:rPr>
          <w:spacing w:val="-4"/>
        </w:rPr>
        <w:t xml:space="preserve"> </w:t>
      </w:r>
      <w:r>
        <w:t>this</w:t>
      </w:r>
      <w:r>
        <w:rPr>
          <w:spacing w:val="-3"/>
        </w:rPr>
        <w:t xml:space="preserve"> </w:t>
      </w:r>
      <w:r>
        <w:t>program,</w:t>
      </w:r>
      <w:r>
        <w:rPr>
          <w:spacing w:val="-4"/>
        </w:rPr>
        <w:t xml:space="preserve"> </w:t>
      </w:r>
      <w:r>
        <w:t>there</w:t>
      </w:r>
      <w:r>
        <w:rPr>
          <w:spacing w:val="-4"/>
        </w:rPr>
        <w:t xml:space="preserve"> </w:t>
      </w:r>
      <w:r>
        <w:t>was</w:t>
      </w:r>
      <w:r>
        <w:rPr>
          <w:spacing w:val="-5"/>
        </w:rPr>
        <w:t xml:space="preserve"> </w:t>
      </w:r>
      <w:r>
        <w:t>a</w:t>
      </w:r>
      <w:r>
        <w:rPr>
          <w:spacing w:val="-4"/>
        </w:rPr>
        <w:t xml:space="preserve"> </w:t>
      </w:r>
      <w:r>
        <w:t>lot of</w:t>
      </w:r>
      <w:r>
        <w:rPr>
          <w:spacing w:val="-6"/>
        </w:rPr>
        <w:t xml:space="preserve"> </w:t>
      </w:r>
      <w:r>
        <w:t>pre-existing</w:t>
      </w:r>
      <w:r>
        <w:rPr>
          <w:spacing w:val="-3"/>
        </w:rPr>
        <w:t xml:space="preserve"> </w:t>
      </w:r>
      <w:r>
        <w:t>games</w:t>
      </w:r>
      <w:r>
        <w:rPr>
          <w:spacing w:val="-5"/>
        </w:rPr>
        <w:t xml:space="preserve"> </w:t>
      </w:r>
      <w:r>
        <w:t>that</w:t>
      </w:r>
      <w:r>
        <w:rPr>
          <w:spacing w:val="-4"/>
        </w:rPr>
        <w:t xml:space="preserve"> </w:t>
      </w:r>
      <w:r>
        <w:t>was</w:t>
      </w:r>
      <w:r>
        <w:rPr>
          <w:spacing w:val="-5"/>
        </w:rPr>
        <w:t xml:space="preserve"> </w:t>
      </w:r>
      <w:r>
        <w:t>sorted</w:t>
      </w:r>
      <w:r>
        <w:rPr>
          <w:spacing w:val="-2"/>
        </w:rPr>
        <w:t xml:space="preserve"> </w:t>
      </w:r>
      <w:r>
        <w:t>through,</w:t>
      </w:r>
      <w:r>
        <w:rPr>
          <w:spacing w:val="-6"/>
        </w:rPr>
        <w:t xml:space="preserve"> </w:t>
      </w:r>
      <w:r>
        <w:t>until</w:t>
      </w:r>
      <w:r>
        <w:rPr>
          <w:spacing w:val="-5"/>
        </w:rPr>
        <w:t xml:space="preserve"> </w:t>
      </w:r>
      <w:r>
        <w:t>the</w:t>
      </w:r>
      <w:r>
        <w:rPr>
          <w:spacing w:val="-3"/>
        </w:rPr>
        <w:t xml:space="preserve"> </w:t>
      </w:r>
      <w:r>
        <w:t>indie game</w:t>
      </w:r>
      <w:r>
        <w:rPr>
          <w:spacing w:val="-13"/>
        </w:rPr>
        <w:t xml:space="preserve"> </w:t>
      </w:r>
      <w:r>
        <w:t>“Papers</w:t>
      </w:r>
      <w:r>
        <w:rPr>
          <w:spacing w:val="-12"/>
        </w:rPr>
        <w:t xml:space="preserve"> </w:t>
      </w:r>
      <w:r>
        <w:t>Please”</w:t>
      </w:r>
      <w:r>
        <w:rPr>
          <w:spacing w:val="-13"/>
        </w:rPr>
        <w:t xml:space="preserve"> </w:t>
      </w:r>
      <w:r>
        <w:t>was</w:t>
      </w:r>
      <w:r>
        <w:rPr>
          <w:spacing w:val="-12"/>
        </w:rPr>
        <w:t xml:space="preserve"> </w:t>
      </w:r>
      <w:r>
        <w:t>selected</w:t>
      </w:r>
      <w:r>
        <w:rPr>
          <w:spacing w:val="-13"/>
        </w:rPr>
        <w:t xml:space="preserve"> </w:t>
      </w:r>
      <w:r>
        <w:t>to</w:t>
      </w:r>
      <w:r>
        <w:rPr>
          <w:spacing w:val="-12"/>
        </w:rPr>
        <w:t xml:space="preserve"> </w:t>
      </w:r>
      <w:r>
        <w:t>be</w:t>
      </w:r>
      <w:r>
        <w:rPr>
          <w:spacing w:val="-13"/>
        </w:rPr>
        <w:t xml:space="preserve"> </w:t>
      </w:r>
      <w:r>
        <w:t>the</w:t>
      </w:r>
      <w:r>
        <w:rPr>
          <w:spacing w:val="-12"/>
        </w:rPr>
        <w:t xml:space="preserve"> </w:t>
      </w:r>
      <w:r>
        <w:t>main</w:t>
      </w:r>
      <w:r>
        <w:rPr>
          <w:spacing w:val="-13"/>
        </w:rPr>
        <w:t xml:space="preserve"> </w:t>
      </w:r>
      <w:r>
        <w:t>inspiration. This game follows a simple mechanic similar to the final project,</w:t>
      </w:r>
      <w:r>
        <w:rPr>
          <w:spacing w:val="22"/>
        </w:rPr>
        <w:t xml:space="preserve"> </w:t>
      </w:r>
      <w:r>
        <w:t>wherein</w:t>
      </w:r>
      <w:r>
        <w:rPr>
          <w:spacing w:val="23"/>
        </w:rPr>
        <w:t xml:space="preserve"> </w:t>
      </w:r>
      <w:r>
        <w:t>the</w:t>
      </w:r>
      <w:r>
        <w:rPr>
          <w:spacing w:val="22"/>
        </w:rPr>
        <w:t xml:space="preserve"> </w:t>
      </w:r>
      <w:r>
        <w:t>player</w:t>
      </w:r>
      <w:r>
        <w:rPr>
          <w:spacing w:val="23"/>
        </w:rPr>
        <w:t xml:space="preserve"> </w:t>
      </w:r>
      <w:r>
        <w:t>has</w:t>
      </w:r>
      <w:r>
        <w:rPr>
          <w:spacing w:val="24"/>
        </w:rPr>
        <w:t xml:space="preserve"> </w:t>
      </w:r>
      <w:r>
        <w:t>to</w:t>
      </w:r>
      <w:r>
        <w:rPr>
          <w:spacing w:val="24"/>
        </w:rPr>
        <w:t xml:space="preserve"> </w:t>
      </w:r>
      <w:r>
        <w:t>verify</w:t>
      </w:r>
      <w:r>
        <w:rPr>
          <w:spacing w:val="23"/>
        </w:rPr>
        <w:t xml:space="preserve"> </w:t>
      </w:r>
      <w:r>
        <w:t>the</w:t>
      </w:r>
      <w:r>
        <w:rPr>
          <w:spacing w:val="22"/>
        </w:rPr>
        <w:t xml:space="preserve"> </w:t>
      </w:r>
      <w:r>
        <w:t>documents</w:t>
      </w:r>
      <w:r>
        <w:rPr>
          <w:spacing w:val="21"/>
        </w:rPr>
        <w:t xml:space="preserve"> </w:t>
      </w:r>
      <w:r>
        <w:rPr>
          <w:spacing w:val="-5"/>
        </w:rPr>
        <w:t>of</w:t>
      </w:r>
    </w:p>
    <w:p w14:paraId="03484A15" w14:textId="77777777" w:rsidR="00CA446E" w:rsidRDefault="00000000">
      <w:pPr>
        <w:spacing w:before="5"/>
        <w:rPr>
          <w:sz w:val="21"/>
        </w:rPr>
      </w:pPr>
      <w:r>
        <w:br w:type="column"/>
      </w:r>
    </w:p>
    <w:p w14:paraId="074EC53A" w14:textId="77777777" w:rsidR="00CA446E" w:rsidRDefault="00000000">
      <w:pPr>
        <w:pStyle w:val="BodyText"/>
        <w:spacing w:line="228" w:lineRule="auto"/>
        <w:ind w:left="127" w:right="102"/>
        <w:jc w:val="both"/>
      </w:pPr>
      <w:r>
        <w:rPr>
          <w:spacing w:val="-2"/>
        </w:rPr>
        <w:t>various</w:t>
      </w:r>
      <w:r>
        <w:rPr>
          <w:spacing w:val="-4"/>
        </w:rPr>
        <w:t xml:space="preserve"> </w:t>
      </w:r>
      <w:r>
        <w:rPr>
          <w:spacing w:val="-2"/>
        </w:rPr>
        <w:t>characters</w:t>
      </w:r>
      <w:r>
        <w:rPr>
          <w:spacing w:val="-6"/>
        </w:rPr>
        <w:t xml:space="preserve"> </w:t>
      </w:r>
      <w:r>
        <w:rPr>
          <w:spacing w:val="-2"/>
        </w:rPr>
        <w:t>entering the</w:t>
      </w:r>
      <w:r>
        <w:rPr>
          <w:spacing w:val="-8"/>
        </w:rPr>
        <w:t xml:space="preserve"> </w:t>
      </w:r>
      <w:r>
        <w:rPr>
          <w:spacing w:val="-2"/>
        </w:rPr>
        <w:t>stage,</w:t>
      </w:r>
      <w:r>
        <w:rPr>
          <w:spacing w:val="-5"/>
        </w:rPr>
        <w:t xml:space="preserve"> </w:t>
      </w:r>
      <w:r>
        <w:rPr>
          <w:spacing w:val="-2"/>
        </w:rPr>
        <w:t>with</w:t>
      </w:r>
      <w:r>
        <w:rPr>
          <w:spacing w:val="-4"/>
        </w:rPr>
        <w:t xml:space="preserve"> </w:t>
      </w:r>
      <w:r>
        <w:rPr>
          <w:spacing w:val="-2"/>
        </w:rPr>
        <w:t>rules</w:t>
      </w:r>
      <w:r>
        <w:rPr>
          <w:spacing w:val="-6"/>
        </w:rPr>
        <w:t xml:space="preserve"> </w:t>
      </w:r>
      <w:r>
        <w:rPr>
          <w:spacing w:val="-2"/>
        </w:rPr>
        <w:t>that</w:t>
      </w:r>
      <w:r>
        <w:rPr>
          <w:spacing w:val="-5"/>
        </w:rPr>
        <w:t xml:space="preserve"> </w:t>
      </w:r>
      <w:r>
        <w:rPr>
          <w:spacing w:val="-2"/>
        </w:rPr>
        <w:t>change</w:t>
      </w:r>
      <w:r>
        <w:rPr>
          <w:spacing w:val="-4"/>
        </w:rPr>
        <w:t xml:space="preserve"> </w:t>
      </w:r>
      <w:r>
        <w:rPr>
          <w:spacing w:val="-2"/>
        </w:rPr>
        <w:t xml:space="preserve">as </w:t>
      </w:r>
      <w:r>
        <w:t>the game progresses to increase the difficulty further. This “discrepancy</w:t>
      </w:r>
      <w:r>
        <w:rPr>
          <w:spacing w:val="-13"/>
        </w:rPr>
        <w:t xml:space="preserve"> </w:t>
      </w:r>
      <w:r>
        <w:t>locating”</w:t>
      </w:r>
      <w:r>
        <w:rPr>
          <w:spacing w:val="-12"/>
        </w:rPr>
        <w:t xml:space="preserve"> </w:t>
      </w:r>
      <w:r>
        <w:t>mechanic</w:t>
      </w:r>
      <w:r>
        <w:rPr>
          <w:spacing w:val="-13"/>
        </w:rPr>
        <w:t xml:space="preserve"> </w:t>
      </w:r>
      <w:r>
        <w:t>was</w:t>
      </w:r>
      <w:r>
        <w:rPr>
          <w:spacing w:val="-12"/>
        </w:rPr>
        <w:t xml:space="preserve"> </w:t>
      </w:r>
      <w:r>
        <w:t>adapted</w:t>
      </w:r>
      <w:r>
        <w:rPr>
          <w:spacing w:val="-13"/>
        </w:rPr>
        <w:t xml:space="preserve"> </w:t>
      </w:r>
      <w:r>
        <w:t>to</w:t>
      </w:r>
      <w:r>
        <w:rPr>
          <w:spacing w:val="-12"/>
        </w:rPr>
        <w:t xml:space="preserve"> </w:t>
      </w:r>
      <w:r>
        <w:t>this</w:t>
      </w:r>
      <w:r>
        <w:rPr>
          <w:spacing w:val="-13"/>
        </w:rPr>
        <w:t xml:space="preserve"> </w:t>
      </w:r>
      <w:r>
        <w:t>program and simplified in the source code.</w:t>
      </w:r>
    </w:p>
    <w:p w14:paraId="73F0E685" w14:textId="77777777" w:rsidR="00CA446E" w:rsidRDefault="00CA446E">
      <w:pPr>
        <w:pStyle w:val="BodyText"/>
        <w:rPr>
          <w:sz w:val="22"/>
        </w:rPr>
      </w:pPr>
    </w:p>
    <w:p w14:paraId="7BC86077" w14:textId="77777777" w:rsidR="00CA446E" w:rsidRDefault="00CA446E">
      <w:pPr>
        <w:pStyle w:val="BodyText"/>
        <w:spacing w:before="10"/>
        <w:rPr>
          <w:sz w:val="17"/>
        </w:rPr>
      </w:pPr>
    </w:p>
    <w:p w14:paraId="5129A88B" w14:textId="77777777" w:rsidR="00CA446E" w:rsidRDefault="00000000">
      <w:pPr>
        <w:pStyle w:val="BodyText"/>
        <w:spacing w:line="228" w:lineRule="auto"/>
        <w:ind w:left="127" w:right="104" w:firstLine="288"/>
        <w:jc w:val="both"/>
      </w:pPr>
      <w:r>
        <w:t>Following this section are some of the key modules and files</w:t>
      </w:r>
      <w:r>
        <w:rPr>
          <w:spacing w:val="-13"/>
        </w:rPr>
        <w:t xml:space="preserve"> </w:t>
      </w:r>
      <w:r>
        <w:t>that</w:t>
      </w:r>
      <w:r>
        <w:rPr>
          <w:spacing w:val="-12"/>
        </w:rPr>
        <w:t xml:space="preserve"> </w:t>
      </w:r>
      <w:r>
        <w:t>have</w:t>
      </w:r>
      <w:r>
        <w:rPr>
          <w:spacing w:val="-13"/>
        </w:rPr>
        <w:t xml:space="preserve"> </w:t>
      </w:r>
      <w:r>
        <w:t>allowed</w:t>
      </w:r>
      <w:r>
        <w:rPr>
          <w:spacing w:val="-12"/>
        </w:rPr>
        <w:t xml:space="preserve"> </w:t>
      </w:r>
      <w:r>
        <w:t>this</w:t>
      </w:r>
      <w:r>
        <w:rPr>
          <w:spacing w:val="-13"/>
        </w:rPr>
        <w:t xml:space="preserve"> </w:t>
      </w:r>
      <w:r>
        <w:t>program</w:t>
      </w:r>
      <w:r>
        <w:rPr>
          <w:spacing w:val="-12"/>
        </w:rPr>
        <w:t xml:space="preserve"> </w:t>
      </w:r>
      <w:r>
        <w:t>to</w:t>
      </w:r>
      <w:r>
        <w:rPr>
          <w:spacing w:val="-13"/>
        </w:rPr>
        <w:t xml:space="preserve"> </w:t>
      </w:r>
      <w:r>
        <w:t>run</w:t>
      </w:r>
      <w:r>
        <w:rPr>
          <w:spacing w:val="-12"/>
        </w:rPr>
        <w:t xml:space="preserve"> </w:t>
      </w:r>
      <w:r>
        <w:t>and</w:t>
      </w:r>
      <w:r>
        <w:rPr>
          <w:spacing w:val="-13"/>
        </w:rPr>
        <w:t xml:space="preserve"> </w:t>
      </w:r>
      <w:r>
        <w:t>function</w:t>
      </w:r>
      <w:r>
        <w:rPr>
          <w:spacing w:val="-12"/>
        </w:rPr>
        <w:t xml:space="preserve"> </w:t>
      </w:r>
      <w:r>
        <w:t>to</w:t>
      </w:r>
      <w:r>
        <w:rPr>
          <w:spacing w:val="-13"/>
        </w:rPr>
        <w:t xml:space="preserve"> </w:t>
      </w:r>
      <w:r>
        <w:t xml:space="preserve">full </w:t>
      </w:r>
      <w:r>
        <w:rPr>
          <w:spacing w:val="-2"/>
        </w:rPr>
        <w:t>efficiency.</w:t>
      </w:r>
    </w:p>
    <w:p w14:paraId="4633CB51" w14:textId="77777777" w:rsidR="00CA446E" w:rsidRDefault="00CA446E">
      <w:pPr>
        <w:pStyle w:val="BodyText"/>
        <w:rPr>
          <w:sz w:val="22"/>
        </w:rPr>
      </w:pPr>
    </w:p>
    <w:p w14:paraId="4C0BAEB4" w14:textId="77777777" w:rsidR="00CA446E" w:rsidRDefault="00CA446E">
      <w:pPr>
        <w:pStyle w:val="BodyText"/>
        <w:spacing w:before="10"/>
        <w:rPr>
          <w:sz w:val="17"/>
        </w:rPr>
      </w:pPr>
    </w:p>
    <w:p w14:paraId="773A05C8" w14:textId="77777777" w:rsidR="00CA446E" w:rsidRDefault="00000000">
      <w:pPr>
        <w:pStyle w:val="ListParagraph"/>
        <w:numPr>
          <w:ilvl w:val="0"/>
          <w:numId w:val="1"/>
        </w:numPr>
        <w:tabs>
          <w:tab w:val="left" w:pos="414"/>
        </w:tabs>
        <w:ind w:left="414" w:hanging="287"/>
        <w:jc w:val="both"/>
        <w:rPr>
          <w:i/>
          <w:sz w:val="20"/>
        </w:rPr>
      </w:pPr>
      <w:r>
        <w:rPr>
          <w:i/>
          <w:spacing w:val="-2"/>
          <w:sz w:val="20"/>
        </w:rPr>
        <w:t>MainApplication.java</w:t>
      </w:r>
    </w:p>
    <w:p w14:paraId="07FCB40F" w14:textId="77777777" w:rsidR="00CA446E" w:rsidRDefault="00000000">
      <w:pPr>
        <w:pStyle w:val="BodyText"/>
        <w:spacing w:before="61"/>
        <w:ind w:left="415" w:right="102"/>
        <w:jc w:val="both"/>
      </w:pPr>
      <w:r>
        <w:t>This acts as the entry point of the application, which initializes</w:t>
      </w:r>
      <w:r>
        <w:rPr>
          <w:spacing w:val="-8"/>
        </w:rPr>
        <w:t xml:space="preserve"> </w:t>
      </w:r>
      <w:r>
        <w:t>the</w:t>
      </w:r>
      <w:r>
        <w:rPr>
          <w:spacing w:val="-7"/>
        </w:rPr>
        <w:t xml:space="preserve"> </w:t>
      </w:r>
      <w:r>
        <w:t>overall</w:t>
      </w:r>
      <w:r>
        <w:rPr>
          <w:spacing w:val="-7"/>
        </w:rPr>
        <w:t xml:space="preserve"> </w:t>
      </w:r>
      <w:r>
        <w:t>game</w:t>
      </w:r>
      <w:r>
        <w:rPr>
          <w:spacing w:val="-7"/>
        </w:rPr>
        <w:t xml:space="preserve"> </w:t>
      </w:r>
      <w:r>
        <w:t>environment</w:t>
      </w:r>
      <w:r>
        <w:rPr>
          <w:spacing w:val="-8"/>
        </w:rPr>
        <w:t xml:space="preserve"> </w:t>
      </w:r>
      <w:r>
        <w:t>and</w:t>
      </w:r>
      <w:r>
        <w:rPr>
          <w:spacing w:val="-6"/>
        </w:rPr>
        <w:t xml:space="preserve"> </w:t>
      </w:r>
      <w:r>
        <w:t>will</w:t>
      </w:r>
      <w:r>
        <w:rPr>
          <w:spacing w:val="-8"/>
        </w:rPr>
        <w:t xml:space="preserve"> </w:t>
      </w:r>
      <w:r>
        <w:t>manage the main game’s loop.</w:t>
      </w:r>
    </w:p>
    <w:p w14:paraId="0494543B" w14:textId="77777777" w:rsidR="00CA446E" w:rsidRDefault="00CA446E">
      <w:pPr>
        <w:pStyle w:val="BodyText"/>
        <w:spacing w:before="4"/>
        <w:rPr>
          <w:sz w:val="30"/>
        </w:rPr>
      </w:pPr>
    </w:p>
    <w:p w14:paraId="4970186D" w14:textId="77777777" w:rsidR="00CA446E" w:rsidRDefault="00000000">
      <w:pPr>
        <w:pStyle w:val="ListParagraph"/>
        <w:numPr>
          <w:ilvl w:val="0"/>
          <w:numId w:val="1"/>
        </w:numPr>
        <w:tabs>
          <w:tab w:val="left" w:pos="464"/>
        </w:tabs>
        <w:spacing w:before="1"/>
        <w:ind w:left="464" w:hanging="337"/>
        <w:jc w:val="both"/>
        <w:rPr>
          <w:i/>
          <w:sz w:val="20"/>
        </w:rPr>
      </w:pPr>
      <w:r>
        <w:rPr>
          <w:i/>
          <w:spacing w:val="-2"/>
          <w:sz w:val="20"/>
        </w:rPr>
        <w:t>GameStateManager.java</w:t>
      </w:r>
    </w:p>
    <w:p w14:paraId="6C65E1E4" w14:textId="77777777" w:rsidR="00CA446E" w:rsidRDefault="00000000">
      <w:pPr>
        <w:pStyle w:val="BodyText"/>
        <w:spacing w:before="60"/>
        <w:ind w:left="415" w:right="105"/>
        <w:jc w:val="both"/>
      </w:pPr>
      <w:r>
        <w:t>This manages the different states of the game, like start screens and the in-game window.</w:t>
      </w:r>
    </w:p>
    <w:p w14:paraId="1B97CEEF" w14:textId="77777777" w:rsidR="00CA446E" w:rsidRDefault="00CA446E">
      <w:pPr>
        <w:pStyle w:val="BodyText"/>
        <w:spacing w:before="6"/>
        <w:rPr>
          <w:sz w:val="30"/>
        </w:rPr>
      </w:pPr>
    </w:p>
    <w:p w14:paraId="29EA57E7" w14:textId="77777777" w:rsidR="00CA446E" w:rsidRDefault="00000000">
      <w:pPr>
        <w:pStyle w:val="ListParagraph"/>
        <w:numPr>
          <w:ilvl w:val="0"/>
          <w:numId w:val="1"/>
        </w:numPr>
        <w:tabs>
          <w:tab w:val="left" w:pos="414"/>
        </w:tabs>
        <w:ind w:left="414" w:hanging="287"/>
        <w:jc w:val="both"/>
        <w:rPr>
          <w:i/>
          <w:sz w:val="20"/>
        </w:rPr>
      </w:pPr>
      <w:r>
        <w:rPr>
          <w:i/>
          <w:spacing w:val="-2"/>
          <w:sz w:val="20"/>
        </w:rPr>
        <w:t>DocumentPanel.java</w:t>
      </w:r>
    </w:p>
    <w:p w14:paraId="1E3B11C9" w14:textId="77777777" w:rsidR="00CA446E" w:rsidRDefault="00000000">
      <w:pPr>
        <w:pStyle w:val="BodyText"/>
        <w:spacing w:before="58"/>
        <w:ind w:left="415" w:right="103"/>
        <w:jc w:val="both"/>
      </w:pPr>
      <w:r>
        <w:t>The program</w:t>
      </w:r>
      <w:r>
        <w:rPr>
          <w:spacing w:val="-1"/>
        </w:rPr>
        <w:t xml:space="preserve"> </w:t>
      </w:r>
      <w:r>
        <w:t xml:space="preserve">needs the Document </w:t>
      </w:r>
      <w:proofErr w:type="gramStart"/>
      <w:r>
        <w:t>itself,</w:t>
      </w:r>
      <w:proofErr w:type="gramEnd"/>
      <w:r>
        <w:t xml:space="preserve"> this file handles the display of the Document window to verify.</w:t>
      </w:r>
    </w:p>
    <w:p w14:paraId="5B260FD4" w14:textId="77777777" w:rsidR="00CA446E" w:rsidRDefault="00CA446E">
      <w:pPr>
        <w:pStyle w:val="BodyText"/>
        <w:spacing w:before="6"/>
        <w:rPr>
          <w:sz w:val="30"/>
        </w:rPr>
      </w:pPr>
    </w:p>
    <w:p w14:paraId="5E3A209D" w14:textId="77777777" w:rsidR="00CA446E" w:rsidRDefault="00000000">
      <w:pPr>
        <w:pStyle w:val="ListParagraph"/>
        <w:numPr>
          <w:ilvl w:val="0"/>
          <w:numId w:val="1"/>
        </w:numPr>
        <w:tabs>
          <w:tab w:val="left" w:pos="414"/>
        </w:tabs>
        <w:spacing w:before="1"/>
        <w:ind w:left="414" w:hanging="287"/>
        <w:jc w:val="both"/>
        <w:rPr>
          <w:i/>
          <w:sz w:val="20"/>
        </w:rPr>
      </w:pPr>
      <w:r>
        <w:rPr>
          <w:i/>
          <w:spacing w:val="-2"/>
          <w:sz w:val="20"/>
        </w:rPr>
        <w:t>RuleSetDisplay.java</w:t>
      </w:r>
    </w:p>
    <w:p w14:paraId="770216C0" w14:textId="77777777" w:rsidR="00CA446E" w:rsidRDefault="00000000">
      <w:pPr>
        <w:pStyle w:val="BodyText"/>
        <w:spacing w:before="58"/>
        <w:ind w:left="415" w:right="101"/>
        <w:jc w:val="both"/>
      </w:pPr>
      <w:r>
        <w:t>This</w:t>
      </w:r>
      <w:r>
        <w:rPr>
          <w:spacing w:val="-11"/>
        </w:rPr>
        <w:t xml:space="preserve"> </w:t>
      </w:r>
      <w:r>
        <w:t>file</w:t>
      </w:r>
      <w:r>
        <w:rPr>
          <w:spacing w:val="-10"/>
        </w:rPr>
        <w:t xml:space="preserve"> </w:t>
      </w:r>
      <w:r>
        <w:t>allows</w:t>
      </w:r>
      <w:r>
        <w:rPr>
          <w:spacing w:val="-11"/>
        </w:rPr>
        <w:t xml:space="preserve"> </w:t>
      </w:r>
      <w:r>
        <w:t>the</w:t>
      </w:r>
      <w:r>
        <w:rPr>
          <w:spacing w:val="-10"/>
        </w:rPr>
        <w:t xml:space="preserve"> </w:t>
      </w:r>
      <w:r>
        <w:t>user</w:t>
      </w:r>
      <w:r>
        <w:rPr>
          <w:spacing w:val="-9"/>
        </w:rPr>
        <w:t xml:space="preserve"> </w:t>
      </w:r>
      <w:r>
        <w:t>to</w:t>
      </w:r>
      <w:r>
        <w:rPr>
          <w:spacing w:val="-9"/>
        </w:rPr>
        <w:t xml:space="preserve"> </w:t>
      </w:r>
      <w:r>
        <w:t>be</w:t>
      </w:r>
      <w:r>
        <w:rPr>
          <w:spacing w:val="-9"/>
        </w:rPr>
        <w:t xml:space="preserve"> </w:t>
      </w:r>
      <w:r>
        <w:t>shown</w:t>
      </w:r>
      <w:r>
        <w:rPr>
          <w:spacing w:val="-8"/>
        </w:rPr>
        <w:t xml:space="preserve"> </w:t>
      </w:r>
      <w:r>
        <w:t>the</w:t>
      </w:r>
      <w:r>
        <w:rPr>
          <w:spacing w:val="-12"/>
        </w:rPr>
        <w:t xml:space="preserve"> </w:t>
      </w:r>
      <w:r>
        <w:t>rules</w:t>
      </w:r>
      <w:r>
        <w:rPr>
          <w:spacing w:val="-11"/>
        </w:rPr>
        <w:t xml:space="preserve"> </w:t>
      </w:r>
      <w:r>
        <w:t>of</w:t>
      </w:r>
      <w:r>
        <w:rPr>
          <w:spacing w:val="-10"/>
        </w:rPr>
        <w:t xml:space="preserve"> </w:t>
      </w:r>
      <w:r>
        <w:t>the</w:t>
      </w:r>
      <w:r>
        <w:rPr>
          <w:spacing w:val="-10"/>
        </w:rPr>
        <w:t xml:space="preserve"> </w:t>
      </w:r>
      <w:r>
        <w:t>game in order for them to progress.</w:t>
      </w:r>
    </w:p>
    <w:p w14:paraId="262FBD49" w14:textId="77777777" w:rsidR="00CA446E" w:rsidRDefault="00CA446E">
      <w:pPr>
        <w:pStyle w:val="BodyText"/>
        <w:spacing w:before="6"/>
        <w:rPr>
          <w:sz w:val="30"/>
        </w:rPr>
      </w:pPr>
    </w:p>
    <w:p w14:paraId="107D64FA" w14:textId="77777777" w:rsidR="00CA446E" w:rsidRDefault="00000000">
      <w:pPr>
        <w:pStyle w:val="ListParagraph"/>
        <w:numPr>
          <w:ilvl w:val="0"/>
          <w:numId w:val="1"/>
        </w:numPr>
        <w:tabs>
          <w:tab w:val="left" w:pos="414"/>
        </w:tabs>
        <w:ind w:left="414" w:hanging="287"/>
        <w:jc w:val="both"/>
        <w:rPr>
          <w:i/>
          <w:sz w:val="20"/>
        </w:rPr>
      </w:pPr>
      <w:r>
        <w:rPr>
          <w:i/>
          <w:spacing w:val="-2"/>
          <w:sz w:val="20"/>
        </w:rPr>
        <w:t>DocumentVerifier.java</w:t>
      </w:r>
    </w:p>
    <w:p w14:paraId="35977AED" w14:textId="77777777" w:rsidR="00CA446E" w:rsidRDefault="00000000">
      <w:pPr>
        <w:pStyle w:val="BodyText"/>
        <w:spacing w:before="61"/>
        <w:ind w:left="415" w:right="109"/>
        <w:jc w:val="both"/>
      </w:pPr>
      <w:r>
        <w:t>Contains the logic for actually verifying the authenticity of the documents to be sorted.</w:t>
      </w:r>
    </w:p>
    <w:p w14:paraId="0F53A11B" w14:textId="77777777" w:rsidR="00CA446E" w:rsidRDefault="00CA446E">
      <w:pPr>
        <w:pStyle w:val="BodyText"/>
        <w:spacing w:before="3"/>
        <w:rPr>
          <w:sz w:val="30"/>
        </w:rPr>
      </w:pPr>
    </w:p>
    <w:p w14:paraId="16583578" w14:textId="77777777" w:rsidR="00CA446E" w:rsidRDefault="00000000">
      <w:pPr>
        <w:pStyle w:val="ListParagraph"/>
        <w:numPr>
          <w:ilvl w:val="0"/>
          <w:numId w:val="1"/>
        </w:numPr>
        <w:tabs>
          <w:tab w:val="left" w:pos="414"/>
        </w:tabs>
        <w:spacing w:before="1"/>
        <w:ind w:left="414" w:hanging="287"/>
        <w:jc w:val="both"/>
        <w:rPr>
          <w:i/>
          <w:sz w:val="20"/>
        </w:rPr>
      </w:pPr>
      <w:r>
        <w:rPr>
          <w:i/>
          <w:spacing w:val="-2"/>
          <w:sz w:val="20"/>
        </w:rPr>
        <w:t>QuqueManager.java</w:t>
      </w:r>
    </w:p>
    <w:p w14:paraId="5107F9F6" w14:textId="77777777" w:rsidR="00CA446E" w:rsidRDefault="00000000">
      <w:pPr>
        <w:pStyle w:val="BodyText"/>
        <w:spacing w:before="60"/>
        <w:ind w:left="415" w:right="106"/>
        <w:jc w:val="both"/>
      </w:pPr>
      <w:r>
        <w:t>Uses a queue data structure</w:t>
      </w:r>
      <w:r>
        <w:rPr>
          <w:spacing w:val="40"/>
        </w:rPr>
        <w:t xml:space="preserve"> </w:t>
      </w:r>
      <w:r>
        <w:t>to make the literal queue of documents to be sorted by the user.</w:t>
      </w:r>
    </w:p>
    <w:p w14:paraId="3A0D2324" w14:textId="77777777" w:rsidR="00CA446E" w:rsidRDefault="00CA446E">
      <w:pPr>
        <w:pStyle w:val="BodyText"/>
        <w:spacing w:before="6"/>
        <w:rPr>
          <w:sz w:val="30"/>
        </w:rPr>
      </w:pPr>
    </w:p>
    <w:p w14:paraId="2509EE93" w14:textId="77777777" w:rsidR="00CA446E" w:rsidRDefault="00000000">
      <w:pPr>
        <w:pStyle w:val="ListParagraph"/>
        <w:numPr>
          <w:ilvl w:val="0"/>
          <w:numId w:val="1"/>
        </w:numPr>
        <w:tabs>
          <w:tab w:val="left" w:pos="414"/>
        </w:tabs>
        <w:ind w:left="414" w:hanging="287"/>
        <w:jc w:val="both"/>
        <w:rPr>
          <w:i/>
          <w:sz w:val="20"/>
        </w:rPr>
      </w:pPr>
      <w:r>
        <w:rPr>
          <w:i/>
          <w:spacing w:val="-2"/>
          <w:sz w:val="20"/>
        </w:rPr>
        <w:t>Document.java</w:t>
      </w:r>
    </w:p>
    <w:p w14:paraId="091256B8" w14:textId="77777777" w:rsidR="00CA446E" w:rsidRDefault="00000000">
      <w:pPr>
        <w:pStyle w:val="BodyText"/>
        <w:spacing w:before="58"/>
        <w:ind w:left="415" w:right="103"/>
        <w:jc w:val="both"/>
      </w:pPr>
      <w:r>
        <w:t>This</w:t>
      </w:r>
      <w:r>
        <w:rPr>
          <w:spacing w:val="-11"/>
        </w:rPr>
        <w:t xml:space="preserve"> </w:t>
      </w:r>
      <w:r>
        <w:t>is</w:t>
      </w:r>
      <w:r>
        <w:rPr>
          <w:spacing w:val="-12"/>
        </w:rPr>
        <w:t xml:space="preserve"> </w:t>
      </w:r>
      <w:r>
        <w:t>the</w:t>
      </w:r>
      <w:r>
        <w:rPr>
          <w:spacing w:val="-11"/>
        </w:rPr>
        <w:t xml:space="preserve"> </w:t>
      </w:r>
      <w:r>
        <w:t>file</w:t>
      </w:r>
      <w:r>
        <w:rPr>
          <w:spacing w:val="-11"/>
        </w:rPr>
        <w:t xml:space="preserve"> </w:t>
      </w:r>
      <w:r>
        <w:t>for</w:t>
      </w:r>
      <w:r>
        <w:rPr>
          <w:spacing w:val="-11"/>
        </w:rPr>
        <w:t xml:space="preserve"> </w:t>
      </w:r>
      <w:r>
        <w:t>the</w:t>
      </w:r>
      <w:r>
        <w:rPr>
          <w:spacing w:val="-11"/>
        </w:rPr>
        <w:t xml:space="preserve"> </w:t>
      </w:r>
      <w:r>
        <w:t>different</w:t>
      </w:r>
      <w:r>
        <w:rPr>
          <w:spacing w:val="-12"/>
        </w:rPr>
        <w:t xml:space="preserve"> </w:t>
      </w:r>
      <w:r>
        <w:t>documents</w:t>
      </w:r>
      <w:r>
        <w:rPr>
          <w:spacing w:val="-11"/>
        </w:rPr>
        <w:t xml:space="preserve"> </w:t>
      </w:r>
      <w:r>
        <w:t>that</w:t>
      </w:r>
      <w:r>
        <w:rPr>
          <w:spacing w:val="-11"/>
        </w:rPr>
        <w:t xml:space="preserve"> </w:t>
      </w:r>
      <w:r>
        <w:t>the</w:t>
      </w:r>
      <w:r>
        <w:rPr>
          <w:spacing w:val="-12"/>
        </w:rPr>
        <w:t xml:space="preserve"> </w:t>
      </w:r>
      <w:r>
        <w:t>players will verify, using list data structures for the data within.</w:t>
      </w:r>
    </w:p>
    <w:p w14:paraId="1F95981A" w14:textId="77777777" w:rsidR="00CA446E" w:rsidRDefault="00CA446E">
      <w:pPr>
        <w:jc w:val="both"/>
        <w:sectPr w:rsidR="00CA446E">
          <w:type w:val="continuous"/>
          <w:pgSz w:w="11910" w:h="16840"/>
          <w:pgMar w:top="460" w:right="800" w:bottom="280" w:left="780" w:header="720" w:footer="720" w:gutter="0"/>
          <w:cols w:num="2" w:space="720" w:equalWidth="0">
            <w:col w:w="5037" w:space="188"/>
            <w:col w:w="5105"/>
          </w:cols>
        </w:sectPr>
      </w:pPr>
    </w:p>
    <w:p w14:paraId="48F8ED52" w14:textId="77777777" w:rsidR="00CA446E" w:rsidRDefault="00CA446E">
      <w:pPr>
        <w:pStyle w:val="BodyText"/>
      </w:pPr>
    </w:p>
    <w:p w14:paraId="10B52E65" w14:textId="77777777" w:rsidR="00CA446E" w:rsidRDefault="00CA446E">
      <w:pPr>
        <w:pStyle w:val="BodyText"/>
      </w:pPr>
    </w:p>
    <w:p w14:paraId="5324AC38" w14:textId="61FE19B3" w:rsidR="00CA446E" w:rsidRDefault="00CA446E" w:rsidP="00FD1BFE">
      <w:pPr>
        <w:rPr>
          <w:sz w:val="16"/>
        </w:rPr>
        <w:sectPr w:rsidR="00CA446E">
          <w:type w:val="continuous"/>
          <w:pgSz w:w="11910" w:h="16840"/>
          <w:pgMar w:top="460" w:right="800" w:bottom="280" w:left="780" w:header="720" w:footer="720" w:gutter="0"/>
          <w:cols w:space="720"/>
        </w:sectPr>
      </w:pPr>
    </w:p>
    <w:p w14:paraId="40EFBD08" w14:textId="77777777" w:rsidR="00CA446E" w:rsidRDefault="00000000">
      <w:pPr>
        <w:pStyle w:val="ListParagraph"/>
        <w:numPr>
          <w:ilvl w:val="0"/>
          <w:numId w:val="1"/>
        </w:numPr>
        <w:tabs>
          <w:tab w:val="left" w:pos="414"/>
        </w:tabs>
        <w:spacing w:before="62"/>
        <w:ind w:left="414" w:hanging="287"/>
        <w:rPr>
          <w:i/>
          <w:sz w:val="20"/>
        </w:rPr>
      </w:pPr>
      <w:r>
        <w:rPr>
          <w:i/>
          <w:spacing w:val="-2"/>
          <w:sz w:val="20"/>
        </w:rPr>
        <w:lastRenderedPageBreak/>
        <w:t>IntegrationTestSuite.java</w:t>
      </w:r>
    </w:p>
    <w:p w14:paraId="4833A9D5" w14:textId="77777777" w:rsidR="00CA446E" w:rsidRDefault="00000000">
      <w:pPr>
        <w:pStyle w:val="BodyText"/>
        <w:spacing w:before="60"/>
        <w:ind w:left="415"/>
      </w:pPr>
      <w:r>
        <w:t>This</w:t>
      </w:r>
      <w:r>
        <w:rPr>
          <w:spacing w:val="40"/>
        </w:rPr>
        <w:t xml:space="preserve"> </w:t>
      </w:r>
      <w:r>
        <w:t>file</w:t>
      </w:r>
      <w:r>
        <w:rPr>
          <w:spacing w:val="40"/>
        </w:rPr>
        <w:t xml:space="preserve"> </w:t>
      </w:r>
      <w:r>
        <w:t>handles</w:t>
      </w:r>
      <w:r>
        <w:rPr>
          <w:spacing w:val="40"/>
        </w:rPr>
        <w:t xml:space="preserve"> </w:t>
      </w:r>
      <w:r>
        <w:t>the</w:t>
      </w:r>
      <w:r>
        <w:rPr>
          <w:spacing w:val="40"/>
        </w:rPr>
        <w:t xml:space="preserve"> </w:t>
      </w:r>
      <w:r>
        <w:t>tests</w:t>
      </w:r>
      <w:r>
        <w:rPr>
          <w:spacing w:val="40"/>
        </w:rPr>
        <w:t xml:space="preserve"> </w:t>
      </w:r>
      <w:r>
        <w:t>for</w:t>
      </w:r>
      <w:r>
        <w:rPr>
          <w:spacing w:val="40"/>
        </w:rPr>
        <w:t xml:space="preserve"> </w:t>
      </w:r>
      <w:r>
        <w:t>the</w:t>
      </w:r>
      <w:r>
        <w:rPr>
          <w:spacing w:val="40"/>
        </w:rPr>
        <w:t xml:space="preserve"> </w:t>
      </w:r>
      <w:r>
        <w:t>integration</w:t>
      </w:r>
      <w:r>
        <w:rPr>
          <w:spacing w:val="40"/>
        </w:rPr>
        <w:t xml:space="preserve"> </w:t>
      </w:r>
      <w:r>
        <w:t>of</w:t>
      </w:r>
      <w:r>
        <w:rPr>
          <w:spacing w:val="40"/>
        </w:rPr>
        <w:t xml:space="preserve"> </w:t>
      </w:r>
      <w:r>
        <w:t>the components and functionality of the program itself.</w:t>
      </w:r>
    </w:p>
    <w:p w14:paraId="010726A0" w14:textId="77777777" w:rsidR="00CA446E" w:rsidRDefault="00CA446E">
      <w:pPr>
        <w:pStyle w:val="BodyText"/>
        <w:spacing w:before="4"/>
        <w:rPr>
          <w:sz w:val="30"/>
        </w:rPr>
      </w:pPr>
    </w:p>
    <w:p w14:paraId="0A617E3A" w14:textId="77777777" w:rsidR="00CA446E" w:rsidRDefault="00000000">
      <w:pPr>
        <w:pStyle w:val="ListParagraph"/>
        <w:numPr>
          <w:ilvl w:val="0"/>
          <w:numId w:val="1"/>
        </w:numPr>
        <w:tabs>
          <w:tab w:val="left" w:pos="414"/>
        </w:tabs>
        <w:ind w:left="414" w:hanging="287"/>
        <w:rPr>
          <w:i/>
          <w:sz w:val="20"/>
        </w:rPr>
      </w:pPr>
      <w:r>
        <w:rPr>
          <w:i/>
          <w:spacing w:val="-2"/>
          <w:sz w:val="20"/>
        </w:rPr>
        <w:t>Utils.java</w:t>
      </w:r>
    </w:p>
    <w:p w14:paraId="59343017" w14:textId="77777777" w:rsidR="00CA446E" w:rsidRDefault="00000000">
      <w:pPr>
        <w:pStyle w:val="BodyText"/>
        <w:spacing w:before="61"/>
        <w:ind w:left="415"/>
      </w:pPr>
      <w:r>
        <w:t>This</w:t>
      </w:r>
      <w:r>
        <w:rPr>
          <w:spacing w:val="-5"/>
        </w:rPr>
        <w:t xml:space="preserve"> </w:t>
      </w:r>
      <w:r>
        <w:t>manages</w:t>
      </w:r>
      <w:r>
        <w:rPr>
          <w:spacing w:val="-5"/>
        </w:rPr>
        <w:t xml:space="preserve"> </w:t>
      </w:r>
      <w:r>
        <w:t>the</w:t>
      </w:r>
      <w:r>
        <w:rPr>
          <w:spacing w:val="-3"/>
        </w:rPr>
        <w:t xml:space="preserve"> </w:t>
      </w:r>
      <w:r>
        <w:t>utility</w:t>
      </w:r>
      <w:r>
        <w:rPr>
          <w:spacing w:val="-3"/>
        </w:rPr>
        <w:t xml:space="preserve"> </w:t>
      </w:r>
      <w:r>
        <w:t>functions</w:t>
      </w:r>
      <w:r>
        <w:rPr>
          <w:spacing w:val="-5"/>
        </w:rPr>
        <w:t xml:space="preserve"> </w:t>
      </w:r>
      <w:r>
        <w:t>across</w:t>
      </w:r>
      <w:r>
        <w:rPr>
          <w:spacing w:val="-4"/>
        </w:rPr>
        <w:t xml:space="preserve"> </w:t>
      </w:r>
      <w:r>
        <w:t>the</w:t>
      </w:r>
      <w:r>
        <w:rPr>
          <w:spacing w:val="-4"/>
        </w:rPr>
        <w:t xml:space="preserve"> </w:t>
      </w:r>
      <w:r>
        <w:rPr>
          <w:spacing w:val="-2"/>
        </w:rPr>
        <w:t>application</w:t>
      </w:r>
    </w:p>
    <w:p w14:paraId="4225D076" w14:textId="77777777" w:rsidR="00CA446E" w:rsidRDefault="00000000">
      <w:pPr>
        <w:pStyle w:val="BodyText"/>
        <w:spacing w:before="10"/>
        <w:rPr>
          <w:sz w:val="17"/>
        </w:rPr>
      </w:pPr>
      <w:r>
        <w:rPr>
          <w:noProof/>
        </w:rPr>
        <w:drawing>
          <wp:anchor distT="0" distB="0" distL="0" distR="0" simplePos="0" relativeHeight="487587840" behindDoc="1" locked="0" layoutInCell="1" allowOverlap="1" wp14:anchorId="578004CA" wp14:editId="65449744">
            <wp:simplePos x="0" y="0"/>
            <wp:positionH relativeFrom="page">
              <wp:posOffset>758825</wp:posOffset>
            </wp:positionH>
            <wp:positionV relativeFrom="paragraph">
              <wp:posOffset>146130</wp:posOffset>
            </wp:positionV>
            <wp:extent cx="3015406" cy="22448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015406" cy="2244852"/>
                    </a:xfrm>
                    <a:prstGeom prst="rect">
                      <a:avLst/>
                    </a:prstGeom>
                  </pic:spPr>
                </pic:pic>
              </a:graphicData>
            </a:graphic>
          </wp:anchor>
        </w:drawing>
      </w:r>
    </w:p>
    <w:p w14:paraId="3FBB28D1" w14:textId="77777777" w:rsidR="00CA446E" w:rsidRDefault="00000000">
      <w:pPr>
        <w:pStyle w:val="BodyText"/>
        <w:spacing w:before="6"/>
        <w:ind w:left="112"/>
      </w:pPr>
      <w:r>
        <w:t>Image</w:t>
      </w:r>
      <w:r>
        <w:rPr>
          <w:spacing w:val="-4"/>
        </w:rPr>
        <w:t xml:space="preserve"> </w:t>
      </w:r>
      <w:r>
        <w:t>of</w:t>
      </w:r>
      <w:r>
        <w:rPr>
          <w:spacing w:val="-4"/>
        </w:rPr>
        <w:t xml:space="preserve"> </w:t>
      </w:r>
      <w:r>
        <w:t>the</w:t>
      </w:r>
      <w:r>
        <w:rPr>
          <w:spacing w:val="-2"/>
        </w:rPr>
        <w:t xml:space="preserve"> </w:t>
      </w:r>
      <w:r>
        <w:t>main</w:t>
      </w:r>
      <w:r>
        <w:rPr>
          <w:spacing w:val="-5"/>
        </w:rPr>
        <w:t xml:space="preserve"> </w:t>
      </w:r>
      <w:r>
        <w:t>game</w:t>
      </w:r>
      <w:r>
        <w:rPr>
          <w:spacing w:val="-4"/>
        </w:rPr>
        <w:t xml:space="preserve"> </w:t>
      </w:r>
      <w:r>
        <w:t>window</w:t>
      </w:r>
      <w:r>
        <w:rPr>
          <w:spacing w:val="-4"/>
        </w:rPr>
        <w:t xml:space="preserve"> </w:t>
      </w:r>
      <w:r>
        <w:t>made</w:t>
      </w:r>
      <w:r>
        <w:rPr>
          <w:spacing w:val="-3"/>
        </w:rPr>
        <w:t xml:space="preserve"> </w:t>
      </w:r>
      <w:r>
        <w:t>in</w:t>
      </w:r>
      <w:r>
        <w:rPr>
          <w:spacing w:val="-3"/>
        </w:rPr>
        <w:t xml:space="preserve"> </w:t>
      </w:r>
      <w:r>
        <w:rPr>
          <w:spacing w:val="-2"/>
        </w:rPr>
        <w:t>JavaFX</w:t>
      </w:r>
    </w:p>
    <w:p w14:paraId="0A19ADA0" w14:textId="77777777" w:rsidR="00CA446E" w:rsidRDefault="00000000">
      <w:pPr>
        <w:pStyle w:val="ListParagraph"/>
        <w:numPr>
          <w:ilvl w:val="0"/>
          <w:numId w:val="3"/>
        </w:numPr>
        <w:tabs>
          <w:tab w:val="left" w:pos="1573"/>
        </w:tabs>
        <w:spacing w:before="62"/>
        <w:ind w:left="1573" w:hanging="325"/>
        <w:jc w:val="left"/>
        <w:rPr>
          <w:sz w:val="20"/>
        </w:rPr>
      </w:pPr>
      <w:r>
        <w:br w:type="column"/>
      </w:r>
      <w:r>
        <w:rPr>
          <w:smallCaps/>
          <w:sz w:val="20"/>
        </w:rPr>
        <w:t>Results</w:t>
      </w:r>
      <w:r>
        <w:rPr>
          <w:smallCaps/>
          <w:spacing w:val="-4"/>
          <w:sz w:val="20"/>
        </w:rPr>
        <w:t xml:space="preserve"> </w:t>
      </w:r>
      <w:r>
        <w:rPr>
          <w:smallCaps/>
          <w:sz w:val="20"/>
        </w:rPr>
        <w:t>and</w:t>
      </w:r>
      <w:r>
        <w:rPr>
          <w:smallCaps/>
          <w:spacing w:val="-4"/>
          <w:sz w:val="20"/>
        </w:rPr>
        <w:t xml:space="preserve"> </w:t>
      </w:r>
      <w:r>
        <w:rPr>
          <w:smallCaps/>
          <w:spacing w:val="-2"/>
          <w:sz w:val="20"/>
        </w:rPr>
        <w:t>Discussion</w:t>
      </w:r>
    </w:p>
    <w:p w14:paraId="1626827C" w14:textId="77777777" w:rsidR="00CA446E" w:rsidRDefault="00000000">
      <w:pPr>
        <w:pStyle w:val="BodyText"/>
        <w:spacing w:before="79"/>
        <w:ind w:left="112" w:right="103" w:firstLine="720"/>
        <w:jc w:val="both"/>
      </w:pPr>
      <w:r>
        <w:t>After the events of</w:t>
      </w:r>
      <w:r>
        <w:rPr>
          <w:spacing w:val="-1"/>
        </w:rPr>
        <w:t xml:space="preserve"> </w:t>
      </w:r>
      <w:r>
        <w:t>the</w:t>
      </w:r>
      <w:r>
        <w:rPr>
          <w:spacing w:val="-2"/>
        </w:rPr>
        <w:t xml:space="preserve"> </w:t>
      </w:r>
      <w:r>
        <w:t>game,</w:t>
      </w:r>
      <w:r>
        <w:rPr>
          <w:spacing w:val="-1"/>
        </w:rPr>
        <w:t xml:space="preserve"> </w:t>
      </w:r>
      <w:r>
        <w:t>the program</w:t>
      </w:r>
      <w:r>
        <w:rPr>
          <w:spacing w:val="-1"/>
        </w:rPr>
        <w:t xml:space="preserve"> </w:t>
      </w:r>
      <w:r>
        <w:t>will tally and mark the corresponding scores according to how many correct decisions that the user has made in either approving or</w:t>
      </w:r>
      <w:r>
        <w:rPr>
          <w:spacing w:val="-8"/>
        </w:rPr>
        <w:t xml:space="preserve"> </w:t>
      </w:r>
      <w:r>
        <w:t>rejecting.</w:t>
      </w:r>
      <w:r>
        <w:rPr>
          <w:spacing w:val="-8"/>
        </w:rPr>
        <w:t xml:space="preserve"> </w:t>
      </w:r>
      <w:r>
        <w:t>It</w:t>
      </w:r>
      <w:r>
        <w:rPr>
          <w:spacing w:val="-9"/>
        </w:rPr>
        <w:t xml:space="preserve"> </w:t>
      </w:r>
      <w:r>
        <w:t>can</w:t>
      </w:r>
      <w:r>
        <w:rPr>
          <w:spacing w:val="-7"/>
        </w:rPr>
        <w:t xml:space="preserve"> </w:t>
      </w:r>
      <w:r>
        <w:t>be</w:t>
      </w:r>
      <w:r>
        <w:rPr>
          <w:spacing w:val="-8"/>
        </w:rPr>
        <w:t xml:space="preserve"> </w:t>
      </w:r>
      <w:r>
        <w:t>deduced</w:t>
      </w:r>
      <w:r>
        <w:rPr>
          <w:spacing w:val="-10"/>
        </w:rPr>
        <w:t xml:space="preserve"> </w:t>
      </w:r>
      <w:r>
        <w:t>that</w:t>
      </w:r>
      <w:r>
        <w:rPr>
          <w:spacing w:val="-9"/>
        </w:rPr>
        <w:t xml:space="preserve"> </w:t>
      </w:r>
      <w:r>
        <w:t>the</w:t>
      </w:r>
      <w:r>
        <w:rPr>
          <w:spacing w:val="-6"/>
        </w:rPr>
        <w:t xml:space="preserve"> </w:t>
      </w:r>
      <w:r>
        <w:t>game,</w:t>
      </w:r>
      <w:r>
        <w:rPr>
          <w:spacing w:val="-8"/>
        </w:rPr>
        <w:t xml:space="preserve"> </w:t>
      </w:r>
      <w:r>
        <w:t>although</w:t>
      </w:r>
      <w:r>
        <w:rPr>
          <w:spacing w:val="-8"/>
        </w:rPr>
        <w:t xml:space="preserve"> </w:t>
      </w:r>
      <w:r>
        <w:t>highly simplified</w:t>
      </w:r>
      <w:r>
        <w:rPr>
          <w:spacing w:val="-4"/>
        </w:rPr>
        <w:t xml:space="preserve"> </w:t>
      </w:r>
      <w:r>
        <w:t>due</w:t>
      </w:r>
      <w:r>
        <w:rPr>
          <w:spacing w:val="-4"/>
        </w:rPr>
        <w:t xml:space="preserve"> </w:t>
      </w:r>
      <w:r>
        <w:t>to</w:t>
      </w:r>
      <w:r>
        <w:rPr>
          <w:spacing w:val="-4"/>
        </w:rPr>
        <w:t xml:space="preserve"> </w:t>
      </w:r>
      <w:r>
        <w:t>the</w:t>
      </w:r>
      <w:r>
        <w:rPr>
          <w:spacing w:val="-6"/>
        </w:rPr>
        <w:t xml:space="preserve"> </w:t>
      </w:r>
      <w:r>
        <w:t>limited reaches</w:t>
      </w:r>
      <w:r>
        <w:rPr>
          <w:spacing w:val="-5"/>
        </w:rPr>
        <w:t xml:space="preserve"> </w:t>
      </w:r>
      <w:r>
        <w:t>of</w:t>
      </w:r>
      <w:r>
        <w:rPr>
          <w:spacing w:val="-4"/>
        </w:rPr>
        <w:t xml:space="preserve"> </w:t>
      </w:r>
      <w:r>
        <w:t>the</w:t>
      </w:r>
      <w:r>
        <w:rPr>
          <w:spacing w:val="-3"/>
        </w:rPr>
        <w:t xml:space="preserve"> </w:t>
      </w:r>
      <w:r>
        <w:t>JavaFX</w:t>
      </w:r>
      <w:r>
        <w:rPr>
          <w:spacing w:val="-4"/>
        </w:rPr>
        <w:t xml:space="preserve"> </w:t>
      </w:r>
      <w:r>
        <w:t>program, can still be used to further make a simple experience for its users, allowing them to hone their ability to follow instructions and verify information, which the project aims for them to be able to carry out into real life applications.</w:t>
      </w:r>
    </w:p>
    <w:p w14:paraId="5E687ABB" w14:textId="77777777" w:rsidR="00CA446E" w:rsidRDefault="00CA446E">
      <w:pPr>
        <w:pStyle w:val="BodyText"/>
        <w:rPr>
          <w:sz w:val="22"/>
        </w:rPr>
      </w:pPr>
    </w:p>
    <w:p w14:paraId="69392DCD" w14:textId="77777777" w:rsidR="00CA446E" w:rsidRDefault="00CA446E">
      <w:pPr>
        <w:pStyle w:val="BodyText"/>
        <w:rPr>
          <w:sz w:val="32"/>
        </w:rPr>
      </w:pPr>
    </w:p>
    <w:p w14:paraId="519EF174" w14:textId="77777777" w:rsidR="00CA446E" w:rsidRDefault="00000000">
      <w:pPr>
        <w:pStyle w:val="ListParagraph"/>
        <w:numPr>
          <w:ilvl w:val="0"/>
          <w:numId w:val="3"/>
        </w:numPr>
        <w:tabs>
          <w:tab w:val="left" w:pos="2117"/>
        </w:tabs>
        <w:ind w:left="2117" w:hanging="293"/>
        <w:jc w:val="left"/>
        <w:rPr>
          <w:sz w:val="20"/>
        </w:rPr>
      </w:pPr>
      <w:r>
        <w:rPr>
          <w:smallCaps/>
          <w:spacing w:val="-2"/>
          <w:sz w:val="20"/>
        </w:rPr>
        <w:t>References</w:t>
      </w:r>
    </w:p>
    <w:p w14:paraId="59A1E321" w14:textId="77777777" w:rsidR="00CA446E" w:rsidRDefault="00CA446E">
      <w:pPr>
        <w:pStyle w:val="BodyText"/>
        <w:spacing w:before="8"/>
        <w:rPr>
          <w:sz w:val="26"/>
        </w:rPr>
      </w:pPr>
    </w:p>
    <w:p w14:paraId="329349B9" w14:textId="77777777" w:rsidR="00CA446E" w:rsidRDefault="00000000">
      <w:pPr>
        <w:spacing w:before="1" w:line="235" w:lineRule="auto"/>
        <w:ind w:left="473" w:right="105" w:hanging="361"/>
        <w:jc w:val="both"/>
        <w:rPr>
          <w:sz w:val="16"/>
        </w:rPr>
      </w:pPr>
      <w:r>
        <w:rPr>
          <w:sz w:val="16"/>
        </w:rPr>
        <w:t>[1]</w:t>
      </w:r>
      <w:r>
        <w:rPr>
          <w:spacing w:val="80"/>
          <w:sz w:val="16"/>
        </w:rPr>
        <w:t xml:space="preserve"> </w:t>
      </w:r>
      <w:r>
        <w:rPr>
          <w:sz w:val="16"/>
        </w:rPr>
        <w:t>Lodge,</w:t>
      </w:r>
      <w:r>
        <w:rPr>
          <w:spacing w:val="-8"/>
          <w:sz w:val="16"/>
        </w:rPr>
        <w:t xml:space="preserve"> </w:t>
      </w:r>
      <w:r>
        <w:rPr>
          <w:sz w:val="16"/>
        </w:rPr>
        <w:t>J.</w:t>
      </w:r>
      <w:r>
        <w:rPr>
          <w:spacing w:val="-10"/>
          <w:sz w:val="16"/>
        </w:rPr>
        <w:t xml:space="preserve"> </w:t>
      </w:r>
      <w:r>
        <w:rPr>
          <w:sz w:val="16"/>
        </w:rPr>
        <w:t>M.,</w:t>
      </w:r>
      <w:r>
        <w:rPr>
          <w:spacing w:val="-8"/>
          <w:sz w:val="16"/>
        </w:rPr>
        <w:t xml:space="preserve"> </w:t>
      </w:r>
      <w:r>
        <w:rPr>
          <w:sz w:val="16"/>
        </w:rPr>
        <w:t>&amp;</w:t>
      </w:r>
      <w:r>
        <w:rPr>
          <w:spacing w:val="-9"/>
          <w:sz w:val="16"/>
        </w:rPr>
        <w:t xml:space="preserve"> </w:t>
      </w:r>
      <w:r>
        <w:rPr>
          <w:sz w:val="16"/>
        </w:rPr>
        <w:t>Harrison,</w:t>
      </w:r>
      <w:r>
        <w:rPr>
          <w:spacing w:val="-8"/>
          <w:sz w:val="16"/>
        </w:rPr>
        <w:t xml:space="preserve"> </w:t>
      </w:r>
      <w:r>
        <w:rPr>
          <w:sz w:val="16"/>
        </w:rPr>
        <w:t>W.</w:t>
      </w:r>
      <w:r>
        <w:rPr>
          <w:spacing w:val="-8"/>
          <w:sz w:val="16"/>
        </w:rPr>
        <w:t xml:space="preserve"> </w:t>
      </w:r>
      <w:r>
        <w:rPr>
          <w:sz w:val="16"/>
        </w:rPr>
        <w:t>J.</w:t>
      </w:r>
      <w:r>
        <w:rPr>
          <w:spacing w:val="-8"/>
          <w:sz w:val="16"/>
        </w:rPr>
        <w:t xml:space="preserve"> </w:t>
      </w:r>
      <w:r>
        <w:rPr>
          <w:sz w:val="16"/>
        </w:rPr>
        <w:t>(2019,</w:t>
      </w:r>
      <w:r>
        <w:rPr>
          <w:spacing w:val="-10"/>
          <w:sz w:val="16"/>
        </w:rPr>
        <w:t xml:space="preserve"> </w:t>
      </w:r>
      <w:r>
        <w:rPr>
          <w:sz w:val="16"/>
        </w:rPr>
        <w:t>March</w:t>
      </w:r>
      <w:r>
        <w:rPr>
          <w:spacing w:val="-8"/>
          <w:sz w:val="16"/>
        </w:rPr>
        <w:t xml:space="preserve"> </w:t>
      </w:r>
      <w:r>
        <w:rPr>
          <w:sz w:val="16"/>
        </w:rPr>
        <w:t>25).</w:t>
      </w:r>
      <w:r>
        <w:rPr>
          <w:spacing w:val="-6"/>
          <w:sz w:val="16"/>
        </w:rPr>
        <w:t xml:space="preserve"> </w:t>
      </w:r>
      <w:r>
        <w:rPr>
          <w:i/>
          <w:sz w:val="16"/>
        </w:rPr>
        <w:t>The</w:t>
      </w:r>
      <w:r>
        <w:rPr>
          <w:i/>
          <w:spacing w:val="-8"/>
          <w:sz w:val="16"/>
        </w:rPr>
        <w:t xml:space="preserve"> </w:t>
      </w:r>
      <w:r>
        <w:rPr>
          <w:i/>
          <w:sz w:val="16"/>
        </w:rPr>
        <w:t>role</w:t>
      </w:r>
      <w:r>
        <w:rPr>
          <w:i/>
          <w:spacing w:val="-8"/>
          <w:sz w:val="16"/>
        </w:rPr>
        <w:t xml:space="preserve"> </w:t>
      </w:r>
      <w:r>
        <w:rPr>
          <w:i/>
          <w:sz w:val="16"/>
        </w:rPr>
        <w:t>of</w:t>
      </w:r>
      <w:r>
        <w:rPr>
          <w:i/>
          <w:spacing w:val="-8"/>
          <w:sz w:val="16"/>
        </w:rPr>
        <w:t xml:space="preserve"> </w:t>
      </w:r>
      <w:r>
        <w:rPr>
          <w:i/>
          <w:sz w:val="16"/>
        </w:rPr>
        <w:t>attention</w:t>
      </w:r>
      <w:r>
        <w:rPr>
          <w:i/>
          <w:spacing w:val="40"/>
          <w:sz w:val="16"/>
        </w:rPr>
        <w:t xml:space="preserve"> </w:t>
      </w:r>
      <w:r>
        <w:rPr>
          <w:i/>
          <w:sz w:val="16"/>
        </w:rPr>
        <w:t>in learning in the Digital age</w:t>
      </w:r>
      <w:r>
        <w:rPr>
          <w:sz w:val="16"/>
        </w:rPr>
        <w:t>. The Yale journal of biology and</w:t>
      </w:r>
      <w:r>
        <w:rPr>
          <w:spacing w:val="40"/>
          <w:sz w:val="16"/>
        </w:rPr>
        <w:t xml:space="preserve"> </w:t>
      </w:r>
      <w:r>
        <w:rPr>
          <w:sz w:val="16"/>
        </w:rPr>
        <w:t>medicine.</w:t>
      </w:r>
      <w:r>
        <w:rPr>
          <w:spacing w:val="-5"/>
          <w:sz w:val="16"/>
        </w:rPr>
        <w:t xml:space="preserve"> </w:t>
      </w:r>
      <w:r>
        <w:rPr>
          <w:sz w:val="16"/>
        </w:rPr>
        <w:t>https://</w:t>
      </w:r>
      <w:hyperlink r:id="rId6">
        <w:r>
          <w:rPr>
            <w:sz w:val="16"/>
          </w:rPr>
          <w:t>www.ncbi.nlm.nih.gov/pmc/articles/PMC6430174/</w:t>
        </w:r>
      </w:hyperlink>
    </w:p>
    <w:sectPr w:rsidR="00CA446E">
      <w:pgSz w:w="11910" w:h="16840"/>
      <w:pgMar w:top="1000" w:right="800" w:bottom="280" w:left="780" w:header="720" w:footer="720" w:gutter="0"/>
      <w:cols w:num="2" w:space="720" w:equalWidth="0">
        <w:col w:w="5172" w:space="68"/>
        <w:col w:w="5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2BC"/>
    <w:multiLevelType w:val="hybridMultilevel"/>
    <w:tmpl w:val="11C660BE"/>
    <w:lvl w:ilvl="0" w:tplc="E56E5516">
      <w:start w:val="1"/>
      <w:numFmt w:val="upperLetter"/>
      <w:lvlText w:val="%1."/>
      <w:lvlJc w:val="left"/>
      <w:pPr>
        <w:ind w:left="415" w:hanging="289"/>
        <w:jc w:val="left"/>
      </w:pPr>
      <w:rPr>
        <w:rFonts w:ascii="Times New Roman" w:eastAsia="Times New Roman" w:hAnsi="Times New Roman" w:cs="Times New Roman" w:hint="default"/>
        <w:b w:val="0"/>
        <w:bCs w:val="0"/>
        <w:i/>
        <w:iCs/>
        <w:spacing w:val="0"/>
        <w:w w:val="99"/>
        <w:sz w:val="20"/>
        <w:szCs w:val="20"/>
        <w:lang w:val="en-US" w:eastAsia="en-US" w:bidi="ar-SA"/>
      </w:rPr>
    </w:lvl>
    <w:lvl w:ilvl="1" w:tplc="91504D3C">
      <w:numFmt w:val="bullet"/>
      <w:lvlText w:val="•"/>
      <w:lvlJc w:val="left"/>
      <w:pPr>
        <w:ind w:left="888" w:hanging="289"/>
      </w:pPr>
      <w:rPr>
        <w:rFonts w:hint="default"/>
        <w:lang w:val="en-US" w:eastAsia="en-US" w:bidi="ar-SA"/>
      </w:rPr>
    </w:lvl>
    <w:lvl w:ilvl="2" w:tplc="4D30B80E">
      <w:numFmt w:val="bullet"/>
      <w:lvlText w:val="•"/>
      <w:lvlJc w:val="left"/>
      <w:pPr>
        <w:ind w:left="1356" w:hanging="289"/>
      </w:pPr>
      <w:rPr>
        <w:rFonts w:hint="default"/>
        <w:lang w:val="en-US" w:eastAsia="en-US" w:bidi="ar-SA"/>
      </w:rPr>
    </w:lvl>
    <w:lvl w:ilvl="3" w:tplc="7BFE2D6C">
      <w:numFmt w:val="bullet"/>
      <w:lvlText w:val="•"/>
      <w:lvlJc w:val="left"/>
      <w:pPr>
        <w:ind w:left="1824" w:hanging="289"/>
      </w:pPr>
      <w:rPr>
        <w:rFonts w:hint="default"/>
        <w:lang w:val="en-US" w:eastAsia="en-US" w:bidi="ar-SA"/>
      </w:rPr>
    </w:lvl>
    <w:lvl w:ilvl="4" w:tplc="DEC6D244">
      <w:numFmt w:val="bullet"/>
      <w:lvlText w:val="•"/>
      <w:lvlJc w:val="left"/>
      <w:pPr>
        <w:ind w:left="2292" w:hanging="289"/>
      </w:pPr>
      <w:rPr>
        <w:rFonts w:hint="default"/>
        <w:lang w:val="en-US" w:eastAsia="en-US" w:bidi="ar-SA"/>
      </w:rPr>
    </w:lvl>
    <w:lvl w:ilvl="5" w:tplc="05FCEA76">
      <w:numFmt w:val="bullet"/>
      <w:lvlText w:val="•"/>
      <w:lvlJc w:val="left"/>
      <w:pPr>
        <w:ind w:left="2760" w:hanging="289"/>
      </w:pPr>
      <w:rPr>
        <w:rFonts w:hint="default"/>
        <w:lang w:val="en-US" w:eastAsia="en-US" w:bidi="ar-SA"/>
      </w:rPr>
    </w:lvl>
    <w:lvl w:ilvl="6" w:tplc="5016C1AC">
      <w:numFmt w:val="bullet"/>
      <w:lvlText w:val="•"/>
      <w:lvlJc w:val="left"/>
      <w:pPr>
        <w:ind w:left="3228" w:hanging="289"/>
      </w:pPr>
      <w:rPr>
        <w:rFonts w:hint="default"/>
        <w:lang w:val="en-US" w:eastAsia="en-US" w:bidi="ar-SA"/>
      </w:rPr>
    </w:lvl>
    <w:lvl w:ilvl="7" w:tplc="6F26A482">
      <w:numFmt w:val="bullet"/>
      <w:lvlText w:val="•"/>
      <w:lvlJc w:val="left"/>
      <w:pPr>
        <w:ind w:left="3696" w:hanging="289"/>
      </w:pPr>
      <w:rPr>
        <w:rFonts w:hint="default"/>
        <w:lang w:val="en-US" w:eastAsia="en-US" w:bidi="ar-SA"/>
      </w:rPr>
    </w:lvl>
    <w:lvl w:ilvl="8" w:tplc="7FC059EA">
      <w:numFmt w:val="bullet"/>
      <w:lvlText w:val="•"/>
      <w:lvlJc w:val="left"/>
      <w:pPr>
        <w:ind w:left="4164" w:hanging="289"/>
      </w:pPr>
      <w:rPr>
        <w:rFonts w:hint="default"/>
        <w:lang w:val="en-US" w:eastAsia="en-US" w:bidi="ar-SA"/>
      </w:rPr>
    </w:lvl>
  </w:abstractNum>
  <w:abstractNum w:abstractNumId="1" w15:restartNumberingAfterBreak="0">
    <w:nsid w:val="3E7B2F93"/>
    <w:multiLevelType w:val="hybridMultilevel"/>
    <w:tmpl w:val="CEB82778"/>
    <w:lvl w:ilvl="0" w:tplc="9DF08CBE">
      <w:start w:val="1"/>
      <w:numFmt w:val="upperLetter"/>
      <w:lvlText w:val="%1."/>
      <w:lvlJc w:val="left"/>
      <w:pPr>
        <w:ind w:left="415" w:hanging="288"/>
        <w:jc w:val="left"/>
      </w:pPr>
      <w:rPr>
        <w:rFonts w:ascii="Times New Roman" w:eastAsia="Times New Roman" w:hAnsi="Times New Roman" w:cs="Times New Roman" w:hint="default"/>
        <w:b w:val="0"/>
        <w:bCs w:val="0"/>
        <w:i/>
        <w:iCs/>
        <w:spacing w:val="0"/>
        <w:w w:val="99"/>
        <w:sz w:val="20"/>
        <w:szCs w:val="20"/>
        <w:lang w:val="en-US" w:eastAsia="en-US" w:bidi="ar-SA"/>
      </w:rPr>
    </w:lvl>
    <w:lvl w:ilvl="1" w:tplc="EB7C7D12">
      <w:numFmt w:val="bullet"/>
      <w:lvlText w:val="•"/>
      <w:lvlJc w:val="left"/>
      <w:pPr>
        <w:ind w:left="881" w:hanging="288"/>
      </w:pPr>
      <w:rPr>
        <w:rFonts w:hint="default"/>
        <w:lang w:val="en-US" w:eastAsia="en-US" w:bidi="ar-SA"/>
      </w:rPr>
    </w:lvl>
    <w:lvl w:ilvl="2" w:tplc="C094A2B0">
      <w:numFmt w:val="bullet"/>
      <w:lvlText w:val="•"/>
      <w:lvlJc w:val="left"/>
      <w:pPr>
        <w:ind w:left="1343" w:hanging="288"/>
      </w:pPr>
      <w:rPr>
        <w:rFonts w:hint="default"/>
        <w:lang w:val="en-US" w:eastAsia="en-US" w:bidi="ar-SA"/>
      </w:rPr>
    </w:lvl>
    <w:lvl w:ilvl="3" w:tplc="D9A07AA6">
      <w:numFmt w:val="bullet"/>
      <w:lvlText w:val="•"/>
      <w:lvlJc w:val="left"/>
      <w:pPr>
        <w:ind w:left="1805" w:hanging="288"/>
      </w:pPr>
      <w:rPr>
        <w:rFonts w:hint="default"/>
        <w:lang w:val="en-US" w:eastAsia="en-US" w:bidi="ar-SA"/>
      </w:rPr>
    </w:lvl>
    <w:lvl w:ilvl="4" w:tplc="99DC0952">
      <w:numFmt w:val="bullet"/>
      <w:lvlText w:val="•"/>
      <w:lvlJc w:val="left"/>
      <w:pPr>
        <w:ind w:left="2266" w:hanging="288"/>
      </w:pPr>
      <w:rPr>
        <w:rFonts w:hint="default"/>
        <w:lang w:val="en-US" w:eastAsia="en-US" w:bidi="ar-SA"/>
      </w:rPr>
    </w:lvl>
    <w:lvl w:ilvl="5" w:tplc="E9CAB262">
      <w:numFmt w:val="bullet"/>
      <w:lvlText w:val="•"/>
      <w:lvlJc w:val="left"/>
      <w:pPr>
        <w:ind w:left="2728" w:hanging="288"/>
      </w:pPr>
      <w:rPr>
        <w:rFonts w:hint="default"/>
        <w:lang w:val="en-US" w:eastAsia="en-US" w:bidi="ar-SA"/>
      </w:rPr>
    </w:lvl>
    <w:lvl w:ilvl="6" w:tplc="EC225306">
      <w:numFmt w:val="bullet"/>
      <w:lvlText w:val="•"/>
      <w:lvlJc w:val="left"/>
      <w:pPr>
        <w:ind w:left="3190" w:hanging="288"/>
      </w:pPr>
      <w:rPr>
        <w:rFonts w:hint="default"/>
        <w:lang w:val="en-US" w:eastAsia="en-US" w:bidi="ar-SA"/>
      </w:rPr>
    </w:lvl>
    <w:lvl w:ilvl="7" w:tplc="A19EA162">
      <w:numFmt w:val="bullet"/>
      <w:lvlText w:val="•"/>
      <w:lvlJc w:val="left"/>
      <w:pPr>
        <w:ind w:left="3651" w:hanging="288"/>
      </w:pPr>
      <w:rPr>
        <w:rFonts w:hint="default"/>
        <w:lang w:val="en-US" w:eastAsia="en-US" w:bidi="ar-SA"/>
      </w:rPr>
    </w:lvl>
    <w:lvl w:ilvl="8" w:tplc="9CFC1B74">
      <w:numFmt w:val="bullet"/>
      <w:lvlText w:val="•"/>
      <w:lvlJc w:val="left"/>
      <w:pPr>
        <w:ind w:left="4113" w:hanging="288"/>
      </w:pPr>
      <w:rPr>
        <w:rFonts w:hint="default"/>
        <w:lang w:val="en-US" w:eastAsia="en-US" w:bidi="ar-SA"/>
      </w:rPr>
    </w:lvl>
  </w:abstractNum>
  <w:abstractNum w:abstractNumId="2" w15:restartNumberingAfterBreak="0">
    <w:nsid w:val="76C94F34"/>
    <w:multiLevelType w:val="hybridMultilevel"/>
    <w:tmpl w:val="81564342"/>
    <w:lvl w:ilvl="0" w:tplc="98381A0E">
      <w:start w:val="1"/>
      <w:numFmt w:val="upperRoman"/>
      <w:lvlText w:val="%1."/>
      <w:lvlJc w:val="left"/>
      <w:pPr>
        <w:ind w:left="205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8B88DA4">
      <w:numFmt w:val="bullet"/>
      <w:lvlText w:val="•"/>
      <w:lvlJc w:val="left"/>
      <w:pPr>
        <w:ind w:left="2357" w:hanging="274"/>
      </w:pPr>
      <w:rPr>
        <w:rFonts w:hint="default"/>
        <w:lang w:val="en-US" w:eastAsia="en-US" w:bidi="ar-SA"/>
      </w:rPr>
    </w:lvl>
    <w:lvl w:ilvl="2" w:tplc="3DDC9414">
      <w:numFmt w:val="bullet"/>
      <w:lvlText w:val="•"/>
      <w:lvlJc w:val="left"/>
      <w:pPr>
        <w:ind w:left="2655" w:hanging="274"/>
      </w:pPr>
      <w:rPr>
        <w:rFonts w:hint="default"/>
        <w:lang w:val="en-US" w:eastAsia="en-US" w:bidi="ar-SA"/>
      </w:rPr>
    </w:lvl>
    <w:lvl w:ilvl="3" w:tplc="38A47AC0">
      <w:numFmt w:val="bullet"/>
      <w:lvlText w:val="•"/>
      <w:lvlJc w:val="left"/>
      <w:pPr>
        <w:ind w:left="2953" w:hanging="274"/>
      </w:pPr>
      <w:rPr>
        <w:rFonts w:hint="default"/>
        <w:lang w:val="en-US" w:eastAsia="en-US" w:bidi="ar-SA"/>
      </w:rPr>
    </w:lvl>
    <w:lvl w:ilvl="4" w:tplc="75FA7B9A">
      <w:numFmt w:val="bullet"/>
      <w:lvlText w:val="•"/>
      <w:lvlJc w:val="left"/>
      <w:pPr>
        <w:ind w:left="3250" w:hanging="274"/>
      </w:pPr>
      <w:rPr>
        <w:rFonts w:hint="default"/>
        <w:lang w:val="en-US" w:eastAsia="en-US" w:bidi="ar-SA"/>
      </w:rPr>
    </w:lvl>
    <w:lvl w:ilvl="5" w:tplc="2B2CBCC6">
      <w:numFmt w:val="bullet"/>
      <w:lvlText w:val="•"/>
      <w:lvlJc w:val="left"/>
      <w:pPr>
        <w:ind w:left="3548" w:hanging="274"/>
      </w:pPr>
      <w:rPr>
        <w:rFonts w:hint="default"/>
        <w:lang w:val="en-US" w:eastAsia="en-US" w:bidi="ar-SA"/>
      </w:rPr>
    </w:lvl>
    <w:lvl w:ilvl="6" w:tplc="81344E58">
      <w:numFmt w:val="bullet"/>
      <w:lvlText w:val="•"/>
      <w:lvlJc w:val="left"/>
      <w:pPr>
        <w:ind w:left="3846" w:hanging="274"/>
      </w:pPr>
      <w:rPr>
        <w:rFonts w:hint="default"/>
        <w:lang w:val="en-US" w:eastAsia="en-US" w:bidi="ar-SA"/>
      </w:rPr>
    </w:lvl>
    <w:lvl w:ilvl="7" w:tplc="137850F0">
      <w:numFmt w:val="bullet"/>
      <w:lvlText w:val="•"/>
      <w:lvlJc w:val="left"/>
      <w:pPr>
        <w:ind w:left="4143" w:hanging="274"/>
      </w:pPr>
      <w:rPr>
        <w:rFonts w:hint="default"/>
        <w:lang w:val="en-US" w:eastAsia="en-US" w:bidi="ar-SA"/>
      </w:rPr>
    </w:lvl>
    <w:lvl w:ilvl="8" w:tplc="5B0EA188">
      <w:numFmt w:val="bullet"/>
      <w:lvlText w:val="•"/>
      <w:lvlJc w:val="left"/>
      <w:pPr>
        <w:ind w:left="4441" w:hanging="274"/>
      </w:pPr>
      <w:rPr>
        <w:rFonts w:hint="default"/>
        <w:lang w:val="en-US" w:eastAsia="en-US" w:bidi="ar-SA"/>
      </w:rPr>
    </w:lvl>
  </w:abstractNum>
  <w:num w:numId="1" w16cid:durableId="1495758229">
    <w:abstractNumId w:val="0"/>
  </w:num>
  <w:num w:numId="2" w16cid:durableId="1860853746">
    <w:abstractNumId w:val="1"/>
  </w:num>
  <w:num w:numId="3" w16cid:durableId="101091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6E"/>
    <w:rsid w:val="007154D4"/>
    <w:rsid w:val="00CA446E"/>
    <w:rsid w:val="00DC0D57"/>
    <w:rsid w:val="00FD1BF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8EAA"/>
  <w15:docId w15:val="{3906BC94-AE96-4BAF-88B7-F7910AF5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812" w:right="792"/>
      <w:jc w:val="center"/>
    </w:pPr>
    <w:rPr>
      <w:sz w:val="48"/>
      <w:szCs w:val="48"/>
    </w:rPr>
  </w:style>
  <w:style w:type="paragraph" w:styleId="ListParagraph">
    <w:name w:val="List Paragraph"/>
    <w:basedOn w:val="Normal"/>
    <w:uiPriority w:val="1"/>
    <w:qFormat/>
    <w:pPr>
      <w:ind w:left="414" w:hanging="28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mc/articles/PMC643017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Matthew Talicol</cp:lastModifiedBy>
  <cp:revision>2</cp:revision>
  <dcterms:created xsi:type="dcterms:W3CDTF">2023-12-11T02:51:00Z</dcterms:created>
  <dcterms:modified xsi:type="dcterms:W3CDTF">2023-12-11T02:51:00Z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2023-12-11T00:00:00Z</vt:filetime>
  </property>
  <property fmtid="{D5CDD505-2E9C-101B-9397-08002B2CF9AE}" pid="5" name="Producer">
    <vt:lpwstr>Microsoft® Word 2019</vt:lpwstr>
  </property>
</Properties>
</file>