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智能交通项目 - 第一节课</w:t>
      </w:r>
    </w:p>
    <w:p>
      <w:r>
        <w:rPr>
          <w:rFonts w:ascii="宋体" w:hAnsi="宋体" w:eastAsia="宋体"/>
          <w:b w:val="0"/>
          <w:sz w:val="22"/>
        </w:rPr>
        <w:t>课程日期：2026年1月26日</w:t>
      </w:r>
    </w:p>
    <w:p>
      <w:r>
        <w:rPr>
          <w:rFonts w:ascii="宋体" w:hAnsi="宋体" w:eastAsia="宋体"/>
          <w:b/>
          <w:sz w:val="32"/>
        </w:rPr>
        <w:t>一、项目制学习（PBL）介绍</w:t>
      </w:r>
    </w:p>
    <w:p>
      <w:r>
        <w:rPr>
          <w:rFonts w:ascii="宋体" w:hAnsi="宋体" w:eastAsia="宋体"/>
          <w:b w:val="0"/>
          <w:sz w:val="24"/>
        </w:rPr>
        <w:t>PBL = Problem Based Learning（基于问题的学习）</w:t>
      </w:r>
    </w:p>
    <w:p>
      <w:r>
        <w:rPr>
          <w:rFonts w:ascii="宋体" w:hAnsi="宋体" w:eastAsia="宋体"/>
          <w:b w:val="0"/>
          <w:sz w:val="24"/>
        </w:rPr>
        <w:t>与传统学习的区别：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传统学习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项目制学习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先学知识，再解决问题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先有问题，再学相关知识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知识体系完整但可能脱离实际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围绕具体问题，学以致用</w:t>
            </w:r>
          </w:p>
        </w:tc>
      </w:tr>
    </w:tbl>
    <w:p>
      <w:r>
        <w:rPr>
          <w:rFonts w:ascii="宋体" w:hAnsi="宋体" w:eastAsia="宋体"/>
          <w:b/>
          <w:sz w:val="32"/>
        </w:rPr>
        <w:t>二、如何阅读学术论文</w:t>
      </w:r>
    </w:p>
    <w:p>
      <w:r>
        <w:rPr>
          <w:rFonts w:ascii="宋体" w:hAnsi="宋体" w:eastAsia="宋体"/>
          <w:b/>
          <w:sz w:val="28"/>
        </w:rPr>
        <w:t>2.1 论文最重要的三个部分</w:t>
      </w:r>
    </w:p>
    <w:p>
      <w:r>
        <w:rPr>
          <w:rFonts w:ascii="宋体" w:hAnsi="宋体" w:eastAsia="宋体"/>
          <w:b w:val="0"/>
          <w:sz w:val="24"/>
        </w:rPr>
        <w:t>1. 摘要（Abstract）</w:t>
      </w:r>
    </w:p>
    <w:p>
      <w:r>
        <w:rPr>
          <w:rFonts w:ascii="宋体" w:hAnsi="宋体" w:eastAsia="宋体"/>
          <w:b w:val="0"/>
          <w:sz w:val="24"/>
        </w:rPr>
        <w:t>2. 第一章（引言/Introduction）</w:t>
      </w:r>
    </w:p>
    <w:p>
      <w:r>
        <w:rPr>
          <w:rFonts w:ascii="宋体" w:hAnsi="宋体" w:eastAsia="宋体"/>
          <w:b w:val="0"/>
          <w:sz w:val="24"/>
        </w:rPr>
        <w:t>3. 图片（Figures）</w:t>
      </w:r>
    </w:p>
    <w:p>
      <w:r>
        <w:rPr>
          <w:rFonts w:ascii="宋体" w:hAnsi="宋体" w:eastAsia="宋体"/>
          <w:b w:val="0"/>
          <w:sz w:val="22"/>
        </w:rPr>
        <w:t>审稿人在评审论文时，主要看这三个部分。</w:t>
      </w:r>
    </w:p>
    <w:p>
      <w:r>
        <w:rPr>
          <w:rFonts w:ascii="宋体" w:hAnsi="宋体" w:eastAsia="宋体"/>
          <w:b/>
          <w:sz w:val="28"/>
        </w:rPr>
        <w:t>2.2 摘要的四要素</w:t>
      </w:r>
    </w:p>
    <w:p>
      <w:pPr/>
      <w:r>
        <w:rPr>
          <w:rFonts w:ascii="宋体" w:hAnsi="宋体" w:eastAsia="宋体"/>
          <w:b w:val="0"/>
          <w:sz w:val="18"/>
        </w:rPr>
        <w:t>摘要 = 大背景 + 问题 + 方法 + 效果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要素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大背景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时代趋势、宏观意义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"随着城市化进程的加速..."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具体要解决的问题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"早高峰社区短程出行拥堵"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提出的解决方案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"三阶段路径规划系统"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效果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实验结果、性能指标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"延误时间降低30%"</w:t>
            </w:r>
          </w:p>
        </w:tc>
      </w:tr>
    </w:tbl>
    <w:p>
      <w:r>
        <w:rPr>
          <w:rFonts w:ascii="宋体" w:hAnsi="宋体" w:eastAsia="宋体"/>
          <w:b/>
          <w:sz w:val="28"/>
        </w:rPr>
        <w:t>2.3 第一章的逻辑结构</w:t>
      </w:r>
    </w:p>
    <w:p>
      <w:pPr/>
      <w:r>
        <w:rPr>
          <w:rFonts w:ascii="宋体" w:hAnsi="宋体" w:eastAsia="宋体"/>
          <w:b w:val="0"/>
          <w:sz w:val="18"/>
        </w:rPr>
        <w:t>大背景</w:t>
        <w:br/>
        <w:t xml:space="preserve">   ↓</w:t>
        <w:br/>
        <w:t>大问题（宏观层面的挑战）</w:t>
        <w:br/>
        <w:t xml:space="preserve">   ↓</w:t>
        <w:br/>
        <w:t>现有方案（传统方法如何应对）</w:t>
        <w:br/>
        <w:t xml:space="preserve">   ↓</w:t>
        <w:br/>
        <w:t>现有方案的局限性（为什么解决不了）</w:t>
        <w:br/>
        <w:t xml:space="preserve">   ↓</w:t>
        <w:br/>
        <w:t>小问题（本研究聚焦的具体问题）</w:t>
        <w:br/>
        <w:t xml:space="preserve">   ↓</w:t>
        <w:br/>
        <w:t>本文方案（我们的解决方法）</w:t>
      </w:r>
    </w:p>
    <w:p>
      <w:r>
        <w:rPr>
          <w:rFonts w:ascii="宋体" w:hAnsi="宋体" w:eastAsia="宋体"/>
          <w:b w:val="0"/>
          <w:sz w:val="24"/>
        </w:rPr>
        <w:t>关键点：当引入新概念时，必须先定义清楚。例如"社区路网"需要明确定义其范围和特点。</w:t>
      </w:r>
    </w:p>
    <w:p>
      <w:r>
        <w:rPr>
          <w:rFonts w:ascii="宋体" w:hAnsi="宋体" w:eastAsia="宋体"/>
          <w:b/>
          <w:sz w:val="32"/>
        </w:rPr>
        <w:t>三、智能交通项目核心模块</w:t>
      </w:r>
    </w:p>
    <w:p>
      <w:r>
        <w:rPr>
          <w:rFonts w:ascii="宋体" w:hAnsi="宋体" w:eastAsia="宋体"/>
          <w:b/>
          <w:sz w:val="28"/>
        </w:rPr>
        <w:t>3.1 三大模块及其关系</w:t>
      </w:r>
    </w:p>
    <w:p>
      <w:pPr/>
      <w:r>
        <w:rPr>
          <w:rFonts w:ascii="宋体" w:hAnsi="宋体" w:eastAsia="宋体"/>
          <w:b w:val="0"/>
          <w:sz w:val="18"/>
        </w:rPr>
        <w:t>多元数据感知 → 实时预测 → 动态路径推荐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重点词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多元数据感知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**多元**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融合多种数据源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实时预测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**实时**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基于当前状态预测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动态路径推荐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**动态**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根据实时情况调整路线</w:t>
            </w:r>
          </w:p>
        </w:tc>
      </w:tr>
    </w:tbl>
    <w:p>
      <w:r>
        <w:rPr>
          <w:rFonts w:ascii="宋体" w:hAnsi="宋体" w:eastAsia="宋体"/>
          <w:b/>
          <w:sz w:val="28"/>
        </w:rPr>
        <w:t>3.2 多元数据的来源</w:t>
      </w:r>
    </w:p>
    <w:p>
      <w:r>
        <w:rPr>
          <w:rFonts w:ascii="宋体" w:hAnsi="宋体" w:eastAsia="宋体"/>
          <w:b w:val="0"/>
          <w:sz w:val="24"/>
        </w:rPr>
        <w:t>1. 历史数据：百度地图等平台的经验预测</w:t>
      </w:r>
    </w:p>
    <w:p>
      <w:r>
        <w:rPr>
          <w:rFonts w:ascii="宋体" w:hAnsi="宋体" w:eastAsia="宋体"/>
          <w:b w:val="0"/>
          <w:sz w:val="24"/>
        </w:rPr>
        <w:t>2. 实时数据：路侧单元（摄像头）拍摄的实时图像</w:t>
      </w:r>
    </w:p>
    <w:p>
      <w:r>
        <w:rPr>
          <w:rFonts w:ascii="宋体" w:hAnsi="宋体" w:eastAsia="宋体"/>
          <w:b w:val="0"/>
          <w:sz w:val="22"/>
        </w:rPr>
        <w:t>路侧单元：安装在道路侧边的监测设备，用于实时采集交通信息。</w:t>
      </w:r>
    </w:p>
    <w:p>
      <w:r>
        <w:rPr>
          <w:rFonts w:ascii="宋体" w:hAnsi="宋体" w:eastAsia="宋体"/>
          <w:b/>
          <w:sz w:val="28"/>
        </w:rPr>
        <w:t>3.3 为什么需要多元数据？</w:t>
      </w:r>
    </w:p>
    <w:p>
      <w:r>
        <w:rPr>
          <w:rFonts w:ascii="宋体" w:hAnsi="宋体" w:eastAsia="宋体"/>
          <w:b w:val="0"/>
          <w:sz w:val="24"/>
        </w:rPr>
        <w:t>- 单一历史数据：缺乏实时性，无法应对突发情况</w:t>
      </w:r>
    </w:p>
    <w:p>
      <w:r>
        <w:rPr>
          <w:rFonts w:ascii="宋体" w:hAnsi="宋体" w:eastAsia="宋体"/>
          <w:b w:val="0"/>
          <w:sz w:val="24"/>
        </w:rPr>
        <w:t>- 单一实时图像：缺乏历史参考，预测不够准确</w:t>
      </w:r>
    </w:p>
    <w:p>
      <w:r>
        <w:rPr>
          <w:rFonts w:ascii="宋体" w:hAnsi="宋体" w:eastAsia="宋体"/>
          <w:b w:val="0"/>
          <w:sz w:val="24"/>
        </w:rPr>
        <w:t>- 多元融合：结合历史经验和实时状态，提高预测可靠性</w:t>
      </w:r>
    </w:p>
    <w:p>
      <w:r>
        <w:rPr>
          <w:rFonts w:ascii="宋体" w:hAnsi="宋体" w:eastAsia="宋体"/>
          <w:b/>
          <w:sz w:val="32"/>
        </w:rPr>
        <w:t>四、Python环境搭建</w:t>
      </w:r>
    </w:p>
    <w:p>
      <w:r>
        <w:rPr>
          <w:rFonts w:ascii="宋体" w:hAnsi="宋体" w:eastAsia="宋体"/>
          <w:b/>
          <w:sz w:val="28"/>
        </w:rPr>
        <w:t>4.1 安装Python</w:t>
      </w:r>
    </w:p>
    <w:p>
      <w:r>
        <w:rPr>
          <w:rFonts w:ascii="宋体" w:hAnsi="宋体" w:eastAsia="宋体"/>
          <w:b w:val="0"/>
          <w:sz w:val="24"/>
        </w:rPr>
        <w:t>1. 访问 python.org</w:t>
      </w:r>
    </w:p>
    <w:p>
      <w:r>
        <w:rPr>
          <w:rFonts w:ascii="宋体" w:hAnsi="宋体" w:eastAsia="宋体"/>
          <w:b w:val="0"/>
          <w:sz w:val="24"/>
        </w:rPr>
        <w:t>2. 下载 Python 3.12 版本</w:t>
      </w:r>
    </w:p>
    <w:p>
      <w:r>
        <w:rPr>
          <w:rFonts w:ascii="宋体" w:hAnsi="宋体" w:eastAsia="宋体"/>
          <w:b w:val="0"/>
          <w:sz w:val="24"/>
        </w:rPr>
        <w:t>3. 安装时勾选 "Add to PATH"</w:t>
      </w:r>
    </w:p>
    <w:p>
      <w:r>
        <w:rPr>
          <w:rFonts w:ascii="宋体" w:hAnsi="宋体" w:eastAsia="宋体"/>
          <w:b/>
          <w:sz w:val="28"/>
        </w:rPr>
        <w:t>4.2 第一个程序</w:t>
      </w:r>
    </w:p>
    <w:p>
      <w:pPr/>
      <w:r>
        <w:rPr>
          <w:rFonts w:ascii="宋体" w:hAnsi="宋体" w:eastAsia="宋体"/>
          <w:b w:val="0"/>
          <w:sz w:val="18"/>
        </w:rPr>
        <w:t>print("Hello World")</w:t>
      </w:r>
    </w:p>
    <w:p>
      <w:r>
        <w:rPr>
          <w:rFonts w:ascii="宋体" w:hAnsi="宋体" w:eastAsia="宋体"/>
          <w:b/>
          <w:sz w:val="28"/>
        </w:rPr>
        <w:t>4.3 使用内置库</w:t>
      </w:r>
    </w:p>
    <w:p>
      <w:pPr/>
      <w:r>
        <w:rPr>
          <w:rFonts w:ascii="宋体" w:hAnsi="宋体" w:eastAsia="宋体"/>
          <w:b w:val="0"/>
          <w:sz w:val="18"/>
        </w:rPr>
        <w:t>import math</w:t>
        <w:br/>
        <w:t>print(math.sqrt(2))  # 输出根号2的值：1.4142...</w:t>
      </w:r>
    </w:p>
    <w:p>
      <w:r>
        <w:rPr>
          <w:rFonts w:ascii="宋体" w:hAnsi="宋体" w:eastAsia="宋体"/>
          <w:b/>
          <w:sz w:val="28"/>
        </w:rPr>
        <w:t>4.4 安装第三方库</w:t>
      </w:r>
    </w:p>
    <w:p>
      <w:r>
        <w:rPr>
          <w:rFonts w:ascii="宋体" w:hAnsi="宋体" w:eastAsia="宋体"/>
          <w:b w:val="0"/>
          <w:sz w:val="24"/>
        </w:rPr>
        <w:t>打开命令行（Win+R → cmd），输入：</w:t>
      </w:r>
    </w:p>
    <w:p>
      <w:pPr/>
      <w:r>
        <w:rPr>
          <w:rFonts w:ascii="宋体" w:hAnsi="宋体" w:eastAsia="宋体"/>
          <w:b w:val="0"/>
          <w:sz w:val="18"/>
        </w:rPr>
        <w:t>pip install requests</w:t>
      </w:r>
    </w:p>
    <w:p>
      <w:r>
        <w:rPr>
          <w:rFonts w:ascii="宋体" w:hAnsi="宋体" w:eastAsia="宋体"/>
          <w:b/>
          <w:sz w:val="32"/>
        </w:rPr>
        <w:t>五、百度地图API初探</w:t>
      </w:r>
    </w:p>
    <w:p>
      <w:r>
        <w:rPr>
          <w:rFonts w:ascii="宋体" w:hAnsi="宋体" w:eastAsia="宋体"/>
          <w:b/>
          <w:sz w:val="28"/>
        </w:rPr>
        <w:t>5.1 什么是API？</w:t>
      </w:r>
    </w:p>
    <w:p>
      <w:r>
        <w:rPr>
          <w:rFonts w:ascii="宋体" w:hAnsi="宋体" w:eastAsia="宋体"/>
          <w:b w:val="0"/>
          <w:sz w:val="24"/>
        </w:rPr>
        <w:t>API（Application Programming Interface）= 应用程序接口</w:t>
      </w:r>
    </w:p>
    <w:p>
      <w:r>
        <w:rPr>
          <w:rFonts w:ascii="宋体" w:hAnsi="宋体" w:eastAsia="宋体"/>
          <w:b w:val="0"/>
          <w:sz w:val="24"/>
        </w:rPr>
        <w:t>- 通过特定的URL地址请求数据</w:t>
      </w:r>
    </w:p>
    <w:p>
      <w:r>
        <w:rPr>
          <w:rFonts w:ascii="宋体" w:hAnsi="宋体" w:eastAsia="宋体"/>
          <w:b w:val="0"/>
          <w:sz w:val="24"/>
        </w:rPr>
        <w:t>- 需要API Key（AK）进行身份验证</w:t>
      </w:r>
    </w:p>
    <w:p>
      <w:r>
        <w:rPr>
          <w:rFonts w:ascii="宋体" w:hAnsi="宋体" w:eastAsia="宋体"/>
          <w:b w:val="0"/>
          <w:sz w:val="24"/>
        </w:rPr>
        <w:t>- 每个账号有调用次数限制</w:t>
      </w:r>
    </w:p>
    <w:p>
      <w:r>
        <w:rPr>
          <w:rFonts w:ascii="宋体" w:hAnsi="宋体" w:eastAsia="宋体"/>
          <w:b/>
          <w:sz w:val="28"/>
        </w:rPr>
        <w:t>5.2 API调用基本流程</w:t>
      </w:r>
    </w:p>
    <w:p>
      <w:pPr/>
      <w:r>
        <w:rPr>
          <w:rFonts w:ascii="宋体" w:hAnsi="宋体" w:eastAsia="宋体"/>
          <w:b w:val="0"/>
          <w:sz w:val="18"/>
        </w:rPr>
        <w:t>构造URL（含参数）→ 发送请求 → 获取返回数据</w:t>
      </w:r>
    </w:p>
    <w:p>
      <w:r>
        <w:rPr>
          <w:rFonts w:ascii="宋体" w:hAnsi="宋体" w:eastAsia="宋体"/>
          <w:b/>
          <w:sz w:val="28"/>
        </w:rPr>
        <w:t>5.3 交通拥堵指数API</w:t>
      </w:r>
    </w:p>
    <w:p>
      <w:r>
        <w:rPr>
          <w:rFonts w:ascii="宋体" w:hAnsi="宋体" w:eastAsia="宋体"/>
          <w:b w:val="0"/>
          <w:sz w:val="24"/>
        </w:rPr>
        <w:t>可以获取：</w:t>
      </w:r>
    </w:p>
    <w:p>
      <w:r>
        <w:rPr>
          <w:rFonts w:ascii="宋体" w:hAnsi="宋体" w:eastAsia="宋体"/>
          <w:b w:val="0"/>
          <w:sz w:val="24"/>
        </w:rPr>
        <w:t>- 城市级别的拥堵指数</w:t>
      </w:r>
    </w:p>
    <w:p>
      <w:r>
        <w:rPr>
          <w:rFonts w:ascii="宋体" w:hAnsi="宋体" w:eastAsia="宋体"/>
          <w:b w:val="0"/>
          <w:sz w:val="24"/>
        </w:rPr>
        <w:t>- 矩形区域的实时路况</w:t>
      </w:r>
    </w:p>
    <w:p>
      <w:r>
        <w:rPr>
          <w:rFonts w:ascii="宋体" w:hAnsi="宋体" w:eastAsia="宋体"/>
          <w:b w:val="0"/>
          <w:sz w:val="24"/>
        </w:rPr>
        <w:t>- 指定道路的拥堵情况</w:t>
      </w:r>
    </w:p>
    <w:p>
      <w:r>
        <w:rPr>
          <w:rFonts w:ascii="宋体" w:hAnsi="宋体" w:eastAsia="宋体"/>
          <w:b/>
          <w:sz w:val="28"/>
        </w:rPr>
        <w:t>5.4 示例代码结构</w:t>
      </w:r>
    </w:p>
    <w:p>
      <w:pPr/>
      <w:r>
        <w:rPr>
          <w:rFonts w:ascii="宋体" w:hAnsi="宋体" w:eastAsia="宋体"/>
          <w:b w:val="0"/>
          <w:sz w:val="18"/>
        </w:rPr>
        <w:t>import requests</w:t>
        <w:br/>
        <w:br/>
        <w:t>url = "https://api.map.baidu.com/traffic/v1/road"</w:t>
        <w:br/>
        <w:t>params = {</w:t>
        <w:br/>
        <w:t xml:space="preserve">    "road_name": "红山路隧道",</w:t>
        <w:br/>
        <w:t xml:space="preserve">    "city": "南京",</w:t>
        <w:br/>
        <w:t xml:space="preserve">    "ak": "你的API密钥"</w:t>
        <w:br/>
        <w:t>}</w:t>
        <w:br/>
        <w:t>response = requests.get(url, params=params)</w:t>
        <w:br/>
        <w:t>print(response.json())</w:t>
      </w:r>
    </w:p>
    <w:p>
      <w:r>
        <w:rPr>
          <w:rFonts w:ascii="宋体" w:hAnsi="宋体" w:eastAsia="宋体"/>
          <w:b/>
          <w:sz w:val="32"/>
        </w:rPr>
        <w:t>六、课后任务</w:t>
      </w:r>
    </w:p>
    <w:p>
      <w:r>
        <w:rPr>
          <w:rFonts w:ascii="宋体" w:hAnsi="宋体" w:eastAsia="宋体"/>
          <w:b w:val="0"/>
          <w:sz w:val="24"/>
        </w:rPr>
        <w:t>1. 坐标拾取：使用百度地图坐标拾取器，确定研究区域的四个角点经纬度</w:t>
      </w:r>
    </w:p>
    <w:p>
      <w:r>
        <w:rPr>
          <w:rFonts w:ascii="宋体" w:hAnsi="宋体" w:eastAsia="宋体"/>
          <w:b w:val="0"/>
          <w:sz w:val="24"/>
        </w:rPr>
        <w:t>2. API Key申请：在百度地图开放平台注册并申请AK（需实名认证）</w:t>
      </w:r>
    </w:p>
    <w:p>
      <w:r>
        <w:rPr>
          <w:rFonts w:ascii="宋体" w:hAnsi="宋体" w:eastAsia="宋体"/>
          <w:b/>
          <w:sz w:val="32"/>
        </w:rPr>
        <w:t>七、关键术语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术语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英文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含义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PBL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Problem Based Learning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基于问题的学习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API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Application Programming Interface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应用程序接口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AK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API Key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API密钥/访问令牌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路侧单元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Roadside Unit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道路边的监测设备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交通流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Traffic Flow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车辆汇集形成的流动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拥堵指数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Congestion Index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衡量道路拥堵程度的指标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笔记整理自课程录音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