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B06F01">
      <w:pPr>
        <w:rPr>
          <w:rFonts w:hint="eastAsia"/>
          <w:b/>
          <w:bCs/>
          <w:sz w:val="24"/>
          <w:szCs w:val="32"/>
        </w:rPr>
      </w:pPr>
      <w:r>
        <w:rPr>
          <w:rFonts w:hint="eastAsia"/>
          <w:b/>
          <w:bCs/>
          <w:sz w:val="24"/>
          <w:szCs w:val="32"/>
        </w:rPr>
        <w:t>课题方案一：钢琴琴弦振动特性研究——基于梅森定律的参数分析与验证</w:t>
      </w:r>
    </w:p>
    <w:p w14:paraId="00345CC8">
      <w:pPr>
        <w:rPr>
          <w:rFonts w:hint="eastAsia"/>
        </w:rPr>
      </w:pPr>
    </w:p>
    <w:p w14:paraId="32565467">
      <w:pPr>
        <w:rPr>
          <w:rFonts w:hint="eastAsia"/>
        </w:rPr>
      </w:pPr>
      <w:r>
        <w:rPr>
          <w:rFonts w:hint="eastAsia"/>
        </w:rPr>
        <w:t>本课题旨在通过物理声学与数学建模的交叉视角，系统研究钢琴琴弦的物理参数（长度 L、张力 T、线密度 μ）对琴弦振动基频（即音高）的影响机制。实验拟采用以下方法：① 数据收集与估算（查阅文献或合理假设不同音区琴弦的 L,T,μ 典型值，如钢丝密度 ρ≈7850 kg/m3）；② 理论计算（应用梅森定律 f=2L1μT，使用软件计算基频）；③ 参数敏感性分析（系统改变单一参数 L,T, 或 μ，观察其对频率 f 的影响，并与钢琴实际设计现象进行对比验证，如低音弦长且粗，高音弦短且细）。通过量化分析各物理参数与振动频率的依赖关系，揭示钢琴音高设计的核心物理原理。</w:t>
      </w:r>
    </w:p>
    <w:p w14:paraId="4247C785">
      <w:pPr>
        <w:rPr>
          <w:rFonts w:hint="eastAsia"/>
        </w:rPr>
      </w:pPr>
    </w:p>
    <w:p w14:paraId="118C98C0">
      <w:pPr>
        <w:rPr>
          <w:rFonts w:hint="eastAsia"/>
        </w:rPr>
      </w:pPr>
      <w:r>
        <w:rPr>
          <w:rFonts w:hint="eastAsia"/>
        </w:rPr>
        <w:t>研究意义在于：① 科学层面，验证并应用梅森定律，深化对弦振动物理规律的理解；② 实践层面，解释钢琴设计中为获得不同音高而对琴弦尺寸和张力进行优化的工程逻辑，理解非谐性等实际问题的起源；③ 提供一个将代数公式与乐器观察特征相结合，进行物理探究和数据分析的实践案例。</w:t>
      </w:r>
    </w:p>
    <w:p w14:paraId="1623C5D8">
      <w:pPr>
        <w:rPr>
          <w:rFonts w:hint="eastAsia"/>
        </w:rPr>
      </w:pPr>
    </w:p>
    <w:p w14:paraId="722C7641">
      <w:pPr>
        <w:rPr>
          <w:rFonts w:hint="eastAsia"/>
        </w:rPr>
      </w:pPr>
    </w:p>
    <w:p w14:paraId="49DF41BE">
      <w:pPr>
        <w:rPr>
          <w:rFonts w:hint="eastAsia"/>
        </w:rPr>
      </w:pPr>
    </w:p>
    <w:p w14:paraId="797B40B8">
      <w:pPr>
        <w:rPr>
          <w:rFonts w:hint="eastAsia"/>
        </w:rPr>
      </w:pPr>
      <w:r>
        <w:rPr>
          <w:rFonts w:hint="eastAsia"/>
        </w:rPr>
        <w:t>------</w:t>
      </w:r>
    </w:p>
    <w:p w14:paraId="4D19E946">
      <w:pPr>
        <w:rPr>
          <w:rFonts w:hint="eastAsia"/>
        </w:rPr>
      </w:pPr>
    </w:p>
    <w:p w14:paraId="584EDE74">
      <w:pPr>
        <w:rPr>
          <w:rFonts w:hint="eastAsia"/>
          <w:b/>
          <w:bCs/>
          <w:sz w:val="24"/>
          <w:szCs w:val="32"/>
        </w:rPr>
      </w:pPr>
      <w:r>
        <w:rPr>
          <w:rFonts w:hint="eastAsia"/>
          <w:b/>
          <w:bCs/>
          <w:sz w:val="24"/>
          <w:szCs w:val="32"/>
        </w:rPr>
        <w:t>课题方案二：钢琴音板材料声学性能比较研究——基于木材物理特性参数的分析与模拟</w:t>
      </w:r>
    </w:p>
    <w:p w14:paraId="5F254867">
      <w:pPr>
        <w:rPr>
          <w:rFonts w:hint="eastAsia"/>
        </w:rPr>
      </w:pPr>
    </w:p>
    <w:p w14:paraId="55A1B16F">
      <w:pPr>
        <w:rPr>
          <w:rFonts w:hint="eastAsia"/>
        </w:rPr>
      </w:pPr>
      <w:r>
        <w:rPr>
          <w:rFonts w:hint="eastAsia"/>
        </w:rPr>
        <w:t>本课题旨在通过材料科学与声学物理的交叉视角，系统研究不同木材的物理特性（如密度 ρ、杨氏模量 E）对其作为钢琴音板材料时声学性能（如声速 v、声辐射效率相关参数）的影响机制。实验拟采用以下方法：① 数据收集（整理文献中常见音板木材如云杉木及其他对比木材的 ρ 和 E 值，例如西加云杉 ρ≈425 kg/m3,E≈11.03 GPa）；② 声学参数计算（计算声速 v≈E/ρ 及品质因数如 E/ρ 或 E/ρ3）；③ 比较分析（对比不同木材的计算声学参数，并结合文献中对其音色贡献的定性描述进行讨论）。通过量化比较不同木材的关键声学指标，建立一个音板材料声学潜力的初步评估框架。</w:t>
      </w:r>
    </w:p>
    <w:p w14:paraId="54AC1088">
      <w:pPr>
        <w:rPr>
          <w:rFonts w:hint="eastAsia"/>
        </w:rPr>
      </w:pPr>
    </w:p>
    <w:p w14:paraId="3CAD914E">
      <w:pPr>
        <w:rPr>
          <w:rFonts w:hint="eastAsia"/>
        </w:rPr>
      </w:pPr>
      <w:r>
        <w:rPr>
          <w:rFonts w:hint="eastAsia"/>
        </w:rPr>
        <w:t>研究意义在于：① 科学层面，揭示木材宏观物理特性与其声学行为之间的关联，理解音板的扩音与阻抗匹配作用；② 实践层面，阐释为何云杉木等特定木材成为理想音板材料，理解材料选择中的多参数优化问题（如刚度、密度、内部阻尼的平衡）；③ 应用层面，为理解乐器制造中材料选择的重要性提供科学依据，并启发对其他声学结构材料选择的思考。</w:t>
      </w:r>
    </w:p>
    <w:p w14:paraId="67938885">
      <w:pPr>
        <w:rPr>
          <w:rFonts w:hint="eastAsia"/>
        </w:rPr>
      </w:pPr>
    </w:p>
    <w:p w14:paraId="613C95A9">
      <w:pPr>
        <w:rPr>
          <w:rFonts w:hint="eastAsia"/>
        </w:rPr>
      </w:pPr>
    </w:p>
    <w:p w14:paraId="5F7BB7CB">
      <w:pPr>
        <w:rPr>
          <w:rFonts w:hint="eastAsia"/>
        </w:rPr>
      </w:pPr>
    </w:p>
    <w:p w14:paraId="72779200">
      <w:pPr>
        <w:rPr>
          <w:rFonts w:hint="eastAsia"/>
        </w:rPr>
      </w:pPr>
      <w:r>
        <w:rPr>
          <w:rFonts w:hint="eastAsia"/>
        </w:rPr>
        <w:t>------</w:t>
      </w:r>
    </w:p>
    <w:p w14:paraId="0D95214A">
      <w:pPr>
        <w:rPr>
          <w:rFonts w:hint="eastAsia"/>
        </w:rPr>
      </w:pPr>
    </w:p>
    <w:p w14:paraId="66F40B6D">
      <w:pPr>
        <w:rPr>
          <w:rFonts w:hint="eastAsia"/>
          <w:b/>
          <w:bCs/>
          <w:sz w:val="24"/>
          <w:szCs w:val="32"/>
        </w:rPr>
      </w:pPr>
      <w:r>
        <w:rPr>
          <w:rFonts w:hint="eastAsia"/>
          <w:b/>
          <w:bCs/>
          <w:sz w:val="24"/>
          <w:szCs w:val="32"/>
        </w:rPr>
        <w:t>课题方案三：电影《钢的琴》狂想——全钢结构钢琴的声学特性假想研究</w:t>
      </w:r>
    </w:p>
    <w:p w14:paraId="2251940E">
      <w:pPr>
        <w:rPr>
          <w:rFonts w:hint="eastAsia"/>
        </w:rPr>
      </w:pPr>
    </w:p>
    <w:p w14:paraId="3DBA2DA4">
      <w:pPr>
        <w:rPr>
          <w:rFonts w:hint="eastAsia"/>
        </w:rPr>
      </w:pPr>
      <w:r>
        <w:rPr>
          <w:rFonts w:hint="eastAsia"/>
        </w:rPr>
        <w:t>本课题旨在通过材料科学、声学物理与乐器设计学的交叉视角，系统研究若将传统钢琴中的关键非金属部件（尤其是木质音板、琴槌木芯及毛毡）替换为钢材，这种“全钢结构钢琴”在声学特性（如音色、音量、延音、共鸣特点）和结构特性（如重量、稳定性）上与传统钢琴可能产生的本质差异及其物理机制。实验拟采用以下方法：① 材料特性对比分析（对比钢材与传统钢琴材料如云杉木、毛毡在密度 ρ、杨氏模量 E、声速 v=E/ρ、内部阻尼等关键物理参数上的巨大差异，例如钢的密度约为 7850 kg/m3，杨氏模量约为 200 GPa；而云杉木密度约为 430 kg/m3，杨氏模量顺纹约为 12 GPa）；② 关键部件声学行为推演（a. 音板：基于钢材的高密度和高刚性，分析其作为音板时在振动模式、能量辐射效率（如与 E/ρ3 相关的声辐射指数）、以及阻抗匹配方面的表现，预测其可能产生的音色特点——是否会尖锐、缺乏温暖感、延音过长或产生金属打击乐特性；b. 琴槌：分析全钢琴槌（或钢芯琴槌）在高速撞击钢弦时的接触时间、冲击力频谱，预测其对高频谐波的激发程度及对琴弦的潜在损伤）；③ 整体结构与共鸣特性假想（讨论全钢琴身（包括铁排）可能带来的整体重量变化、因材料均一性可能导致的特定频率共振增强或“金属声”的整体染色、以及温度变化对全钢结构调音稳定性的影响——钢弦与钢架热膨胀系数接近可能带来的某种“优势”）。通过理论推演与参数对比，构建一个关于“钢的琴”与传统钢琴在声音和结构特性上差异的预测性描述。</w:t>
      </w:r>
    </w:p>
    <w:p w14:paraId="66120533">
      <w:pPr>
        <w:rPr>
          <w:rFonts w:hint="eastAsia"/>
        </w:rPr>
      </w:pPr>
    </w:p>
    <w:p w14:paraId="4ABFE163">
      <w:pPr>
        <w:rPr>
          <w:rFonts w:hint="eastAsia"/>
        </w:rPr>
      </w:pPr>
      <w:r>
        <w:rPr>
          <w:rFonts w:hint="eastAsia"/>
        </w:rPr>
        <w:t>研究意义在于：① 科学层面，通过一个极端化的材料替换假想，反向深化对传统钢琴材料选择（如云杉木音板的低密度高 E/ρ 比、毛毡琴槌的非线性压缩特性）背后声学原理与工程智慧的理解；② 启发与文化层面，将电影《钢的琴》中的艺术想象置于科学分析的框架下，探讨艺术创作与科学规律之间的张力与联系，激发对乐器材料与声音关系的创造性思考；③ 提供一个极具对比性的材料科学与声学交叉研究案例，理解材料特性如何从根本上决定一个复杂系统（如乐器）的功能和表现，并启发对新材料在乐器制造中应用可能性的探讨（即使是为了说明为何某些传统材料仍是最佳选择）。</w:t>
      </w:r>
    </w:p>
    <w:p w14:paraId="39F1C8F9">
      <w:pPr>
        <w:rPr>
          <w:rFonts w:hint="eastAsia"/>
        </w:rPr>
      </w:pPr>
    </w:p>
    <w:p w14:paraId="006FE2EA">
      <w:pPr>
        <w:rPr>
          <w:rFonts w:hint="eastAsia"/>
        </w:rPr>
      </w:pPr>
    </w:p>
    <w:p w14:paraId="3CF1471D">
      <w:pPr>
        <w:rPr>
          <w:rFonts w:hint="eastAsia"/>
        </w:rPr>
      </w:pPr>
      <w:bookmarkStart w:id="0" w:name="_GoBack"/>
      <w:bookmarkEnd w:id="0"/>
    </w:p>
    <w:p w14:paraId="7011E81F">
      <w:pPr>
        <w:rPr>
          <w:rFonts w:hint="eastAsia"/>
        </w:rPr>
      </w:pPr>
      <w:r>
        <w:rPr>
          <w:rFonts w:hint="eastAsia"/>
        </w:rPr>
        <w:t>------</w:t>
      </w:r>
    </w:p>
    <w:p w14:paraId="2B25DB1F">
      <w:pPr>
        <w:rPr>
          <w:rFonts w:hint="eastAsia"/>
        </w:rPr>
      </w:pPr>
    </w:p>
    <w:p w14:paraId="26279D6E">
      <w:pPr>
        <w:rPr>
          <w:rFonts w:hint="eastAsia"/>
          <w:b/>
          <w:bCs/>
          <w:sz w:val="24"/>
          <w:szCs w:val="32"/>
        </w:rPr>
      </w:pPr>
      <w:r>
        <w:rPr>
          <w:rFonts w:hint="eastAsia"/>
          <w:b/>
          <w:bCs/>
          <w:sz w:val="24"/>
          <w:szCs w:val="32"/>
        </w:rPr>
        <w:t>课题方案四：钢琴琴弦交感振动现象研究——基于谐波频率匹配的共鸣预测分析</w:t>
      </w:r>
    </w:p>
    <w:p w14:paraId="623C69F9">
      <w:pPr>
        <w:rPr>
          <w:rFonts w:hint="eastAsia"/>
        </w:rPr>
      </w:pPr>
    </w:p>
    <w:p w14:paraId="628DA960">
      <w:pPr>
        <w:rPr>
          <w:rFonts w:hint="eastAsia"/>
        </w:rPr>
      </w:pPr>
      <w:r>
        <w:rPr>
          <w:rFonts w:hint="eastAsia"/>
        </w:rPr>
        <w:t>本课题旨在通过声学物理与数学计算的交叉视角，系统研究钢琴琴弦之间因频率匹配（特别是基频与谐波的匹配）而产生的交感振动（共鸣）现象及其对钢琴音色丰富性的贡献。实验拟采用以下方法：① 目标音符与谐波计算（选取若干主要音符，使用梅森定律或标准频率表确定其基频 f1，并计算其前数个谐波频率 nf1）；② 潜在共鸣弦识别（查找钢琴上其他音符的基频）；③ 频率匹配分析（比较主要音符的谐波频率与潜在共鸣弦的基频，识别可能发生共鸣的弦对，如C3的二次谐波与C4基频的匹配）；④ 构建共鸣关系图表。通过系统性计算和匹配，预测钢琴内部潜在的交感振动路径。</w:t>
      </w:r>
    </w:p>
    <w:p w14:paraId="0BDDAFD6">
      <w:pPr>
        <w:rPr>
          <w:rFonts w:hint="eastAsia"/>
        </w:rPr>
      </w:pPr>
    </w:p>
    <w:p w14:paraId="79E12F00">
      <w:r>
        <w:rPr>
          <w:rFonts w:hint="eastAsia"/>
        </w:rPr>
        <w:t>研究意义在于：① 科学层面，探究共振原理在复杂多体振动系统（钢琴琴弦集合）中的体现，理解谐波在声学现象中的作用；② 实践层面，揭示钢琴声音饱满、延音丰富的物理机制之一，尤其是在延音踏板使用时，理解同音弦组及复式弦列设计的声学意义；③ 应用层面，为理解乐器音色设计的复杂性（如考虑弦间耦合与非谐性的影响）提供一个可计算分析的切入点。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B047EC"/>
    <w:rsid w:val="49671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2186</Words>
  <Characters>2278</Characters>
  <Lines>0</Lines>
  <Paragraphs>0</Paragraphs>
  <TotalTime>0</TotalTime>
  <ScaleCrop>false</ScaleCrop>
  <LinksUpToDate>false</LinksUpToDate>
  <CharactersWithSpaces>2350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2025-05-13T12:17:00Z</dcterms:created>
  <dc:creator>admin</dc:creator>
  <cp:lastModifiedBy>Kingble金宝</cp:lastModifiedBy>
  <dcterms:modified xsi:type="dcterms:W3CDTF">2025-06-05T13:27:14Z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eyJoZGlkIjoiMjRjNGFmYWQwMGZjM2UyZmYwOTRhM2NiZDkzZTg0ZTQiLCJ1c2VySWQiOiI0MDQ3NDc3NDEifQ==</vt:lpwstr>
  </property>
  <property fmtid="{D5CDD505-2E9C-101B-9397-08002B2CF9AE}" pid="4" name="ICV">
    <vt:lpwstr>82B2839DFE124864B58532BECCF9ECAB_13</vt:lpwstr>
  </property>
</Properties>
</file>