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r>
        <w:rPr/>
        <w:t xml:space="preserve">Documentación Entrega 6 – TP OPF5.</w:t>
      </w:r>
    </w:p>
    <w:p>
      <w:pPr/>
    </w:p>
    <w:p>
      <w:pPr/>
      <w:r>
        <w:rPr/>
        <w:t xml:space="preserve">Justificación de la tecnología utilizada.</w:t>
      </w:r>
    </w:p>
    <w:p>
      <w:pPr/>
    </w:p>
    <w:p>
      <w:pPr/>
      <w:r>
        <w:rPr/>
        <w:t xml:space="preserve">Elegimos usar Wicket, y no Arena, ya que creemos que esta tecnología nos puede ser más útil a futuro, ya que html, css, etc, son lenguajes utilizados convencionalmente en el ámbito laboral. Por otra parte cuenta con más documentación que Arena, que al ser educativo, es más limitado que Wicket (por ejemplo, Wicket nos permite implementar hojas de estilo), que nos permite realizar cosas mucho más variadas.</w:t>
      </w:r>
    </w:p>
    <w:p>
      <w:pPr/>
      <w:r>
        <w:rPr/>
        <w:t xml:space="preserve">Por su parte, Arena tenía co</w:t>
      </w:r>
      <w:bookmarkStart w:id="21" w:name="_GoBack"/>
      <w:bookmarkEnd w:id="21"/>
      <w:r>
        <w:rPr/>
        <w:t xml:space="preserve">mo ventaja la utilización más simple y rápida para los fines que requiere el trabajo práctico. De igual manera, por los motivos mencionados anteriormente, nuestra elección fue Wicket.</w:t>
      </w:r>
    </w:p>
    <w:p>
      <w:pPr/>
    </w:p>
    <w:p>
      <w:pPr/>
      <w:r>
        <w:rPr/>
        <w:t xml:space="preserve">Justificación de la arquitectura.</w:t>
      </w:r>
    </w:p>
    <w:p>
      <w:pPr/>
    </w:p>
    <w:p>
      <w:pPr/>
      <w:r>
        <w:rPr/>
        <w:t xml:space="preserve">Al ser una webapp, nuestra arquitectura es distribuída ya que vamos a tener una parte de la app corriendo en el servidor, y otra parte corriendo en el cliente. Esta es una consecuencia de que nuestra aplicación sea web. Se puede decir que nuestra aplicación es una, que se reparte hacia todos los clientes, que ejecutan la aplicación en un navegador web, el cual solo entiende html.</w:t>
      </w:r>
    </w:p>
    <w:sectPr>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Normal"/>
    <w:pPr>
      <w:ind w:left="1440"/>
      <w:ind w:right="1440"/>
      <w:spacing w:after="120"/>
    </w:pPr>
    <w:rPr/>
  </w:style>
  <w:style w:styleId="Box List">
    <w:name w:val="Box List"/>
    <w:pPr>
      <w:ind w:hanging="432"/>
      <w:ind w:left="720"/>
    </w:pPr>
    <w:rPr/>
  </w:style>
  <w:style w:styleId="Bullet List">
    <w:name w:val="Bullet List"/>
    <w:pPr>
      <w:ind w:hanging="432"/>
      <w:ind w:left="720"/>
    </w:pPr>
    <w:rPr/>
  </w:style>
  <w:style w:styleId="Chapter Heading">
    <w:name w:val="Chapter Heading"/>
    <w:basedOn w:val="Numbered Heading 1"/>
    <w:next w:val="Normal"/>
    <w:pPr/>
    <w:rPr/>
  </w:style>
  <w:style w:styleId="Contents 1">
    <w:name w:val="Contents 1"/>
    <w:basedOn w:val="Normal"/>
    <w:next w:val="Normal"/>
    <w:pPr>
      <w:ind w:hanging="432"/>
      <w:ind w:left="720"/>
    </w:pPr>
    <w:rPr/>
  </w:style>
  <w:style w:styleId="Contents 2">
    <w:name w:val="Contents 2"/>
    <w:basedOn w:val="Normal"/>
    <w:next w:val="Normal"/>
    <w:pPr>
      <w:ind w:hanging="432"/>
      <w:ind w:left="1440"/>
    </w:pPr>
    <w:rPr/>
  </w:style>
  <w:style w:styleId="Contents 3">
    <w:name w:val="Contents 3"/>
    <w:basedOn w:val="Normal"/>
    <w:next w:val="Normal"/>
    <w:pPr>
      <w:ind w:hanging="432"/>
      <w:ind w:left="2160"/>
    </w:pPr>
    <w:rPr/>
  </w:style>
  <w:style w:styleId="Contents 4">
    <w:name w:val="Contents 4"/>
    <w:basedOn w:val="Normal"/>
    <w:next w:val="Normal"/>
    <w:pPr>
      <w:ind w:hanging="432"/>
      <w:ind w:left="2880"/>
    </w:pPr>
    <w:rPr/>
  </w:style>
  <w:style w:styleId="Contents Header">
    <w:name w:val="Contents Header"/>
    <w:basedOn w:val="Normal"/>
    <w:next w:val="Normal"/>
    <w:pPr>
      <w:jc w:val="center"/>
      <w:spacing w:after="120"/>
      <w:spacing w:before="240"/>
    </w:pPr>
    <w:rPr>
      <w:b/>
      <w:sz w:val="32"/>
      <w:rFonts w:ascii="Liberation Sans" w:cs="Liberation Sans" w:hAnsi="Liberation Sans"/>
    </w:rPr>
  </w:style>
  <w:style w:styleId="Dashed List">
    <w:name w:val="Dashed List"/>
    <w:pPr>
      <w:ind w:hanging="432"/>
      <w:ind w:left="720"/>
    </w:pPr>
    <w:rPr/>
  </w:style>
  <w:style w:styleId="Default Paragraph Font">
    <w:name w:val="Default Paragraph Font"/>
    <w:basedOn w:val="Normal"/>
    <w:pPr/>
    <w:rPr/>
  </w:style>
  <w:style w:styleId="Diamond List">
    <w:name w:val="Diamond List"/>
    <w:pPr>
      <w:ind w:hanging="432"/>
      <w:ind w:left="720"/>
    </w:pPr>
    <w:rPr/>
  </w:style>
  <w:style w:styleId="Endnote">
    <w:name w:val="Endnote"/>
    <w:basedOn w:val="Normal"/>
    <w:pPr>
      <w:ind w:hanging="288"/>
      <w:ind w:left="288"/>
    </w:pPr>
    <w:rPr/>
  </w:style>
  <w:style w:styleId="Endnote Reference">
    <w:name w:val="Endnote Reference"/>
    <w:pPr/>
    <w:rPr>
      <w:sz w:val="20"/>
      <w:vertAlign w:val="superscript"/>
    </w:rPr>
  </w:style>
  <w:style w:styleId="Endnote Text">
    <w:name w:val="Endnote Text"/>
    <w:basedOn w:val="Normal"/>
    <w:pPr/>
    <w:rPr/>
  </w:style>
  <w:style w:styleId="Footnote">
    <w:name w:val="Footnote"/>
    <w:basedOn w:val="Normal"/>
    <w:pPr>
      <w:ind w:hanging="288"/>
      <w:ind w:left="288"/>
    </w:pPr>
    <w:rPr>
      <w:sz w:val="20"/>
    </w:rPr>
  </w:style>
  <w:style w:styleId="Footnote Reference">
    <w:name w:val="Footnote Reference"/>
    <w:pPr/>
    <w:rPr>
      <w:sz w:val="20"/>
      <w:vertAlign w:val="superscript"/>
    </w:rPr>
  </w:style>
  <w:style w:styleId="Footnote Text">
    <w:name w:val="Footnote Text"/>
    <w:basedOn w:val="Normal"/>
    <w:pPr/>
    <w:rPr>
      <w:sz w:val="20"/>
    </w:rPr>
  </w:style>
  <w:style w:styleId="Hand List">
    <w:name w:val="Hand List"/>
    <w:pPr>
      <w:ind w:hanging="432"/>
      <w:ind w:left="720"/>
    </w:pPr>
    <w:rPr/>
  </w:style>
  <w:style w:styleId="Heading 1">
    <w:name w:val="Heading 1"/>
    <w:basedOn w:val="Normal"/>
    <w:next w:val="Normal"/>
    <w:pPr>
      <w:spacing w:after="60"/>
      <w:spacing w:before="440"/>
    </w:pPr>
    <w:rPr>
      <w:b/>
      <w:sz w:val="34"/>
      <w:rFonts w:ascii="Liberation Sans" w:cs="Liberation Sans" w:hAnsi="Liberation Sans"/>
    </w:rPr>
  </w:style>
  <w:style w:styleId="Heading 2">
    <w:name w:val="Heading 2"/>
    <w:basedOn w:val="Normal"/>
    <w:next w:val="Normal"/>
    <w:pPr>
      <w:spacing w:after="60"/>
      <w:spacing w:before="440"/>
    </w:pPr>
    <w:rPr>
      <w:b/>
      <w:sz w:val="28"/>
      <w:rFonts w:ascii="Liberation Sans" w:cs="Liberation Sans" w:hAnsi="Liberation Sans"/>
    </w:rPr>
  </w:style>
  <w:style w:styleId="Heading 3">
    <w:name w:val="Heading 3"/>
    <w:basedOn w:val="Normal"/>
    <w:next w:val="Normal"/>
    <w:pPr>
      <w:spacing w:after="60"/>
      <w:spacing w:before="440"/>
    </w:pPr>
    <w:rPr>
      <w:b/>
      <w:sz w:val="24"/>
      <w:rFonts w:ascii="Liberation Sans" w:cs="Liberation Sans" w:hAnsi="Liberation Sans"/>
    </w:rPr>
  </w:style>
  <w:style w:styleId="Heading 4">
    <w:name w:val="Heading 4"/>
    <w:basedOn w:val="Normal"/>
    <w:next w:val="Normal"/>
    <w:pPr>
      <w:spacing w:after="60"/>
      <w:spacing w:before="440"/>
    </w:pPr>
    <w:rPr>
      <w:b/>
      <w:sz w:val="24"/>
      <w:rFonts w:ascii="Liberation Sans" w:cs="Liberation Sans" w:hAnsi="Liberation Sans"/>
    </w:rPr>
  </w:style>
  <w:style w:styleId="Heart List">
    <w:name w:val="Heart List"/>
    <w:pPr>
      <w:ind w:hanging="432"/>
      <w:ind w:left="720"/>
    </w:pPr>
    <w:rPr/>
  </w:style>
  <w:style w:styleId="Implies List">
    <w:name w:val="Implies List"/>
    <w:pPr>
      <w:ind w:hanging="432"/>
      <w:ind w:left="720"/>
    </w:pPr>
    <w:rPr/>
  </w:style>
  <w:style w:styleId="Lower Case List">
    <w:name w:val="Lower Case List"/>
    <w:basedOn w:val="Numbered List"/>
    <w:pPr>
      <w:ind w:hanging="432"/>
      <w:ind w:left="720"/>
    </w:pPr>
    <w:rPr/>
  </w:style>
  <w:style w:styleId="Lower Roman List">
    <w:name w:val="Lower Roman List"/>
    <w:basedOn w:val="Normal"/>
    <w:pPr>
      <w:ind w:hanging="432"/>
      <w:ind w:left="720"/>
    </w:pPr>
    <w:rPr/>
  </w:style>
  <w:style w:styleId="No List">
    <w:name w:val="No List"/>
    <w:basedOn w:val="Normal"/>
    <w:pPr/>
    <w:rPr/>
  </w:style>
  <w:style w:styleId="Normal">
    <w:name w:val="Normal"/>
    <w:basedOn w:val="Normal"/>
    <w:pPr/>
    <w:rPr/>
  </w:style>
  <w:style w:styleId="Normal Table">
    <w:name w:val="Normal Table"/>
    <w:basedOn w:val="Normal"/>
    <w:pPr/>
    <w:rPr/>
  </w:style>
  <w:style w:styleId="Numbered Heading 1">
    <w:name w:val="Numbered Heading 1"/>
    <w:basedOn w:val="Heading 1"/>
    <w:next w:val="Normal"/>
    <w:pPr/>
    <w:rPr/>
  </w:style>
  <w:style w:styleId="Numbered Heading 2">
    <w:name w:val="Numbered Heading 2"/>
    <w:basedOn w:val="Heading 2"/>
    <w:next w:val="Normal"/>
    <w:pPr/>
    <w:rPr/>
  </w:style>
  <w:style w:styleId="Numbered Heading 3">
    <w:name w:val="Numbered Heading 3"/>
    <w:basedOn w:val="Heading 3"/>
    <w:next w:val="Normal"/>
    <w:pPr/>
    <w:rPr/>
  </w:style>
  <w:style w:styleId="Numbered List">
    <w:name w:val="Numbered List"/>
    <w:pPr>
      <w:ind w:hanging="432"/>
      <w:ind w:left="720"/>
    </w:pPr>
    <w:rPr/>
  </w:style>
  <w:style w:styleId="Plain Text">
    <w:name w:val="Plain Text"/>
    <w:basedOn w:val="Normal"/>
    <w:pPr/>
    <w:rPr>
      <w:rFonts w:ascii="Courier New" w:cs="Courier New" w:hAnsi="Courier New"/>
    </w:rPr>
  </w:style>
  <w:style w:styleId="Section Heading">
    <w:name w:val="Section Heading"/>
    <w:basedOn w:val="Numbered Heading 1"/>
    <w:next w:val="Normal"/>
    <w:pPr/>
    <w:rPr/>
  </w:style>
  <w:style w:styleId="Square List">
    <w:name w:val="Square List"/>
    <w:pPr>
      <w:ind w:hanging="432"/>
      <w:ind w:left="720"/>
    </w:pPr>
    <w:rPr/>
  </w:style>
  <w:style w:styleId="Star List">
    <w:name w:val="Star List"/>
    <w:pPr>
      <w:ind w:hanging="432"/>
      <w:ind w:left="720"/>
    </w:pPr>
    <w:rPr/>
  </w:style>
  <w:style w:styleId="Tick List">
    <w:name w:val="Tick List"/>
    <w:pPr>
      <w:ind w:hanging="432"/>
      <w:ind w:left="720"/>
    </w:pPr>
    <w:rPr/>
  </w:style>
  <w:style w:styleId="Triangle List">
    <w:name w:val="Triangle List"/>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_Normal">
    <w:name w:val="_Normal"/>
    <w:basedOn w:val="Normal"/>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