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99D5C" w14:textId="75577949" w:rsidR="00124DE2" w:rsidRDefault="00124DE2">
      <w:r>
        <w:t xml:space="preserve">Naïve Bayes: </w:t>
      </w:r>
    </w:p>
    <w:p w14:paraId="37D4CB46" w14:textId="703D1293" w:rsidR="00124DE2" w:rsidRDefault="00124DE2" w:rsidP="00124DE2">
      <w:pPr>
        <w:pStyle w:val="ListParagraph"/>
        <w:numPr>
          <w:ilvl w:val="0"/>
          <w:numId w:val="1"/>
        </w:numPr>
      </w:pPr>
      <w:r>
        <w:t xml:space="preserve">Priors </w:t>
      </w:r>
      <w:r w:rsidR="00C20A7C">
        <w:t>sum</w:t>
      </w:r>
      <w:r>
        <w:t xml:space="preserve"> to 1</w:t>
      </w:r>
    </w:p>
    <w:p w14:paraId="44789963" w14:textId="028B4340" w:rsidR="00C20A7C" w:rsidRDefault="00C20A7C" w:rsidP="00124DE2">
      <w:pPr>
        <w:pStyle w:val="ListParagraph"/>
        <w:numPr>
          <w:ilvl w:val="0"/>
          <w:numId w:val="1"/>
        </w:numPr>
      </w:pPr>
      <w:r>
        <w:t xml:space="preserve">Posteriors sum to 1 </w:t>
      </w:r>
    </w:p>
    <w:sectPr w:rsidR="00C20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62EDE"/>
    <w:multiLevelType w:val="hybridMultilevel"/>
    <w:tmpl w:val="65668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F4"/>
    <w:rsid w:val="00124DE2"/>
    <w:rsid w:val="00500AD0"/>
    <w:rsid w:val="00C20A7C"/>
    <w:rsid w:val="00FA274C"/>
    <w:rsid w:val="00FE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36FE"/>
  <w15:chartTrackingRefBased/>
  <w15:docId w15:val="{315A55D4-1731-446A-B5F4-0BDEDA0D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Benjamin</dc:creator>
  <cp:keywords/>
  <dc:description/>
  <cp:lastModifiedBy>Lee, Benjamin</cp:lastModifiedBy>
  <cp:revision>3</cp:revision>
  <dcterms:created xsi:type="dcterms:W3CDTF">2021-12-07T07:21:00Z</dcterms:created>
  <dcterms:modified xsi:type="dcterms:W3CDTF">2021-12-08T06:29:00Z</dcterms:modified>
</cp:coreProperties>
</file>