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center"/>
        <w:rPr>
          <w:rFonts w:ascii="黑体" w:eastAsia="黑体" w:cs="黑体"/>
          <w:kern w:val="0"/>
          <w:sz w:val="32"/>
          <w:szCs w:val="32"/>
        </w:rPr>
      </w:pPr>
      <w:r>
        <w:rPr>
          <w:rFonts w:hint="eastAsia" w:ascii="黑体" w:eastAsia="黑体" w:cs="黑体"/>
          <w:kern w:val="0"/>
          <w:sz w:val="32"/>
          <w:szCs w:val="32"/>
        </w:rPr>
        <w:t>归档文件整理规则</w:t>
      </w:r>
    </w:p>
    <w:p>
      <w:pPr>
        <w:autoSpaceDE w:val="0"/>
        <w:autoSpaceDN w:val="0"/>
        <w:adjustRightInd w:val="0"/>
        <w:spacing w:line="400" w:lineRule="exact"/>
        <w:ind w:firstLine="482" w:firstLineChars="200"/>
        <w:jc w:val="left"/>
        <w:rPr>
          <w:rFonts w:ascii="黑体" w:eastAsia="黑体" w:cs="黑体"/>
          <w:b/>
          <w:kern w:val="0"/>
          <w:sz w:val="24"/>
          <w:szCs w:val="24"/>
        </w:rPr>
      </w:pPr>
      <w:r>
        <w:rPr>
          <w:rFonts w:ascii="黑体" w:eastAsia="黑体" w:cs="黑体"/>
          <w:b/>
          <w:kern w:val="0"/>
          <w:sz w:val="24"/>
          <w:szCs w:val="24"/>
        </w:rPr>
        <w:t xml:space="preserve">1 </w:t>
      </w:r>
      <w:r>
        <w:rPr>
          <w:rFonts w:hint="eastAsia" w:ascii="黑体" w:eastAsia="黑体" w:cs="黑体"/>
          <w:b/>
          <w:kern w:val="0"/>
          <w:sz w:val="24"/>
          <w:szCs w:val="24"/>
        </w:rPr>
        <w:t>范围</w:t>
      </w:r>
    </w:p>
    <w:p>
      <w:pPr>
        <w:autoSpaceDE w:val="0"/>
        <w:autoSpaceDN w:val="0"/>
        <w:adjustRightInd w:val="0"/>
        <w:spacing w:line="400" w:lineRule="exact"/>
        <w:ind w:firstLine="480" w:firstLineChars="200"/>
        <w:jc w:val="left"/>
        <w:rPr>
          <w:rFonts w:ascii="宋体" w:eastAsia="宋体" w:cs="宋体"/>
          <w:kern w:val="0"/>
          <w:sz w:val="24"/>
          <w:szCs w:val="24"/>
        </w:rPr>
      </w:pPr>
      <w:r>
        <w:rPr>
          <w:rFonts w:hint="eastAsia" w:ascii="宋体" w:eastAsia="宋体" w:cs="宋体"/>
          <w:kern w:val="0"/>
          <w:sz w:val="24"/>
          <w:szCs w:val="24"/>
        </w:rPr>
        <w:t>本标准规定了应作为文书档案保存的归档文件的整理原则和方法。</w:t>
      </w:r>
    </w:p>
    <w:p>
      <w:pPr>
        <w:autoSpaceDE w:val="0"/>
        <w:autoSpaceDN w:val="0"/>
        <w:adjustRightInd w:val="0"/>
        <w:spacing w:line="400" w:lineRule="exact"/>
        <w:ind w:firstLine="480" w:firstLineChars="200"/>
        <w:jc w:val="left"/>
        <w:rPr>
          <w:rFonts w:ascii="宋体" w:eastAsia="宋体" w:cs="宋体"/>
          <w:kern w:val="0"/>
          <w:sz w:val="24"/>
          <w:szCs w:val="24"/>
        </w:rPr>
      </w:pPr>
      <w:r>
        <w:rPr>
          <w:rFonts w:hint="eastAsia" w:ascii="宋体" w:eastAsia="宋体" w:cs="宋体"/>
          <w:kern w:val="0"/>
          <w:sz w:val="24"/>
          <w:szCs w:val="24"/>
        </w:rPr>
        <w:t>本标准适用于各级机关、团体、企事业单位和其他社会组织对应作为文书档案保存的归档文件的</w:t>
      </w:r>
    </w:p>
    <w:p>
      <w:pPr>
        <w:autoSpaceDE w:val="0"/>
        <w:autoSpaceDN w:val="0"/>
        <w:adjustRightInd w:val="0"/>
        <w:spacing w:line="400" w:lineRule="exact"/>
        <w:ind w:firstLine="480" w:firstLineChars="200"/>
        <w:jc w:val="left"/>
        <w:rPr>
          <w:rFonts w:ascii="宋体" w:eastAsia="宋体" w:cs="宋体"/>
          <w:kern w:val="0"/>
          <w:sz w:val="24"/>
          <w:szCs w:val="24"/>
        </w:rPr>
      </w:pPr>
      <w:r>
        <w:rPr>
          <w:rFonts w:hint="eastAsia" w:ascii="宋体" w:eastAsia="宋体" w:cs="宋体"/>
          <w:kern w:val="0"/>
          <w:sz w:val="24"/>
          <w:szCs w:val="24"/>
        </w:rPr>
        <w:t>整理。其他门类档案可以参照执行。企业单位有其他特殊规定的，从其规定。</w:t>
      </w:r>
    </w:p>
    <w:p>
      <w:pPr>
        <w:autoSpaceDE w:val="0"/>
        <w:autoSpaceDN w:val="0"/>
        <w:adjustRightInd w:val="0"/>
        <w:spacing w:line="400" w:lineRule="exact"/>
        <w:ind w:firstLine="482" w:firstLineChars="200"/>
        <w:jc w:val="left"/>
        <w:rPr>
          <w:rFonts w:ascii="黑体" w:eastAsia="黑体" w:cs="黑体"/>
          <w:b/>
          <w:kern w:val="0"/>
          <w:sz w:val="24"/>
          <w:szCs w:val="24"/>
        </w:rPr>
      </w:pPr>
      <w:r>
        <w:rPr>
          <w:rFonts w:ascii="黑体" w:eastAsia="黑体" w:cs="黑体"/>
          <w:b/>
          <w:kern w:val="0"/>
          <w:sz w:val="24"/>
          <w:szCs w:val="24"/>
        </w:rPr>
        <w:t xml:space="preserve">2 </w:t>
      </w:r>
      <w:r>
        <w:rPr>
          <w:rFonts w:hint="eastAsia" w:ascii="黑体" w:eastAsia="黑体" w:cs="黑体"/>
          <w:b/>
          <w:kern w:val="0"/>
          <w:sz w:val="24"/>
          <w:szCs w:val="24"/>
        </w:rPr>
        <w:t>规范性引用文件</w:t>
      </w:r>
    </w:p>
    <w:p>
      <w:pPr>
        <w:autoSpaceDE w:val="0"/>
        <w:autoSpaceDN w:val="0"/>
        <w:adjustRightInd w:val="0"/>
        <w:spacing w:line="400" w:lineRule="exact"/>
        <w:ind w:firstLine="480" w:firstLineChars="200"/>
        <w:jc w:val="left"/>
        <w:rPr>
          <w:rFonts w:ascii="宋体" w:eastAsia="宋体" w:cs="宋体"/>
          <w:kern w:val="0"/>
          <w:sz w:val="24"/>
          <w:szCs w:val="24"/>
        </w:rPr>
      </w:pPr>
      <w:r>
        <w:rPr>
          <w:rFonts w:hint="eastAsia" w:ascii="宋体" w:eastAsia="宋体" w:cs="宋体"/>
          <w:kern w:val="0"/>
          <w:sz w:val="24"/>
          <w:szCs w:val="24"/>
        </w:rPr>
        <w:t>下列文件对于本文件的应用是必不可少的。凡是注日期的引用文件，仅所注日期的版本适用于本</w:t>
      </w:r>
    </w:p>
    <w:p>
      <w:pPr>
        <w:autoSpaceDE w:val="0"/>
        <w:autoSpaceDN w:val="0"/>
        <w:adjustRightInd w:val="0"/>
        <w:spacing w:line="400" w:lineRule="exact"/>
        <w:ind w:firstLine="480" w:firstLineChars="200"/>
        <w:jc w:val="left"/>
        <w:rPr>
          <w:rFonts w:ascii="宋体" w:eastAsia="宋体" w:cs="宋体"/>
          <w:kern w:val="0"/>
          <w:sz w:val="24"/>
          <w:szCs w:val="24"/>
        </w:rPr>
      </w:pPr>
      <w:r>
        <w:rPr>
          <w:rFonts w:hint="eastAsia" w:ascii="宋体" w:eastAsia="宋体" w:cs="宋体"/>
          <w:kern w:val="0"/>
          <w:sz w:val="24"/>
          <w:szCs w:val="24"/>
        </w:rPr>
        <w:t>文件。凡是不注日期的引用文件，其最新版本（包括所有的修改单）适用于本文件。</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TimesNewRomanPSMT" w:eastAsia="TimesNewRomanPSMT" w:cs="TimesNewRomanPSMT"/>
          <w:kern w:val="0"/>
          <w:sz w:val="24"/>
          <w:szCs w:val="24"/>
        </w:rPr>
        <w:t xml:space="preserve">GB/T 18894 </w:t>
      </w:r>
      <w:r>
        <w:rPr>
          <w:rFonts w:hint="eastAsia" w:ascii="宋体" w:eastAsia="宋体" w:cs="宋体"/>
          <w:kern w:val="0"/>
          <w:sz w:val="24"/>
          <w:szCs w:val="24"/>
        </w:rPr>
        <w:t>电子文件归档与管理规范</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TimesNewRomanPSMT" w:eastAsia="TimesNewRomanPSMT" w:cs="TimesNewRomanPSMT"/>
          <w:kern w:val="0"/>
          <w:sz w:val="24"/>
          <w:szCs w:val="24"/>
        </w:rPr>
        <w:t xml:space="preserve">DA/T 1-2000 </w:t>
      </w:r>
      <w:r>
        <w:rPr>
          <w:rFonts w:hint="eastAsia" w:ascii="宋体" w:eastAsia="宋体" w:cs="宋体"/>
          <w:kern w:val="0"/>
          <w:sz w:val="24"/>
          <w:szCs w:val="24"/>
        </w:rPr>
        <w:t>档案工作基本术语</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TimesNewRomanPSMT" w:eastAsia="TimesNewRomanPSMT" w:cs="TimesNewRomanPSMT"/>
          <w:kern w:val="0"/>
          <w:sz w:val="24"/>
          <w:szCs w:val="24"/>
        </w:rPr>
        <w:t xml:space="preserve">DA/T 13-1994 </w:t>
      </w:r>
      <w:r>
        <w:rPr>
          <w:rFonts w:hint="eastAsia" w:ascii="宋体" w:eastAsia="宋体" w:cs="宋体"/>
          <w:kern w:val="0"/>
          <w:sz w:val="24"/>
          <w:szCs w:val="24"/>
        </w:rPr>
        <w:t>档号编制规则</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TimesNewRomanPSMT" w:eastAsia="TimesNewRomanPSMT" w:cs="TimesNewRomanPSMT"/>
          <w:kern w:val="0"/>
          <w:sz w:val="24"/>
          <w:szCs w:val="24"/>
        </w:rPr>
        <w:t xml:space="preserve">DA/T 25-2000 </w:t>
      </w:r>
      <w:r>
        <w:rPr>
          <w:rFonts w:hint="eastAsia" w:ascii="宋体" w:eastAsia="宋体" w:cs="宋体"/>
          <w:kern w:val="0"/>
          <w:sz w:val="24"/>
          <w:szCs w:val="24"/>
        </w:rPr>
        <w:t>档案修裱技术规范</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TimesNewRomanPSMT" w:eastAsia="TimesNewRomanPSMT" w:cs="TimesNewRomanPSMT"/>
          <w:kern w:val="0"/>
          <w:sz w:val="24"/>
          <w:szCs w:val="24"/>
        </w:rPr>
        <w:t xml:space="preserve">DA/T 38-2008 </w:t>
      </w:r>
      <w:r>
        <w:rPr>
          <w:rFonts w:hint="eastAsia" w:ascii="宋体" w:eastAsia="宋体" w:cs="宋体"/>
          <w:kern w:val="0"/>
          <w:sz w:val="24"/>
          <w:szCs w:val="24"/>
        </w:rPr>
        <w:t>电子文件归档光盘技术要求和应用规范</w:t>
      </w:r>
    </w:p>
    <w:p>
      <w:pPr>
        <w:autoSpaceDE w:val="0"/>
        <w:autoSpaceDN w:val="0"/>
        <w:adjustRightInd w:val="0"/>
        <w:spacing w:line="400" w:lineRule="exact"/>
        <w:ind w:firstLine="482" w:firstLineChars="200"/>
        <w:jc w:val="left"/>
        <w:rPr>
          <w:rFonts w:ascii="黑体" w:eastAsia="黑体" w:cs="黑体"/>
          <w:b/>
          <w:kern w:val="0"/>
          <w:sz w:val="24"/>
          <w:szCs w:val="24"/>
        </w:rPr>
      </w:pPr>
      <w:r>
        <w:rPr>
          <w:rFonts w:ascii="黑体" w:eastAsia="黑体" w:cs="黑体"/>
          <w:b/>
          <w:kern w:val="0"/>
          <w:sz w:val="24"/>
          <w:szCs w:val="24"/>
        </w:rPr>
        <w:t xml:space="preserve">3 </w:t>
      </w:r>
      <w:r>
        <w:rPr>
          <w:rFonts w:hint="eastAsia" w:ascii="黑体" w:eastAsia="黑体" w:cs="黑体"/>
          <w:b/>
          <w:kern w:val="0"/>
          <w:sz w:val="24"/>
          <w:szCs w:val="24"/>
        </w:rPr>
        <w:t>术语和定义</w:t>
      </w:r>
    </w:p>
    <w:p>
      <w:pPr>
        <w:autoSpaceDE w:val="0"/>
        <w:autoSpaceDN w:val="0"/>
        <w:adjustRightInd w:val="0"/>
        <w:spacing w:line="400" w:lineRule="exact"/>
        <w:ind w:firstLine="480" w:firstLineChars="200"/>
        <w:jc w:val="left"/>
        <w:rPr>
          <w:rFonts w:ascii="宋体" w:eastAsia="宋体" w:cs="宋体"/>
          <w:kern w:val="0"/>
          <w:sz w:val="24"/>
          <w:szCs w:val="24"/>
        </w:rPr>
      </w:pPr>
      <w:r>
        <w:rPr>
          <w:rFonts w:hint="eastAsia" w:ascii="宋体" w:eastAsia="宋体" w:cs="宋体"/>
          <w:kern w:val="0"/>
          <w:sz w:val="24"/>
          <w:szCs w:val="24"/>
        </w:rPr>
        <w:t>下列术语和定义适用于本标准。</w:t>
      </w:r>
    </w:p>
    <w:p>
      <w:pPr>
        <w:autoSpaceDE w:val="0"/>
        <w:autoSpaceDN w:val="0"/>
        <w:adjustRightInd w:val="0"/>
        <w:spacing w:line="400" w:lineRule="exact"/>
        <w:ind w:firstLine="480" w:firstLineChars="200"/>
        <w:jc w:val="left"/>
        <w:rPr>
          <w:rFonts w:ascii="TimesNewRomanPSMT" w:eastAsia="TimesNewRomanPSMT" w:cs="TimesNewRomanPSMT"/>
          <w:kern w:val="0"/>
          <w:sz w:val="24"/>
          <w:szCs w:val="24"/>
        </w:rPr>
      </w:pPr>
      <w:r>
        <w:rPr>
          <w:rFonts w:ascii="TimesNewRomanPSMT" w:eastAsia="TimesNewRomanPSMT" w:cs="TimesNewRomanPSMT"/>
          <w:kern w:val="0"/>
          <w:sz w:val="24"/>
          <w:szCs w:val="24"/>
        </w:rPr>
        <w:t>3.1</w:t>
      </w:r>
    </w:p>
    <w:p>
      <w:pPr>
        <w:autoSpaceDE w:val="0"/>
        <w:autoSpaceDN w:val="0"/>
        <w:adjustRightInd w:val="0"/>
        <w:spacing w:line="400" w:lineRule="exact"/>
        <w:ind w:firstLine="480" w:firstLineChars="200"/>
        <w:jc w:val="left"/>
        <w:rPr>
          <w:rFonts w:ascii="TimesNewRomanPSMT" w:eastAsia="TimesNewRomanPSMT" w:cs="TimesNewRomanPSMT"/>
          <w:kern w:val="0"/>
          <w:sz w:val="24"/>
          <w:szCs w:val="24"/>
        </w:rPr>
      </w:pPr>
      <w:r>
        <w:rPr>
          <w:rFonts w:hint="eastAsia" w:ascii="黑体" w:eastAsia="黑体" w:cs="黑体"/>
          <w:kern w:val="0"/>
          <w:sz w:val="24"/>
          <w:szCs w:val="24"/>
        </w:rPr>
        <w:t>归档文件</w:t>
      </w:r>
      <w:r>
        <w:rPr>
          <w:rFonts w:ascii="TimesNewRomanPSMT" w:eastAsia="TimesNewRomanPSMT" w:cs="TimesNewRomanPSMT"/>
          <w:kern w:val="0"/>
          <w:sz w:val="24"/>
          <w:szCs w:val="24"/>
        </w:rPr>
        <w:t>archival document(s)</w:t>
      </w:r>
    </w:p>
    <w:p>
      <w:pPr>
        <w:autoSpaceDE w:val="0"/>
        <w:autoSpaceDN w:val="0"/>
        <w:adjustRightInd w:val="0"/>
        <w:spacing w:line="400" w:lineRule="exact"/>
        <w:ind w:firstLine="480" w:firstLineChars="200"/>
        <w:jc w:val="left"/>
        <w:rPr>
          <w:rFonts w:ascii="宋体" w:eastAsia="宋体" w:cs="宋体"/>
          <w:kern w:val="0"/>
          <w:sz w:val="24"/>
          <w:szCs w:val="24"/>
        </w:rPr>
      </w:pPr>
      <w:r>
        <w:rPr>
          <w:rFonts w:hint="eastAsia" w:ascii="宋体" w:eastAsia="宋体" w:cs="宋体"/>
          <w:kern w:val="0"/>
          <w:sz w:val="24"/>
          <w:szCs w:val="24"/>
        </w:rPr>
        <w:t>立档单位在其职能活动中形成的、办理完毕、应作为文书档案保存的文件材料，包括纸质和电子文件材料。</w:t>
      </w:r>
    </w:p>
    <w:p>
      <w:pPr>
        <w:autoSpaceDE w:val="0"/>
        <w:autoSpaceDN w:val="0"/>
        <w:adjustRightInd w:val="0"/>
        <w:spacing w:line="400" w:lineRule="exact"/>
        <w:ind w:firstLine="480" w:firstLineChars="200"/>
        <w:jc w:val="left"/>
        <w:rPr>
          <w:rFonts w:ascii="TimesNewRomanPSMT" w:eastAsia="TimesNewRomanPSMT" w:cs="TimesNewRomanPSMT"/>
          <w:kern w:val="0"/>
          <w:sz w:val="24"/>
          <w:szCs w:val="24"/>
        </w:rPr>
      </w:pPr>
      <w:r>
        <w:rPr>
          <w:rFonts w:ascii="TimesNewRomanPSMT" w:eastAsia="TimesNewRomanPSMT" w:cs="TimesNewRomanPSMT"/>
          <w:kern w:val="0"/>
          <w:sz w:val="24"/>
          <w:szCs w:val="24"/>
        </w:rPr>
        <w:t>3.2</w:t>
      </w:r>
    </w:p>
    <w:p>
      <w:pPr>
        <w:autoSpaceDE w:val="0"/>
        <w:autoSpaceDN w:val="0"/>
        <w:adjustRightInd w:val="0"/>
        <w:spacing w:line="400" w:lineRule="exact"/>
        <w:ind w:firstLine="480" w:firstLineChars="200"/>
        <w:jc w:val="left"/>
        <w:rPr>
          <w:rFonts w:ascii="TimesNewRomanPSMT" w:eastAsia="TimesNewRomanPSMT" w:cs="TimesNewRomanPSMT"/>
          <w:kern w:val="0"/>
          <w:sz w:val="24"/>
          <w:szCs w:val="24"/>
        </w:rPr>
      </w:pPr>
      <w:r>
        <w:rPr>
          <w:rFonts w:hint="eastAsia" w:ascii="黑体" w:eastAsia="黑体" w:cs="黑体"/>
          <w:kern w:val="0"/>
          <w:sz w:val="24"/>
          <w:szCs w:val="24"/>
        </w:rPr>
        <w:t>整理</w:t>
      </w:r>
      <w:r>
        <w:rPr>
          <w:rFonts w:ascii="TimesNewRomanPSMT" w:eastAsia="TimesNewRomanPSMT" w:cs="TimesNewRomanPSMT"/>
          <w:kern w:val="0"/>
          <w:sz w:val="24"/>
          <w:szCs w:val="24"/>
        </w:rPr>
        <w:t>arrangement</w:t>
      </w:r>
    </w:p>
    <w:p>
      <w:pPr>
        <w:autoSpaceDE w:val="0"/>
        <w:autoSpaceDN w:val="0"/>
        <w:adjustRightInd w:val="0"/>
        <w:spacing w:line="400" w:lineRule="exact"/>
        <w:ind w:firstLine="480" w:firstLineChars="200"/>
        <w:jc w:val="left"/>
        <w:rPr>
          <w:rFonts w:ascii="宋体" w:eastAsia="宋体" w:cs="宋体"/>
          <w:kern w:val="0"/>
          <w:sz w:val="24"/>
          <w:szCs w:val="24"/>
        </w:rPr>
      </w:pPr>
      <w:r>
        <w:rPr>
          <w:rFonts w:hint="eastAsia" w:ascii="宋体" w:eastAsia="宋体" w:cs="宋体"/>
          <w:kern w:val="0"/>
          <w:sz w:val="24"/>
          <w:szCs w:val="24"/>
        </w:rPr>
        <w:t>将归档文件以件为单位进行组件、分类、排列、编号、编目等（纸质归档文件还包括修整、装订、编页、装盒、排架；电子文件还包括格式转换、元数据收集、归档数据包组织、存储等），使之有序化的过程。</w:t>
      </w:r>
    </w:p>
    <w:p>
      <w:pPr>
        <w:autoSpaceDE w:val="0"/>
        <w:autoSpaceDN w:val="0"/>
        <w:adjustRightInd w:val="0"/>
        <w:spacing w:line="400" w:lineRule="exact"/>
        <w:ind w:firstLine="480" w:firstLineChars="200"/>
        <w:jc w:val="left"/>
        <w:rPr>
          <w:rFonts w:hint="eastAsia" w:ascii="TimesNewRomanPSMT" w:eastAsia="TimesNewRomanPSMT" w:cs="TimesNewRomanPSMT"/>
          <w:kern w:val="0"/>
          <w:sz w:val="24"/>
          <w:szCs w:val="24"/>
        </w:rPr>
      </w:pPr>
      <w:r>
        <w:rPr>
          <w:rFonts w:ascii="TimesNewRomanPSMT" w:eastAsia="TimesNewRomanPSMT" w:cs="TimesNewRomanPSMT"/>
          <w:kern w:val="0"/>
          <w:sz w:val="24"/>
          <w:szCs w:val="24"/>
        </w:rPr>
        <w:t>3.3</w:t>
      </w:r>
    </w:p>
    <w:p>
      <w:pPr>
        <w:autoSpaceDE w:val="0"/>
        <w:autoSpaceDN w:val="0"/>
        <w:adjustRightInd w:val="0"/>
        <w:spacing w:line="400" w:lineRule="exact"/>
        <w:ind w:firstLine="480" w:firstLineChars="200"/>
        <w:jc w:val="left"/>
        <w:rPr>
          <w:rFonts w:ascii="TimesNewRomanPSMT" w:eastAsia="TimesNewRomanPSMT" w:cs="TimesNewRomanPSMT"/>
          <w:kern w:val="0"/>
          <w:sz w:val="24"/>
          <w:szCs w:val="24"/>
        </w:rPr>
      </w:pPr>
      <w:r>
        <w:rPr>
          <w:rFonts w:hint="eastAsia" w:ascii="黑体" w:eastAsia="黑体" w:cs="黑体"/>
          <w:kern w:val="0"/>
          <w:sz w:val="24"/>
          <w:szCs w:val="24"/>
        </w:rPr>
        <w:t>件</w:t>
      </w:r>
      <w:r>
        <w:rPr>
          <w:rFonts w:ascii="TimesNewRomanPSMT" w:eastAsia="TimesNewRomanPSMT" w:cs="TimesNewRomanPSMT"/>
          <w:kern w:val="0"/>
          <w:sz w:val="24"/>
          <w:szCs w:val="24"/>
        </w:rPr>
        <w:t>item</w:t>
      </w:r>
    </w:p>
    <w:p>
      <w:pPr>
        <w:spacing w:line="400" w:lineRule="exact"/>
        <w:ind w:firstLine="480" w:firstLineChars="200"/>
        <w:rPr>
          <w:rFonts w:hint="eastAsia" w:ascii="宋体" w:eastAsia="宋体" w:cs="宋体"/>
          <w:kern w:val="0"/>
          <w:sz w:val="24"/>
          <w:szCs w:val="24"/>
        </w:rPr>
      </w:pPr>
      <w:r>
        <w:rPr>
          <w:rFonts w:hint="eastAsia" w:ascii="宋体" w:eastAsia="宋体" w:cs="宋体"/>
          <w:kern w:val="0"/>
          <w:sz w:val="24"/>
          <w:szCs w:val="24"/>
        </w:rPr>
        <w:t>归档文件的整理单位。</w:t>
      </w:r>
    </w:p>
    <w:p>
      <w:pPr>
        <w:autoSpaceDE w:val="0"/>
        <w:autoSpaceDN w:val="0"/>
        <w:adjustRightInd w:val="0"/>
        <w:spacing w:line="400" w:lineRule="exact"/>
        <w:ind w:firstLine="480" w:firstLineChars="200"/>
        <w:jc w:val="left"/>
        <w:rPr>
          <w:rFonts w:ascii="TimesNewRomanPSMT" w:eastAsia="TimesNewRomanPSMT" w:cs="TimesNewRomanPSMT"/>
          <w:kern w:val="0"/>
          <w:sz w:val="24"/>
          <w:szCs w:val="24"/>
        </w:rPr>
      </w:pPr>
      <w:r>
        <w:rPr>
          <w:rFonts w:ascii="TimesNewRomanPSMT" w:eastAsia="TimesNewRomanPSMT" w:cs="TimesNewRomanPSMT"/>
          <w:kern w:val="0"/>
          <w:sz w:val="24"/>
          <w:szCs w:val="24"/>
        </w:rPr>
        <w:t>3.4</w:t>
      </w:r>
    </w:p>
    <w:p>
      <w:pPr>
        <w:autoSpaceDE w:val="0"/>
        <w:autoSpaceDN w:val="0"/>
        <w:adjustRightInd w:val="0"/>
        <w:spacing w:line="400" w:lineRule="exact"/>
        <w:ind w:firstLine="480" w:firstLineChars="200"/>
        <w:jc w:val="left"/>
        <w:rPr>
          <w:rFonts w:ascii="TimesNewRomanPSMT" w:eastAsia="TimesNewRomanPSMT" w:cs="TimesNewRomanPSMT"/>
          <w:kern w:val="0"/>
          <w:sz w:val="24"/>
          <w:szCs w:val="24"/>
        </w:rPr>
      </w:pPr>
      <w:r>
        <w:rPr>
          <w:rFonts w:hint="eastAsia" w:ascii="黑体" w:eastAsia="黑体" w:cs="黑体"/>
          <w:kern w:val="0"/>
          <w:sz w:val="24"/>
          <w:szCs w:val="24"/>
        </w:rPr>
        <w:t>档号</w:t>
      </w:r>
      <w:r>
        <w:rPr>
          <w:rFonts w:ascii="TimesNewRomanPSMT" w:eastAsia="TimesNewRomanPSMT" w:cs="TimesNewRomanPSMT"/>
          <w:kern w:val="0"/>
          <w:sz w:val="24"/>
          <w:szCs w:val="24"/>
        </w:rPr>
        <w:t>archival code</w:t>
      </w:r>
    </w:p>
    <w:p>
      <w:pPr>
        <w:autoSpaceDE w:val="0"/>
        <w:autoSpaceDN w:val="0"/>
        <w:adjustRightInd w:val="0"/>
        <w:spacing w:line="400" w:lineRule="exact"/>
        <w:ind w:firstLine="480" w:firstLineChars="200"/>
        <w:jc w:val="left"/>
        <w:rPr>
          <w:rFonts w:ascii="宋体" w:eastAsia="宋体" w:cs="宋体"/>
          <w:kern w:val="0"/>
          <w:sz w:val="24"/>
          <w:szCs w:val="24"/>
        </w:rPr>
      </w:pPr>
      <w:r>
        <w:rPr>
          <w:rFonts w:hint="eastAsia" w:ascii="宋体" w:eastAsia="宋体" w:cs="宋体"/>
          <w:kern w:val="0"/>
          <w:sz w:val="24"/>
          <w:szCs w:val="24"/>
        </w:rPr>
        <w:t>在归档文件整理过程中赋予其的一组字符代码，以体现归档文件的类别和排列顺序。</w:t>
      </w:r>
    </w:p>
    <w:p>
      <w:pPr>
        <w:autoSpaceDE w:val="0"/>
        <w:autoSpaceDN w:val="0"/>
        <w:adjustRightInd w:val="0"/>
        <w:spacing w:line="400" w:lineRule="exact"/>
        <w:ind w:firstLine="482" w:firstLineChars="200"/>
        <w:jc w:val="left"/>
        <w:rPr>
          <w:rFonts w:ascii="黑体" w:eastAsia="黑体" w:cs="黑体"/>
          <w:b/>
          <w:kern w:val="0"/>
          <w:sz w:val="24"/>
          <w:szCs w:val="24"/>
        </w:rPr>
      </w:pPr>
      <w:r>
        <w:rPr>
          <w:rFonts w:ascii="黑体" w:eastAsia="黑体" w:cs="黑体"/>
          <w:b/>
          <w:kern w:val="0"/>
          <w:sz w:val="24"/>
          <w:szCs w:val="24"/>
        </w:rPr>
        <w:t xml:space="preserve">4 </w:t>
      </w:r>
      <w:r>
        <w:rPr>
          <w:rFonts w:hint="eastAsia" w:ascii="黑体" w:eastAsia="黑体" w:cs="黑体"/>
          <w:b/>
          <w:kern w:val="0"/>
          <w:sz w:val="24"/>
          <w:szCs w:val="24"/>
        </w:rPr>
        <w:t>整理原则</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TimesNewRomanPSMT" w:eastAsia="TimesNewRomanPSMT" w:cs="TimesNewRomanPSMT"/>
          <w:kern w:val="0"/>
          <w:sz w:val="24"/>
          <w:szCs w:val="24"/>
        </w:rPr>
        <w:t xml:space="preserve">4.1 </w:t>
      </w:r>
      <w:r>
        <w:rPr>
          <w:rFonts w:hint="eastAsia" w:ascii="宋体" w:eastAsia="宋体" w:cs="宋体"/>
          <w:kern w:val="0"/>
          <w:sz w:val="24"/>
          <w:szCs w:val="24"/>
        </w:rPr>
        <w:t>归档文件整理应遵循文件的形成规律，保持文件之间的有机联系。</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TimesNewRomanPSMT" w:eastAsia="TimesNewRomanPSMT" w:cs="TimesNewRomanPSMT"/>
          <w:kern w:val="0"/>
          <w:sz w:val="24"/>
          <w:szCs w:val="24"/>
        </w:rPr>
        <w:t xml:space="preserve">4.2 </w:t>
      </w:r>
      <w:r>
        <w:rPr>
          <w:rFonts w:hint="eastAsia" w:ascii="宋体" w:eastAsia="宋体" w:cs="宋体"/>
          <w:kern w:val="0"/>
          <w:sz w:val="24"/>
          <w:szCs w:val="24"/>
        </w:rPr>
        <w:t>归档文件整理应区分不同价值，便于保管和利用。</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TimesNewRomanPSMT" w:eastAsia="TimesNewRomanPSMT" w:cs="TimesNewRomanPSMT"/>
          <w:kern w:val="0"/>
          <w:sz w:val="24"/>
          <w:szCs w:val="24"/>
        </w:rPr>
        <w:t xml:space="preserve">4.3 </w:t>
      </w:r>
      <w:r>
        <w:rPr>
          <w:rFonts w:hint="eastAsia" w:ascii="宋体" w:eastAsia="宋体" w:cs="宋体"/>
          <w:kern w:val="0"/>
          <w:sz w:val="24"/>
          <w:szCs w:val="24"/>
        </w:rPr>
        <w:t>归档文件整理应符合文档一体化管理要求，便于计算机管理或计算机辅助管理。</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TimesNewRomanPSMT" w:eastAsia="TimesNewRomanPSMT" w:cs="TimesNewRomanPSMT"/>
          <w:kern w:val="0"/>
          <w:sz w:val="24"/>
          <w:szCs w:val="24"/>
        </w:rPr>
        <w:t xml:space="preserve">4.4 </w:t>
      </w:r>
      <w:r>
        <w:rPr>
          <w:rFonts w:hint="eastAsia" w:ascii="宋体" w:eastAsia="宋体" w:cs="宋体"/>
          <w:kern w:val="0"/>
          <w:sz w:val="24"/>
          <w:szCs w:val="24"/>
        </w:rPr>
        <w:t>归档文件整理应保证纸质文件和电子文件整理协调统一。</w:t>
      </w:r>
    </w:p>
    <w:p>
      <w:pPr>
        <w:autoSpaceDE w:val="0"/>
        <w:autoSpaceDN w:val="0"/>
        <w:adjustRightInd w:val="0"/>
        <w:spacing w:line="400" w:lineRule="exact"/>
        <w:ind w:firstLine="482" w:firstLineChars="200"/>
        <w:jc w:val="left"/>
        <w:rPr>
          <w:rFonts w:ascii="黑体" w:eastAsia="黑体" w:cs="黑体"/>
          <w:b/>
          <w:kern w:val="0"/>
          <w:sz w:val="24"/>
          <w:szCs w:val="24"/>
        </w:rPr>
      </w:pPr>
      <w:r>
        <w:rPr>
          <w:rFonts w:ascii="黑体" w:eastAsia="黑体" w:cs="黑体"/>
          <w:b/>
          <w:kern w:val="0"/>
          <w:sz w:val="24"/>
          <w:szCs w:val="24"/>
        </w:rPr>
        <w:t xml:space="preserve">5 </w:t>
      </w:r>
      <w:r>
        <w:rPr>
          <w:rFonts w:hint="eastAsia" w:ascii="黑体" w:eastAsia="黑体" w:cs="黑体"/>
          <w:b/>
          <w:kern w:val="0"/>
          <w:sz w:val="24"/>
          <w:szCs w:val="24"/>
        </w:rPr>
        <w:t>一般要求</w:t>
      </w:r>
    </w:p>
    <w:p>
      <w:pPr>
        <w:autoSpaceDE w:val="0"/>
        <w:autoSpaceDN w:val="0"/>
        <w:adjustRightInd w:val="0"/>
        <w:spacing w:line="400" w:lineRule="exact"/>
        <w:ind w:firstLine="480" w:firstLineChars="200"/>
        <w:jc w:val="left"/>
        <w:rPr>
          <w:rFonts w:ascii="黑体" w:eastAsia="黑体" w:cs="黑体"/>
          <w:kern w:val="0"/>
          <w:sz w:val="24"/>
          <w:szCs w:val="24"/>
        </w:rPr>
      </w:pPr>
      <w:r>
        <w:rPr>
          <w:rFonts w:ascii="TimesNewRomanPSMT" w:eastAsia="TimesNewRomanPSMT" w:cs="TimesNewRomanPSMT"/>
          <w:kern w:val="0"/>
          <w:sz w:val="24"/>
          <w:szCs w:val="24"/>
        </w:rPr>
        <w:t xml:space="preserve">5.1 </w:t>
      </w:r>
      <w:r>
        <w:rPr>
          <w:rFonts w:hint="eastAsia" w:ascii="黑体" w:eastAsia="黑体" w:cs="黑体"/>
          <w:kern w:val="0"/>
          <w:sz w:val="24"/>
          <w:szCs w:val="24"/>
        </w:rPr>
        <w:t>组件（件的组织）</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TimesNewRomanPSMT" w:eastAsia="TimesNewRomanPSMT" w:cs="TimesNewRomanPSMT"/>
          <w:kern w:val="0"/>
          <w:sz w:val="24"/>
          <w:szCs w:val="24"/>
        </w:rPr>
        <w:t xml:space="preserve">5.1.1 </w:t>
      </w:r>
      <w:r>
        <w:rPr>
          <w:rFonts w:hint="eastAsia" w:ascii="宋体" w:eastAsia="宋体" w:cs="宋体"/>
          <w:kern w:val="0"/>
          <w:sz w:val="24"/>
          <w:szCs w:val="24"/>
        </w:rPr>
        <w:t>件的构成</w:t>
      </w:r>
    </w:p>
    <w:p>
      <w:pPr>
        <w:autoSpaceDE w:val="0"/>
        <w:autoSpaceDN w:val="0"/>
        <w:adjustRightInd w:val="0"/>
        <w:spacing w:line="400" w:lineRule="exact"/>
        <w:ind w:firstLine="480" w:firstLineChars="200"/>
        <w:jc w:val="left"/>
        <w:rPr>
          <w:rFonts w:ascii="宋体" w:eastAsia="宋体" w:cs="宋体"/>
          <w:kern w:val="0"/>
          <w:sz w:val="24"/>
          <w:szCs w:val="24"/>
        </w:rPr>
      </w:pPr>
      <w:r>
        <w:rPr>
          <w:rFonts w:hint="eastAsia" w:ascii="宋体" w:eastAsia="宋体" w:cs="宋体"/>
          <w:kern w:val="0"/>
          <w:sz w:val="24"/>
          <w:szCs w:val="24"/>
        </w:rPr>
        <w:t>归档文件一般以每份文件为一件。正文、附件为一件；文件正本与定稿（包括法律法规等重要文件的历次修改稿）为一件；转发文与被转发文为一件；原件与复制件为一件；正本与翻译本为一件；中文本与外文本为一件；报表、名册、图册等一册（本）为一件（作为文件附件时除外）；简报、周报等材料一期为一件；会议纪要、会议记录一般一次会议为一件，会议记录一年一本的，一本为一件；来文与复文（请示与批复、报告与批示、函与复函等）一般独立成件，也可为一件。有文件处理单或发文稿纸的，文件处理单或发文稿纸与相关文件为一件。</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TimesNewRomanPSMT" w:eastAsia="TimesNewRomanPSMT" w:cs="TimesNewRomanPSMT"/>
          <w:kern w:val="0"/>
          <w:sz w:val="24"/>
          <w:szCs w:val="24"/>
        </w:rPr>
        <w:t xml:space="preserve">5.1.2 </w:t>
      </w:r>
      <w:r>
        <w:rPr>
          <w:rFonts w:hint="eastAsia" w:ascii="宋体" w:eastAsia="宋体" w:cs="宋体"/>
          <w:kern w:val="0"/>
          <w:sz w:val="24"/>
          <w:szCs w:val="24"/>
        </w:rPr>
        <w:t>件内文件排序</w:t>
      </w:r>
    </w:p>
    <w:p>
      <w:pPr>
        <w:autoSpaceDE w:val="0"/>
        <w:autoSpaceDN w:val="0"/>
        <w:adjustRightInd w:val="0"/>
        <w:spacing w:line="400" w:lineRule="exact"/>
        <w:ind w:firstLine="480" w:firstLineChars="200"/>
        <w:jc w:val="left"/>
        <w:rPr>
          <w:rFonts w:ascii="宋体" w:eastAsia="宋体" w:cs="宋体"/>
          <w:kern w:val="0"/>
          <w:sz w:val="24"/>
          <w:szCs w:val="24"/>
        </w:rPr>
      </w:pPr>
      <w:r>
        <w:rPr>
          <w:rFonts w:hint="eastAsia" w:ascii="宋体" w:eastAsia="宋体" w:cs="宋体"/>
          <w:kern w:val="0"/>
          <w:sz w:val="24"/>
          <w:szCs w:val="24"/>
        </w:rPr>
        <w:t>归档文件排序时，正文在前，附件在后；正本在前，定稿在后；转发文在前，被转发文在后；原件在前，复制件在后；不同文字的文本，无特殊规定的，汉文文本在前，少数民族文字文本在后；中文本在前，外文本在后；来文与复文作为一件时，复文在前，来文在后。有文件处理单或发文稿纸的，文件处理单在前，收文在后；正本在前，发文稿纸和定稿在后。</w:t>
      </w:r>
    </w:p>
    <w:p>
      <w:pPr>
        <w:autoSpaceDE w:val="0"/>
        <w:autoSpaceDN w:val="0"/>
        <w:adjustRightInd w:val="0"/>
        <w:spacing w:line="400" w:lineRule="exact"/>
        <w:ind w:firstLine="480" w:firstLineChars="200"/>
        <w:jc w:val="left"/>
        <w:rPr>
          <w:rFonts w:ascii="黑体" w:eastAsia="黑体" w:cs="黑体"/>
          <w:kern w:val="0"/>
          <w:sz w:val="24"/>
          <w:szCs w:val="24"/>
        </w:rPr>
      </w:pPr>
      <w:r>
        <w:rPr>
          <w:rFonts w:ascii="TimesNewRomanPSMT" w:eastAsia="TimesNewRomanPSMT" w:cs="TimesNewRomanPSMT"/>
          <w:kern w:val="0"/>
          <w:sz w:val="24"/>
          <w:szCs w:val="24"/>
        </w:rPr>
        <w:t xml:space="preserve">5.2 </w:t>
      </w:r>
      <w:r>
        <w:rPr>
          <w:rFonts w:hint="eastAsia" w:ascii="黑体" w:eastAsia="黑体" w:cs="黑体"/>
          <w:kern w:val="0"/>
          <w:sz w:val="24"/>
          <w:szCs w:val="24"/>
        </w:rPr>
        <w:t>分类</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TimesNewRomanPSMT" w:eastAsia="TimesNewRomanPSMT" w:cs="TimesNewRomanPSMT"/>
          <w:kern w:val="0"/>
          <w:sz w:val="24"/>
          <w:szCs w:val="24"/>
        </w:rPr>
        <w:t xml:space="preserve">5.2.1 </w:t>
      </w:r>
      <w:r>
        <w:rPr>
          <w:rFonts w:hint="eastAsia" w:ascii="宋体" w:eastAsia="宋体" w:cs="宋体"/>
          <w:kern w:val="0"/>
          <w:sz w:val="24"/>
          <w:szCs w:val="24"/>
        </w:rPr>
        <w:t>立档单位应对归档文件进行科学分类，同一全宗应保持分类方案的一致性和稳定性。</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TimesNewRomanPSMT" w:eastAsia="TimesNewRomanPSMT" w:cs="TimesNewRomanPSMT"/>
          <w:kern w:val="0"/>
          <w:sz w:val="24"/>
          <w:szCs w:val="24"/>
        </w:rPr>
        <w:t xml:space="preserve">5.2.2 </w:t>
      </w:r>
      <w:r>
        <w:rPr>
          <w:rFonts w:hint="eastAsia" w:ascii="宋体" w:eastAsia="宋体" w:cs="宋体"/>
          <w:kern w:val="0"/>
          <w:sz w:val="24"/>
          <w:szCs w:val="24"/>
        </w:rPr>
        <w:t>归档文件一般采用年度—机构（问题）—保管期限、年度—保管期限—机构（问题）等方法进行</w:t>
      </w:r>
    </w:p>
    <w:p>
      <w:pPr>
        <w:autoSpaceDE w:val="0"/>
        <w:autoSpaceDN w:val="0"/>
        <w:adjustRightInd w:val="0"/>
        <w:spacing w:line="400" w:lineRule="exact"/>
        <w:ind w:firstLine="480" w:firstLineChars="200"/>
        <w:jc w:val="left"/>
        <w:rPr>
          <w:rFonts w:ascii="宋体" w:eastAsia="宋体" w:cs="宋体"/>
          <w:kern w:val="0"/>
          <w:sz w:val="24"/>
          <w:szCs w:val="24"/>
        </w:rPr>
      </w:pPr>
      <w:r>
        <w:rPr>
          <w:rFonts w:hint="eastAsia" w:ascii="宋体" w:eastAsia="宋体" w:cs="宋体"/>
          <w:kern w:val="0"/>
          <w:sz w:val="24"/>
          <w:szCs w:val="24"/>
        </w:rPr>
        <w:t>三级分类。</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TimesNewRomanPSMT" w:eastAsia="TimesNewRomanPSMT" w:cs="TimesNewRomanPSMT"/>
          <w:kern w:val="0"/>
          <w:sz w:val="24"/>
          <w:szCs w:val="24"/>
        </w:rPr>
        <w:t>a</w:t>
      </w:r>
      <w:r>
        <w:rPr>
          <w:rFonts w:hint="eastAsia" w:ascii="宋体" w:eastAsia="宋体" w:cs="宋体"/>
          <w:kern w:val="0"/>
          <w:sz w:val="24"/>
          <w:szCs w:val="24"/>
        </w:rPr>
        <w:t>）按年度分类</w:t>
      </w:r>
    </w:p>
    <w:p>
      <w:pPr>
        <w:autoSpaceDE w:val="0"/>
        <w:autoSpaceDN w:val="0"/>
        <w:adjustRightInd w:val="0"/>
        <w:spacing w:line="400" w:lineRule="exact"/>
        <w:ind w:firstLine="480" w:firstLineChars="200"/>
        <w:jc w:val="left"/>
        <w:rPr>
          <w:rFonts w:ascii="宋体" w:eastAsia="宋体" w:cs="宋体"/>
          <w:kern w:val="0"/>
          <w:sz w:val="24"/>
          <w:szCs w:val="24"/>
        </w:rPr>
      </w:pPr>
      <w:r>
        <w:rPr>
          <w:rFonts w:hint="eastAsia" w:ascii="宋体" w:eastAsia="宋体" w:cs="宋体"/>
          <w:kern w:val="0"/>
          <w:sz w:val="24"/>
          <w:szCs w:val="24"/>
        </w:rPr>
        <w:t>将文件按其形成年度分类。跨年度一般应以文件签发日期为准。对于计划、总结、预算、统计报表、表彰先进以及法规性文件等内容涉及不同年度的文件，统一按文件签发日期判定所属年度。跨年度形成的会议文件归入闭幕年。跨年度办理的文件归入办结年。当形成年度无法考证时，年度为其归档年度，并在附注项加以说明。</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TimesNewRomanPSMT" w:eastAsia="TimesNewRomanPSMT" w:cs="TimesNewRomanPSMT"/>
          <w:kern w:val="0"/>
          <w:sz w:val="24"/>
          <w:szCs w:val="24"/>
        </w:rPr>
        <w:t>b</w:t>
      </w:r>
      <w:r>
        <w:rPr>
          <w:rFonts w:hint="eastAsia" w:ascii="宋体" w:eastAsia="宋体" w:cs="宋体"/>
          <w:kern w:val="0"/>
          <w:sz w:val="24"/>
          <w:szCs w:val="24"/>
        </w:rPr>
        <w:t>）按机构</w:t>
      </w:r>
      <w:r>
        <w:rPr>
          <w:rFonts w:ascii="TimesNewRomanPSMT" w:eastAsia="TimesNewRomanPSMT" w:cs="TimesNewRomanPSMT"/>
          <w:kern w:val="0"/>
          <w:sz w:val="24"/>
          <w:szCs w:val="24"/>
        </w:rPr>
        <w:t>(</w:t>
      </w:r>
      <w:r>
        <w:rPr>
          <w:rFonts w:hint="eastAsia" w:ascii="宋体" w:eastAsia="宋体" w:cs="宋体"/>
          <w:kern w:val="0"/>
          <w:sz w:val="24"/>
          <w:szCs w:val="24"/>
        </w:rPr>
        <w:t>问题</w:t>
      </w:r>
      <w:r>
        <w:rPr>
          <w:rFonts w:ascii="TimesNewRomanPSMT" w:eastAsia="TimesNewRomanPSMT" w:cs="TimesNewRomanPSMT"/>
          <w:kern w:val="0"/>
          <w:sz w:val="24"/>
          <w:szCs w:val="24"/>
        </w:rPr>
        <w:t>)</w:t>
      </w:r>
      <w:r>
        <w:rPr>
          <w:rFonts w:hint="eastAsia" w:ascii="宋体" w:eastAsia="宋体" w:cs="宋体"/>
          <w:kern w:val="0"/>
          <w:sz w:val="24"/>
          <w:szCs w:val="24"/>
        </w:rPr>
        <w:t>分类</w:t>
      </w:r>
    </w:p>
    <w:p>
      <w:pPr>
        <w:autoSpaceDE w:val="0"/>
        <w:autoSpaceDN w:val="0"/>
        <w:adjustRightInd w:val="0"/>
        <w:spacing w:line="400" w:lineRule="exact"/>
        <w:ind w:firstLine="480" w:firstLineChars="200"/>
        <w:jc w:val="left"/>
        <w:rPr>
          <w:rFonts w:hint="eastAsia" w:ascii="宋体" w:eastAsia="宋体" w:cs="宋体"/>
          <w:kern w:val="0"/>
          <w:sz w:val="24"/>
          <w:szCs w:val="24"/>
        </w:rPr>
      </w:pPr>
      <w:r>
        <w:rPr>
          <w:rFonts w:hint="eastAsia" w:ascii="宋体" w:eastAsia="宋体" w:cs="宋体"/>
          <w:kern w:val="0"/>
          <w:sz w:val="24"/>
          <w:szCs w:val="24"/>
        </w:rPr>
        <w:t>将文件按其形成或承办机构</w:t>
      </w:r>
      <w:r>
        <w:rPr>
          <w:rFonts w:ascii="TimesNewRomanPSMT" w:eastAsia="TimesNewRomanPSMT" w:cs="TimesNewRomanPSMT"/>
          <w:kern w:val="0"/>
          <w:sz w:val="24"/>
          <w:szCs w:val="24"/>
        </w:rPr>
        <w:t>(</w:t>
      </w:r>
      <w:r>
        <w:rPr>
          <w:rFonts w:hint="eastAsia" w:ascii="宋体" w:eastAsia="宋体" w:cs="宋体"/>
          <w:kern w:val="0"/>
          <w:sz w:val="24"/>
          <w:szCs w:val="24"/>
        </w:rPr>
        <w:t>问题</w:t>
      </w:r>
      <w:r>
        <w:rPr>
          <w:rFonts w:ascii="TimesNewRomanPSMT" w:eastAsia="TimesNewRomanPSMT" w:cs="TimesNewRomanPSMT"/>
          <w:kern w:val="0"/>
          <w:sz w:val="24"/>
          <w:szCs w:val="24"/>
        </w:rPr>
        <w:t>)</w:t>
      </w:r>
      <w:r>
        <w:rPr>
          <w:rFonts w:hint="eastAsia" w:ascii="宋体" w:eastAsia="宋体" w:cs="宋体"/>
          <w:kern w:val="0"/>
          <w:sz w:val="24"/>
          <w:szCs w:val="24"/>
        </w:rPr>
        <w:t>分类。机构分类法与问题分类法应选择其一适用，不能同时采用。采用机构分类的，应根据文件形成或承办机构对归档文件进行分类，涉及多部门形成的归档文件，归入文件主办部门。采用问题分类的，应按照文件内容所反映的问题对归档文件进行分类。</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TimesNewRomanPSMT" w:eastAsia="TimesNewRomanPSMT" w:cs="TimesNewRomanPSMT"/>
          <w:kern w:val="0"/>
          <w:sz w:val="24"/>
          <w:szCs w:val="24"/>
        </w:rPr>
        <w:t>c</w:t>
      </w:r>
      <w:r>
        <w:rPr>
          <w:rFonts w:hint="eastAsia" w:ascii="宋体" w:eastAsia="宋体" w:cs="宋体"/>
          <w:kern w:val="0"/>
          <w:sz w:val="24"/>
          <w:szCs w:val="24"/>
        </w:rPr>
        <w:t>）按保管期限分类</w:t>
      </w:r>
    </w:p>
    <w:p>
      <w:pPr>
        <w:autoSpaceDE w:val="0"/>
        <w:autoSpaceDN w:val="0"/>
        <w:adjustRightInd w:val="0"/>
        <w:spacing w:line="400" w:lineRule="exact"/>
        <w:ind w:firstLine="480" w:firstLineChars="200"/>
        <w:jc w:val="left"/>
        <w:rPr>
          <w:rFonts w:ascii="宋体" w:eastAsia="宋体" w:cs="宋体"/>
          <w:kern w:val="0"/>
          <w:sz w:val="24"/>
          <w:szCs w:val="24"/>
        </w:rPr>
      </w:pPr>
      <w:r>
        <w:rPr>
          <w:rFonts w:hint="eastAsia" w:ascii="宋体" w:eastAsia="宋体" w:cs="宋体"/>
          <w:kern w:val="0"/>
          <w:sz w:val="24"/>
          <w:szCs w:val="24"/>
        </w:rPr>
        <w:t>将文件按划定的保管期限分类。</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TimesNewRomanPSMT" w:eastAsia="TimesNewRomanPSMT" w:cs="TimesNewRomanPSMT"/>
          <w:kern w:val="0"/>
          <w:sz w:val="24"/>
          <w:szCs w:val="24"/>
        </w:rPr>
        <w:t xml:space="preserve">5.2.3 </w:t>
      </w:r>
      <w:r>
        <w:rPr>
          <w:rFonts w:hint="eastAsia" w:ascii="宋体" w:eastAsia="宋体" w:cs="宋体"/>
          <w:kern w:val="0"/>
          <w:sz w:val="24"/>
          <w:szCs w:val="24"/>
        </w:rPr>
        <w:t>规模较小或公文办理程序不适于按机构（问题）分类的立档单位，可以采取年度—保管期限等方法进行两级分类。</w:t>
      </w:r>
    </w:p>
    <w:p>
      <w:pPr>
        <w:autoSpaceDE w:val="0"/>
        <w:autoSpaceDN w:val="0"/>
        <w:adjustRightInd w:val="0"/>
        <w:spacing w:line="400" w:lineRule="exact"/>
        <w:ind w:firstLine="480" w:firstLineChars="200"/>
        <w:jc w:val="left"/>
        <w:rPr>
          <w:rFonts w:ascii="黑体" w:eastAsia="黑体" w:cs="黑体"/>
          <w:kern w:val="0"/>
          <w:sz w:val="24"/>
          <w:szCs w:val="24"/>
        </w:rPr>
      </w:pPr>
      <w:r>
        <w:rPr>
          <w:rFonts w:ascii="TimesNewRomanPSMT" w:eastAsia="TimesNewRomanPSMT" w:cs="TimesNewRomanPSMT"/>
          <w:kern w:val="0"/>
          <w:sz w:val="24"/>
          <w:szCs w:val="24"/>
        </w:rPr>
        <w:t xml:space="preserve">5.3 </w:t>
      </w:r>
      <w:r>
        <w:rPr>
          <w:rFonts w:hint="eastAsia" w:ascii="黑体" w:eastAsia="黑体" w:cs="黑体"/>
          <w:kern w:val="0"/>
          <w:sz w:val="24"/>
          <w:szCs w:val="24"/>
        </w:rPr>
        <w:t>排列</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TimesNewRomanPSMT" w:eastAsia="TimesNewRomanPSMT" w:cs="TimesNewRomanPSMT"/>
          <w:kern w:val="0"/>
          <w:sz w:val="24"/>
          <w:szCs w:val="24"/>
        </w:rPr>
        <w:t xml:space="preserve">5.3.1 </w:t>
      </w:r>
      <w:r>
        <w:rPr>
          <w:rFonts w:hint="eastAsia" w:ascii="宋体" w:eastAsia="宋体" w:cs="宋体"/>
          <w:kern w:val="0"/>
          <w:sz w:val="24"/>
          <w:szCs w:val="24"/>
        </w:rPr>
        <w:t>归档文件应在分类方案的最低一级类目内，按时间结合事由排列。</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TimesNewRomanPSMT" w:eastAsia="TimesNewRomanPSMT" w:cs="TimesNewRomanPSMT"/>
          <w:kern w:val="0"/>
          <w:sz w:val="24"/>
          <w:szCs w:val="24"/>
        </w:rPr>
        <w:t xml:space="preserve">5.3.2 </w:t>
      </w:r>
      <w:r>
        <w:rPr>
          <w:rFonts w:hint="eastAsia" w:ascii="宋体" w:eastAsia="宋体" w:cs="宋体"/>
          <w:kern w:val="0"/>
          <w:sz w:val="24"/>
          <w:szCs w:val="24"/>
        </w:rPr>
        <w:t>同一事由中的文件，按文件形成先后顺序排列。</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TimesNewRomanPSMT" w:eastAsia="TimesNewRomanPSMT" w:cs="TimesNewRomanPSMT"/>
          <w:kern w:val="0"/>
          <w:sz w:val="24"/>
          <w:szCs w:val="24"/>
        </w:rPr>
        <w:t xml:space="preserve">5.3.3 </w:t>
      </w:r>
      <w:r>
        <w:rPr>
          <w:rFonts w:hint="eastAsia" w:ascii="宋体" w:eastAsia="宋体" w:cs="宋体"/>
          <w:kern w:val="0"/>
          <w:sz w:val="24"/>
          <w:szCs w:val="24"/>
        </w:rPr>
        <w:t>会议文件、统计报表等成套性文件可集中排列。</w:t>
      </w:r>
    </w:p>
    <w:p>
      <w:pPr>
        <w:autoSpaceDE w:val="0"/>
        <w:autoSpaceDN w:val="0"/>
        <w:adjustRightInd w:val="0"/>
        <w:spacing w:line="400" w:lineRule="exact"/>
        <w:ind w:firstLine="480" w:firstLineChars="200"/>
        <w:jc w:val="left"/>
        <w:rPr>
          <w:rFonts w:ascii="黑体" w:eastAsia="黑体" w:cs="黑体"/>
          <w:kern w:val="0"/>
          <w:sz w:val="24"/>
          <w:szCs w:val="24"/>
        </w:rPr>
      </w:pPr>
      <w:r>
        <w:rPr>
          <w:rFonts w:ascii="TimesNewRomanPSMT" w:eastAsia="TimesNewRomanPSMT" w:cs="TimesNewRomanPSMT"/>
          <w:kern w:val="0"/>
          <w:sz w:val="24"/>
          <w:szCs w:val="24"/>
        </w:rPr>
        <w:t xml:space="preserve">5.4 </w:t>
      </w:r>
      <w:r>
        <w:rPr>
          <w:rFonts w:hint="eastAsia" w:ascii="黑体" w:eastAsia="黑体" w:cs="黑体"/>
          <w:kern w:val="0"/>
          <w:sz w:val="24"/>
          <w:szCs w:val="24"/>
        </w:rPr>
        <w:t>编号</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TimesNewRomanPSMT" w:eastAsia="TimesNewRomanPSMT" w:cs="TimesNewRomanPSMT"/>
          <w:kern w:val="0"/>
          <w:sz w:val="24"/>
          <w:szCs w:val="24"/>
        </w:rPr>
        <w:t xml:space="preserve">5.4.1 </w:t>
      </w:r>
      <w:r>
        <w:rPr>
          <w:rFonts w:hint="eastAsia" w:ascii="宋体" w:eastAsia="宋体" w:cs="宋体"/>
          <w:kern w:val="0"/>
          <w:sz w:val="24"/>
          <w:szCs w:val="24"/>
        </w:rPr>
        <w:t>归档文件应依分类方案和排列顺序编写档号。档号编制应遵循唯一性、合理性、稳定性、扩充性、</w:t>
      </w:r>
    </w:p>
    <w:p>
      <w:pPr>
        <w:autoSpaceDE w:val="0"/>
        <w:autoSpaceDN w:val="0"/>
        <w:adjustRightInd w:val="0"/>
        <w:spacing w:line="400" w:lineRule="exact"/>
        <w:ind w:firstLine="480" w:firstLineChars="200"/>
        <w:jc w:val="left"/>
        <w:rPr>
          <w:rFonts w:ascii="宋体" w:eastAsia="宋体" w:cs="宋体"/>
          <w:kern w:val="0"/>
          <w:sz w:val="24"/>
          <w:szCs w:val="24"/>
        </w:rPr>
      </w:pPr>
      <w:r>
        <w:rPr>
          <w:rFonts w:hint="eastAsia" w:ascii="宋体" w:eastAsia="宋体" w:cs="宋体"/>
          <w:kern w:val="0"/>
          <w:sz w:val="24"/>
          <w:szCs w:val="24"/>
        </w:rPr>
        <w:t>简单性原则。</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TimesNewRomanPSMT" w:eastAsia="TimesNewRomanPSMT" w:cs="TimesNewRomanPSMT"/>
          <w:kern w:val="0"/>
          <w:sz w:val="24"/>
          <w:szCs w:val="24"/>
        </w:rPr>
        <w:t xml:space="preserve">5.4.2 </w:t>
      </w:r>
      <w:r>
        <w:rPr>
          <w:rFonts w:hint="eastAsia" w:ascii="宋体" w:eastAsia="宋体" w:cs="宋体"/>
          <w:kern w:val="0"/>
          <w:sz w:val="24"/>
          <w:szCs w:val="24"/>
        </w:rPr>
        <w:t>档号的结构宜为：全宗号</w:t>
      </w:r>
      <w:r>
        <w:rPr>
          <w:rFonts w:ascii="TimesNewRomanPSMT" w:eastAsia="TimesNewRomanPSMT" w:cs="TimesNewRomanPSMT"/>
          <w:kern w:val="0"/>
          <w:sz w:val="24"/>
          <w:szCs w:val="24"/>
        </w:rPr>
        <w:t>-</w:t>
      </w:r>
      <w:r>
        <w:rPr>
          <w:rFonts w:hint="eastAsia" w:ascii="宋体" w:eastAsia="宋体" w:cs="宋体"/>
          <w:kern w:val="0"/>
          <w:sz w:val="24"/>
          <w:szCs w:val="24"/>
        </w:rPr>
        <w:t>档案门类代码</w:t>
      </w:r>
      <w:r>
        <w:rPr>
          <w:rFonts w:hint="eastAsia" w:ascii="TimesNewRomanPSMT" w:eastAsia="TimesNewRomanPSMT" w:cs="TimesNewRomanPSMT"/>
          <w:kern w:val="0"/>
          <w:sz w:val="24"/>
          <w:szCs w:val="24"/>
        </w:rPr>
        <w:t>·</w:t>
      </w:r>
      <w:r>
        <w:rPr>
          <w:rFonts w:hint="eastAsia" w:ascii="宋体" w:eastAsia="宋体" w:cs="宋体"/>
          <w:kern w:val="0"/>
          <w:sz w:val="24"/>
          <w:szCs w:val="24"/>
        </w:rPr>
        <w:t>年度</w:t>
      </w:r>
      <w:r>
        <w:rPr>
          <w:rFonts w:ascii="TimesNewRomanPSMT" w:eastAsia="TimesNewRomanPSMT" w:cs="TimesNewRomanPSMT"/>
          <w:kern w:val="0"/>
          <w:sz w:val="24"/>
          <w:szCs w:val="24"/>
        </w:rPr>
        <w:t>-</w:t>
      </w:r>
      <w:r>
        <w:rPr>
          <w:rFonts w:hint="eastAsia" w:ascii="宋体" w:eastAsia="宋体" w:cs="宋体"/>
          <w:kern w:val="0"/>
          <w:sz w:val="24"/>
          <w:szCs w:val="24"/>
        </w:rPr>
        <w:t>保管期限</w:t>
      </w:r>
      <w:r>
        <w:rPr>
          <w:rFonts w:ascii="TimesNewRomanPSMT" w:eastAsia="TimesNewRomanPSMT" w:cs="TimesNewRomanPSMT"/>
          <w:kern w:val="0"/>
          <w:sz w:val="24"/>
          <w:szCs w:val="24"/>
        </w:rPr>
        <w:t>-</w:t>
      </w:r>
      <w:r>
        <w:rPr>
          <w:rFonts w:hint="eastAsia" w:ascii="宋体" w:eastAsia="宋体" w:cs="宋体"/>
          <w:kern w:val="0"/>
          <w:sz w:val="24"/>
          <w:szCs w:val="24"/>
        </w:rPr>
        <w:t>机构（问题）代码</w:t>
      </w:r>
      <w:r>
        <w:rPr>
          <w:rFonts w:ascii="TimesNewRomanPSMT" w:eastAsia="TimesNewRomanPSMT" w:cs="TimesNewRomanPSMT"/>
          <w:kern w:val="0"/>
          <w:sz w:val="24"/>
          <w:szCs w:val="24"/>
        </w:rPr>
        <w:t>-</w:t>
      </w:r>
      <w:r>
        <w:rPr>
          <w:rFonts w:hint="eastAsia" w:ascii="宋体" w:eastAsia="宋体" w:cs="宋体"/>
          <w:kern w:val="0"/>
          <w:sz w:val="24"/>
          <w:szCs w:val="24"/>
        </w:rPr>
        <w:t>件号。上、下位代码之间用</w:t>
      </w:r>
      <w:r>
        <w:rPr>
          <w:rFonts w:hint="eastAsia" w:ascii="TimesNewRomanPSMT" w:eastAsia="TimesNewRomanPSMT" w:cs="TimesNewRomanPSMT"/>
          <w:kern w:val="0"/>
          <w:sz w:val="24"/>
          <w:szCs w:val="24"/>
        </w:rPr>
        <w:t>“</w:t>
      </w:r>
      <w:r>
        <w:rPr>
          <w:rFonts w:ascii="TimesNewRomanPSMT" w:eastAsia="TimesNewRomanPSMT" w:cs="TimesNewRomanPSMT"/>
          <w:kern w:val="0"/>
          <w:sz w:val="24"/>
          <w:szCs w:val="24"/>
        </w:rPr>
        <w:t>-</w:t>
      </w:r>
      <w:r>
        <w:rPr>
          <w:rFonts w:hint="eastAsia" w:ascii="TimesNewRomanPSMT" w:eastAsia="TimesNewRomanPSMT" w:cs="TimesNewRomanPSMT"/>
          <w:kern w:val="0"/>
          <w:sz w:val="24"/>
          <w:szCs w:val="24"/>
        </w:rPr>
        <w:t>”</w:t>
      </w:r>
      <w:r>
        <w:rPr>
          <w:rFonts w:hint="eastAsia" w:ascii="宋体" w:eastAsia="宋体" w:cs="宋体"/>
          <w:kern w:val="0"/>
          <w:sz w:val="24"/>
          <w:szCs w:val="24"/>
        </w:rPr>
        <w:t>连接，同一级代码之间用</w:t>
      </w:r>
      <w:r>
        <w:rPr>
          <w:rFonts w:hint="eastAsia" w:ascii="TimesNewRomanPSMT" w:eastAsia="TimesNewRomanPSMT" w:cs="TimesNewRomanPSMT"/>
          <w:kern w:val="0"/>
          <w:sz w:val="24"/>
          <w:szCs w:val="24"/>
        </w:rPr>
        <w:t>“·”</w:t>
      </w:r>
      <w:r>
        <w:rPr>
          <w:rFonts w:hint="eastAsia" w:ascii="宋体" w:eastAsia="宋体" w:cs="宋体"/>
          <w:kern w:val="0"/>
          <w:sz w:val="24"/>
          <w:szCs w:val="24"/>
        </w:rPr>
        <w:t>隔开。如</w:t>
      </w:r>
      <w:r>
        <w:rPr>
          <w:rFonts w:hint="eastAsia" w:ascii="TimesNewRomanPSMT" w:eastAsia="TimesNewRomanPSMT" w:cs="TimesNewRomanPSMT"/>
          <w:kern w:val="0"/>
          <w:sz w:val="24"/>
          <w:szCs w:val="24"/>
        </w:rPr>
        <w:t>“</w:t>
      </w:r>
      <w:r>
        <w:rPr>
          <w:rFonts w:ascii="TimesNewRomanPSMT" w:eastAsia="TimesNewRomanPSMT" w:cs="TimesNewRomanPSMT"/>
          <w:kern w:val="0"/>
          <w:sz w:val="24"/>
          <w:szCs w:val="24"/>
        </w:rPr>
        <w:t>Z109-WS</w:t>
      </w:r>
      <w:r>
        <w:rPr>
          <w:rFonts w:hint="eastAsia" w:ascii="TimesNewRomanPSMT" w:eastAsia="TimesNewRomanPSMT" w:cs="TimesNewRomanPSMT"/>
          <w:kern w:val="0"/>
          <w:sz w:val="24"/>
          <w:szCs w:val="24"/>
        </w:rPr>
        <w:t>·</w:t>
      </w:r>
      <w:r>
        <w:rPr>
          <w:rFonts w:ascii="TimesNewRomanPSMT" w:eastAsia="TimesNewRomanPSMT" w:cs="TimesNewRomanPSMT"/>
          <w:kern w:val="0"/>
          <w:sz w:val="24"/>
          <w:szCs w:val="24"/>
        </w:rPr>
        <w:t>2011-Y-BGS-0001</w:t>
      </w:r>
      <w:r>
        <w:rPr>
          <w:rFonts w:hint="eastAsia" w:ascii="TimesNewRomanPSMT" w:eastAsia="TimesNewRomanPSMT" w:cs="TimesNewRomanPSMT"/>
          <w:kern w:val="0"/>
          <w:sz w:val="24"/>
          <w:szCs w:val="24"/>
        </w:rPr>
        <w:t>”</w:t>
      </w:r>
      <w:r>
        <w:rPr>
          <w:rFonts w:hint="eastAsia" w:ascii="宋体" w:eastAsia="宋体" w:cs="宋体"/>
          <w:kern w:val="0"/>
          <w:sz w:val="24"/>
          <w:szCs w:val="24"/>
        </w:rPr>
        <w:t>。</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TimesNewRomanPSMT" w:eastAsia="TimesNewRomanPSMT" w:cs="TimesNewRomanPSMT"/>
          <w:kern w:val="0"/>
          <w:sz w:val="24"/>
          <w:szCs w:val="24"/>
        </w:rPr>
        <w:t xml:space="preserve">5.4.3 </w:t>
      </w:r>
      <w:r>
        <w:rPr>
          <w:rFonts w:hint="eastAsia" w:ascii="宋体" w:eastAsia="宋体" w:cs="宋体"/>
          <w:kern w:val="0"/>
          <w:sz w:val="24"/>
          <w:szCs w:val="24"/>
        </w:rPr>
        <w:t>档号按照以下要求编制：</w:t>
      </w:r>
    </w:p>
    <w:p>
      <w:pPr>
        <w:autoSpaceDE w:val="0"/>
        <w:autoSpaceDN w:val="0"/>
        <w:adjustRightInd w:val="0"/>
        <w:spacing w:line="400" w:lineRule="exact"/>
        <w:ind w:firstLine="480" w:firstLineChars="200"/>
        <w:jc w:val="left"/>
        <w:rPr>
          <w:rFonts w:ascii="TimesNewRomanPSMT" w:eastAsia="TimesNewRomanPSMT" w:cs="TimesNewRomanPSMT"/>
          <w:kern w:val="0"/>
          <w:sz w:val="24"/>
          <w:szCs w:val="24"/>
        </w:rPr>
      </w:pPr>
      <w:r>
        <w:rPr>
          <w:rFonts w:ascii="TimesNewRomanPSMT" w:eastAsia="TimesNewRomanPSMT" w:cs="TimesNewRomanPSMT"/>
          <w:kern w:val="0"/>
          <w:sz w:val="24"/>
          <w:szCs w:val="24"/>
        </w:rPr>
        <w:t>a</w:t>
      </w:r>
      <w:r>
        <w:rPr>
          <w:rFonts w:hint="eastAsia" w:ascii="宋体" w:eastAsia="宋体" w:cs="宋体"/>
          <w:kern w:val="0"/>
          <w:sz w:val="24"/>
          <w:szCs w:val="24"/>
        </w:rPr>
        <w:t>）全宗号：档案馆给立档单位编制的代号，用</w:t>
      </w:r>
      <w:r>
        <w:rPr>
          <w:rFonts w:ascii="TimesNewRomanPSMT" w:eastAsia="TimesNewRomanPSMT" w:cs="TimesNewRomanPSMT"/>
          <w:kern w:val="0"/>
          <w:sz w:val="24"/>
          <w:szCs w:val="24"/>
        </w:rPr>
        <w:t xml:space="preserve">4 </w:t>
      </w:r>
      <w:r>
        <w:rPr>
          <w:rFonts w:hint="eastAsia" w:ascii="宋体" w:eastAsia="宋体" w:cs="宋体"/>
          <w:kern w:val="0"/>
          <w:sz w:val="24"/>
          <w:szCs w:val="24"/>
        </w:rPr>
        <w:t>位数字或者字母与数字的结合标识，按照</w:t>
      </w:r>
      <w:r>
        <w:rPr>
          <w:rFonts w:ascii="TimesNewRomanPSMT" w:eastAsia="TimesNewRomanPSMT" w:cs="TimesNewRomanPSMT"/>
          <w:kern w:val="0"/>
          <w:sz w:val="24"/>
          <w:szCs w:val="24"/>
        </w:rPr>
        <w:t xml:space="preserve">DA/T13-1994 </w:t>
      </w:r>
      <w:r>
        <w:rPr>
          <w:rFonts w:hint="eastAsia" w:ascii="宋体" w:eastAsia="宋体" w:cs="宋体"/>
          <w:kern w:val="0"/>
          <w:sz w:val="24"/>
          <w:szCs w:val="24"/>
        </w:rPr>
        <w:t>编制。</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TimesNewRomanPSMT" w:eastAsia="TimesNewRomanPSMT" w:cs="TimesNewRomanPSMT"/>
          <w:kern w:val="0"/>
          <w:sz w:val="24"/>
          <w:szCs w:val="24"/>
        </w:rPr>
        <w:t>b</w:t>
      </w:r>
      <w:r>
        <w:rPr>
          <w:rFonts w:hint="eastAsia" w:ascii="宋体" w:eastAsia="宋体" w:cs="宋体"/>
          <w:kern w:val="0"/>
          <w:sz w:val="24"/>
          <w:szCs w:val="24"/>
        </w:rPr>
        <w:t>）档案门类代码</w:t>
      </w:r>
      <w:r>
        <w:rPr>
          <w:rFonts w:hint="eastAsia" w:ascii="TimesNewRomanPSMT" w:eastAsia="TimesNewRomanPSMT" w:cs="TimesNewRomanPSMT"/>
          <w:kern w:val="0"/>
          <w:sz w:val="24"/>
          <w:szCs w:val="24"/>
        </w:rPr>
        <w:t>·</w:t>
      </w:r>
      <w:r>
        <w:rPr>
          <w:rFonts w:hint="eastAsia" w:ascii="宋体" w:eastAsia="宋体" w:cs="宋体"/>
          <w:kern w:val="0"/>
          <w:sz w:val="24"/>
          <w:szCs w:val="24"/>
        </w:rPr>
        <w:t>年度：归档文件档案门类代码由</w:t>
      </w:r>
      <w:r>
        <w:rPr>
          <w:rFonts w:hint="eastAsia" w:ascii="TimesNewRomanPSMT" w:eastAsia="TimesNewRomanPSMT" w:cs="TimesNewRomanPSMT"/>
          <w:kern w:val="0"/>
          <w:sz w:val="24"/>
          <w:szCs w:val="24"/>
        </w:rPr>
        <w:t>“</w:t>
      </w:r>
      <w:r>
        <w:rPr>
          <w:rFonts w:hint="eastAsia" w:ascii="宋体" w:eastAsia="宋体" w:cs="宋体"/>
          <w:kern w:val="0"/>
          <w:sz w:val="24"/>
          <w:szCs w:val="24"/>
        </w:rPr>
        <w:t>文书</w:t>
      </w:r>
      <w:r>
        <w:rPr>
          <w:rFonts w:hint="eastAsia" w:ascii="TimesNewRomanPSMT" w:eastAsia="TimesNewRomanPSMT" w:cs="TimesNewRomanPSMT"/>
          <w:kern w:val="0"/>
          <w:sz w:val="24"/>
          <w:szCs w:val="24"/>
        </w:rPr>
        <w:t>”</w:t>
      </w:r>
      <w:r>
        <w:rPr>
          <w:rFonts w:ascii="TimesNewRomanPSMT" w:eastAsia="TimesNewRomanPSMT" w:cs="TimesNewRomanPSMT"/>
          <w:kern w:val="0"/>
          <w:sz w:val="24"/>
          <w:szCs w:val="24"/>
        </w:rPr>
        <w:t xml:space="preserve">2 </w:t>
      </w:r>
      <w:r>
        <w:rPr>
          <w:rFonts w:hint="eastAsia" w:ascii="宋体" w:eastAsia="宋体" w:cs="宋体"/>
          <w:kern w:val="0"/>
          <w:sz w:val="24"/>
          <w:szCs w:val="24"/>
        </w:rPr>
        <w:t>位汉语拼音首字母</w:t>
      </w:r>
      <w:r>
        <w:rPr>
          <w:rFonts w:hint="eastAsia" w:ascii="TimesNewRomanPSMT" w:eastAsia="TimesNewRomanPSMT" w:cs="TimesNewRomanPSMT"/>
          <w:kern w:val="0"/>
          <w:sz w:val="24"/>
          <w:szCs w:val="24"/>
        </w:rPr>
        <w:t>“</w:t>
      </w:r>
      <w:r>
        <w:rPr>
          <w:rFonts w:ascii="TimesNewRomanPSMT" w:eastAsia="TimesNewRomanPSMT" w:cs="TimesNewRomanPSMT"/>
          <w:kern w:val="0"/>
          <w:sz w:val="24"/>
          <w:szCs w:val="24"/>
        </w:rPr>
        <w:t>WS</w:t>
      </w:r>
      <w:r>
        <w:rPr>
          <w:rFonts w:hint="eastAsia" w:ascii="TimesNewRomanPSMT" w:eastAsia="TimesNewRomanPSMT" w:cs="TimesNewRomanPSMT"/>
          <w:kern w:val="0"/>
          <w:sz w:val="24"/>
          <w:szCs w:val="24"/>
        </w:rPr>
        <w:t>”</w:t>
      </w:r>
      <w:r>
        <w:rPr>
          <w:rFonts w:hint="eastAsia" w:ascii="宋体" w:eastAsia="宋体" w:cs="宋体"/>
          <w:kern w:val="0"/>
          <w:sz w:val="24"/>
          <w:szCs w:val="24"/>
        </w:rPr>
        <w:t>标识。年度为文件形成年度，以</w:t>
      </w:r>
      <w:r>
        <w:rPr>
          <w:rFonts w:ascii="TimesNewRomanPSMT" w:eastAsia="TimesNewRomanPSMT" w:cs="TimesNewRomanPSMT"/>
          <w:kern w:val="0"/>
          <w:sz w:val="24"/>
          <w:szCs w:val="24"/>
        </w:rPr>
        <w:t xml:space="preserve">4 </w:t>
      </w:r>
      <w:r>
        <w:rPr>
          <w:rFonts w:hint="eastAsia" w:ascii="宋体" w:eastAsia="宋体" w:cs="宋体"/>
          <w:kern w:val="0"/>
          <w:sz w:val="24"/>
          <w:szCs w:val="24"/>
        </w:rPr>
        <w:t>位阿拉伯数字标注公元纪年，如</w:t>
      </w:r>
      <w:r>
        <w:rPr>
          <w:rFonts w:hint="eastAsia" w:ascii="TimesNewRomanPSMT" w:eastAsia="TimesNewRomanPSMT" w:cs="TimesNewRomanPSMT"/>
          <w:kern w:val="0"/>
          <w:sz w:val="24"/>
          <w:szCs w:val="24"/>
        </w:rPr>
        <w:t>“</w:t>
      </w:r>
      <w:r>
        <w:rPr>
          <w:rFonts w:ascii="TimesNewRomanPSMT" w:eastAsia="TimesNewRomanPSMT" w:cs="TimesNewRomanPSMT"/>
          <w:kern w:val="0"/>
          <w:sz w:val="24"/>
          <w:szCs w:val="24"/>
        </w:rPr>
        <w:t>2013</w:t>
      </w:r>
      <w:r>
        <w:rPr>
          <w:rFonts w:hint="eastAsia" w:ascii="TimesNewRomanPSMT" w:eastAsia="TimesNewRomanPSMT" w:cs="TimesNewRomanPSMT"/>
          <w:kern w:val="0"/>
          <w:sz w:val="24"/>
          <w:szCs w:val="24"/>
        </w:rPr>
        <w:t>”</w:t>
      </w:r>
      <w:r>
        <w:rPr>
          <w:rFonts w:hint="eastAsia" w:ascii="宋体" w:eastAsia="宋体" w:cs="宋体"/>
          <w:kern w:val="0"/>
          <w:sz w:val="24"/>
          <w:szCs w:val="24"/>
        </w:rPr>
        <w:t>。</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TimesNewRomanPSMT" w:eastAsia="TimesNewRomanPSMT" w:cs="TimesNewRomanPSMT"/>
          <w:kern w:val="0"/>
          <w:sz w:val="24"/>
          <w:szCs w:val="24"/>
        </w:rPr>
        <w:t>c</w:t>
      </w:r>
      <w:r>
        <w:rPr>
          <w:rFonts w:hint="eastAsia" w:ascii="宋体" w:eastAsia="宋体" w:cs="宋体"/>
          <w:kern w:val="0"/>
          <w:sz w:val="24"/>
          <w:szCs w:val="24"/>
        </w:rPr>
        <w:t>）保管期限：保管期限分为永久、定期</w:t>
      </w:r>
      <w:r>
        <w:rPr>
          <w:rFonts w:ascii="TimesNewRomanPSMT" w:eastAsia="TimesNewRomanPSMT" w:cs="TimesNewRomanPSMT"/>
          <w:kern w:val="0"/>
          <w:sz w:val="24"/>
          <w:szCs w:val="24"/>
        </w:rPr>
        <w:t xml:space="preserve">30 </w:t>
      </w:r>
      <w:r>
        <w:rPr>
          <w:rFonts w:hint="eastAsia" w:ascii="宋体" w:eastAsia="宋体" w:cs="宋体"/>
          <w:kern w:val="0"/>
          <w:sz w:val="24"/>
          <w:szCs w:val="24"/>
        </w:rPr>
        <w:t>年、定期</w:t>
      </w:r>
      <w:r>
        <w:rPr>
          <w:rFonts w:ascii="TimesNewRomanPSMT" w:eastAsia="TimesNewRomanPSMT" w:cs="TimesNewRomanPSMT"/>
          <w:kern w:val="0"/>
          <w:sz w:val="24"/>
          <w:szCs w:val="24"/>
        </w:rPr>
        <w:t xml:space="preserve">10 </w:t>
      </w:r>
      <w:r>
        <w:rPr>
          <w:rFonts w:hint="eastAsia" w:ascii="宋体" w:eastAsia="宋体" w:cs="宋体"/>
          <w:kern w:val="0"/>
          <w:sz w:val="24"/>
          <w:szCs w:val="24"/>
        </w:rPr>
        <w:t>年，分别以代码</w:t>
      </w:r>
      <w:r>
        <w:rPr>
          <w:rFonts w:hint="eastAsia" w:ascii="TimesNewRomanPSMT" w:eastAsia="TimesNewRomanPSMT" w:cs="TimesNewRomanPSMT"/>
          <w:kern w:val="0"/>
          <w:sz w:val="24"/>
          <w:szCs w:val="24"/>
        </w:rPr>
        <w:t>“</w:t>
      </w:r>
      <w:r>
        <w:rPr>
          <w:rFonts w:ascii="TimesNewRomanPSMT" w:eastAsia="TimesNewRomanPSMT" w:cs="TimesNewRomanPSMT"/>
          <w:kern w:val="0"/>
          <w:sz w:val="24"/>
          <w:szCs w:val="24"/>
        </w:rPr>
        <w:t>Y</w:t>
      </w:r>
      <w:r>
        <w:rPr>
          <w:rFonts w:hint="eastAsia" w:ascii="TimesNewRomanPSMT" w:eastAsia="TimesNewRomanPSMT" w:cs="TimesNewRomanPSMT"/>
          <w:kern w:val="0"/>
          <w:sz w:val="24"/>
          <w:szCs w:val="24"/>
        </w:rPr>
        <w:t>”</w:t>
      </w:r>
      <w:r>
        <w:rPr>
          <w:rFonts w:hint="eastAsia" w:ascii="宋体" w:eastAsia="宋体" w:cs="宋体"/>
          <w:kern w:val="0"/>
          <w:sz w:val="24"/>
          <w:szCs w:val="24"/>
        </w:rPr>
        <w:t>、</w:t>
      </w:r>
      <w:r>
        <w:rPr>
          <w:rFonts w:hint="eastAsia" w:ascii="TimesNewRomanPSMT" w:eastAsia="TimesNewRomanPSMT" w:cs="TimesNewRomanPSMT"/>
          <w:kern w:val="0"/>
          <w:sz w:val="24"/>
          <w:szCs w:val="24"/>
        </w:rPr>
        <w:t>“</w:t>
      </w:r>
      <w:r>
        <w:rPr>
          <w:rFonts w:ascii="TimesNewRomanPSMT" w:eastAsia="TimesNewRomanPSMT" w:cs="TimesNewRomanPSMT"/>
          <w:kern w:val="0"/>
          <w:sz w:val="24"/>
          <w:szCs w:val="24"/>
        </w:rPr>
        <w:t>D30</w:t>
      </w:r>
      <w:r>
        <w:rPr>
          <w:rFonts w:hint="eastAsia" w:ascii="TimesNewRomanPSMT" w:eastAsia="TimesNewRomanPSMT" w:cs="TimesNewRomanPSMT"/>
          <w:kern w:val="0"/>
          <w:sz w:val="24"/>
          <w:szCs w:val="24"/>
        </w:rPr>
        <w:t>”</w:t>
      </w:r>
      <w:r>
        <w:rPr>
          <w:rFonts w:hint="eastAsia" w:ascii="宋体" w:eastAsia="宋体" w:cs="宋体"/>
          <w:kern w:val="0"/>
          <w:sz w:val="24"/>
          <w:szCs w:val="24"/>
        </w:rPr>
        <w:t>、</w:t>
      </w:r>
      <w:r>
        <w:rPr>
          <w:rFonts w:hint="eastAsia" w:ascii="TimesNewRomanPSMT" w:eastAsia="TimesNewRomanPSMT" w:cs="TimesNewRomanPSMT"/>
          <w:kern w:val="0"/>
          <w:sz w:val="24"/>
          <w:szCs w:val="24"/>
        </w:rPr>
        <w:t>“</w:t>
      </w:r>
      <w:r>
        <w:rPr>
          <w:rFonts w:ascii="TimesNewRomanPSMT" w:eastAsia="TimesNewRomanPSMT" w:cs="TimesNewRomanPSMT"/>
          <w:kern w:val="0"/>
          <w:sz w:val="24"/>
          <w:szCs w:val="24"/>
        </w:rPr>
        <w:t>D10</w:t>
      </w:r>
      <w:r>
        <w:rPr>
          <w:rFonts w:hint="eastAsia" w:ascii="TimesNewRomanPSMT" w:eastAsia="TimesNewRomanPSMT" w:cs="TimesNewRomanPSMT"/>
          <w:kern w:val="0"/>
          <w:sz w:val="24"/>
          <w:szCs w:val="24"/>
        </w:rPr>
        <w:t>”</w:t>
      </w:r>
      <w:r>
        <w:rPr>
          <w:rFonts w:hint="eastAsia" w:ascii="宋体" w:eastAsia="宋体" w:cs="宋体"/>
          <w:kern w:val="0"/>
          <w:sz w:val="24"/>
          <w:szCs w:val="24"/>
        </w:rPr>
        <w:t>标识。</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TimesNewRomanPSMT" w:eastAsia="TimesNewRomanPSMT" w:cs="TimesNewRomanPSMT"/>
          <w:kern w:val="0"/>
          <w:sz w:val="24"/>
          <w:szCs w:val="24"/>
        </w:rPr>
        <w:t>d</w:t>
      </w:r>
      <w:r>
        <w:rPr>
          <w:rFonts w:hint="eastAsia" w:ascii="宋体" w:eastAsia="宋体" w:cs="宋体"/>
          <w:kern w:val="0"/>
          <w:sz w:val="24"/>
          <w:szCs w:val="24"/>
        </w:rPr>
        <w:t>）机构（问题）代码：机构（问题）代码采用</w:t>
      </w:r>
      <w:r>
        <w:rPr>
          <w:rFonts w:ascii="TimesNewRomanPSMT" w:eastAsia="TimesNewRomanPSMT" w:cs="TimesNewRomanPSMT"/>
          <w:kern w:val="0"/>
          <w:sz w:val="24"/>
          <w:szCs w:val="24"/>
        </w:rPr>
        <w:t xml:space="preserve">3 </w:t>
      </w:r>
      <w:r>
        <w:rPr>
          <w:rFonts w:hint="eastAsia" w:ascii="宋体" w:eastAsia="宋体" w:cs="宋体"/>
          <w:kern w:val="0"/>
          <w:sz w:val="24"/>
          <w:szCs w:val="24"/>
        </w:rPr>
        <w:t>位汉语拼音字母或阿拉伯数字标识，如办公室代码</w:t>
      </w:r>
      <w:r>
        <w:rPr>
          <w:rFonts w:hint="eastAsia" w:ascii="TimesNewRomanPSMT" w:eastAsia="TimesNewRomanPSMT" w:cs="TimesNewRomanPSMT"/>
          <w:kern w:val="0"/>
          <w:sz w:val="24"/>
          <w:szCs w:val="24"/>
        </w:rPr>
        <w:t>“</w:t>
      </w:r>
      <w:r>
        <w:rPr>
          <w:rFonts w:ascii="TimesNewRomanPSMT" w:eastAsia="TimesNewRomanPSMT" w:cs="TimesNewRomanPSMT"/>
          <w:kern w:val="0"/>
          <w:sz w:val="24"/>
          <w:szCs w:val="24"/>
        </w:rPr>
        <w:t>BGS</w:t>
      </w:r>
      <w:r>
        <w:rPr>
          <w:rFonts w:hint="eastAsia" w:ascii="TimesNewRomanPSMT" w:eastAsia="TimesNewRomanPSMT" w:cs="TimesNewRomanPSMT"/>
          <w:kern w:val="0"/>
          <w:sz w:val="24"/>
          <w:szCs w:val="24"/>
        </w:rPr>
        <w:t>”</w:t>
      </w:r>
      <w:r>
        <w:rPr>
          <w:rFonts w:hint="eastAsia" w:ascii="宋体" w:eastAsia="宋体" w:cs="宋体"/>
          <w:kern w:val="0"/>
          <w:sz w:val="24"/>
          <w:szCs w:val="24"/>
        </w:rPr>
        <w:t>等。归档文件未按照机构（问题）分类的，应省略机构（问题）代码。</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TimesNewRomanPSMT" w:eastAsia="TimesNewRomanPSMT" w:cs="TimesNewRomanPSMT"/>
          <w:kern w:val="0"/>
          <w:sz w:val="24"/>
          <w:szCs w:val="24"/>
        </w:rPr>
        <w:t>e</w:t>
      </w:r>
      <w:r>
        <w:rPr>
          <w:rFonts w:hint="eastAsia" w:ascii="宋体" w:eastAsia="宋体" w:cs="宋体"/>
          <w:kern w:val="0"/>
          <w:sz w:val="24"/>
          <w:szCs w:val="24"/>
        </w:rPr>
        <w:t>）件号：件号是单件归档文件在分类方案最低一级类目内的排列顺序号，用</w:t>
      </w:r>
      <w:r>
        <w:rPr>
          <w:rFonts w:ascii="TimesNewRomanPSMT" w:eastAsia="TimesNewRomanPSMT" w:cs="TimesNewRomanPSMT"/>
          <w:kern w:val="0"/>
          <w:sz w:val="24"/>
          <w:szCs w:val="24"/>
        </w:rPr>
        <w:t xml:space="preserve">4 </w:t>
      </w:r>
      <w:r>
        <w:rPr>
          <w:rFonts w:hint="eastAsia" w:ascii="宋体" w:eastAsia="宋体" w:cs="宋体"/>
          <w:kern w:val="0"/>
          <w:sz w:val="24"/>
          <w:szCs w:val="24"/>
        </w:rPr>
        <w:t>位阿拉伯数字标识，不足</w:t>
      </w:r>
      <w:r>
        <w:rPr>
          <w:rFonts w:ascii="TimesNewRomanPSMT" w:eastAsia="TimesNewRomanPSMT" w:cs="TimesNewRomanPSMT"/>
          <w:kern w:val="0"/>
          <w:sz w:val="24"/>
          <w:szCs w:val="24"/>
        </w:rPr>
        <w:t xml:space="preserve">4 </w:t>
      </w:r>
      <w:r>
        <w:rPr>
          <w:rFonts w:hint="eastAsia" w:ascii="宋体" w:eastAsia="宋体" w:cs="宋体"/>
          <w:kern w:val="0"/>
          <w:sz w:val="24"/>
          <w:szCs w:val="24"/>
        </w:rPr>
        <w:t>位的，前面用</w:t>
      </w:r>
      <w:r>
        <w:rPr>
          <w:rFonts w:hint="eastAsia" w:ascii="TimesNewRomanPSMT" w:eastAsia="TimesNewRomanPSMT" w:cs="TimesNewRomanPSMT"/>
          <w:kern w:val="0"/>
          <w:sz w:val="24"/>
          <w:szCs w:val="24"/>
        </w:rPr>
        <w:t>“</w:t>
      </w:r>
      <w:r>
        <w:rPr>
          <w:rFonts w:ascii="TimesNewRomanPSMT" w:eastAsia="TimesNewRomanPSMT" w:cs="TimesNewRomanPSMT"/>
          <w:kern w:val="0"/>
          <w:sz w:val="24"/>
          <w:szCs w:val="24"/>
        </w:rPr>
        <w:t>0</w:t>
      </w:r>
      <w:r>
        <w:rPr>
          <w:rFonts w:hint="eastAsia" w:ascii="TimesNewRomanPSMT" w:eastAsia="TimesNewRomanPSMT" w:cs="TimesNewRomanPSMT"/>
          <w:kern w:val="0"/>
          <w:sz w:val="24"/>
          <w:szCs w:val="24"/>
        </w:rPr>
        <w:t>”</w:t>
      </w:r>
      <w:r>
        <w:rPr>
          <w:rFonts w:hint="eastAsia" w:ascii="宋体" w:eastAsia="宋体" w:cs="宋体"/>
          <w:kern w:val="0"/>
          <w:sz w:val="24"/>
          <w:szCs w:val="24"/>
        </w:rPr>
        <w:t>补足，如</w:t>
      </w:r>
      <w:r>
        <w:rPr>
          <w:rFonts w:hint="eastAsia" w:ascii="TimesNewRomanPSMT" w:eastAsia="TimesNewRomanPSMT" w:cs="TimesNewRomanPSMT"/>
          <w:kern w:val="0"/>
          <w:sz w:val="24"/>
          <w:szCs w:val="24"/>
        </w:rPr>
        <w:t>“</w:t>
      </w:r>
      <w:r>
        <w:rPr>
          <w:rFonts w:ascii="TimesNewRomanPSMT" w:eastAsia="TimesNewRomanPSMT" w:cs="TimesNewRomanPSMT"/>
          <w:kern w:val="0"/>
          <w:sz w:val="24"/>
          <w:szCs w:val="24"/>
        </w:rPr>
        <w:t>0026</w:t>
      </w:r>
      <w:r>
        <w:rPr>
          <w:rFonts w:hint="eastAsia" w:ascii="TimesNewRomanPSMT" w:eastAsia="TimesNewRomanPSMT" w:cs="TimesNewRomanPSMT"/>
          <w:kern w:val="0"/>
          <w:sz w:val="24"/>
          <w:szCs w:val="24"/>
        </w:rPr>
        <w:t>”</w:t>
      </w:r>
      <w:r>
        <w:rPr>
          <w:rFonts w:hint="eastAsia" w:ascii="宋体" w:eastAsia="宋体" w:cs="宋体"/>
          <w:kern w:val="0"/>
          <w:sz w:val="24"/>
          <w:szCs w:val="24"/>
        </w:rPr>
        <w:t>。</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TimesNewRomanPSMT" w:eastAsia="TimesNewRomanPSMT" w:cs="TimesNewRomanPSMT"/>
          <w:kern w:val="0"/>
          <w:sz w:val="24"/>
          <w:szCs w:val="24"/>
        </w:rPr>
        <w:t xml:space="preserve">5.4.4 </w:t>
      </w:r>
      <w:r>
        <w:rPr>
          <w:rFonts w:hint="eastAsia" w:ascii="宋体" w:eastAsia="宋体" w:cs="宋体"/>
          <w:kern w:val="0"/>
          <w:sz w:val="24"/>
          <w:szCs w:val="24"/>
        </w:rPr>
        <w:t>归档文件应在首页上端的空白位置加盖归档章并填写相关内容。电子文件可以由系统生成归档章样式或以条形码等其他形式在归档文件上进行标识。</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TimesNewRomanPSMT" w:eastAsia="TimesNewRomanPSMT" w:cs="TimesNewRomanPSMT"/>
          <w:kern w:val="0"/>
          <w:sz w:val="24"/>
          <w:szCs w:val="24"/>
        </w:rPr>
        <w:t xml:space="preserve">5.4.5 </w:t>
      </w:r>
      <w:r>
        <w:rPr>
          <w:rFonts w:hint="eastAsia" w:ascii="宋体" w:eastAsia="宋体" w:cs="宋体"/>
          <w:kern w:val="0"/>
          <w:sz w:val="24"/>
          <w:szCs w:val="24"/>
        </w:rPr>
        <w:t>归档章应将档号的组成部分，即全宗号、年度、保管期限、件号，以及页数作为必备项，机构（问题）可以作为选择项（见附录</w:t>
      </w:r>
      <w:r>
        <w:rPr>
          <w:rFonts w:ascii="TimesNewRomanPSMT" w:eastAsia="TimesNewRomanPSMT" w:cs="TimesNewRomanPSMT"/>
          <w:kern w:val="0"/>
          <w:sz w:val="24"/>
          <w:szCs w:val="24"/>
        </w:rPr>
        <w:t xml:space="preserve">A </w:t>
      </w:r>
      <w:r>
        <w:rPr>
          <w:rFonts w:hint="eastAsia" w:ascii="宋体" w:eastAsia="宋体" w:cs="宋体"/>
          <w:kern w:val="0"/>
          <w:sz w:val="24"/>
          <w:szCs w:val="24"/>
        </w:rPr>
        <w:t>图</w:t>
      </w:r>
      <w:r>
        <w:rPr>
          <w:rFonts w:ascii="TimesNewRomanPSMT" w:eastAsia="TimesNewRomanPSMT" w:cs="TimesNewRomanPSMT"/>
          <w:kern w:val="0"/>
          <w:sz w:val="24"/>
          <w:szCs w:val="24"/>
        </w:rPr>
        <w:t>A1</w:t>
      </w:r>
      <w:r>
        <w:rPr>
          <w:rFonts w:hint="eastAsia" w:ascii="宋体" w:eastAsia="宋体" w:cs="宋体"/>
          <w:kern w:val="0"/>
          <w:sz w:val="24"/>
          <w:szCs w:val="24"/>
        </w:rPr>
        <w:t>）。归档章中全宗号、年度、保管期限、件号、机构（问题）</w:t>
      </w:r>
    </w:p>
    <w:p>
      <w:pPr>
        <w:autoSpaceDE w:val="0"/>
        <w:autoSpaceDN w:val="0"/>
        <w:adjustRightInd w:val="0"/>
        <w:spacing w:line="400" w:lineRule="exact"/>
        <w:ind w:firstLine="480" w:firstLineChars="200"/>
        <w:jc w:val="left"/>
        <w:rPr>
          <w:rFonts w:ascii="宋体" w:eastAsia="宋体" w:cs="宋体"/>
          <w:kern w:val="0"/>
          <w:sz w:val="24"/>
          <w:szCs w:val="24"/>
        </w:rPr>
      </w:pPr>
      <w:r>
        <w:rPr>
          <w:rFonts w:hint="eastAsia" w:ascii="宋体" w:eastAsia="宋体" w:cs="宋体"/>
          <w:kern w:val="0"/>
          <w:sz w:val="24"/>
          <w:szCs w:val="24"/>
        </w:rPr>
        <w:t>按照</w:t>
      </w:r>
      <w:r>
        <w:rPr>
          <w:rFonts w:ascii="TimesNewRomanPSMT" w:eastAsia="TimesNewRomanPSMT" w:cs="TimesNewRomanPSMT"/>
          <w:kern w:val="0"/>
          <w:sz w:val="24"/>
          <w:szCs w:val="24"/>
        </w:rPr>
        <w:t xml:space="preserve">5.4.3 </w:t>
      </w:r>
      <w:r>
        <w:rPr>
          <w:rFonts w:hint="eastAsia" w:ascii="宋体" w:eastAsia="宋体" w:cs="宋体"/>
          <w:kern w:val="0"/>
          <w:sz w:val="24"/>
          <w:szCs w:val="24"/>
        </w:rPr>
        <w:t>编制，页数用阿拉伯数字标识（见附录</w:t>
      </w:r>
      <w:r>
        <w:rPr>
          <w:rFonts w:ascii="TimesNewRomanPSMT" w:eastAsia="TimesNewRomanPSMT" w:cs="TimesNewRomanPSMT"/>
          <w:kern w:val="0"/>
          <w:sz w:val="24"/>
          <w:szCs w:val="24"/>
        </w:rPr>
        <w:t xml:space="preserve">A </w:t>
      </w:r>
      <w:r>
        <w:rPr>
          <w:rFonts w:hint="eastAsia" w:ascii="宋体" w:eastAsia="宋体" w:cs="宋体"/>
          <w:kern w:val="0"/>
          <w:sz w:val="24"/>
          <w:szCs w:val="24"/>
        </w:rPr>
        <w:t>图</w:t>
      </w:r>
      <w:r>
        <w:rPr>
          <w:rFonts w:ascii="TimesNewRomanPSMT" w:eastAsia="TimesNewRomanPSMT" w:cs="TimesNewRomanPSMT"/>
          <w:kern w:val="0"/>
          <w:sz w:val="24"/>
          <w:szCs w:val="24"/>
        </w:rPr>
        <w:t>A2</w:t>
      </w:r>
      <w:r>
        <w:rPr>
          <w:rFonts w:hint="eastAsia" w:ascii="宋体" w:eastAsia="宋体" w:cs="宋体"/>
          <w:kern w:val="0"/>
          <w:sz w:val="24"/>
          <w:szCs w:val="24"/>
        </w:rPr>
        <w:t>）。为便于识记，归档章保管期限也可以使用</w:t>
      </w:r>
      <w:r>
        <w:rPr>
          <w:rFonts w:hint="eastAsia" w:ascii="TimesNewRomanPSMT" w:eastAsia="TimesNewRomanPSMT" w:cs="TimesNewRomanPSMT"/>
          <w:kern w:val="0"/>
          <w:sz w:val="24"/>
          <w:szCs w:val="24"/>
        </w:rPr>
        <w:t>“</w:t>
      </w:r>
      <w:r>
        <w:rPr>
          <w:rFonts w:hint="eastAsia" w:ascii="宋体" w:eastAsia="宋体" w:cs="宋体"/>
          <w:kern w:val="0"/>
          <w:sz w:val="24"/>
          <w:szCs w:val="24"/>
        </w:rPr>
        <w:t>永久</w:t>
      </w:r>
      <w:r>
        <w:rPr>
          <w:rFonts w:hint="eastAsia" w:ascii="TimesNewRomanPSMT" w:eastAsia="TimesNewRomanPSMT" w:cs="TimesNewRomanPSMT"/>
          <w:kern w:val="0"/>
          <w:sz w:val="24"/>
          <w:szCs w:val="24"/>
        </w:rPr>
        <w:t>”“</w:t>
      </w:r>
      <w:r>
        <w:rPr>
          <w:rFonts w:ascii="TimesNewRomanPSMT" w:eastAsia="TimesNewRomanPSMT" w:cs="TimesNewRomanPSMT"/>
          <w:kern w:val="0"/>
          <w:sz w:val="24"/>
          <w:szCs w:val="24"/>
        </w:rPr>
        <w:t xml:space="preserve">30 </w:t>
      </w:r>
      <w:r>
        <w:rPr>
          <w:rFonts w:hint="eastAsia" w:ascii="宋体" w:eastAsia="宋体" w:cs="宋体"/>
          <w:kern w:val="0"/>
          <w:sz w:val="24"/>
          <w:szCs w:val="24"/>
        </w:rPr>
        <w:t>年</w:t>
      </w:r>
      <w:r>
        <w:rPr>
          <w:rFonts w:hint="eastAsia" w:ascii="TimesNewRomanPSMT" w:eastAsia="TimesNewRomanPSMT" w:cs="TimesNewRomanPSMT"/>
          <w:kern w:val="0"/>
          <w:sz w:val="24"/>
          <w:szCs w:val="24"/>
        </w:rPr>
        <w:t>”“</w:t>
      </w:r>
      <w:r>
        <w:rPr>
          <w:rFonts w:ascii="TimesNewRomanPSMT" w:eastAsia="TimesNewRomanPSMT" w:cs="TimesNewRomanPSMT"/>
          <w:kern w:val="0"/>
          <w:sz w:val="24"/>
          <w:szCs w:val="24"/>
        </w:rPr>
        <w:t xml:space="preserve">10 </w:t>
      </w:r>
      <w:r>
        <w:rPr>
          <w:rFonts w:hint="eastAsia" w:ascii="宋体" w:eastAsia="宋体" w:cs="宋体"/>
          <w:kern w:val="0"/>
          <w:sz w:val="24"/>
          <w:szCs w:val="24"/>
        </w:rPr>
        <w:t>年</w:t>
      </w:r>
      <w:r>
        <w:rPr>
          <w:rFonts w:hint="eastAsia" w:ascii="TimesNewRomanPSMT" w:eastAsia="TimesNewRomanPSMT" w:cs="TimesNewRomanPSMT"/>
          <w:kern w:val="0"/>
          <w:sz w:val="24"/>
          <w:szCs w:val="24"/>
        </w:rPr>
        <w:t>”</w:t>
      </w:r>
      <w:r>
        <w:rPr>
          <w:rFonts w:hint="eastAsia" w:ascii="宋体" w:eastAsia="宋体" w:cs="宋体"/>
          <w:kern w:val="0"/>
          <w:sz w:val="24"/>
          <w:szCs w:val="24"/>
        </w:rPr>
        <w:t>简称标识，机构（问题）也可以用</w:t>
      </w:r>
      <w:r>
        <w:rPr>
          <w:rFonts w:hint="eastAsia" w:ascii="TimesNewRomanPSMT" w:eastAsia="TimesNewRomanPSMT" w:cs="TimesNewRomanPSMT"/>
          <w:kern w:val="0"/>
          <w:sz w:val="24"/>
          <w:szCs w:val="24"/>
        </w:rPr>
        <w:t>“</w:t>
      </w:r>
      <w:r>
        <w:rPr>
          <w:rFonts w:hint="eastAsia" w:ascii="宋体" w:eastAsia="宋体" w:cs="宋体"/>
          <w:kern w:val="0"/>
          <w:sz w:val="24"/>
          <w:szCs w:val="24"/>
        </w:rPr>
        <w:t>办公室”等规范化简称标识（见附录</w:t>
      </w:r>
      <w:r>
        <w:rPr>
          <w:rFonts w:ascii="TimesNewRomanPSMT" w:eastAsia="TimesNewRomanPSMT" w:cs="TimesNewRomanPSMT"/>
          <w:kern w:val="0"/>
          <w:sz w:val="24"/>
          <w:szCs w:val="24"/>
        </w:rPr>
        <w:t xml:space="preserve">A </w:t>
      </w:r>
      <w:r>
        <w:rPr>
          <w:rFonts w:hint="eastAsia" w:ascii="宋体" w:eastAsia="宋体" w:cs="宋体"/>
          <w:kern w:val="0"/>
          <w:sz w:val="24"/>
          <w:szCs w:val="24"/>
        </w:rPr>
        <w:t>图</w:t>
      </w:r>
      <w:r>
        <w:rPr>
          <w:rFonts w:ascii="TimesNewRomanPSMT" w:eastAsia="TimesNewRomanPSMT" w:cs="TimesNewRomanPSMT"/>
          <w:kern w:val="0"/>
          <w:sz w:val="24"/>
          <w:szCs w:val="24"/>
        </w:rPr>
        <w:t>A3</w:t>
      </w:r>
      <w:r>
        <w:rPr>
          <w:rFonts w:hint="eastAsia" w:ascii="宋体" w:eastAsia="宋体" w:cs="宋体"/>
          <w:kern w:val="0"/>
          <w:sz w:val="24"/>
          <w:szCs w:val="24"/>
        </w:rPr>
        <w:t>）。</w:t>
      </w:r>
    </w:p>
    <w:p>
      <w:pPr>
        <w:autoSpaceDE w:val="0"/>
        <w:autoSpaceDN w:val="0"/>
        <w:adjustRightInd w:val="0"/>
        <w:spacing w:line="400" w:lineRule="exact"/>
        <w:ind w:firstLine="480" w:firstLineChars="200"/>
        <w:jc w:val="left"/>
        <w:rPr>
          <w:rFonts w:ascii="黑体" w:eastAsia="黑体" w:cs="黑体"/>
          <w:kern w:val="0"/>
          <w:sz w:val="24"/>
          <w:szCs w:val="24"/>
        </w:rPr>
      </w:pPr>
      <w:r>
        <w:rPr>
          <w:rFonts w:ascii="黑体" w:eastAsia="黑体" w:cs="黑体"/>
          <w:kern w:val="0"/>
          <w:sz w:val="24"/>
          <w:szCs w:val="24"/>
        </w:rPr>
        <w:t xml:space="preserve">5.5 </w:t>
      </w:r>
      <w:r>
        <w:rPr>
          <w:rFonts w:hint="eastAsia" w:ascii="黑体" w:eastAsia="黑体" w:cs="黑体"/>
          <w:kern w:val="0"/>
          <w:sz w:val="24"/>
          <w:szCs w:val="24"/>
        </w:rPr>
        <w:t>编目</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TimesNewRomanPSMT" w:eastAsia="TimesNewRomanPSMT" w:cs="TimesNewRomanPSMT"/>
          <w:kern w:val="0"/>
          <w:sz w:val="24"/>
          <w:szCs w:val="24"/>
        </w:rPr>
        <w:t xml:space="preserve">5.5.1 </w:t>
      </w:r>
      <w:r>
        <w:rPr>
          <w:rFonts w:hint="eastAsia" w:ascii="宋体" w:eastAsia="宋体" w:cs="宋体"/>
          <w:kern w:val="0"/>
          <w:sz w:val="24"/>
          <w:szCs w:val="24"/>
        </w:rPr>
        <w:t>归档文件应依据档号顺序编制归档文件目录。编目应准确、详细，便于检索。</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宋体" w:eastAsia="宋体" w:cs="宋体"/>
          <w:kern w:val="0"/>
          <w:sz w:val="24"/>
          <w:szCs w:val="24"/>
        </w:rPr>
        <w:t xml:space="preserve">5.5.2 </w:t>
      </w:r>
      <w:r>
        <w:rPr>
          <w:rFonts w:hint="eastAsia" w:ascii="宋体" w:eastAsia="宋体" w:cs="宋体"/>
          <w:kern w:val="0"/>
          <w:sz w:val="24"/>
          <w:szCs w:val="24"/>
        </w:rPr>
        <w:t>归档文件应逐件编目。来文与复文作为一件时，对复文的编目应体现来文内容。归档文件目录设置序号、档号、文号、责任者、题名、日期、密级、页数、备注等项目。</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宋体" w:eastAsia="宋体" w:cs="宋体"/>
          <w:kern w:val="0"/>
          <w:sz w:val="24"/>
          <w:szCs w:val="24"/>
        </w:rPr>
        <w:t>a</w:t>
      </w:r>
      <w:r>
        <w:rPr>
          <w:rFonts w:hint="eastAsia" w:ascii="宋体" w:eastAsia="宋体" w:cs="宋体"/>
          <w:kern w:val="0"/>
          <w:sz w:val="24"/>
          <w:szCs w:val="24"/>
        </w:rPr>
        <w:t>）序号：填写归档文件顺序号。</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宋体" w:eastAsia="宋体" w:cs="宋体"/>
          <w:kern w:val="0"/>
          <w:sz w:val="24"/>
          <w:szCs w:val="24"/>
        </w:rPr>
        <w:t>b</w:t>
      </w:r>
      <w:r>
        <w:rPr>
          <w:rFonts w:hint="eastAsia" w:ascii="宋体" w:eastAsia="宋体" w:cs="宋体"/>
          <w:kern w:val="0"/>
          <w:sz w:val="24"/>
          <w:szCs w:val="24"/>
        </w:rPr>
        <w:t>）档号：档号按照</w:t>
      </w:r>
      <w:r>
        <w:rPr>
          <w:rFonts w:ascii="宋体" w:eastAsia="宋体" w:cs="宋体"/>
          <w:kern w:val="0"/>
          <w:sz w:val="24"/>
          <w:szCs w:val="24"/>
        </w:rPr>
        <w:t xml:space="preserve">5.4.2-5.4.3 </w:t>
      </w:r>
      <w:r>
        <w:rPr>
          <w:rFonts w:hint="eastAsia" w:ascii="宋体" w:eastAsia="宋体" w:cs="宋体"/>
          <w:kern w:val="0"/>
          <w:sz w:val="24"/>
          <w:szCs w:val="24"/>
        </w:rPr>
        <w:t>编制。</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宋体" w:eastAsia="宋体" w:cs="宋体"/>
          <w:kern w:val="0"/>
          <w:sz w:val="24"/>
          <w:szCs w:val="24"/>
        </w:rPr>
        <w:t>c</w:t>
      </w:r>
      <w:r>
        <w:rPr>
          <w:rFonts w:hint="eastAsia" w:ascii="宋体" w:eastAsia="宋体" w:cs="宋体"/>
          <w:kern w:val="0"/>
          <w:sz w:val="24"/>
          <w:szCs w:val="24"/>
        </w:rPr>
        <w:t>）文号：文件的发文字号。没有文号的，不用标识。</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宋体" w:eastAsia="宋体" w:cs="宋体"/>
          <w:kern w:val="0"/>
          <w:sz w:val="24"/>
          <w:szCs w:val="24"/>
        </w:rPr>
        <w:t>d</w:t>
      </w:r>
      <w:r>
        <w:rPr>
          <w:rFonts w:hint="eastAsia" w:ascii="宋体" w:eastAsia="宋体" w:cs="宋体"/>
          <w:kern w:val="0"/>
          <w:sz w:val="24"/>
          <w:szCs w:val="24"/>
        </w:rPr>
        <w:t>）责任者：制发文件的组织或个人，即文件的发文机关或署名者。</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宋体" w:eastAsia="宋体" w:cs="宋体"/>
          <w:kern w:val="0"/>
          <w:sz w:val="24"/>
          <w:szCs w:val="24"/>
        </w:rPr>
        <w:t>e</w:t>
      </w:r>
      <w:r>
        <w:rPr>
          <w:rFonts w:hint="eastAsia" w:ascii="宋体" w:eastAsia="宋体" w:cs="宋体"/>
          <w:kern w:val="0"/>
          <w:sz w:val="24"/>
          <w:szCs w:val="24"/>
        </w:rPr>
        <w:t>）题名：文件标题。没有标题、标题不规范，或者标题不能反映文件主要内容、不方便检索的，应全部或部分自拟标题，自拟内容外加方括号“</w:t>
      </w:r>
      <w:r>
        <w:rPr>
          <w:rFonts w:ascii="宋体" w:eastAsia="宋体" w:cs="宋体"/>
          <w:kern w:val="0"/>
          <w:sz w:val="24"/>
          <w:szCs w:val="24"/>
        </w:rPr>
        <w:t>[ ]</w:t>
      </w:r>
      <w:r>
        <w:rPr>
          <w:rFonts w:hint="eastAsia" w:ascii="宋体" w:eastAsia="宋体" w:cs="宋体"/>
          <w:kern w:val="0"/>
          <w:sz w:val="24"/>
          <w:szCs w:val="24"/>
        </w:rPr>
        <w:t>”。</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宋体" w:eastAsia="宋体" w:cs="宋体"/>
          <w:kern w:val="0"/>
          <w:sz w:val="24"/>
          <w:szCs w:val="24"/>
        </w:rPr>
        <w:t>f</w:t>
      </w:r>
      <w:r>
        <w:rPr>
          <w:rFonts w:hint="eastAsia" w:ascii="宋体" w:eastAsia="宋体" w:cs="宋体"/>
          <w:kern w:val="0"/>
          <w:sz w:val="24"/>
          <w:szCs w:val="24"/>
        </w:rPr>
        <w:t>）日期：文件的形成时间，以国际标准日期表示法标注年月日，如</w:t>
      </w:r>
      <w:r>
        <w:rPr>
          <w:rFonts w:ascii="宋体" w:eastAsia="宋体" w:cs="宋体"/>
          <w:kern w:val="0"/>
          <w:sz w:val="24"/>
          <w:szCs w:val="24"/>
        </w:rPr>
        <w:t>19990909</w:t>
      </w:r>
      <w:r>
        <w:rPr>
          <w:rFonts w:hint="eastAsia" w:ascii="宋体" w:eastAsia="宋体" w:cs="宋体"/>
          <w:kern w:val="0"/>
          <w:sz w:val="24"/>
          <w:szCs w:val="24"/>
        </w:rPr>
        <w:t>。</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宋体" w:eastAsia="宋体" w:cs="宋体"/>
          <w:kern w:val="0"/>
          <w:sz w:val="24"/>
          <w:szCs w:val="24"/>
        </w:rPr>
        <w:t xml:space="preserve">g) </w:t>
      </w:r>
      <w:r>
        <w:rPr>
          <w:rFonts w:hint="eastAsia" w:ascii="宋体" w:eastAsia="宋体" w:cs="宋体"/>
          <w:kern w:val="0"/>
          <w:sz w:val="24"/>
          <w:szCs w:val="24"/>
        </w:rPr>
        <w:t>密级：文件密级按文件实际标注情况填写。没有密级的，不用标识。</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宋体" w:eastAsia="宋体" w:cs="宋体"/>
          <w:kern w:val="0"/>
          <w:sz w:val="24"/>
          <w:szCs w:val="24"/>
        </w:rPr>
        <w:t>h</w:t>
      </w:r>
      <w:r>
        <w:rPr>
          <w:rFonts w:hint="eastAsia" w:ascii="宋体" w:eastAsia="宋体" w:cs="宋体"/>
          <w:kern w:val="0"/>
          <w:sz w:val="24"/>
          <w:szCs w:val="24"/>
        </w:rPr>
        <w:t>）页数：每一件归档文件的页面总数。文件中有图文的页面为一页。</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宋体" w:eastAsia="宋体" w:cs="宋体"/>
          <w:kern w:val="0"/>
          <w:sz w:val="24"/>
          <w:szCs w:val="24"/>
        </w:rPr>
        <w:t>i</w:t>
      </w:r>
      <w:r>
        <w:rPr>
          <w:rFonts w:hint="eastAsia" w:ascii="宋体" w:eastAsia="宋体" w:cs="宋体"/>
          <w:kern w:val="0"/>
          <w:sz w:val="24"/>
          <w:szCs w:val="24"/>
        </w:rPr>
        <w:t>）备注：注释文件需说明的情况。</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宋体" w:eastAsia="宋体" w:cs="宋体"/>
          <w:kern w:val="0"/>
          <w:sz w:val="24"/>
          <w:szCs w:val="24"/>
        </w:rPr>
        <w:t xml:space="preserve">5.5.3 </w:t>
      </w:r>
      <w:r>
        <w:rPr>
          <w:rFonts w:hint="eastAsia" w:ascii="宋体" w:eastAsia="宋体" w:cs="宋体"/>
          <w:kern w:val="0"/>
          <w:sz w:val="24"/>
          <w:szCs w:val="24"/>
        </w:rPr>
        <w:t>归档文件目录推荐由系统生成或使用电子表格进行编制。目录表格采用</w:t>
      </w:r>
      <w:r>
        <w:rPr>
          <w:rFonts w:ascii="宋体" w:eastAsia="宋体" w:cs="宋体"/>
          <w:kern w:val="0"/>
          <w:sz w:val="24"/>
          <w:szCs w:val="24"/>
        </w:rPr>
        <w:t xml:space="preserve">A4 </w:t>
      </w:r>
      <w:r>
        <w:rPr>
          <w:rFonts w:hint="eastAsia" w:ascii="宋体" w:eastAsia="宋体" w:cs="宋体"/>
          <w:kern w:val="0"/>
          <w:sz w:val="24"/>
          <w:szCs w:val="24"/>
        </w:rPr>
        <w:t>幅面，页面宜横向设置（见附录</w:t>
      </w:r>
      <w:r>
        <w:rPr>
          <w:rFonts w:ascii="宋体" w:eastAsia="宋体" w:cs="宋体"/>
          <w:kern w:val="0"/>
          <w:sz w:val="24"/>
          <w:szCs w:val="24"/>
        </w:rPr>
        <w:t xml:space="preserve">B </w:t>
      </w:r>
      <w:r>
        <w:rPr>
          <w:rFonts w:hint="eastAsia" w:ascii="宋体" w:eastAsia="宋体" w:cs="宋体"/>
          <w:kern w:val="0"/>
          <w:sz w:val="24"/>
          <w:szCs w:val="24"/>
        </w:rPr>
        <w:t>图</w:t>
      </w:r>
      <w:r>
        <w:rPr>
          <w:rFonts w:ascii="宋体" w:eastAsia="宋体" w:cs="宋体"/>
          <w:kern w:val="0"/>
          <w:sz w:val="24"/>
          <w:szCs w:val="24"/>
        </w:rPr>
        <w:t>B1</w:t>
      </w:r>
      <w:r>
        <w:rPr>
          <w:rFonts w:hint="eastAsia" w:ascii="宋体" w:eastAsia="宋体" w:cs="宋体"/>
          <w:kern w:val="0"/>
          <w:sz w:val="24"/>
          <w:szCs w:val="24"/>
        </w:rPr>
        <w:t>）。</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宋体" w:eastAsia="宋体" w:cs="宋体"/>
          <w:kern w:val="0"/>
          <w:sz w:val="24"/>
          <w:szCs w:val="24"/>
        </w:rPr>
        <w:t xml:space="preserve">5.5.4 </w:t>
      </w:r>
      <w:r>
        <w:rPr>
          <w:rFonts w:hint="eastAsia" w:ascii="宋体" w:eastAsia="宋体" w:cs="宋体"/>
          <w:kern w:val="0"/>
          <w:sz w:val="24"/>
          <w:szCs w:val="24"/>
        </w:rPr>
        <w:t>归档文件目录除保存电子版本外，还应打印装订成册。装订成册的归档文件目录，应编制封面（见附录</w:t>
      </w:r>
      <w:r>
        <w:rPr>
          <w:rFonts w:ascii="宋体" w:eastAsia="宋体" w:cs="宋体"/>
          <w:kern w:val="0"/>
          <w:sz w:val="24"/>
          <w:szCs w:val="24"/>
        </w:rPr>
        <w:t xml:space="preserve">B </w:t>
      </w:r>
      <w:r>
        <w:rPr>
          <w:rFonts w:hint="eastAsia" w:ascii="宋体" w:eastAsia="宋体" w:cs="宋体"/>
          <w:kern w:val="0"/>
          <w:sz w:val="24"/>
          <w:szCs w:val="24"/>
        </w:rPr>
        <w:t>图</w:t>
      </w:r>
      <w:r>
        <w:rPr>
          <w:rFonts w:ascii="宋体" w:eastAsia="宋体" w:cs="宋体"/>
          <w:kern w:val="0"/>
          <w:sz w:val="24"/>
          <w:szCs w:val="24"/>
        </w:rPr>
        <w:t>B2</w:t>
      </w:r>
      <w:r>
        <w:rPr>
          <w:rFonts w:hint="eastAsia" w:ascii="宋体" w:eastAsia="宋体" w:cs="宋体"/>
          <w:kern w:val="0"/>
          <w:sz w:val="24"/>
          <w:szCs w:val="24"/>
        </w:rPr>
        <w:t>）。封面设置全宗号、全宗名称、年度、保管期限、机构（问题），其中全宗名称即立档单位名称，填写时应使用全称或规范化简称。归档文件目录可以按年装订成册，也可每年区分保管期限装订成册。</w:t>
      </w:r>
    </w:p>
    <w:p>
      <w:pPr>
        <w:autoSpaceDE w:val="0"/>
        <w:autoSpaceDN w:val="0"/>
        <w:adjustRightInd w:val="0"/>
        <w:spacing w:line="400" w:lineRule="exact"/>
        <w:ind w:firstLine="482" w:firstLineChars="200"/>
        <w:jc w:val="left"/>
        <w:rPr>
          <w:rFonts w:ascii="黑体" w:eastAsia="黑体" w:cs="黑体"/>
          <w:b/>
          <w:kern w:val="0"/>
          <w:sz w:val="24"/>
          <w:szCs w:val="24"/>
        </w:rPr>
      </w:pPr>
      <w:r>
        <w:rPr>
          <w:rFonts w:ascii="黑体" w:eastAsia="黑体" w:cs="黑体"/>
          <w:b/>
          <w:kern w:val="0"/>
          <w:sz w:val="24"/>
          <w:szCs w:val="24"/>
        </w:rPr>
        <w:t xml:space="preserve">6 </w:t>
      </w:r>
      <w:r>
        <w:rPr>
          <w:rFonts w:hint="eastAsia" w:ascii="黑体" w:eastAsia="黑体" w:cs="黑体"/>
          <w:b/>
          <w:kern w:val="0"/>
          <w:sz w:val="24"/>
          <w:szCs w:val="24"/>
        </w:rPr>
        <w:t>纸质归档文件的修整、装订、编页、装盒和排架</w:t>
      </w:r>
    </w:p>
    <w:p>
      <w:pPr>
        <w:autoSpaceDE w:val="0"/>
        <w:autoSpaceDN w:val="0"/>
        <w:adjustRightInd w:val="0"/>
        <w:spacing w:line="400" w:lineRule="exact"/>
        <w:ind w:firstLine="480" w:firstLineChars="200"/>
        <w:jc w:val="left"/>
        <w:rPr>
          <w:rFonts w:ascii="黑体" w:eastAsia="黑体" w:cs="黑体"/>
          <w:kern w:val="0"/>
          <w:sz w:val="24"/>
          <w:szCs w:val="24"/>
        </w:rPr>
      </w:pPr>
      <w:r>
        <w:rPr>
          <w:rFonts w:ascii="黑体" w:eastAsia="黑体" w:cs="黑体"/>
          <w:kern w:val="0"/>
          <w:sz w:val="24"/>
          <w:szCs w:val="24"/>
        </w:rPr>
        <w:t xml:space="preserve">6.1 </w:t>
      </w:r>
      <w:r>
        <w:rPr>
          <w:rFonts w:hint="eastAsia" w:ascii="黑体" w:eastAsia="黑体" w:cs="黑体"/>
          <w:kern w:val="0"/>
          <w:sz w:val="24"/>
          <w:szCs w:val="24"/>
        </w:rPr>
        <w:t>修整</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宋体" w:eastAsia="宋体" w:cs="宋体"/>
          <w:kern w:val="0"/>
          <w:sz w:val="24"/>
          <w:szCs w:val="24"/>
        </w:rPr>
        <w:t xml:space="preserve">6.1.1 </w:t>
      </w:r>
      <w:r>
        <w:rPr>
          <w:rFonts w:hint="eastAsia" w:ascii="宋体" w:eastAsia="宋体" w:cs="宋体"/>
          <w:kern w:val="0"/>
          <w:sz w:val="24"/>
          <w:szCs w:val="24"/>
        </w:rPr>
        <w:t>归档文件装订前，应对不符合要求的文件材料进行修整。</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宋体" w:eastAsia="宋体" w:cs="宋体"/>
          <w:kern w:val="0"/>
          <w:sz w:val="24"/>
          <w:szCs w:val="24"/>
        </w:rPr>
        <w:t xml:space="preserve">6.1.2 </w:t>
      </w:r>
      <w:r>
        <w:rPr>
          <w:rFonts w:hint="eastAsia" w:ascii="宋体" w:eastAsia="宋体" w:cs="宋体"/>
          <w:kern w:val="0"/>
          <w:sz w:val="24"/>
          <w:szCs w:val="24"/>
        </w:rPr>
        <w:t>归档文件已破损的，应按照</w:t>
      </w:r>
      <w:r>
        <w:rPr>
          <w:rFonts w:ascii="宋体" w:eastAsia="宋体" w:cs="宋体"/>
          <w:kern w:val="0"/>
          <w:sz w:val="24"/>
          <w:szCs w:val="24"/>
        </w:rPr>
        <w:t xml:space="preserve">DA/T 25-2000 </w:t>
      </w:r>
      <w:r>
        <w:rPr>
          <w:rFonts w:hint="eastAsia" w:ascii="宋体" w:eastAsia="宋体" w:cs="宋体"/>
          <w:kern w:val="0"/>
          <w:sz w:val="24"/>
          <w:szCs w:val="24"/>
        </w:rPr>
        <w:t>予以修复；字迹模糊或易退变的，应予复制</w:t>
      </w:r>
      <w:bookmarkStart w:id="0" w:name="_GoBack"/>
      <w:bookmarkEnd w:id="0"/>
      <w:r>
        <w:rPr>
          <w:rFonts w:hint="eastAsia" w:ascii="宋体" w:eastAsia="宋体" w:cs="宋体"/>
          <w:kern w:val="0"/>
          <w:sz w:val="24"/>
          <w:szCs w:val="24"/>
        </w:rPr>
        <w:t>。</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宋体" w:eastAsia="宋体" w:cs="宋体"/>
          <w:kern w:val="0"/>
          <w:sz w:val="24"/>
          <w:szCs w:val="24"/>
        </w:rPr>
        <w:t xml:space="preserve">6.1.3 </w:t>
      </w:r>
      <w:r>
        <w:rPr>
          <w:rFonts w:hint="eastAsia" w:ascii="宋体" w:eastAsia="宋体" w:cs="宋体"/>
          <w:kern w:val="0"/>
          <w:sz w:val="24"/>
          <w:szCs w:val="24"/>
        </w:rPr>
        <w:t>归档文件应按照保管期限要求去除易锈蚀、易氧化的金属或塑料装订用品。</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宋体" w:eastAsia="宋体" w:cs="宋体"/>
          <w:kern w:val="0"/>
          <w:sz w:val="24"/>
          <w:szCs w:val="24"/>
        </w:rPr>
        <w:t xml:space="preserve">6.1.4 </w:t>
      </w:r>
      <w:r>
        <w:rPr>
          <w:rFonts w:hint="eastAsia" w:ascii="宋体" w:eastAsia="宋体" w:cs="宋体"/>
          <w:kern w:val="0"/>
          <w:sz w:val="24"/>
          <w:szCs w:val="24"/>
        </w:rPr>
        <w:t>对于幅面过大的文件，应在不影响其日后使用效果的前提下进行折叠。</w:t>
      </w:r>
    </w:p>
    <w:p>
      <w:pPr>
        <w:autoSpaceDE w:val="0"/>
        <w:autoSpaceDN w:val="0"/>
        <w:adjustRightInd w:val="0"/>
        <w:spacing w:line="400" w:lineRule="exact"/>
        <w:ind w:firstLine="480" w:firstLineChars="200"/>
        <w:jc w:val="left"/>
        <w:rPr>
          <w:rFonts w:ascii="黑体" w:eastAsia="黑体" w:cs="黑体"/>
          <w:kern w:val="0"/>
          <w:sz w:val="24"/>
          <w:szCs w:val="24"/>
        </w:rPr>
      </w:pPr>
      <w:r>
        <w:rPr>
          <w:rFonts w:ascii="黑体" w:eastAsia="黑体" w:cs="黑体"/>
          <w:kern w:val="0"/>
          <w:sz w:val="24"/>
          <w:szCs w:val="24"/>
        </w:rPr>
        <w:t xml:space="preserve">6.2 </w:t>
      </w:r>
      <w:r>
        <w:rPr>
          <w:rFonts w:hint="eastAsia" w:ascii="黑体" w:eastAsia="黑体" w:cs="黑体"/>
          <w:kern w:val="0"/>
          <w:sz w:val="24"/>
          <w:szCs w:val="24"/>
        </w:rPr>
        <w:t>装订</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宋体" w:eastAsia="宋体" w:cs="宋体"/>
          <w:kern w:val="0"/>
          <w:sz w:val="24"/>
          <w:szCs w:val="24"/>
        </w:rPr>
        <w:t xml:space="preserve">6.2.1 </w:t>
      </w:r>
      <w:r>
        <w:rPr>
          <w:rFonts w:hint="eastAsia" w:ascii="宋体" w:eastAsia="宋体" w:cs="宋体"/>
          <w:kern w:val="0"/>
          <w:sz w:val="24"/>
          <w:szCs w:val="24"/>
        </w:rPr>
        <w:t>归档文件一般以件为单位装订。归档文件装订应牢固、安全、简便，做到文件不损页、不倒页、不压字，装订后文件平整，有利于归档文件的保护和管理。装订应尽量减少对归档文件本身影响，原装订方式符合要求的，应维持不变。</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宋体" w:eastAsia="宋体" w:cs="宋体"/>
          <w:kern w:val="0"/>
          <w:sz w:val="24"/>
          <w:szCs w:val="24"/>
        </w:rPr>
        <w:t xml:space="preserve">6.2.2 </w:t>
      </w:r>
      <w:r>
        <w:rPr>
          <w:rFonts w:hint="eastAsia" w:ascii="宋体" w:eastAsia="宋体" w:cs="宋体"/>
          <w:kern w:val="0"/>
          <w:sz w:val="24"/>
          <w:szCs w:val="24"/>
        </w:rPr>
        <w:t>应根据归档文件保管期限确定装订方式，装订材料与保管期限要求相匹配。为便于管理，相同期限的归档文件装订方式应尽量保持一致，不同期限的装订方式应相对统一。</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宋体" w:eastAsia="宋体" w:cs="宋体"/>
          <w:kern w:val="0"/>
          <w:sz w:val="24"/>
          <w:szCs w:val="24"/>
        </w:rPr>
        <w:t xml:space="preserve">6.2.3 </w:t>
      </w:r>
      <w:r>
        <w:rPr>
          <w:rFonts w:hint="eastAsia" w:ascii="宋体" w:eastAsia="宋体" w:cs="宋体"/>
          <w:kern w:val="0"/>
          <w:sz w:val="24"/>
          <w:szCs w:val="24"/>
        </w:rPr>
        <w:t>用于装订的材料，不能包含或产生可能损害归档文件的物质。不使用回形针、大头针、燕尾夹、热熔胶、办公胶水、装订夹条、塑料封等装订材料进行装订。</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宋体" w:eastAsia="宋体" w:cs="宋体"/>
          <w:kern w:val="0"/>
          <w:sz w:val="24"/>
          <w:szCs w:val="24"/>
        </w:rPr>
        <w:t xml:space="preserve">6.2.4 </w:t>
      </w:r>
      <w:r>
        <w:rPr>
          <w:rFonts w:hint="eastAsia" w:ascii="宋体" w:eastAsia="宋体" w:cs="宋体"/>
          <w:kern w:val="0"/>
          <w:sz w:val="24"/>
          <w:szCs w:val="24"/>
        </w:rPr>
        <w:t>永久保管的归档文件，宜采取线装法装订。页数较少的，使用直角装订（见附录</w:t>
      </w:r>
      <w:r>
        <w:rPr>
          <w:rFonts w:ascii="宋体" w:eastAsia="宋体" w:cs="宋体"/>
          <w:kern w:val="0"/>
          <w:sz w:val="24"/>
          <w:szCs w:val="24"/>
        </w:rPr>
        <w:t xml:space="preserve">C </w:t>
      </w:r>
      <w:r>
        <w:rPr>
          <w:rFonts w:hint="eastAsia" w:ascii="宋体" w:eastAsia="宋体" w:cs="宋体"/>
          <w:kern w:val="0"/>
          <w:sz w:val="24"/>
          <w:szCs w:val="24"/>
        </w:rPr>
        <w:t>图</w:t>
      </w:r>
      <w:r>
        <w:rPr>
          <w:rFonts w:ascii="宋体" w:eastAsia="宋体" w:cs="宋体"/>
          <w:kern w:val="0"/>
          <w:sz w:val="24"/>
          <w:szCs w:val="24"/>
        </w:rPr>
        <w:t>C1</w:t>
      </w:r>
      <w:r>
        <w:rPr>
          <w:rFonts w:hint="eastAsia" w:ascii="宋体" w:eastAsia="宋体" w:cs="宋体"/>
          <w:kern w:val="0"/>
          <w:sz w:val="24"/>
          <w:szCs w:val="24"/>
        </w:rPr>
        <w:t>、图</w:t>
      </w:r>
      <w:r>
        <w:rPr>
          <w:rFonts w:ascii="宋体" w:eastAsia="宋体" w:cs="宋体"/>
          <w:kern w:val="0"/>
          <w:sz w:val="24"/>
          <w:szCs w:val="24"/>
        </w:rPr>
        <w:t>C2</w:t>
      </w:r>
      <w:r>
        <w:rPr>
          <w:rFonts w:hint="eastAsia" w:ascii="宋体" w:eastAsia="宋体" w:cs="宋体"/>
          <w:kern w:val="0"/>
          <w:sz w:val="24"/>
          <w:szCs w:val="24"/>
        </w:rPr>
        <w:t>）或缝纫机轧边装订，文件较厚的，使用“三孔一线”装订。永久保管的归档文件，使用不锈钢订书钉或浆糊装订的，装订材料应满足归档文件长期保存的需要。</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宋体" w:eastAsia="宋体" w:cs="宋体"/>
          <w:kern w:val="0"/>
          <w:sz w:val="24"/>
          <w:szCs w:val="24"/>
        </w:rPr>
        <w:t xml:space="preserve">6.2.5 </w:t>
      </w:r>
      <w:r>
        <w:rPr>
          <w:rFonts w:hint="eastAsia" w:ascii="宋体" w:eastAsia="宋体" w:cs="宋体"/>
          <w:kern w:val="0"/>
          <w:sz w:val="24"/>
          <w:szCs w:val="24"/>
        </w:rPr>
        <w:t>永久保管的归档文件，不使用不锈钢夹或封套装订。</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宋体" w:eastAsia="宋体" w:cs="宋体"/>
          <w:kern w:val="0"/>
          <w:sz w:val="24"/>
          <w:szCs w:val="24"/>
        </w:rPr>
        <w:t xml:space="preserve">6.2.6 </w:t>
      </w:r>
      <w:r>
        <w:rPr>
          <w:rFonts w:hint="eastAsia" w:ascii="宋体" w:eastAsia="宋体" w:cs="宋体"/>
          <w:kern w:val="0"/>
          <w:sz w:val="24"/>
          <w:szCs w:val="24"/>
        </w:rPr>
        <w:t>定期保管的、需要向综合档案馆移交的归档文件，装订方式按照</w:t>
      </w:r>
      <w:r>
        <w:rPr>
          <w:rFonts w:ascii="宋体" w:eastAsia="宋体" w:cs="宋体"/>
          <w:kern w:val="0"/>
          <w:sz w:val="24"/>
          <w:szCs w:val="24"/>
        </w:rPr>
        <w:t xml:space="preserve">6.2.4-6.2.5 </w:t>
      </w:r>
      <w:r>
        <w:rPr>
          <w:rFonts w:hint="eastAsia" w:ascii="宋体" w:eastAsia="宋体" w:cs="宋体"/>
          <w:kern w:val="0"/>
          <w:sz w:val="24"/>
          <w:szCs w:val="24"/>
        </w:rPr>
        <w:t>执行。定期保管的、不需要向综合档案馆移交的归档文件，装订方式可以按照</w:t>
      </w:r>
      <w:r>
        <w:rPr>
          <w:rFonts w:ascii="宋体" w:eastAsia="宋体" w:cs="宋体"/>
          <w:kern w:val="0"/>
          <w:sz w:val="24"/>
          <w:szCs w:val="24"/>
        </w:rPr>
        <w:t xml:space="preserve">6.2.4 </w:t>
      </w:r>
      <w:r>
        <w:rPr>
          <w:rFonts w:hint="eastAsia" w:ascii="宋体" w:eastAsia="宋体" w:cs="宋体"/>
          <w:kern w:val="0"/>
          <w:sz w:val="24"/>
          <w:szCs w:val="24"/>
        </w:rPr>
        <w:t>执行，也可以使用不锈钢夹或封套装订。</w:t>
      </w:r>
    </w:p>
    <w:p>
      <w:pPr>
        <w:autoSpaceDE w:val="0"/>
        <w:autoSpaceDN w:val="0"/>
        <w:adjustRightInd w:val="0"/>
        <w:spacing w:line="400" w:lineRule="exact"/>
        <w:ind w:firstLine="480" w:firstLineChars="200"/>
        <w:jc w:val="left"/>
        <w:rPr>
          <w:rFonts w:ascii="黑体" w:eastAsia="黑体" w:cs="黑体"/>
          <w:kern w:val="0"/>
          <w:sz w:val="24"/>
          <w:szCs w:val="24"/>
        </w:rPr>
      </w:pPr>
      <w:r>
        <w:rPr>
          <w:rFonts w:ascii="黑体" w:eastAsia="黑体" w:cs="黑体"/>
          <w:kern w:val="0"/>
          <w:sz w:val="24"/>
          <w:szCs w:val="24"/>
        </w:rPr>
        <w:t xml:space="preserve">6.3 </w:t>
      </w:r>
      <w:r>
        <w:rPr>
          <w:rFonts w:hint="eastAsia" w:ascii="黑体" w:eastAsia="黑体" w:cs="黑体"/>
          <w:kern w:val="0"/>
          <w:sz w:val="24"/>
          <w:szCs w:val="24"/>
        </w:rPr>
        <w:t>编页</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宋体" w:eastAsia="宋体" w:cs="宋体"/>
          <w:kern w:val="0"/>
          <w:sz w:val="24"/>
          <w:szCs w:val="24"/>
        </w:rPr>
        <w:t xml:space="preserve">6.3.1 </w:t>
      </w:r>
      <w:r>
        <w:rPr>
          <w:rFonts w:hint="eastAsia" w:ascii="宋体" w:eastAsia="宋体" w:cs="宋体"/>
          <w:kern w:val="0"/>
          <w:sz w:val="24"/>
          <w:szCs w:val="24"/>
        </w:rPr>
        <w:t>纸质归档文件一般应以件为单位编制页码。</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宋体" w:eastAsia="宋体" w:cs="宋体"/>
          <w:kern w:val="0"/>
          <w:sz w:val="24"/>
          <w:szCs w:val="24"/>
        </w:rPr>
        <w:t xml:space="preserve">6.3.2 </w:t>
      </w:r>
      <w:r>
        <w:rPr>
          <w:rFonts w:hint="eastAsia" w:ascii="宋体" w:eastAsia="宋体" w:cs="宋体"/>
          <w:kern w:val="0"/>
          <w:sz w:val="24"/>
          <w:szCs w:val="24"/>
        </w:rPr>
        <w:t>页码应逐页编制，宜分别标注在文件正面右上角或背面左上角的空白位置。</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宋体" w:eastAsia="宋体" w:cs="宋体"/>
          <w:kern w:val="0"/>
          <w:sz w:val="24"/>
          <w:szCs w:val="24"/>
        </w:rPr>
        <w:t xml:space="preserve">6.3.3 </w:t>
      </w:r>
      <w:r>
        <w:rPr>
          <w:rFonts w:hint="eastAsia" w:ascii="宋体" w:eastAsia="宋体" w:cs="宋体"/>
          <w:kern w:val="0"/>
          <w:sz w:val="24"/>
          <w:szCs w:val="24"/>
        </w:rPr>
        <w:t>文件材料已印制成册并编有页码的；拟编制页码与文件原有页码相同的，可以保持原有页码不变。</w:t>
      </w:r>
    </w:p>
    <w:p>
      <w:pPr>
        <w:autoSpaceDE w:val="0"/>
        <w:autoSpaceDN w:val="0"/>
        <w:adjustRightInd w:val="0"/>
        <w:spacing w:line="400" w:lineRule="exact"/>
        <w:ind w:firstLine="480" w:firstLineChars="200"/>
        <w:jc w:val="left"/>
        <w:rPr>
          <w:rFonts w:ascii="黑体" w:eastAsia="黑体" w:cs="黑体"/>
          <w:kern w:val="0"/>
          <w:sz w:val="24"/>
          <w:szCs w:val="24"/>
        </w:rPr>
      </w:pPr>
      <w:r>
        <w:rPr>
          <w:rFonts w:ascii="黑体" w:eastAsia="黑体" w:cs="黑体"/>
          <w:kern w:val="0"/>
          <w:sz w:val="24"/>
          <w:szCs w:val="24"/>
        </w:rPr>
        <w:t xml:space="preserve">6.4 </w:t>
      </w:r>
      <w:r>
        <w:rPr>
          <w:rFonts w:hint="eastAsia" w:ascii="黑体" w:eastAsia="黑体" w:cs="黑体"/>
          <w:kern w:val="0"/>
          <w:sz w:val="24"/>
          <w:szCs w:val="24"/>
        </w:rPr>
        <w:t>装盒</w:t>
      </w:r>
    </w:p>
    <w:p>
      <w:pPr>
        <w:autoSpaceDE w:val="0"/>
        <w:autoSpaceDN w:val="0"/>
        <w:adjustRightInd w:val="0"/>
        <w:spacing w:line="400" w:lineRule="exact"/>
        <w:ind w:firstLine="480" w:firstLineChars="200"/>
        <w:jc w:val="left"/>
        <w:rPr>
          <w:rFonts w:ascii="宋体" w:eastAsia="宋体" w:cs="宋体"/>
          <w:kern w:val="0"/>
          <w:sz w:val="24"/>
          <w:szCs w:val="24"/>
        </w:rPr>
      </w:pPr>
      <w:r>
        <w:rPr>
          <w:rFonts w:hint="eastAsia" w:ascii="宋体" w:eastAsia="宋体" w:cs="宋体"/>
          <w:kern w:val="0"/>
          <w:sz w:val="24"/>
          <w:szCs w:val="24"/>
        </w:rPr>
        <w:t>将归档文件按顺序装入档案盒，并填写档案盒盒脊及备考表项目。不同年度、机构（问题）、保管期限的归档文件不能装入同一个档案盒。</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宋体" w:eastAsia="宋体" w:cs="宋体"/>
          <w:kern w:val="0"/>
          <w:sz w:val="24"/>
          <w:szCs w:val="24"/>
        </w:rPr>
        <w:t xml:space="preserve">6.4.1 </w:t>
      </w:r>
      <w:r>
        <w:rPr>
          <w:rFonts w:hint="eastAsia" w:ascii="宋体" w:eastAsia="宋体" w:cs="宋体"/>
          <w:kern w:val="0"/>
          <w:sz w:val="24"/>
          <w:szCs w:val="24"/>
        </w:rPr>
        <w:t>档案盒</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宋体" w:eastAsia="宋体" w:cs="宋体"/>
          <w:kern w:val="0"/>
          <w:sz w:val="24"/>
          <w:szCs w:val="24"/>
        </w:rPr>
        <w:t xml:space="preserve">6.4.1.1 </w:t>
      </w:r>
      <w:r>
        <w:rPr>
          <w:rFonts w:hint="eastAsia" w:ascii="宋体" w:eastAsia="宋体" w:cs="宋体"/>
          <w:kern w:val="0"/>
          <w:sz w:val="24"/>
          <w:szCs w:val="24"/>
        </w:rPr>
        <w:t>档案盒封面应标明全宗名称。档案盒的外形尺寸为</w:t>
      </w:r>
      <w:r>
        <w:rPr>
          <w:rFonts w:ascii="宋体" w:eastAsia="宋体" w:cs="宋体"/>
          <w:kern w:val="0"/>
          <w:sz w:val="24"/>
          <w:szCs w:val="24"/>
        </w:rPr>
        <w:t>310mm</w:t>
      </w:r>
      <w:r>
        <w:rPr>
          <w:rFonts w:hint="eastAsia" w:ascii="宋体" w:eastAsia="宋体" w:cs="宋体"/>
          <w:kern w:val="0"/>
          <w:sz w:val="24"/>
          <w:szCs w:val="24"/>
        </w:rPr>
        <w:t>×</w:t>
      </w:r>
      <w:r>
        <w:rPr>
          <w:rFonts w:ascii="宋体" w:eastAsia="宋体" w:cs="宋体"/>
          <w:kern w:val="0"/>
          <w:sz w:val="24"/>
          <w:szCs w:val="24"/>
        </w:rPr>
        <w:t>220mm</w:t>
      </w:r>
      <w:r>
        <w:rPr>
          <w:rFonts w:hint="eastAsia" w:ascii="宋体" w:eastAsia="宋体" w:cs="宋体"/>
          <w:kern w:val="0"/>
          <w:sz w:val="24"/>
          <w:szCs w:val="24"/>
        </w:rPr>
        <w:t>（长×宽），盒脊厚度可以根据需要设置为</w:t>
      </w:r>
      <w:r>
        <w:rPr>
          <w:rFonts w:ascii="宋体" w:eastAsia="宋体" w:cs="宋体"/>
          <w:kern w:val="0"/>
          <w:sz w:val="24"/>
          <w:szCs w:val="24"/>
        </w:rPr>
        <w:t>20 mm</w:t>
      </w:r>
      <w:r>
        <w:rPr>
          <w:rFonts w:hint="eastAsia" w:ascii="宋体" w:eastAsia="宋体" w:cs="宋体"/>
          <w:kern w:val="0"/>
          <w:sz w:val="24"/>
          <w:szCs w:val="24"/>
        </w:rPr>
        <w:t>、</w:t>
      </w:r>
      <w:r>
        <w:rPr>
          <w:rFonts w:ascii="宋体" w:eastAsia="宋体" w:cs="宋体"/>
          <w:kern w:val="0"/>
          <w:sz w:val="24"/>
          <w:szCs w:val="24"/>
        </w:rPr>
        <w:t>30mm</w:t>
      </w:r>
      <w:r>
        <w:rPr>
          <w:rFonts w:hint="eastAsia" w:ascii="宋体" w:eastAsia="宋体" w:cs="宋体"/>
          <w:kern w:val="0"/>
          <w:sz w:val="24"/>
          <w:szCs w:val="24"/>
        </w:rPr>
        <w:t>、</w:t>
      </w:r>
      <w:r>
        <w:rPr>
          <w:rFonts w:ascii="宋体" w:eastAsia="宋体" w:cs="宋体"/>
          <w:kern w:val="0"/>
          <w:sz w:val="24"/>
          <w:szCs w:val="24"/>
        </w:rPr>
        <w:t>40mm</w:t>
      </w:r>
      <w:r>
        <w:rPr>
          <w:rFonts w:hint="eastAsia" w:ascii="宋体" w:eastAsia="宋体" w:cs="宋体"/>
          <w:kern w:val="0"/>
          <w:sz w:val="24"/>
          <w:szCs w:val="24"/>
        </w:rPr>
        <w:t>、</w:t>
      </w:r>
      <w:r>
        <w:rPr>
          <w:rFonts w:ascii="宋体" w:eastAsia="宋体" w:cs="宋体"/>
          <w:kern w:val="0"/>
          <w:sz w:val="24"/>
          <w:szCs w:val="24"/>
        </w:rPr>
        <w:t xml:space="preserve">50mm </w:t>
      </w:r>
      <w:r>
        <w:rPr>
          <w:rFonts w:hint="eastAsia" w:ascii="宋体" w:eastAsia="宋体" w:cs="宋体"/>
          <w:kern w:val="0"/>
          <w:sz w:val="24"/>
          <w:szCs w:val="24"/>
        </w:rPr>
        <w:t>等（见附录</w:t>
      </w:r>
      <w:r>
        <w:rPr>
          <w:rFonts w:ascii="宋体" w:eastAsia="宋体" w:cs="宋体"/>
          <w:kern w:val="0"/>
          <w:sz w:val="24"/>
          <w:szCs w:val="24"/>
        </w:rPr>
        <w:t xml:space="preserve">D </w:t>
      </w:r>
      <w:r>
        <w:rPr>
          <w:rFonts w:hint="eastAsia" w:ascii="宋体" w:eastAsia="宋体" w:cs="宋体"/>
          <w:kern w:val="0"/>
          <w:sz w:val="24"/>
          <w:szCs w:val="24"/>
        </w:rPr>
        <w:t>图</w:t>
      </w:r>
      <w:r>
        <w:rPr>
          <w:rFonts w:ascii="宋体" w:eastAsia="宋体" w:cs="宋体"/>
          <w:kern w:val="0"/>
          <w:sz w:val="24"/>
          <w:szCs w:val="24"/>
        </w:rPr>
        <w:t>D1</w:t>
      </w:r>
      <w:r>
        <w:rPr>
          <w:rFonts w:hint="eastAsia" w:ascii="宋体" w:eastAsia="宋体" w:cs="宋体"/>
          <w:kern w:val="0"/>
          <w:sz w:val="24"/>
          <w:szCs w:val="24"/>
        </w:rPr>
        <w:t>）。</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宋体" w:eastAsia="宋体" w:cs="宋体"/>
          <w:kern w:val="0"/>
          <w:sz w:val="24"/>
          <w:szCs w:val="24"/>
        </w:rPr>
        <w:t xml:space="preserve">6.4.1.2 </w:t>
      </w:r>
      <w:r>
        <w:rPr>
          <w:rFonts w:hint="eastAsia" w:ascii="宋体" w:eastAsia="宋体" w:cs="宋体"/>
          <w:kern w:val="0"/>
          <w:sz w:val="24"/>
          <w:szCs w:val="24"/>
        </w:rPr>
        <w:t>档案盒应根据摆放方式的不同，在盒脊或底边设置全宗号、年度、保管期限、起止件号、盒号等必备项，并可设置机构（问题）等选择项（见附录</w:t>
      </w:r>
      <w:r>
        <w:rPr>
          <w:rFonts w:ascii="宋体" w:eastAsia="宋体" w:cs="宋体"/>
          <w:kern w:val="0"/>
          <w:sz w:val="24"/>
          <w:szCs w:val="24"/>
        </w:rPr>
        <w:t xml:space="preserve">D </w:t>
      </w:r>
      <w:r>
        <w:rPr>
          <w:rFonts w:hint="eastAsia" w:ascii="宋体" w:eastAsia="宋体" w:cs="宋体"/>
          <w:kern w:val="0"/>
          <w:sz w:val="24"/>
          <w:szCs w:val="24"/>
        </w:rPr>
        <w:t>图</w:t>
      </w:r>
      <w:r>
        <w:rPr>
          <w:rFonts w:ascii="宋体" w:eastAsia="宋体" w:cs="宋体"/>
          <w:kern w:val="0"/>
          <w:sz w:val="24"/>
          <w:szCs w:val="24"/>
        </w:rPr>
        <w:t>D2</w:t>
      </w:r>
      <w:r>
        <w:rPr>
          <w:rFonts w:hint="eastAsia" w:ascii="宋体" w:eastAsia="宋体" w:cs="宋体"/>
          <w:kern w:val="0"/>
          <w:sz w:val="24"/>
          <w:szCs w:val="24"/>
        </w:rPr>
        <w:t>、图</w:t>
      </w:r>
      <w:r>
        <w:rPr>
          <w:rFonts w:ascii="宋体" w:eastAsia="宋体" w:cs="宋体"/>
          <w:kern w:val="0"/>
          <w:sz w:val="24"/>
          <w:szCs w:val="24"/>
        </w:rPr>
        <w:t>D3</w:t>
      </w:r>
      <w:r>
        <w:rPr>
          <w:rFonts w:hint="eastAsia" w:ascii="宋体" w:eastAsia="宋体" w:cs="宋体"/>
          <w:kern w:val="0"/>
          <w:sz w:val="24"/>
          <w:szCs w:val="24"/>
        </w:rPr>
        <w:t>）。其中，起止件号填写盒内第一件文件和最后一件文件的件号，起件号填写在上格，止件号填写在下格；盒号即档案盒的排列顺序号，按进馆要求在档案盒盒脊或底边编制。</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宋体" w:eastAsia="宋体" w:cs="宋体"/>
          <w:kern w:val="0"/>
          <w:sz w:val="24"/>
          <w:szCs w:val="24"/>
        </w:rPr>
        <w:t xml:space="preserve">6.4.1.3 </w:t>
      </w:r>
      <w:r>
        <w:rPr>
          <w:rFonts w:hint="eastAsia" w:ascii="宋体" w:eastAsia="宋体" w:cs="宋体"/>
          <w:kern w:val="0"/>
          <w:sz w:val="24"/>
          <w:szCs w:val="24"/>
        </w:rPr>
        <w:t>档案盒应采用无酸纸制作。</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宋体" w:eastAsia="宋体" w:cs="宋体"/>
          <w:kern w:val="0"/>
          <w:sz w:val="24"/>
          <w:szCs w:val="24"/>
        </w:rPr>
        <w:t xml:space="preserve">6.4.2 </w:t>
      </w:r>
      <w:r>
        <w:rPr>
          <w:rFonts w:hint="eastAsia" w:ascii="宋体" w:eastAsia="宋体" w:cs="宋体"/>
          <w:kern w:val="0"/>
          <w:sz w:val="24"/>
          <w:szCs w:val="24"/>
        </w:rPr>
        <w:t>备考表</w:t>
      </w:r>
    </w:p>
    <w:p>
      <w:pPr>
        <w:autoSpaceDE w:val="0"/>
        <w:autoSpaceDN w:val="0"/>
        <w:adjustRightInd w:val="0"/>
        <w:spacing w:line="400" w:lineRule="exact"/>
        <w:ind w:firstLine="480" w:firstLineChars="200"/>
        <w:jc w:val="left"/>
        <w:rPr>
          <w:rFonts w:ascii="宋体" w:eastAsia="宋体" w:cs="宋体"/>
          <w:kern w:val="0"/>
          <w:sz w:val="24"/>
          <w:szCs w:val="24"/>
        </w:rPr>
      </w:pPr>
      <w:r>
        <w:rPr>
          <w:rFonts w:hint="eastAsia" w:ascii="宋体" w:eastAsia="宋体" w:cs="宋体"/>
          <w:kern w:val="0"/>
          <w:sz w:val="24"/>
          <w:szCs w:val="24"/>
        </w:rPr>
        <w:t>备考表置于盒内文件之后，项目包括盒内文件情况说明、整理人、整理日期、检查人、检查日期（见附录</w:t>
      </w:r>
      <w:r>
        <w:rPr>
          <w:rFonts w:ascii="宋体" w:eastAsia="宋体" w:cs="宋体"/>
          <w:kern w:val="0"/>
          <w:sz w:val="24"/>
          <w:szCs w:val="24"/>
        </w:rPr>
        <w:t>E</w:t>
      </w:r>
      <w:r>
        <w:rPr>
          <w:rFonts w:hint="eastAsia" w:ascii="宋体" w:eastAsia="宋体" w:cs="宋体"/>
          <w:kern w:val="0"/>
          <w:sz w:val="24"/>
          <w:szCs w:val="24"/>
        </w:rPr>
        <w:t>）。</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宋体" w:eastAsia="宋体" w:cs="宋体"/>
          <w:kern w:val="0"/>
          <w:sz w:val="24"/>
          <w:szCs w:val="24"/>
        </w:rPr>
        <w:t>a</w:t>
      </w:r>
      <w:r>
        <w:rPr>
          <w:rFonts w:hint="eastAsia" w:ascii="宋体" w:eastAsia="宋体" w:cs="宋体"/>
          <w:kern w:val="0"/>
          <w:sz w:val="24"/>
          <w:szCs w:val="24"/>
        </w:rPr>
        <w:t>）盒内文件情况说明：填写盒内文件缺损、修改、补充、移出、销毁等情况。</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宋体" w:eastAsia="宋体" w:cs="宋体"/>
          <w:kern w:val="0"/>
          <w:sz w:val="24"/>
          <w:szCs w:val="24"/>
        </w:rPr>
        <w:t>b</w:t>
      </w:r>
      <w:r>
        <w:rPr>
          <w:rFonts w:hint="eastAsia" w:ascii="宋体" w:eastAsia="宋体" w:cs="宋体"/>
          <w:kern w:val="0"/>
          <w:sz w:val="24"/>
          <w:szCs w:val="24"/>
        </w:rPr>
        <w:t>）整理人：负责整理归档文件的人员签名或签章。</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宋体" w:eastAsia="宋体" w:cs="宋体"/>
          <w:kern w:val="0"/>
          <w:sz w:val="24"/>
          <w:szCs w:val="24"/>
        </w:rPr>
        <w:t>c</w:t>
      </w:r>
      <w:r>
        <w:rPr>
          <w:rFonts w:hint="eastAsia" w:ascii="宋体" w:eastAsia="宋体" w:cs="宋体"/>
          <w:kern w:val="0"/>
          <w:sz w:val="24"/>
          <w:szCs w:val="24"/>
        </w:rPr>
        <w:t>）整理日期：归档文件整理完成日期。</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宋体" w:eastAsia="宋体" w:cs="宋体"/>
          <w:kern w:val="0"/>
          <w:sz w:val="24"/>
          <w:szCs w:val="24"/>
        </w:rPr>
        <w:t>d</w:t>
      </w:r>
      <w:r>
        <w:rPr>
          <w:rFonts w:hint="eastAsia" w:ascii="宋体" w:eastAsia="宋体" w:cs="宋体"/>
          <w:kern w:val="0"/>
          <w:sz w:val="24"/>
          <w:szCs w:val="24"/>
        </w:rPr>
        <w:t>）检查人：负责检查归档文件整理质量的人员签名或签章。</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宋体" w:eastAsia="宋体" w:cs="宋体"/>
          <w:kern w:val="0"/>
          <w:sz w:val="24"/>
          <w:szCs w:val="24"/>
        </w:rPr>
        <w:t>e</w:t>
      </w:r>
      <w:r>
        <w:rPr>
          <w:rFonts w:hint="eastAsia" w:ascii="宋体" w:eastAsia="宋体" w:cs="宋体"/>
          <w:kern w:val="0"/>
          <w:sz w:val="24"/>
          <w:szCs w:val="24"/>
        </w:rPr>
        <w:t>）检查日期：归档文件检查完毕的日期。</w:t>
      </w:r>
    </w:p>
    <w:p>
      <w:pPr>
        <w:autoSpaceDE w:val="0"/>
        <w:autoSpaceDN w:val="0"/>
        <w:adjustRightInd w:val="0"/>
        <w:spacing w:line="400" w:lineRule="exact"/>
        <w:ind w:firstLine="480" w:firstLineChars="200"/>
        <w:jc w:val="left"/>
        <w:rPr>
          <w:rFonts w:ascii="黑体" w:eastAsia="黑体" w:cs="黑体"/>
          <w:kern w:val="0"/>
          <w:sz w:val="24"/>
          <w:szCs w:val="24"/>
        </w:rPr>
      </w:pPr>
      <w:r>
        <w:rPr>
          <w:rFonts w:ascii="黑体" w:eastAsia="黑体" w:cs="黑体"/>
          <w:kern w:val="0"/>
          <w:sz w:val="24"/>
          <w:szCs w:val="24"/>
        </w:rPr>
        <w:t xml:space="preserve">6.5 </w:t>
      </w:r>
      <w:r>
        <w:rPr>
          <w:rFonts w:hint="eastAsia" w:ascii="黑体" w:eastAsia="黑体" w:cs="黑体"/>
          <w:kern w:val="0"/>
          <w:sz w:val="24"/>
          <w:szCs w:val="24"/>
        </w:rPr>
        <w:t>排架</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宋体" w:eastAsia="宋体" w:cs="宋体"/>
          <w:kern w:val="0"/>
          <w:sz w:val="24"/>
          <w:szCs w:val="24"/>
        </w:rPr>
        <w:t xml:space="preserve">6.5.1 </w:t>
      </w:r>
      <w:r>
        <w:rPr>
          <w:rFonts w:hint="eastAsia" w:ascii="宋体" w:eastAsia="宋体" w:cs="宋体"/>
          <w:kern w:val="0"/>
          <w:sz w:val="24"/>
          <w:szCs w:val="24"/>
        </w:rPr>
        <w:t>归档文件整理完毕装盒后，上架排列方法应与本单位归档文件分类方案一致，排架方法应避免频繁倒架。</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宋体" w:eastAsia="宋体" w:cs="宋体"/>
          <w:kern w:val="0"/>
          <w:sz w:val="24"/>
          <w:szCs w:val="24"/>
        </w:rPr>
        <w:t xml:space="preserve">6.5.2 </w:t>
      </w:r>
      <w:r>
        <w:rPr>
          <w:rFonts w:hint="eastAsia" w:ascii="宋体" w:eastAsia="宋体" w:cs="宋体"/>
          <w:kern w:val="0"/>
          <w:sz w:val="24"/>
          <w:szCs w:val="24"/>
        </w:rPr>
        <w:t>归档文件按年度—机构（问题）—保管期限分类的，库房排架时，每年形成的档案按机构（问题）序列依次上架，便于实体管理。</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宋体" w:eastAsia="宋体" w:cs="宋体"/>
          <w:kern w:val="0"/>
          <w:sz w:val="24"/>
          <w:szCs w:val="24"/>
        </w:rPr>
        <w:t xml:space="preserve">6.5.3 </w:t>
      </w:r>
      <w:r>
        <w:rPr>
          <w:rFonts w:hint="eastAsia" w:ascii="宋体" w:eastAsia="宋体" w:cs="宋体"/>
          <w:kern w:val="0"/>
          <w:sz w:val="24"/>
          <w:szCs w:val="24"/>
        </w:rPr>
        <w:t>归档文件按年度—保管期限—机构（问题）分类的，库房排架时，每年形成的档案按保管期限依次上架，便于档案移交进馆。</w:t>
      </w:r>
    </w:p>
    <w:p>
      <w:pPr>
        <w:autoSpaceDE w:val="0"/>
        <w:autoSpaceDN w:val="0"/>
        <w:adjustRightInd w:val="0"/>
        <w:spacing w:line="400" w:lineRule="exact"/>
        <w:ind w:firstLine="482" w:firstLineChars="200"/>
        <w:jc w:val="left"/>
        <w:rPr>
          <w:rFonts w:ascii="黑体" w:eastAsia="黑体" w:cs="黑体"/>
          <w:b/>
          <w:kern w:val="0"/>
          <w:sz w:val="24"/>
          <w:szCs w:val="24"/>
        </w:rPr>
      </w:pPr>
      <w:r>
        <w:rPr>
          <w:rFonts w:ascii="黑体" w:eastAsia="黑体" w:cs="黑体"/>
          <w:b/>
          <w:kern w:val="0"/>
          <w:sz w:val="24"/>
          <w:szCs w:val="24"/>
        </w:rPr>
        <w:t xml:space="preserve">7 </w:t>
      </w:r>
      <w:r>
        <w:rPr>
          <w:rFonts w:hint="eastAsia" w:ascii="黑体" w:eastAsia="黑体" w:cs="黑体"/>
          <w:b/>
          <w:kern w:val="0"/>
          <w:sz w:val="24"/>
          <w:szCs w:val="24"/>
        </w:rPr>
        <w:t>归档电子文件的整理要求</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宋体" w:eastAsia="宋体" w:cs="宋体"/>
          <w:kern w:val="0"/>
          <w:sz w:val="24"/>
          <w:szCs w:val="24"/>
        </w:rPr>
        <w:t xml:space="preserve">7.1 </w:t>
      </w:r>
      <w:r>
        <w:rPr>
          <w:rFonts w:hint="eastAsia" w:ascii="宋体" w:eastAsia="宋体" w:cs="宋体"/>
          <w:kern w:val="0"/>
          <w:sz w:val="24"/>
          <w:szCs w:val="24"/>
        </w:rPr>
        <w:t>归档电子文件组件（件的组织）、分类、排列、编号、编目，应符合本《规则》“</w:t>
      </w:r>
      <w:r>
        <w:rPr>
          <w:rFonts w:ascii="宋体" w:eastAsia="宋体" w:cs="宋体"/>
          <w:kern w:val="0"/>
          <w:sz w:val="24"/>
          <w:szCs w:val="24"/>
        </w:rPr>
        <w:t xml:space="preserve">5 </w:t>
      </w:r>
      <w:r>
        <w:rPr>
          <w:rFonts w:hint="eastAsia" w:ascii="宋体" w:eastAsia="宋体" w:cs="宋体"/>
          <w:kern w:val="0"/>
          <w:sz w:val="24"/>
          <w:szCs w:val="24"/>
        </w:rPr>
        <w:t>一般要求”的规定。</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宋体" w:eastAsia="宋体" w:cs="宋体"/>
          <w:kern w:val="0"/>
          <w:sz w:val="24"/>
          <w:szCs w:val="24"/>
        </w:rPr>
        <w:t xml:space="preserve">7.2 </w:t>
      </w:r>
      <w:r>
        <w:rPr>
          <w:rFonts w:hint="eastAsia" w:ascii="宋体" w:eastAsia="宋体" w:cs="宋体"/>
          <w:kern w:val="0"/>
          <w:sz w:val="24"/>
          <w:szCs w:val="24"/>
        </w:rPr>
        <w:t>归档电子文件的格式转换、元数据收集、归档数据包组织、存储等整理要求，参照《数字档案室建设指南》（</w:t>
      </w:r>
      <w:r>
        <w:rPr>
          <w:rFonts w:ascii="宋体" w:eastAsia="宋体" w:cs="宋体"/>
          <w:kern w:val="0"/>
          <w:sz w:val="24"/>
          <w:szCs w:val="24"/>
        </w:rPr>
        <w:t xml:space="preserve">2014 </w:t>
      </w:r>
      <w:r>
        <w:rPr>
          <w:rFonts w:hint="eastAsia" w:ascii="宋体" w:eastAsia="宋体" w:cs="宋体"/>
          <w:kern w:val="0"/>
          <w:sz w:val="24"/>
          <w:szCs w:val="24"/>
        </w:rPr>
        <w:t>年）、</w:t>
      </w:r>
      <w:r>
        <w:rPr>
          <w:rFonts w:ascii="宋体" w:eastAsia="宋体" w:cs="宋体"/>
          <w:kern w:val="0"/>
          <w:sz w:val="24"/>
          <w:szCs w:val="24"/>
        </w:rPr>
        <w:t>GB/T 18894</w:t>
      </w:r>
      <w:r>
        <w:rPr>
          <w:rFonts w:hint="eastAsia" w:ascii="宋体" w:eastAsia="宋体" w:cs="宋体"/>
          <w:kern w:val="0"/>
          <w:sz w:val="24"/>
          <w:szCs w:val="24"/>
        </w:rPr>
        <w:t>、</w:t>
      </w:r>
      <w:r>
        <w:rPr>
          <w:rFonts w:ascii="宋体" w:eastAsia="宋体" w:cs="宋体"/>
          <w:kern w:val="0"/>
          <w:sz w:val="24"/>
          <w:szCs w:val="24"/>
        </w:rPr>
        <w:t>DA/T 48</w:t>
      </w:r>
      <w:r>
        <w:rPr>
          <w:rFonts w:hint="eastAsia" w:ascii="宋体" w:eastAsia="宋体" w:cs="宋体"/>
          <w:kern w:val="0"/>
          <w:sz w:val="24"/>
          <w:szCs w:val="24"/>
        </w:rPr>
        <w:t>、</w:t>
      </w:r>
      <w:r>
        <w:rPr>
          <w:rFonts w:ascii="宋体" w:eastAsia="宋体" w:cs="宋体"/>
          <w:kern w:val="0"/>
          <w:sz w:val="24"/>
          <w:szCs w:val="24"/>
        </w:rPr>
        <w:t xml:space="preserve">DA/T 38 </w:t>
      </w:r>
      <w:r>
        <w:rPr>
          <w:rFonts w:hint="eastAsia" w:ascii="宋体" w:eastAsia="宋体" w:cs="宋体"/>
          <w:kern w:val="0"/>
          <w:sz w:val="24"/>
          <w:szCs w:val="24"/>
        </w:rPr>
        <w:t>等标准执行。</w:t>
      </w:r>
    </w:p>
    <w:p>
      <w:pPr>
        <w:autoSpaceDE w:val="0"/>
        <w:autoSpaceDN w:val="0"/>
        <w:adjustRightInd w:val="0"/>
        <w:spacing w:line="400" w:lineRule="exact"/>
        <w:ind w:firstLine="480" w:firstLineChars="200"/>
        <w:jc w:val="left"/>
        <w:rPr>
          <w:rFonts w:ascii="宋体" w:eastAsia="宋体" w:cs="宋体"/>
          <w:kern w:val="0"/>
          <w:sz w:val="24"/>
          <w:szCs w:val="24"/>
        </w:rPr>
      </w:pPr>
      <w:r>
        <w:rPr>
          <w:rFonts w:ascii="宋体" w:eastAsia="宋体" w:cs="宋体"/>
          <w:kern w:val="0"/>
          <w:sz w:val="24"/>
          <w:szCs w:val="24"/>
        </w:rPr>
        <w:t xml:space="preserve">7.3 </w:t>
      </w:r>
      <w:r>
        <w:rPr>
          <w:rFonts w:hint="eastAsia" w:ascii="宋体" w:eastAsia="宋体" w:cs="宋体"/>
          <w:kern w:val="0"/>
          <w:sz w:val="24"/>
          <w:szCs w:val="24"/>
        </w:rPr>
        <w:t>归档电子文件整理，应使用符合《数字档案室建设指南》（</w:t>
      </w:r>
      <w:r>
        <w:rPr>
          <w:rFonts w:ascii="宋体" w:eastAsia="宋体" w:cs="宋体"/>
          <w:kern w:val="0"/>
          <w:sz w:val="24"/>
          <w:szCs w:val="24"/>
        </w:rPr>
        <w:t xml:space="preserve">2014 </w:t>
      </w:r>
      <w:r>
        <w:rPr>
          <w:rFonts w:hint="eastAsia" w:ascii="宋体" w:eastAsia="宋体" w:cs="宋体"/>
          <w:kern w:val="0"/>
          <w:sz w:val="24"/>
          <w:szCs w:val="24"/>
        </w:rPr>
        <w:t>年）、</w:t>
      </w:r>
      <w:r>
        <w:rPr>
          <w:rFonts w:ascii="宋体" w:eastAsia="宋体" w:cs="宋体"/>
          <w:kern w:val="0"/>
          <w:sz w:val="24"/>
          <w:szCs w:val="24"/>
        </w:rPr>
        <w:t xml:space="preserve">GB/T 18894 </w:t>
      </w:r>
      <w:r>
        <w:rPr>
          <w:rFonts w:hint="eastAsia" w:ascii="宋体" w:eastAsia="宋体" w:cs="宋体"/>
          <w:kern w:val="0"/>
          <w:sz w:val="24"/>
          <w:szCs w:val="24"/>
        </w:rPr>
        <w:t>等标准的应用系统。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imesNewRomanPSMT">
    <w:altName w:val="方正舒体"/>
    <w:panose1 w:val="00000000000000000000"/>
    <w:charset w:val="86"/>
    <w:family w:val="auto"/>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85C35"/>
    <w:rsid w:val="000F3FC1"/>
    <w:rsid w:val="00626E0C"/>
    <w:rsid w:val="006F305D"/>
    <w:rsid w:val="00E85C35"/>
    <w:rsid w:val="23787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6</Pages>
  <Words>747</Words>
  <Characters>4259</Characters>
  <Lines>35</Lines>
  <Paragraphs>9</Paragraphs>
  <TotalTime>0</TotalTime>
  <ScaleCrop>false</ScaleCrop>
  <LinksUpToDate>false</LinksUpToDate>
  <CharactersWithSpaces>4997</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2017-08-18T04:44:00Z</dcterms:created>
  <dc:creator>adxp</dc:creator>
  <cp:lastModifiedBy>chenxiyu</cp:lastModifiedBy>
  <dcterms:modified xsi:type="dcterms:W3CDTF">2017-08-23T03:57:50Z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