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34C" w:rsidRPr="000013BC" w:rsidRDefault="00411E0B" w:rsidP="00411E0B">
      <w:pPr>
        <w:pStyle w:val="Title"/>
      </w:pPr>
      <w:r w:rsidRPr="000013BC">
        <w:t>Sociatis equations bible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38052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74F02" w:rsidRDefault="00774F02">
          <w:pPr>
            <w:pStyle w:val="TOCHeading"/>
          </w:pPr>
          <w:r>
            <w:t>Contents</w:t>
          </w:r>
        </w:p>
        <w:p w:rsidR="00774F02" w:rsidRDefault="00774F0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536279" w:history="1">
            <w:r w:rsidRPr="00483670">
              <w:rPr>
                <w:rStyle w:val="Hyperlink"/>
                <w:noProof/>
              </w:rPr>
              <w:t>Starting wall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_Toc496536279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6536280" w:history="1">
            <w:r w:rsidR="00774F02" w:rsidRPr="00483670">
              <w:rPr>
                <w:rStyle w:val="Hyperlink"/>
                <w:noProof/>
              </w:rPr>
              <w:t>Damage equation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_Toc496536280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4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6536281" w:history="1">
            <w:r w:rsidR="00774F02" w:rsidRPr="00483670">
              <w:rPr>
                <w:rStyle w:val="Hyperlink"/>
                <w:noProof/>
              </w:rPr>
              <w:t>Strength Equation – also work skill equation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_Toc496536281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7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6536282" w:history="1">
            <w:r w:rsidR="00774F02" w:rsidRPr="00483670">
              <w:rPr>
                <w:rStyle w:val="Hyperlink"/>
                <w:noProof/>
              </w:rPr>
              <w:t>Raw production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_Toc496536282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9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6536283" w:history="1">
            <w:r w:rsidR="00774F02" w:rsidRPr="00483670">
              <w:rPr>
                <w:rStyle w:val="Hyperlink"/>
                <w:noProof/>
              </w:rPr>
              <w:t>Manufacture production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_Toc496536283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10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6536284" w:history="1">
            <w:r w:rsidR="00774F02" w:rsidRPr="00483670">
              <w:rPr>
                <w:rStyle w:val="Hyperlink"/>
                <w:noProof/>
              </w:rPr>
              <w:t>Supply value destruction in battle for Defender win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_Toc496536284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11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6536285" w:history="1">
            <w:r w:rsidR="00774F02" w:rsidRPr="00483670">
              <w:rPr>
                <w:rStyle w:val="Hyperlink"/>
                <w:noProof/>
              </w:rPr>
              <w:t>Supply value destruction in battle for Attacker win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_Toc496536285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12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6536286" w:history="1">
            <w:r w:rsidR="00774F02" w:rsidRPr="00483670">
              <w:rPr>
                <w:rStyle w:val="Hyperlink"/>
                <w:noProof/>
              </w:rPr>
              <w:t>Gold taken during attack.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_Toc496536286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12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6536287" w:history="1">
            <w:r w:rsidR="00774F02" w:rsidRPr="00483670">
              <w:rPr>
                <w:rStyle w:val="Hyperlink"/>
                <w:noProof/>
              </w:rPr>
              <w:t>Supply Decay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_Toc496536287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13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FC28D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6536288" w:history="1">
            <w:r w:rsidR="00774F02" w:rsidRPr="00483670">
              <w:rPr>
                <w:rStyle w:val="Hyperlink"/>
                <w:noProof/>
              </w:rPr>
              <w:t>Embargo cost</w:t>
            </w:r>
            <w:r w:rsidR="00774F02">
              <w:rPr>
                <w:noProof/>
                <w:webHidden/>
              </w:rPr>
              <w:tab/>
            </w:r>
            <w:r w:rsidR="00774F02">
              <w:rPr>
                <w:noProof/>
                <w:webHidden/>
              </w:rPr>
              <w:fldChar w:fldCharType="begin"/>
            </w:r>
            <w:r w:rsidR="00774F02">
              <w:rPr>
                <w:noProof/>
                <w:webHidden/>
              </w:rPr>
              <w:instrText xml:space="preserve"> PAGEREF _Toc496536288 \h </w:instrText>
            </w:r>
            <w:r w:rsidR="00774F02">
              <w:rPr>
                <w:noProof/>
                <w:webHidden/>
              </w:rPr>
            </w:r>
            <w:r w:rsidR="00774F02">
              <w:rPr>
                <w:noProof/>
                <w:webHidden/>
              </w:rPr>
              <w:fldChar w:fldCharType="separate"/>
            </w:r>
            <w:r w:rsidR="00774F02">
              <w:rPr>
                <w:noProof/>
                <w:webHidden/>
              </w:rPr>
              <w:t>15</w:t>
            </w:r>
            <w:r w:rsidR="00774F02">
              <w:rPr>
                <w:noProof/>
                <w:webHidden/>
              </w:rPr>
              <w:fldChar w:fldCharType="end"/>
            </w:r>
          </w:hyperlink>
        </w:p>
        <w:p w:rsidR="00774F02" w:rsidRDefault="00774F02">
          <w:r>
            <w:rPr>
              <w:b/>
              <w:bCs/>
              <w:noProof/>
            </w:rPr>
            <w:fldChar w:fldCharType="end"/>
          </w:r>
        </w:p>
      </w:sdtContent>
    </w:sdt>
    <w:p w:rsidR="00774F02" w:rsidRDefault="00774F02">
      <w:r>
        <w:br w:type="page"/>
      </w:r>
    </w:p>
    <w:p w:rsidR="00411E0B" w:rsidRPr="000013BC" w:rsidRDefault="00411E0B" w:rsidP="00411E0B"/>
    <w:p w:rsidR="00411E0B" w:rsidRPr="000013BC" w:rsidRDefault="00411E0B" w:rsidP="00411E0B"/>
    <w:p w:rsidR="00411E0B" w:rsidRPr="000013BC" w:rsidRDefault="00411E0B" w:rsidP="00411E0B">
      <w:pPr>
        <w:pStyle w:val="Heading1"/>
      </w:pPr>
      <w:bookmarkStart w:id="0" w:name="_Toc496536279"/>
      <w:r w:rsidRPr="000013BC">
        <w:t>Starting wall health</w:t>
      </w:r>
      <w:bookmarkEnd w:id="0"/>
    </w:p>
    <w:p w:rsidR="00411E0B" w:rsidRPr="000013BC" w:rsidRDefault="00411E0B" w:rsidP="00411E0B"/>
    <w:p w:rsidR="00411E0B" w:rsidRDefault="00411E0B" w:rsidP="00411E0B">
      <w:r w:rsidRPr="00411E0B">
        <w:t xml:space="preserve">Wall health will be dependent on supply value of the region and </w:t>
      </w:r>
      <w:r>
        <w:t>quality of the defense system.</w:t>
      </w:r>
    </w:p>
    <w:p w:rsidR="00411E0B" w:rsidRDefault="00411E0B" w:rsidP="00411E0B"/>
    <w:p w:rsidR="00411E0B" w:rsidRDefault="00411E0B" w:rsidP="00411E0B">
      <w:r>
        <w:t>Equation for wall will look like</w:t>
      </w:r>
    </w:p>
    <w:p w:rsidR="00411E0B" w:rsidRPr="005A5357" w:rsidRDefault="00411E0B" w:rsidP="00411E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WallHealth=1000.0* SupplyValueModifier*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DefenseSystemQuality+1</m:t>
              </m:r>
            </m:e>
          </m:d>
        </m:oMath>
      </m:oMathPara>
    </w:p>
    <w:p w:rsidR="005A5357" w:rsidRPr="00411E0B" w:rsidRDefault="005A5357" w:rsidP="00411E0B">
      <w:pPr>
        <w:rPr>
          <w:rFonts w:eastAsiaTheme="minorEastAsia"/>
        </w:rPr>
      </w:pPr>
      <w:r>
        <w:rPr>
          <w:rFonts w:eastAsiaTheme="minorEastAsia"/>
        </w:rPr>
        <w:t>So the maximum health of the wall would be</w:t>
      </w:r>
      <w:r w:rsidR="00407721">
        <w:rPr>
          <w:rFonts w:eastAsiaTheme="minorEastAsia"/>
        </w:rPr>
        <w:t xml:space="preserve"> around 6k</w:t>
      </w:r>
    </w:p>
    <w:p w:rsidR="00411E0B" w:rsidRPr="00411E0B" w:rsidRDefault="00411E0B" w:rsidP="00411E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Supply</m:t>
          </m:r>
          <m:r>
            <w:rPr>
              <w:rFonts w:ascii="Cambria Math" w:eastAsiaTheme="minorEastAsia" w:hAnsi="Cambria Math"/>
            </w:rPr>
            <m:t>ValueModifier=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sqrt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sqrt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func>
                </m:e>
              </m:d>
            </m:den>
          </m:f>
        </m:oMath>
      </m:oMathPara>
    </w:p>
    <w:p w:rsidR="00411E0B" w:rsidRDefault="00411E0B" w:rsidP="00411E0B">
      <w:pPr>
        <w:ind w:hanging="720"/>
      </w:pPr>
      <w:r w:rsidRPr="00411E0B">
        <w:rPr>
          <w:noProof/>
          <w:lang w:eastAsia="ja-JP"/>
        </w:rPr>
        <w:drawing>
          <wp:inline distT="0" distB="0" distL="0" distR="0">
            <wp:extent cx="7070133" cy="3162300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133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0B" w:rsidRDefault="00411E0B" w:rsidP="00411E0B">
      <w:pPr>
        <w:ind w:hanging="720"/>
      </w:pPr>
      <w:r>
        <w:t>Notice that Supply Value Modifier grows faster at the end of the xrange.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5428" w:rsidTr="00615428">
        <w:tc>
          <w:tcPr>
            <w:tcW w:w="4675" w:type="dxa"/>
          </w:tcPr>
          <w:p w:rsidR="00615428" w:rsidRDefault="00615428" w:rsidP="00411E0B">
            <w:r>
              <w:t>Supply Value</w:t>
            </w:r>
          </w:p>
        </w:tc>
        <w:tc>
          <w:tcPr>
            <w:tcW w:w="4675" w:type="dxa"/>
          </w:tcPr>
          <w:p w:rsidR="00615428" w:rsidRDefault="00615428" w:rsidP="00411E0B">
            <w:r>
              <w:t>Supply Value Modifier</w:t>
            </w:r>
          </w:p>
        </w:tc>
      </w:tr>
      <w:tr w:rsidR="00615428" w:rsidTr="00615428">
        <w:tc>
          <w:tcPr>
            <w:tcW w:w="4675" w:type="dxa"/>
          </w:tcPr>
          <w:p w:rsidR="00615428" w:rsidRDefault="00615428" w:rsidP="00411E0B">
            <w:r>
              <w:t>1</w:t>
            </w:r>
          </w:p>
        </w:tc>
        <w:tc>
          <w:tcPr>
            <w:tcW w:w="4675" w:type="dxa"/>
          </w:tcPr>
          <w:p w:rsidR="00615428" w:rsidRDefault="00615428" w:rsidP="00411E0B">
            <w:r>
              <w:t>0.44</w:t>
            </w:r>
          </w:p>
        </w:tc>
      </w:tr>
      <w:tr w:rsidR="00615428" w:rsidTr="00615428">
        <w:tc>
          <w:tcPr>
            <w:tcW w:w="4675" w:type="dxa"/>
          </w:tcPr>
          <w:p w:rsidR="00615428" w:rsidRDefault="00615428" w:rsidP="00411E0B">
            <w:r>
              <w:t>2</w:t>
            </w:r>
          </w:p>
        </w:tc>
        <w:tc>
          <w:tcPr>
            <w:tcW w:w="4675" w:type="dxa"/>
          </w:tcPr>
          <w:p w:rsidR="00615428" w:rsidRDefault="00615428" w:rsidP="00411E0B">
            <w:r>
              <w:t>0.63</w:t>
            </w:r>
          </w:p>
        </w:tc>
      </w:tr>
      <w:tr w:rsidR="00615428" w:rsidTr="00615428">
        <w:tc>
          <w:tcPr>
            <w:tcW w:w="4675" w:type="dxa"/>
          </w:tcPr>
          <w:p w:rsidR="00615428" w:rsidRDefault="00615428" w:rsidP="00411E0B">
            <w:r>
              <w:t>3</w:t>
            </w:r>
          </w:p>
        </w:tc>
        <w:tc>
          <w:tcPr>
            <w:tcW w:w="4675" w:type="dxa"/>
          </w:tcPr>
          <w:p w:rsidR="00615428" w:rsidRDefault="00615428" w:rsidP="00411E0B">
            <w:r>
              <w:t>0.77</w:t>
            </w:r>
          </w:p>
        </w:tc>
      </w:tr>
      <w:tr w:rsidR="00615428" w:rsidTr="00615428">
        <w:tc>
          <w:tcPr>
            <w:tcW w:w="4675" w:type="dxa"/>
          </w:tcPr>
          <w:p w:rsidR="00615428" w:rsidRDefault="00615428" w:rsidP="00411E0B">
            <w:r>
              <w:t>4</w:t>
            </w:r>
          </w:p>
        </w:tc>
        <w:tc>
          <w:tcPr>
            <w:tcW w:w="4675" w:type="dxa"/>
          </w:tcPr>
          <w:p w:rsidR="00615428" w:rsidRDefault="00615428" w:rsidP="00411E0B">
            <w:r>
              <w:t>0.89</w:t>
            </w:r>
          </w:p>
        </w:tc>
      </w:tr>
      <w:tr w:rsidR="00615428" w:rsidTr="00615428">
        <w:tc>
          <w:tcPr>
            <w:tcW w:w="4675" w:type="dxa"/>
          </w:tcPr>
          <w:p w:rsidR="00615428" w:rsidRDefault="00615428" w:rsidP="00411E0B">
            <w:r>
              <w:t>5</w:t>
            </w:r>
          </w:p>
        </w:tc>
        <w:tc>
          <w:tcPr>
            <w:tcW w:w="4675" w:type="dxa"/>
          </w:tcPr>
          <w:p w:rsidR="00615428" w:rsidRDefault="00615428" w:rsidP="00411E0B">
            <w:r>
              <w:t>1</w:t>
            </w:r>
          </w:p>
        </w:tc>
      </w:tr>
    </w:tbl>
    <w:p w:rsidR="00615428" w:rsidRDefault="00615428" w:rsidP="00411E0B">
      <w:pPr>
        <w:ind w:hanging="720"/>
      </w:pPr>
    </w:p>
    <w:p w:rsidR="00BB1B40" w:rsidRDefault="00BB1B40" w:rsidP="00BB1B40">
      <w:pPr>
        <w:keepNext/>
        <w:ind w:hanging="720"/>
      </w:pPr>
      <w:r w:rsidRPr="00BB1B40">
        <w:rPr>
          <w:noProof/>
          <w:lang w:eastAsia="ja-JP"/>
        </w:rPr>
        <w:lastRenderedPageBreak/>
        <w:drawing>
          <wp:inline distT="0" distB="0" distL="0" distR="0" wp14:anchorId="6177B12C" wp14:editId="47D4C45E">
            <wp:extent cx="7033260" cy="31456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634" cy="31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40" w:rsidRDefault="00BB1B40" w:rsidP="00BB1B40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</w:t>
        </w:r>
      </w:fldSimple>
      <w:r>
        <w:t xml:space="preserve"> Supply Value Modifier with it's derivative.</w:t>
      </w:r>
    </w:p>
    <w:p w:rsidR="000013BC" w:rsidRDefault="000013BC" w:rsidP="000013BC"/>
    <w:p w:rsidR="000013BC" w:rsidRDefault="000013BC">
      <w:r>
        <w:br w:type="page"/>
      </w:r>
    </w:p>
    <w:p w:rsidR="000013BC" w:rsidRDefault="000013BC" w:rsidP="000013BC">
      <w:pPr>
        <w:pStyle w:val="Heading1"/>
      </w:pPr>
      <w:bookmarkStart w:id="1" w:name="_Toc496536280"/>
      <w:r>
        <w:lastRenderedPageBreak/>
        <w:t>Damage equation</w:t>
      </w:r>
      <w:bookmarkEnd w:id="1"/>
    </w:p>
    <w:p w:rsidR="008264AF" w:rsidRDefault="00407721" w:rsidP="00407721">
      <w:r>
        <w:t xml:space="preserve">Soldiers should be able to deal between </w:t>
      </w:r>
      <w:r w:rsidR="00A568D4">
        <w:t xml:space="preserve"> around </w:t>
      </w:r>
      <w:r w:rsidR="004B56D0">
        <w:t>[50</w:t>
      </w:r>
      <w:r>
        <w:t>;</w:t>
      </w:r>
      <w:r w:rsidR="004B56D0">
        <w:t>500</w:t>
      </w:r>
      <w:r>
        <w:t>] damage per battle. 1 ultra-soldier should be</w:t>
      </w:r>
      <w:r w:rsidR="008264AF">
        <w:t xml:space="preserve"> able to take whole wall health.</w:t>
      </w:r>
    </w:p>
    <w:p w:rsidR="008264AF" w:rsidRDefault="008264AF" w:rsidP="00407721"/>
    <w:p w:rsidR="008264AF" w:rsidRDefault="008264AF" w:rsidP="00407721">
      <w:r>
        <w:t>Equation formula for damage</w:t>
      </w:r>
    </w:p>
    <w:p w:rsidR="008264AF" w:rsidRPr="00EB7106" w:rsidRDefault="00EB68FB" w:rsidP="00EB7106">
      <w:pPr>
        <w:ind w:left="-1170" w:right="-90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Damage=100*</m:t>
          </m:r>
          <m:r>
            <w:rPr>
              <w:rFonts w:ascii="Cambria Math" w:hAnsi="Cambria Math"/>
            </w:rPr>
            <m:t xml:space="preserve">(.7+ </m:t>
          </m:r>
          <m:r>
            <w:rPr>
              <w:rFonts w:ascii="Cambria Math" w:hAnsi="Cambria Math"/>
            </w:rPr>
            <m:t>DistModifier</m:t>
          </m:r>
          <m:r>
            <w:rPr>
              <w:rFonts w:ascii="Cambria Math" w:hAnsi="Cambria Math"/>
            </w:rPr>
            <m:t>*.3)</m:t>
          </m:r>
          <m:r>
            <w:rPr>
              <w:rFonts w:ascii="Cambria Math" w:hAnsi="Cambria Math"/>
            </w:rPr>
            <m:t>* strWeapMod*rankMod*hpMod*supplyMod-50+10*WeapModifier</m:t>
          </m:r>
        </m:oMath>
      </m:oMathPara>
    </w:p>
    <w:p w:rsidR="00EB68FB" w:rsidRDefault="00EB68FB" w:rsidP="00407721">
      <w:pPr>
        <w:rPr>
          <w:rFonts w:eastAsiaTheme="minorEastAsia"/>
        </w:rPr>
      </w:pPr>
      <w:r>
        <w:rPr>
          <w:rFonts w:eastAsiaTheme="minorEastAsia"/>
        </w:rPr>
        <w:t>Where :</w:t>
      </w:r>
    </w:p>
    <w:p w:rsidR="00EB68FB" w:rsidRPr="00EB68FB" w:rsidRDefault="00EB68FB" w:rsidP="0040772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hpMod=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HP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strWeaponMod=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str*WeaponModifier+2, 2</m:t>
                      </m:r>
                    </m:e>
                  </m:d>
                </m:e>
              </m:func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SupplyMod=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sqrt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supply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+0.5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WeaponModifier={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0.1 ,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1.0,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2.5,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4.5,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7,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10.0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}</m:t>
          </m:r>
        </m:oMath>
      </m:oMathPara>
    </w:p>
    <w:p w:rsidR="00EB68FB" w:rsidRDefault="00EB68FB" w:rsidP="00407721"/>
    <w:p w:rsidR="00B82C2F" w:rsidRDefault="00CA53BD" w:rsidP="00B82C2F">
      <w:pPr>
        <w:keepNext/>
        <w:ind w:hanging="720"/>
      </w:pPr>
      <w:r w:rsidRPr="00CA53BD">
        <w:rPr>
          <w:noProof/>
          <w:lang w:eastAsia="ja-JP"/>
        </w:rPr>
        <w:lastRenderedPageBreak/>
        <w:drawing>
          <wp:inline distT="0" distB="0" distL="0" distR="0">
            <wp:extent cx="7182480" cy="350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073" cy="350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39C" w:rsidRDefault="00B82C2F" w:rsidP="00461351">
      <w:pPr>
        <w:pStyle w:val="Caption"/>
        <w:rPr>
          <w:rFonts w:eastAsiaTheme="minorEastAsia"/>
        </w:rPr>
      </w:pPr>
      <w:r>
        <w:t xml:space="preserve">Figure </w:t>
      </w:r>
      <w:fldSimple w:instr=" SEQ Figure \* ARABIC ">
        <w:r w:rsidR="00072F07">
          <w:rPr>
            <w:noProof/>
          </w:rPr>
          <w:t>2</w:t>
        </w:r>
      </w:fldSimple>
      <w:r>
        <w:t xml:space="preserve"> Graph with damage for various weapon qualities. Vary by strength</w:t>
      </w:r>
      <w:r w:rsidR="004B56D0">
        <w:t>. rankMod = 1.0</w:t>
      </w:r>
      <w:r w:rsidR="00A568D4">
        <w:t>, hpMod = 1.0</w:t>
      </w:r>
      <w:r w:rsidR="00EF702D">
        <w:t>. Without distance modifier</w:t>
      </w:r>
      <m:oMath>
        <m: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rankMod varies from 1.0 to 2.0</m:t>
          </m:r>
        </m:oMath>
      </m:oMathPara>
    </w:p>
    <w:p w:rsidR="00EF702D" w:rsidRDefault="00EF702D" w:rsidP="00EF702D">
      <w:pPr>
        <w:keepNext/>
        <w:ind w:hanging="720"/>
      </w:pPr>
      <w:r w:rsidRPr="00EF702D">
        <w:rPr>
          <w:rFonts w:eastAsiaTheme="minorEastAsia"/>
          <w:noProof/>
          <w:lang w:eastAsia="ja-JP"/>
        </w:rPr>
        <w:lastRenderedPageBreak/>
        <w:drawing>
          <wp:inline distT="0" distB="0" distL="0" distR="0">
            <wp:extent cx="7343021" cy="3284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505" cy="3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F07" w:rsidRDefault="00EF702D" w:rsidP="00072F07">
      <w:pPr>
        <w:pStyle w:val="Caption"/>
        <w:keepNext/>
      </w:pPr>
      <w:r>
        <w:t xml:space="preserve">Figure </w:t>
      </w:r>
      <w:fldSimple w:instr=" SEQ Figure \* ARABIC ">
        <w:r w:rsidR="00072F07">
          <w:rPr>
            <w:noProof/>
          </w:rPr>
          <w:t>3</w:t>
        </w:r>
      </w:fldSimple>
      <w:r>
        <w:t xml:space="preserve"> Plot of distance modifier to the distance</w:t>
      </w:r>
      <w:r w:rsidR="00EB7106">
        <w:br/>
      </w:r>
      <w:r w:rsidR="00072F07">
        <w:rPr>
          <w:noProof/>
        </w:rPr>
        <w:drawing>
          <wp:inline distT="0" distB="0" distL="0" distR="0" wp14:anchorId="4AE50641" wp14:editId="01E88A48">
            <wp:extent cx="6847525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2567" cy="33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2D" w:rsidRDefault="00072F07" w:rsidP="00072F0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Strength modifier</w:t>
      </w:r>
    </w:p>
    <w:p w:rsidR="00EF702D" w:rsidRPr="00EB7106" w:rsidRDefault="00EF702D" w:rsidP="00EF702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DistanceModifier=</m:t>
          </m:r>
          <m:r>
            <w:rPr>
              <w:rFonts w:ascii="Cambria Math" w:hAnsi="Cambria Math"/>
            </w:rPr>
            <m:t>1/</m:t>
          </m:r>
          <w:bookmarkStart w:id="2" w:name="_GoBack"/>
          <w:bookmarkEnd w:id="2"/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distance</m:t>
                  </m:r>
                </m:num>
                <m:den>
                  <m:r>
                    <w:rPr>
                      <w:rFonts w:ascii="Cambria Math" w:hAnsi="Cambria Math"/>
                    </w:rPr>
                    <m:t>1000</m:t>
                  </m:r>
                </m:den>
              </m:f>
              <m:r>
                <w:rPr>
                  <w:rFonts w:ascii="Cambria Math" w:hAnsi="Cambria Math"/>
                </w:rPr>
                <m:t>+1</m:t>
              </m:r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:rsidR="00EB7106" w:rsidRDefault="00EB7106" w:rsidP="00EB7106">
      <w:pPr>
        <w:keepNext/>
      </w:pPr>
      <w:r w:rsidRPr="00EB7106">
        <w:rPr>
          <w:noProof/>
          <w:lang w:eastAsia="ja-JP"/>
        </w:rPr>
        <w:lastRenderedPageBreak/>
        <w:drawing>
          <wp:inline distT="0" distB="0" distL="0" distR="0" wp14:anchorId="65C9B6FD" wp14:editId="067E0173">
            <wp:extent cx="5943600" cy="281850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106" w:rsidRPr="00EF702D" w:rsidRDefault="00EB7106" w:rsidP="00EB7106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5</w:t>
        </w:r>
      </w:fldSimple>
      <w:r>
        <w:t xml:space="preserve"> Plot of supply modifier in regard to supply.</w:t>
      </w:r>
    </w:p>
    <w:p w:rsidR="002F339C" w:rsidRDefault="002F339C" w:rsidP="00EF702D">
      <w:pPr>
        <w:ind w:hanging="720"/>
        <w:rPr>
          <w:rFonts w:eastAsiaTheme="minorEastAsia"/>
          <w:i/>
          <w:iCs/>
          <w:color w:val="44546A" w:themeColor="text2"/>
          <w:sz w:val="18"/>
          <w:szCs w:val="18"/>
        </w:rPr>
      </w:pPr>
      <w:r>
        <w:rPr>
          <w:rFonts w:eastAsiaTheme="minorEastAsia"/>
        </w:rPr>
        <w:br w:type="page"/>
      </w:r>
    </w:p>
    <w:p w:rsidR="00B82C2F" w:rsidRDefault="002F339C" w:rsidP="002F339C">
      <w:pPr>
        <w:pStyle w:val="Heading1"/>
      </w:pPr>
      <w:bookmarkStart w:id="3" w:name="_Toc496536281"/>
      <w:r>
        <w:lastRenderedPageBreak/>
        <w:t>Strength Equation</w:t>
      </w:r>
      <w:r w:rsidR="00C50877">
        <w:t xml:space="preserve"> – also work skill equation</w:t>
      </w:r>
      <w:bookmarkEnd w:id="3"/>
      <w:r w:rsidR="00C50877">
        <w:t xml:space="preserve"> </w:t>
      </w:r>
    </w:p>
    <w:p w:rsidR="002F339C" w:rsidRPr="00A4285A" w:rsidRDefault="002F339C" w:rsidP="002F339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GainSpeed=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1000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str+100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/>
          </m:sSup>
        </m:oMath>
      </m:oMathPara>
    </w:p>
    <w:p w:rsidR="00A4285A" w:rsidRPr="00A4285A" w:rsidRDefault="00A4285A" w:rsidP="002F339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Strength=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100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</w:rPr>
                    <m:t>+10</m:t>
                  </m:r>
                </m:den>
              </m:f>
            </m:e>
          </m:d>
          <m:r>
            <w:rPr>
              <w:rFonts w:ascii="Cambria Math" w:hAnsi="Cambria Math"/>
            </w:rPr>
            <m:t>-when citizens trains everyday</m:t>
          </m:r>
        </m:oMath>
      </m:oMathPara>
    </w:p>
    <w:p w:rsidR="00A4285A" w:rsidRDefault="00A4285A" w:rsidP="00A4285A">
      <w:pPr>
        <w:keepNext/>
      </w:pPr>
      <w:r w:rsidRPr="00A4285A">
        <w:rPr>
          <w:noProof/>
          <w:lang w:eastAsia="ja-JP"/>
        </w:rPr>
        <w:drawing>
          <wp:inline distT="0" distB="0" distL="0" distR="0" wp14:anchorId="364F4405" wp14:editId="19F13B60">
            <wp:extent cx="5943600" cy="290969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5A" w:rsidRDefault="00A4285A" w:rsidP="00A4285A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6</w:t>
        </w:r>
      </w:fldSimple>
      <w:r>
        <w:t xml:space="preserve"> Strength gain in the first year of the game</w:t>
      </w:r>
    </w:p>
    <w:p w:rsidR="00A4285A" w:rsidRDefault="00A4285A" w:rsidP="00A4285A">
      <w:pPr>
        <w:keepNext/>
      </w:pPr>
      <w:r w:rsidRPr="00A4285A">
        <w:rPr>
          <w:noProof/>
          <w:lang w:eastAsia="ja-JP"/>
        </w:rPr>
        <w:drawing>
          <wp:inline distT="0" distB="0" distL="0" distR="0" wp14:anchorId="245E0424" wp14:editId="45D1ACB3">
            <wp:extent cx="5943600" cy="290969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5A" w:rsidRDefault="00A4285A" w:rsidP="00A4285A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7</w:t>
        </w:r>
      </w:fldSimple>
      <w:r>
        <w:t xml:space="preserve"> Overall strength in the first year of game.</w:t>
      </w:r>
    </w:p>
    <w:p w:rsidR="00A4285A" w:rsidRDefault="00A4285A" w:rsidP="00A4285A">
      <w:pPr>
        <w:rPr>
          <w:color w:val="44546A" w:themeColor="text2"/>
          <w:sz w:val="18"/>
          <w:szCs w:val="18"/>
        </w:rPr>
      </w:pPr>
      <w:r>
        <w:br w:type="page"/>
      </w:r>
    </w:p>
    <w:p w:rsidR="00A4285A" w:rsidRDefault="00A4285A" w:rsidP="00A4285A">
      <w:pPr>
        <w:pStyle w:val="Caption"/>
      </w:pPr>
    </w:p>
    <w:tbl>
      <w:tblPr>
        <w:tblStyle w:val="TableGrid"/>
        <w:tblW w:w="0" w:type="auto"/>
        <w:tblInd w:w="2875" w:type="dxa"/>
        <w:tblLook w:val="04A0" w:firstRow="1" w:lastRow="0" w:firstColumn="1" w:lastColumn="0" w:noHBand="0" w:noVBand="1"/>
      </w:tblPr>
      <w:tblGrid>
        <w:gridCol w:w="1525"/>
        <w:gridCol w:w="1440"/>
      </w:tblGrid>
      <w:tr w:rsidR="00A4285A" w:rsidTr="00A4285A">
        <w:tc>
          <w:tcPr>
            <w:tcW w:w="1525" w:type="dxa"/>
          </w:tcPr>
          <w:p w:rsidR="00A4285A" w:rsidRDefault="00A4285A" w:rsidP="00A4285A">
            <w:r>
              <w:t>Day</w:t>
            </w:r>
          </w:p>
        </w:tc>
        <w:tc>
          <w:tcPr>
            <w:tcW w:w="1440" w:type="dxa"/>
          </w:tcPr>
          <w:p w:rsidR="00A4285A" w:rsidRDefault="00A4285A" w:rsidP="00A4285A">
            <w:r>
              <w:t>Strength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~11</w:t>
            </w:r>
          </w:p>
        </w:tc>
        <w:tc>
          <w:tcPr>
            <w:tcW w:w="1440" w:type="dxa"/>
          </w:tcPr>
          <w:p w:rsidR="00A4285A" w:rsidRDefault="00A4285A" w:rsidP="00A4285A">
            <w:r>
              <w:t>1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~25</w:t>
            </w:r>
          </w:p>
        </w:tc>
        <w:tc>
          <w:tcPr>
            <w:tcW w:w="1440" w:type="dxa"/>
          </w:tcPr>
          <w:p w:rsidR="00A4285A" w:rsidRDefault="00A4285A" w:rsidP="00A4285A">
            <w:r>
              <w:t>2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~43</w:t>
            </w:r>
          </w:p>
        </w:tc>
        <w:tc>
          <w:tcPr>
            <w:tcW w:w="1440" w:type="dxa"/>
          </w:tcPr>
          <w:p w:rsidR="00A4285A" w:rsidRDefault="00A4285A" w:rsidP="00A4285A">
            <w:r>
              <w:t>3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~68</w:t>
            </w:r>
          </w:p>
        </w:tc>
        <w:tc>
          <w:tcPr>
            <w:tcW w:w="1440" w:type="dxa"/>
          </w:tcPr>
          <w:p w:rsidR="00A4285A" w:rsidRDefault="00A4285A" w:rsidP="00A4285A">
            <w:r>
              <w:t>4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~100</w:t>
            </w:r>
          </w:p>
        </w:tc>
        <w:tc>
          <w:tcPr>
            <w:tcW w:w="1440" w:type="dxa"/>
          </w:tcPr>
          <w:p w:rsidR="00A4285A" w:rsidRDefault="00A4285A" w:rsidP="00A4285A">
            <w:r>
              <w:t>5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~150</w:t>
            </w:r>
          </w:p>
        </w:tc>
        <w:tc>
          <w:tcPr>
            <w:tcW w:w="1440" w:type="dxa"/>
          </w:tcPr>
          <w:p w:rsidR="00A4285A" w:rsidRDefault="00A4285A" w:rsidP="00A4285A">
            <w:r>
              <w:t>6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~230</w:t>
            </w:r>
          </w:p>
        </w:tc>
        <w:tc>
          <w:tcPr>
            <w:tcW w:w="1440" w:type="dxa"/>
          </w:tcPr>
          <w:p w:rsidR="00A4285A" w:rsidRDefault="00A4285A" w:rsidP="00A4285A">
            <w:r>
              <w:t>7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~400</w:t>
            </w:r>
          </w:p>
        </w:tc>
        <w:tc>
          <w:tcPr>
            <w:tcW w:w="1440" w:type="dxa"/>
          </w:tcPr>
          <w:p w:rsidR="00A4285A" w:rsidRDefault="00A4285A" w:rsidP="00A4285A">
            <w:r>
              <w:t>8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~900</w:t>
            </w:r>
          </w:p>
        </w:tc>
        <w:tc>
          <w:tcPr>
            <w:tcW w:w="1440" w:type="dxa"/>
          </w:tcPr>
          <w:p w:rsidR="00A4285A" w:rsidRDefault="00A4285A" w:rsidP="00A4285A">
            <w:r>
              <w:t>9</w:t>
            </w:r>
          </w:p>
        </w:tc>
      </w:tr>
      <w:tr w:rsidR="00A4285A" w:rsidTr="00A4285A">
        <w:tc>
          <w:tcPr>
            <w:tcW w:w="1525" w:type="dxa"/>
          </w:tcPr>
          <w:p w:rsidR="00A4285A" w:rsidRDefault="00A4285A" w:rsidP="00A4285A">
            <w:r>
              <w:t>~2000</w:t>
            </w:r>
          </w:p>
        </w:tc>
        <w:tc>
          <w:tcPr>
            <w:tcW w:w="1440" w:type="dxa"/>
          </w:tcPr>
          <w:p w:rsidR="00A4285A" w:rsidRDefault="00A4285A" w:rsidP="00A4285A">
            <w:pPr>
              <w:keepNext/>
            </w:pPr>
            <w:r>
              <w:t>9.5</w:t>
            </w:r>
          </w:p>
        </w:tc>
      </w:tr>
    </w:tbl>
    <w:p w:rsidR="007131E5" w:rsidRDefault="00A4285A" w:rsidP="00A4285A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8</w:t>
        </w:r>
      </w:fldSimple>
      <w:r>
        <w:t xml:space="preserve"> When strength of given level will be achieved in game.</w:t>
      </w:r>
    </w:p>
    <w:p w:rsidR="007131E5" w:rsidRDefault="007131E5" w:rsidP="007131E5">
      <w:pPr>
        <w:rPr>
          <w:color w:val="44546A" w:themeColor="text2"/>
          <w:sz w:val="18"/>
          <w:szCs w:val="18"/>
        </w:rPr>
      </w:pPr>
      <w:r>
        <w:br w:type="page"/>
      </w:r>
    </w:p>
    <w:p w:rsidR="00A4285A" w:rsidRDefault="007131E5" w:rsidP="007131E5">
      <w:pPr>
        <w:pStyle w:val="Heading1"/>
      </w:pPr>
      <w:bookmarkStart w:id="4" w:name="_Toc496536282"/>
      <w:r>
        <w:lastRenderedPageBreak/>
        <w:t>Raw production</w:t>
      </w:r>
      <w:bookmarkEnd w:id="4"/>
    </w:p>
    <w:p w:rsidR="007131E5" w:rsidRDefault="007131E5" w:rsidP="007131E5"/>
    <w:p w:rsidR="007131E5" w:rsidRPr="007131E5" w:rsidRDefault="007131E5" w:rsidP="007131E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Production=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skill+1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0.89</m:t>
              </m:r>
            </m:sup>
          </m:sSup>
          <m:r>
            <w:rPr>
              <w:rFonts w:ascii="Cambria Math" w:hAnsi="Cambria Math"/>
            </w:rPr>
            <m:t>*rawMultiplier*supplyModifier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supplyModifier=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x+1.6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3.14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+1, 10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+0.5-graph below in man prod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rawMultiplier=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0.1-no resource on region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1.3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1.8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2.5-abundant</m:t>
          </m:r>
        </m:oMath>
      </m:oMathPara>
    </w:p>
    <w:p w:rsidR="007131E5" w:rsidRDefault="007131E5" w:rsidP="007131E5">
      <w:pPr>
        <w:keepNext/>
        <w:ind w:hanging="720"/>
      </w:pPr>
      <w:r w:rsidRPr="007131E5">
        <w:rPr>
          <w:noProof/>
          <w:lang w:eastAsia="ja-JP"/>
        </w:rPr>
        <w:drawing>
          <wp:inline distT="0" distB="0" distL="0" distR="0" wp14:anchorId="7868917F" wp14:editId="5EA2A71A">
            <wp:extent cx="6901426" cy="3368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32" cy="336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6B" w:rsidRDefault="007131E5" w:rsidP="007131E5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9</w:t>
        </w:r>
      </w:fldSimple>
      <w:r>
        <w:t xml:space="preserve"> Raw production for various skill levels. Shown for 0.1, 1.3, 2.5 rawMultiplier</w:t>
      </w:r>
    </w:p>
    <w:p w:rsidR="005D706B" w:rsidRDefault="005D706B" w:rsidP="005D706B">
      <w:pPr>
        <w:rPr>
          <w:color w:val="44546A" w:themeColor="text2"/>
          <w:sz w:val="18"/>
          <w:szCs w:val="18"/>
        </w:rPr>
      </w:pPr>
      <w:r>
        <w:br w:type="page"/>
      </w:r>
    </w:p>
    <w:p w:rsidR="007131E5" w:rsidRDefault="005D706B" w:rsidP="005D706B">
      <w:pPr>
        <w:pStyle w:val="Heading1"/>
      </w:pPr>
      <w:bookmarkStart w:id="5" w:name="_Toc496536283"/>
      <w:r>
        <w:lastRenderedPageBreak/>
        <w:t>Manufacture production</w:t>
      </w:r>
      <w:bookmarkEnd w:id="5"/>
    </w:p>
    <w:p w:rsidR="00581EB1" w:rsidRPr="00581EB1" w:rsidRDefault="005D706B" w:rsidP="005D706B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Production=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skill+1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QualityDivider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0.9-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Quality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sup>
          </m:sSup>
          <m:r>
            <w:rPr>
              <w:rFonts w:ascii="Cambria Math" w:hAnsi="Cambria Math"/>
            </w:rPr>
            <m:t>*supplyModifier</m:t>
          </m:r>
        </m:oMath>
      </m:oMathPara>
    </w:p>
    <w:p w:rsidR="005D706B" w:rsidRPr="005D706B" w:rsidRDefault="00581EB1" w:rsidP="005D706B">
      <m:oMathPara>
        <m:oMath>
          <m:r>
            <w:rPr>
              <w:rFonts w:ascii="Cambria Math" w:hAnsi="Cambria Math"/>
            </w:rPr>
            <m:t>supplyModifier=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x+1.6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3.14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+1, 10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+0.5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QualityDivider=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1.0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1.5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2.25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3.375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5.0</m:t>
        </m:r>
      </m:oMath>
      <w:r w:rsidR="000942ED">
        <w:rPr>
          <w:rFonts w:eastAsiaTheme="minorEastAsia"/>
        </w:rPr>
        <w:tab/>
      </w:r>
    </w:p>
    <w:p w:rsidR="005D706B" w:rsidRDefault="005D706B" w:rsidP="005D706B">
      <w:pPr>
        <w:keepNext/>
        <w:ind w:hanging="720"/>
      </w:pPr>
      <w:r w:rsidRPr="005D706B">
        <w:rPr>
          <w:noProof/>
          <w:lang w:eastAsia="ja-JP"/>
        </w:rPr>
        <w:drawing>
          <wp:inline distT="0" distB="0" distL="0" distR="0" wp14:anchorId="5AE81035" wp14:editId="13C2AF2D">
            <wp:extent cx="7234758" cy="3541780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746" cy="35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6B" w:rsidRDefault="005D706B" w:rsidP="005D706B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10</w:t>
        </w:r>
      </w:fldSimple>
      <w:r w:rsidR="00B811AD">
        <w:t xml:space="preserve"> Production varied by skill levels. QualityDivider on the figure are 1.0, 2.25, 5.0</w:t>
      </w:r>
    </w:p>
    <w:p w:rsidR="003B6D4E" w:rsidRDefault="00231D8D" w:rsidP="003B6D4E">
      <w:pPr>
        <w:keepNext/>
      </w:pPr>
      <w:r>
        <w:br w:type="page"/>
      </w:r>
      <w:r w:rsidR="003B6D4E" w:rsidRPr="003B6D4E">
        <w:rPr>
          <w:noProof/>
        </w:rPr>
        <w:lastRenderedPageBreak/>
        <w:drawing>
          <wp:inline distT="0" distB="0" distL="0" distR="0" wp14:anchorId="67D02A10" wp14:editId="4087928E">
            <wp:extent cx="5943600" cy="2907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4E" w:rsidRDefault="003B6D4E" w:rsidP="003B6D4E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11</w:t>
        </w:r>
      </w:fldSimple>
      <w:r>
        <w:t xml:space="preserve"> Supply Modifier</w:t>
      </w:r>
    </w:p>
    <w:p w:rsidR="003B6D4E" w:rsidRDefault="003B6D4E" w:rsidP="003B6D4E">
      <w:pPr>
        <w:rPr>
          <w:color w:val="44546A" w:themeColor="text2"/>
          <w:sz w:val="18"/>
          <w:szCs w:val="18"/>
        </w:rPr>
      </w:pPr>
      <w:r>
        <w:br w:type="page"/>
      </w:r>
    </w:p>
    <w:p w:rsidR="00231D8D" w:rsidRDefault="00231D8D" w:rsidP="003B6D4E">
      <w:pPr>
        <w:pStyle w:val="Caption"/>
      </w:pPr>
    </w:p>
    <w:p w:rsidR="00FB0ADE" w:rsidRDefault="00FB0ADE" w:rsidP="00FB0ADE">
      <w:pPr>
        <w:pStyle w:val="Heading1"/>
      </w:pPr>
      <w:r>
        <w:t>People modifier on work done</w:t>
      </w:r>
    </w:p>
    <w:p w:rsidR="00641DF4" w:rsidRPr="00641DF4" w:rsidRDefault="00641DF4" w:rsidP="00641DF4">
      <w:r>
        <w:t>For raw it is 40 not 20</w:t>
      </w:r>
    </w:p>
    <w:p w:rsidR="00FB0ADE" w:rsidRPr="00FB0ADE" w:rsidRDefault="00FB0ADE" w:rsidP="00FB0ADE">
      <w:pPr>
        <w:pStyle w:val="Heading1"/>
      </w:pPr>
      <m:oMathPara>
        <m:oMath>
          <m:r>
            <w:rPr>
              <w:rFonts w:ascii="Cambria Math" w:hAnsi="Cambria Math"/>
            </w:rPr>
            <m:t>Modifier=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0.25*peopleCount ,  peopleCount≤4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1.0+peopleCount*0.005, peopleCount≤20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1.1-0.05*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20-peopleCount</m:t>
                    </m:r>
                  </m:e>
                </m:d>
                <m:r>
                  <w:rPr>
                    <w:rFonts w:ascii="Cambria Math" w:hAnsi="Cambria Math"/>
                  </w:rPr>
                  <m:t>, peopleCount&gt;20</m:t>
                </m:r>
              </m:e>
            </m:mr>
          </m:m>
        </m:oMath>
      </m:oMathPara>
    </w:p>
    <w:p w:rsidR="00FB0ADE" w:rsidRDefault="00FB0ADE" w:rsidP="00FB0ADE">
      <w:r>
        <w:t>Modifier must have minimum value of 0.5</w:t>
      </w:r>
    </w:p>
    <w:p w:rsidR="00FB0ADE" w:rsidRDefault="00FB0ADE" w:rsidP="00FB0ADE">
      <w:r w:rsidRPr="00FB0ADE">
        <w:rPr>
          <w:noProof/>
        </w:rPr>
        <w:drawing>
          <wp:inline distT="0" distB="0" distL="0" distR="0" wp14:anchorId="14DB5C99" wp14:editId="636DF353">
            <wp:extent cx="5943600" cy="28949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B0ADE" w:rsidRPr="00FB0ADE" w:rsidRDefault="00FB0ADE" w:rsidP="00FB0ADE"/>
    <w:p w:rsidR="00532CDE" w:rsidRDefault="00532CDE">
      <w:r w:rsidRPr="00FB0ADE">
        <w:rPr>
          <w:noProof/>
          <w:highlight w:val="yellow"/>
          <w:lang w:eastAsia="ja-JP"/>
        </w:rPr>
        <w:drawing>
          <wp:inline distT="0" distB="0" distL="0" distR="0">
            <wp:extent cx="5943600" cy="265831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DE" w:rsidRDefault="00532CDE">
      <w:r>
        <w:t>Production points for paper. Which have resource multiplier of 3. It’s range is from 0 to 30 (yellow).</w:t>
      </w:r>
    </w:p>
    <w:p w:rsidR="00231D8D" w:rsidRDefault="00231D8D" w:rsidP="00231D8D">
      <w:pPr>
        <w:pStyle w:val="Heading1"/>
      </w:pPr>
      <w:bookmarkStart w:id="6" w:name="_Toc496536284"/>
      <w:r>
        <w:t>Supply value destruction in battle for Defender win</w:t>
      </w:r>
      <w:bookmarkEnd w:id="6"/>
    </w:p>
    <w:p w:rsidR="009D620A" w:rsidRPr="009D620A" w:rsidRDefault="009D620A" w:rsidP="009D620A">
      <m:oMathPara>
        <m:oMath>
          <m:r>
            <w:rPr>
              <w:rFonts w:ascii="Cambria Math" w:hAnsi="Cambria Math"/>
            </w:rPr>
            <m:t>val=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attDmg</m:t>
              </m:r>
            </m:num>
            <m:den>
              <m:r>
                <w:rPr>
                  <w:rFonts w:ascii="Cambria Math" w:hAnsi="Cambria Math"/>
                </w:rPr>
                <m:t>0.5defDmg+3*wallHealth+1.5*attDmg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val=Min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0.9, val</m:t>
              </m:r>
            </m:e>
          </m:d>
        </m:oMath>
      </m:oMathPara>
    </w:p>
    <w:p w:rsidR="00231D8D" w:rsidRPr="00231D8D" w:rsidRDefault="00231D8D" w:rsidP="00231D8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SupplyValueDestruction=-0.05+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1-val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,10</m:t>
                  </m:r>
                </m:e>
              </m:d>
            </m:e>
          </m:func>
        </m:oMath>
      </m:oMathPara>
    </w:p>
    <w:p w:rsidR="00231D8D" w:rsidRDefault="00231D8D" w:rsidP="00231D8D">
      <w:pPr>
        <w:rPr>
          <w:rFonts w:eastAsiaTheme="minorEastAsia"/>
        </w:rPr>
      </w:pPr>
      <w:r>
        <w:rPr>
          <w:rFonts w:eastAsiaTheme="minorEastAsia"/>
        </w:rPr>
        <w:t xml:space="preserve">With minimum of 0.0 and maximum of </w:t>
      </w:r>
      <w:r w:rsidR="009D620A">
        <w:rPr>
          <w:rFonts w:eastAsiaTheme="minorEastAsia"/>
        </w:rPr>
        <w:t>~0.4</w:t>
      </w:r>
    </w:p>
    <w:p w:rsidR="00231D8D" w:rsidRDefault="009D620A" w:rsidP="00231D8D">
      <w:pPr>
        <w:rPr>
          <w:rFonts w:eastAsiaTheme="minorEastAsia"/>
        </w:rPr>
      </w:pPr>
      <w:r w:rsidRPr="009D620A">
        <w:rPr>
          <w:rFonts w:eastAsiaTheme="minorEastAsia"/>
          <w:noProof/>
          <w:lang w:eastAsia="ja-JP"/>
        </w:rPr>
        <w:drawing>
          <wp:inline distT="0" distB="0" distL="0" distR="0">
            <wp:extent cx="5943600" cy="265831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0A" w:rsidRDefault="009D620A" w:rsidP="00231D8D">
      <w:pPr>
        <w:rPr>
          <w:rFonts w:eastAsiaTheme="minorEastAsia"/>
        </w:rPr>
      </w:pPr>
      <w:r>
        <w:rPr>
          <w:rFonts w:eastAsiaTheme="minorEastAsia"/>
        </w:rPr>
        <w:t>AttDmg = x, wall = 1000, defDmg = 1000</w:t>
      </w:r>
    </w:p>
    <w:p w:rsidR="00231D8D" w:rsidRDefault="00231D8D" w:rsidP="00231D8D">
      <w:pPr>
        <w:pStyle w:val="Heading1"/>
      </w:pPr>
      <w:bookmarkStart w:id="7" w:name="_Toc496536285"/>
      <w:r>
        <w:lastRenderedPageBreak/>
        <w:t>Supply value destruction in battle for Attacker win</w:t>
      </w:r>
      <w:bookmarkEnd w:id="7"/>
    </w:p>
    <w:p w:rsidR="00F6350B" w:rsidRPr="009D620A" w:rsidRDefault="00F6350B" w:rsidP="00F6350B">
      <m:oMathPara>
        <m:oMath>
          <m:r>
            <w:rPr>
              <w:rFonts w:ascii="Cambria Math" w:hAnsi="Cambria Math"/>
            </w:rPr>
            <m:t>val=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attDmg</m:t>
              </m:r>
            </m:num>
            <m:den>
              <m:r>
                <w:rPr>
                  <w:rFonts w:ascii="Cambria Math" w:hAnsi="Cambria Math"/>
                </w:rPr>
                <m:t>3*|wallHealth|+1.5*attDmg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val=Min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0.9, val</m:t>
              </m:r>
            </m:e>
          </m:d>
        </m:oMath>
      </m:oMathPara>
    </w:p>
    <w:p w:rsidR="00F6350B" w:rsidRPr="00231D8D" w:rsidRDefault="00F6350B" w:rsidP="00F635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SupplyValueDestruction=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1-val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,10</m:t>
                  </m:r>
                </m:e>
              </m:d>
            </m:e>
          </m:func>
        </m:oMath>
      </m:oMathPara>
    </w:p>
    <w:p w:rsidR="00231D8D" w:rsidRPr="00231D8D" w:rsidRDefault="00231D8D" w:rsidP="00231D8D">
      <w:pPr>
        <w:rPr>
          <w:rFonts w:eastAsiaTheme="minorEastAsia"/>
        </w:rPr>
      </w:pPr>
    </w:p>
    <w:p w:rsidR="00231D8D" w:rsidRDefault="00231D8D" w:rsidP="00231D8D">
      <w:pPr>
        <w:rPr>
          <w:rFonts w:eastAsiaTheme="minorEastAsia"/>
        </w:rPr>
      </w:pPr>
      <w:r>
        <w:rPr>
          <w:rFonts w:eastAsiaTheme="minorEastAsia"/>
        </w:rPr>
        <w:t xml:space="preserve">With minimum of 0.0 and maximum of </w:t>
      </w:r>
      <w:r w:rsidR="00FF5884">
        <w:rPr>
          <w:rFonts w:eastAsiaTheme="minorEastAsia"/>
        </w:rPr>
        <w:t>~0.4</w:t>
      </w:r>
      <w:r w:rsidR="00B007A4">
        <w:rPr>
          <w:rFonts w:eastAsiaTheme="minorEastAsia"/>
        </w:rPr>
        <w:t>5</w:t>
      </w:r>
    </w:p>
    <w:p w:rsidR="00AB5AB8" w:rsidRDefault="00E85D58">
      <w:pPr>
        <w:rPr>
          <w:rFonts w:eastAsiaTheme="minorEastAsia"/>
        </w:rPr>
      </w:pPr>
      <w:r w:rsidRPr="00E85D58">
        <w:rPr>
          <w:rFonts w:eastAsiaTheme="minorEastAsia"/>
          <w:noProof/>
          <w:lang w:eastAsia="ja-JP"/>
        </w:rPr>
        <w:drawing>
          <wp:inline distT="0" distB="0" distL="0" distR="0">
            <wp:extent cx="5943600" cy="2658319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84" w:rsidRDefault="00FF5884">
      <w:pPr>
        <w:rPr>
          <w:rFonts w:eastAsiaTheme="minorEastAsia"/>
        </w:rPr>
      </w:pPr>
      <w:r>
        <w:rPr>
          <w:rFonts w:eastAsiaTheme="minorEastAsia"/>
        </w:rPr>
        <w:t xml:space="preserve">wall = </w:t>
      </w:r>
      <w:r w:rsidR="00E85D58">
        <w:rPr>
          <w:rFonts w:eastAsiaTheme="minorEastAsia"/>
        </w:rPr>
        <w:t>-</w:t>
      </w:r>
      <w:r>
        <w:rPr>
          <w:rFonts w:eastAsiaTheme="minorEastAsia"/>
        </w:rPr>
        <w:t>1000, attDmg = x</w:t>
      </w:r>
    </w:p>
    <w:p w:rsidR="00AB5AB8" w:rsidRDefault="00AB5AB8" w:rsidP="00AB5AB8">
      <w:pPr>
        <w:pStyle w:val="Heading1"/>
      </w:pPr>
      <w:bookmarkStart w:id="8" w:name="_Toc496536286"/>
      <w:r>
        <w:t>Gold taken during attack.</w:t>
      </w:r>
      <w:bookmarkEnd w:id="8"/>
    </w:p>
    <w:p w:rsidR="00AB5AB8" w:rsidRPr="00AB5AB8" w:rsidRDefault="00AB5AB8" w:rsidP="009D2CE0">
      <w:pPr>
        <w:ind w:right="-270"/>
      </w:pPr>
      <m:oMathPara>
        <m:oMath>
          <m:r>
            <w:rPr>
              <w:rFonts w:ascii="Cambria Math" w:hAnsi="Cambria Math"/>
            </w:rPr>
            <m:t>GoldTaken=sqrt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SupplyValueDestruction</m:t>
                  </m:r>
                </m:num>
                <m:den>
                  <m:r>
                    <w:rPr>
                      <w:rFonts w:ascii="Cambria Math" w:hAnsi="Cambria Math"/>
                    </w:rPr>
                    <m:t>CountrySupplyValue+SupplyValueDestruction+distModifier</m:t>
                  </m:r>
                </m:den>
              </m:f>
              <m:r>
                <w:rPr>
                  <w:rFonts w:ascii="Cambria Math" w:hAnsi="Cambria Math"/>
                </w:rPr>
                <m:t>+1.0</m:t>
              </m:r>
            </m:e>
          </m:d>
          <m:r>
            <w:rPr>
              <w:rFonts w:ascii="Cambria Math" w:hAnsi="Cambria Math"/>
            </w:rPr>
            <m:t>-1.0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distModifier=3-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dst</m:t>
                </m:r>
              </m:num>
              <m:den>
                <m:r>
                  <w:rPr>
                    <w:rFonts w:ascii="Cambria Math" w:hAnsi="Cambria Math"/>
                  </w:rPr>
                  <m:t>700</m:t>
                </m:r>
              </m:den>
            </m:f>
            <m:r>
              <w:rPr>
                <w:rFonts w:ascii="Cambria Math" w:hAnsi="Cambria Math"/>
              </w:rPr>
              <m:t>+3</m:t>
            </m:r>
          </m:den>
        </m:f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(x+500,500)</m:t>
        </m:r>
      </m:oMath>
      <w:r w:rsidR="009D2CE0">
        <w:rPr>
          <w:rFonts w:eastAsiaTheme="minorEastAsia"/>
        </w:rPr>
        <w:t xml:space="preserve"> , dst – distance from capital. If no capital then it is 0.0</w:t>
      </w:r>
    </w:p>
    <w:p w:rsidR="00AB5AB8" w:rsidRDefault="00AB5AB8" w:rsidP="00AB5AB8">
      <w:pPr>
        <w:keepNext/>
        <w:ind w:hanging="720"/>
      </w:pPr>
      <w:r w:rsidRPr="00AB5AB8">
        <w:rPr>
          <w:noProof/>
          <w:lang w:eastAsia="ja-JP"/>
        </w:rPr>
        <w:lastRenderedPageBreak/>
        <w:drawing>
          <wp:inline distT="0" distB="0" distL="0" distR="0" wp14:anchorId="2D2D500A" wp14:editId="3E6450AC">
            <wp:extent cx="7019950" cy="34366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206" cy="34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AB8" w:rsidRDefault="00AB5AB8" w:rsidP="00AB5AB8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12</w:t>
        </w:r>
      </w:fldSimple>
      <w:r>
        <w:t>. Gold Taken after wined battle. From country with low SupplyValue (green?) and high supply value (purple). It should be usually around 0.1-1.0 on x’s line.</w:t>
      </w:r>
      <w:r w:rsidR="009D2CE0">
        <w:t xml:space="preserve"> Distance from capital is not taken into account here</w:t>
      </w:r>
    </w:p>
    <w:p w:rsidR="00AB5AB8" w:rsidRPr="00AB5AB8" w:rsidRDefault="00AB5AB8" w:rsidP="00AB5AB8"/>
    <w:p w:rsidR="009D2CE0" w:rsidRDefault="009D2CE0" w:rsidP="009D2CE0">
      <w:pPr>
        <w:pStyle w:val="Caption"/>
        <w:keepNext/>
        <w:ind w:hanging="450"/>
      </w:pPr>
      <w:r w:rsidRPr="009D2CE0">
        <w:rPr>
          <w:noProof/>
          <w:lang w:eastAsia="ja-JP"/>
        </w:rPr>
        <w:drawing>
          <wp:inline distT="0" distB="0" distL="0" distR="0" wp14:anchorId="2781B84E" wp14:editId="368853CA">
            <wp:extent cx="5943600" cy="2658319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62" w:rsidRDefault="009D2CE0" w:rsidP="009D2CE0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13</w:t>
        </w:r>
      </w:fldSimple>
      <w:r>
        <w:t>. Distance from capital that is being taken into account.</w:t>
      </w:r>
    </w:p>
    <w:p w:rsidR="00CB0562" w:rsidRDefault="00CB0562" w:rsidP="00CB0562">
      <w:pPr>
        <w:rPr>
          <w:color w:val="44546A" w:themeColor="text2"/>
          <w:sz w:val="18"/>
          <w:szCs w:val="18"/>
        </w:rPr>
      </w:pPr>
    </w:p>
    <w:p w:rsidR="00231D8D" w:rsidRDefault="00CB0562" w:rsidP="00CB0562">
      <w:pPr>
        <w:pStyle w:val="Heading2"/>
      </w:pPr>
      <w:bookmarkStart w:id="9" w:name="_Toc496536287"/>
      <w:r>
        <w:t>Supply Decay</w:t>
      </w:r>
      <w:bookmarkEnd w:id="9"/>
    </w:p>
    <w:p w:rsidR="00CB0562" w:rsidRPr="00CB0562" w:rsidRDefault="00FC28DD" w:rsidP="00CB056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supply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1.5</m:t>
              </m:r>
            </m:sup>
          </m:sSup>
          <m:r>
            <w:rPr>
              <w:rFonts w:ascii="Cambria Math" w:hAnsi="Cambria Math"/>
            </w:rPr>
            <m:t>*0.2</m:t>
          </m:r>
        </m:oMath>
      </m:oMathPara>
    </w:p>
    <w:p w:rsidR="00CB0562" w:rsidRDefault="00CB0562" w:rsidP="00CB0562">
      <w:pPr>
        <w:keepNext/>
        <w:ind w:hanging="720"/>
      </w:pPr>
      <w:r w:rsidRPr="00CB0562">
        <w:rPr>
          <w:noProof/>
          <w:lang w:eastAsia="ja-JP"/>
        </w:rPr>
        <w:lastRenderedPageBreak/>
        <w:drawing>
          <wp:inline distT="0" distB="0" distL="0" distR="0" wp14:anchorId="4955C5B0" wp14:editId="7A8DCF45">
            <wp:extent cx="7193280" cy="3521474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943" cy="352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62" w:rsidRDefault="00CB0562" w:rsidP="00CB0562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14</w:t>
        </w:r>
      </w:fldSimple>
      <w:r>
        <w:t xml:space="preserve"> Supply decay equation.</w:t>
      </w:r>
    </w:p>
    <w:p w:rsidR="00CB0562" w:rsidRDefault="00CB0562" w:rsidP="00CB0562">
      <w:pPr>
        <w:keepNext/>
        <w:ind w:hanging="720"/>
      </w:pPr>
      <w:r w:rsidRPr="00CB0562">
        <w:rPr>
          <w:noProof/>
          <w:lang w:eastAsia="ja-JP"/>
        </w:rPr>
        <w:drawing>
          <wp:inline distT="0" distB="0" distL="0" distR="0" wp14:anchorId="335D1F1A" wp14:editId="167EEC42">
            <wp:extent cx="7393516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145" cy="362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62" w:rsidRDefault="00CB0562" w:rsidP="00CB0562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15</w:t>
        </w:r>
      </w:fldSimple>
      <w:r>
        <w:t xml:space="preserve"> Simulation for supply decay for values which have values of [0, 0.05, 0.14, 0.22]</w:t>
      </w:r>
    </w:p>
    <w:p w:rsidR="006F34FF" w:rsidRDefault="006F34FF" w:rsidP="006F34FF"/>
    <w:p w:rsidR="006F34FF" w:rsidRDefault="006F34FF" w:rsidP="006F34FF">
      <w:pPr>
        <w:pStyle w:val="Heading1"/>
      </w:pPr>
      <w:bookmarkStart w:id="10" w:name="_Toc496536288"/>
      <w:r>
        <w:lastRenderedPageBreak/>
        <w:t>Embargo cost</w:t>
      </w:r>
      <w:bookmarkEnd w:id="10"/>
    </w:p>
    <w:p w:rsidR="006F34FF" w:rsidRDefault="006F34FF" w:rsidP="006F34FF">
      <w:r w:rsidRPr="006F34FF">
        <w:rPr>
          <w:noProof/>
        </w:rPr>
        <w:drawing>
          <wp:inline distT="0" distB="0" distL="0" distR="0" wp14:anchorId="28B1EB1C" wp14:editId="4D28F121">
            <wp:extent cx="5943600" cy="2644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FF" w:rsidRPr="006F34FF" w:rsidRDefault="006F34FF" w:rsidP="006F34F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EmbargoedSupply+1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100(CreatorSupply+1)</m:t>
              </m:r>
            </m:den>
          </m:f>
          <m:r>
            <w:rPr>
              <w:rFonts w:ascii="Cambria Math" w:hAnsi="Cambria Math"/>
            </w:rPr>
            <m:t>*CreatorRegionsCount</m:t>
          </m:r>
        </m:oMath>
      </m:oMathPara>
    </w:p>
    <w:p w:rsidR="006F34FF" w:rsidRDefault="006F34FF" w:rsidP="006F34FF">
      <w:pPr>
        <w:rPr>
          <w:rFonts w:eastAsiaTheme="minorEastAsia"/>
        </w:rPr>
      </w:pPr>
      <w:r>
        <w:rPr>
          <w:rFonts w:eastAsiaTheme="minorEastAsia"/>
        </w:rPr>
        <w:t>Cost have minimum value of 0.01. Above plot was made for creator with 4 regions.</w:t>
      </w:r>
    </w:p>
    <w:p w:rsidR="00774F02" w:rsidRDefault="00774F0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74F02" w:rsidRDefault="00774F02" w:rsidP="00774F02">
      <w:pPr>
        <w:pStyle w:val="Heading1"/>
      </w:pPr>
      <w:r>
        <w:lastRenderedPageBreak/>
        <w:t>Fuel cost for offer</w:t>
      </w:r>
    </w:p>
    <w:p w:rsidR="00801B0F" w:rsidRPr="00801B0F" w:rsidRDefault="00801B0F" w:rsidP="00801B0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fuel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distance, amount, quality, packaging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1000+distance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>*multiplier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quality</m:t>
              </m:r>
            </m:e>
          </m:d>
          <m:r>
            <w:rPr>
              <w:rFonts w:ascii="Cambria Math" w:hAnsi="Cambria Math"/>
            </w:rPr>
            <m:t>*ceiling(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amount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CF57EA" w:rsidRDefault="00801B0F" w:rsidP="00801B0F">
      <w:pPr>
        <w:rPr>
          <w:rFonts w:eastAsiaTheme="minorEastAsia"/>
        </w:rPr>
      </w:pPr>
      <w:r>
        <w:rPr>
          <w:rFonts w:eastAsiaTheme="minorEastAsia"/>
        </w:rPr>
        <w:t>Mutliplier – check in source code. 0.8 for raw, 0.9 fuel, 1.0 for others excluding weapon which have it’s special multiplier.</w:t>
      </w:r>
      <w:r w:rsidR="001D1D17" w:rsidRPr="001D1D17">
        <w:rPr>
          <w:noProof/>
        </w:rPr>
        <w:drawing>
          <wp:inline distT="0" distB="0" distL="0" distR="0" wp14:anchorId="219FC3E6" wp14:editId="482B1E2A">
            <wp:extent cx="6731635" cy="29235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0094" cy="29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EA" w:rsidRDefault="00CF57EA" w:rsidP="00CF57EA">
      <w:r>
        <w:br w:type="page"/>
      </w:r>
    </w:p>
    <w:p w:rsidR="00733913" w:rsidRDefault="00CF57EA" w:rsidP="00CF57EA">
      <w:pPr>
        <w:pStyle w:val="Heading1"/>
      </w:pPr>
      <w:r>
        <w:lastRenderedPageBreak/>
        <w:t>FuelCost</w:t>
      </w:r>
    </w:p>
    <w:p w:rsidR="00CF57EA" w:rsidRPr="00CF57EA" w:rsidRDefault="00CF57EA" w:rsidP="00CF57EA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Dist=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500+distance</m:t>
              </m:r>
            </m:num>
            <m:den>
              <m:r>
                <w:rPr>
                  <w:rFonts w:ascii="Cambria Math" w:hAnsi="Cambria Math"/>
                </w:rPr>
                <m:t>500</m:t>
              </m:r>
            </m:den>
          </m:f>
        </m:oMath>
      </m:oMathPara>
    </w:p>
    <w:p w:rsidR="00CF57EA" w:rsidRPr="00CF57EA" w:rsidRDefault="00CF57EA" w:rsidP="00CF57EA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  <w:vertAlign w:val="subscript"/>
            </w:rPr>
            <m:t>FuelCost=Dist*DistMult+amount*amountMult+dist*sqrt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vertAlign w:val="subscript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vertAlign w:val="subscript"/>
                </w:rPr>
                <m:t>amount</m:t>
              </m:r>
            </m:e>
          </m:d>
          <m:r>
            <w:rPr>
              <w:rFonts w:ascii="Cambria Math" w:eastAsiaTheme="majorEastAsia" w:hAnsi="Cambria Math" w:cstheme="majorBidi"/>
            </w:rPr>
            <m:t>*amountDistMult</m:t>
          </m:r>
        </m:oMath>
      </m:oMathPara>
    </w:p>
    <w:p w:rsidR="00CF57EA" w:rsidRDefault="00CF57EA" w:rsidP="00CF57EA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GistMult – </w:t>
      </w:r>
    </w:p>
    <w:p w:rsidR="00CF57EA" w:rsidRPr="00CF57EA" w:rsidRDefault="00CF57EA" w:rsidP="00CF57E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sz w:val="28"/>
          <w:vertAlign w:val="subscript"/>
        </w:rPr>
      </w:pPr>
      <w:r>
        <w:rPr>
          <w:rFonts w:asciiTheme="majorHAnsi" w:eastAsiaTheme="majorEastAsia" w:hAnsiTheme="majorHAnsi" w:cstheme="majorBidi"/>
        </w:rPr>
        <w:t>0.1 raw, 0.5 fuel, 2.5 weapon, 2 other</w:t>
      </w:r>
    </w:p>
    <w:p w:rsidR="00CF57EA" w:rsidRPr="00CF57EA" w:rsidRDefault="00CF57EA" w:rsidP="00CF57E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sz w:val="28"/>
          <w:vertAlign w:val="subscript"/>
        </w:rPr>
      </w:pPr>
      <w:r>
        <w:rPr>
          <w:rFonts w:asciiTheme="majorHAnsi" w:eastAsiaTheme="majorEastAsia" w:hAnsiTheme="majorHAnsi" w:cstheme="majorBidi"/>
        </w:rPr>
        <w:t>Multiplied by (1 + 0.1Q)</w:t>
      </w:r>
    </w:p>
    <w:p w:rsidR="00CF57EA" w:rsidRDefault="00CF57EA" w:rsidP="00CF57EA">
      <w:pPr>
        <w:rPr>
          <w:rFonts w:asciiTheme="majorHAnsi" w:eastAsiaTheme="majorEastAsia" w:hAnsiTheme="majorHAnsi" w:cstheme="majorBidi"/>
        </w:rPr>
      </w:pPr>
      <w:r w:rsidRPr="00CF57EA">
        <w:rPr>
          <w:rFonts w:asciiTheme="majorHAnsi" w:eastAsiaTheme="majorEastAsia" w:hAnsiTheme="majorHAnsi" w:cstheme="majorBidi"/>
        </w:rPr>
        <w:t>AmountMult</w:t>
      </w:r>
      <w:r>
        <w:rPr>
          <w:rFonts w:asciiTheme="majorHAnsi" w:eastAsiaTheme="majorEastAsia" w:hAnsiTheme="majorHAnsi" w:cstheme="majorBidi"/>
        </w:rPr>
        <w:t>:</w:t>
      </w:r>
    </w:p>
    <w:p w:rsidR="00CF57EA" w:rsidRDefault="00CF57EA" w:rsidP="00CF57E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0.1 raw, 0.5 fuel, 1.2 weapon, 1 other</w:t>
      </w:r>
    </w:p>
    <w:p w:rsidR="00CF57EA" w:rsidRDefault="00CF57EA" w:rsidP="00CF57E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Multiplied by (1 +0.25Q)</w:t>
      </w:r>
    </w:p>
    <w:p w:rsidR="00CF57EA" w:rsidRDefault="00CF57EA" w:rsidP="00CF57EA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AmuntDistMult:</w:t>
      </w:r>
    </w:p>
    <w:p w:rsidR="00CF57EA" w:rsidRDefault="00CF57EA" w:rsidP="00CF57E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Raw – 0.001, Fuel – 0.0025, other – 0.005</w:t>
      </w:r>
    </w:p>
    <w:p w:rsidR="00CF57EA" w:rsidRDefault="00CF57EA" w:rsidP="00CF57E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Multiplied by (1+ 0.01Q)</w:t>
      </w:r>
    </w:p>
    <w:p w:rsidR="00CF57EA" w:rsidRDefault="00CF57EA" w:rsidP="00CF57EA">
      <w:pPr>
        <w:keepNext/>
      </w:pPr>
      <w:r w:rsidRPr="00CF57EA"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0085CF79" wp14:editId="171CFF3A">
            <wp:extent cx="5943600" cy="2623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EA" w:rsidRDefault="00CF57EA" w:rsidP="00CF57EA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16</w:t>
        </w:r>
      </w:fldSimple>
      <w:r>
        <w:t xml:space="preserve"> amountMult - 0.1, distMult - 1, amountDistMult - 0.01. (Raw ~Q1)</w:t>
      </w:r>
    </w:p>
    <w:p w:rsidR="00CF57EA" w:rsidRDefault="00CF57EA" w:rsidP="00CF57EA">
      <w:pPr>
        <w:keepNext/>
      </w:pPr>
      <w:r w:rsidRPr="00CF57EA">
        <w:rPr>
          <w:noProof/>
        </w:rPr>
        <w:lastRenderedPageBreak/>
        <w:drawing>
          <wp:inline distT="0" distB="0" distL="0" distR="0" wp14:anchorId="13853461" wp14:editId="4EF40752">
            <wp:extent cx="5943600" cy="2623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DE" w:rsidRDefault="00CF57EA" w:rsidP="00CF57EA">
      <w:pPr>
        <w:pStyle w:val="Caption"/>
      </w:pPr>
      <w:r>
        <w:t xml:space="preserve">Figure </w:t>
      </w:r>
      <w:fldSimple w:instr=" SEQ Figure \* ARABIC ">
        <w:r w:rsidR="00072F07">
          <w:rPr>
            <w:noProof/>
          </w:rPr>
          <w:t>17</w:t>
        </w:r>
      </w:fldSimple>
      <w:r>
        <w:t xml:space="preserve"> AmountMult - 1.2, distMult - 2.5, amountDistMult - 0.005 - Weapon ~Q1</w:t>
      </w:r>
    </w:p>
    <w:p w:rsidR="00FB0ADE" w:rsidRDefault="00FB0ADE" w:rsidP="00FB0ADE">
      <w:pPr>
        <w:rPr>
          <w:color w:val="44546A" w:themeColor="text2"/>
          <w:sz w:val="18"/>
          <w:szCs w:val="18"/>
        </w:rPr>
      </w:pPr>
      <w:r>
        <w:br w:type="page"/>
      </w:r>
    </w:p>
    <w:p w:rsidR="00CF57EA" w:rsidRPr="00FB0ADE" w:rsidRDefault="00CF57EA" w:rsidP="00FB0ADE">
      <w:pPr>
        <w:pStyle w:val="Caption"/>
        <w:rPr>
          <w:i w:val="0"/>
        </w:rPr>
      </w:pPr>
    </w:p>
    <w:sectPr w:rsidR="00CF57EA" w:rsidRPr="00FB0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9734B"/>
    <w:multiLevelType w:val="hybridMultilevel"/>
    <w:tmpl w:val="7A8A8A3E"/>
    <w:lvl w:ilvl="0" w:tplc="2BA6CFC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E0B"/>
    <w:rsid w:val="000013BC"/>
    <w:rsid w:val="00072F07"/>
    <w:rsid w:val="000942ED"/>
    <w:rsid w:val="001D1D17"/>
    <w:rsid w:val="00207B26"/>
    <w:rsid w:val="00231D8D"/>
    <w:rsid w:val="002B02CA"/>
    <w:rsid w:val="002F339C"/>
    <w:rsid w:val="00311BE7"/>
    <w:rsid w:val="00384898"/>
    <w:rsid w:val="0038631F"/>
    <w:rsid w:val="003B6D4E"/>
    <w:rsid w:val="00407721"/>
    <w:rsid w:val="00411E0B"/>
    <w:rsid w:val="00461351"/>
    <w:rsid w:val="00464D83"/>
    <w:rsid w:val="004B56D0"/>
    <w:rsid w:val="00532CDE"/>
    <w:rsid w:val="00581EB1"/>
    <w:rsid w:val="005A5357"/>
    <w:rsid w:val="005D706B"/>
    <w:rsid w:val="00615428"/>
    <w:rsid w:val="00641DF4"/>
    <w:rsid w:val="00681A15"/>
    <w:rsid w:val="00690A3C"/>
    <w:rsid w:val="006F34FF"/>
    <w:rsid w:val="007131E5"/>
    <w:rsid w:val="00733913"/>
    <w:rsid w:val="00742F08"/>
    <w:rsid w:val="00774F02"/>
    <w:rsid w:val="00801B0F"/>
    <w:rsid w:val="008264AF"/>
    <w:rsid w:val="009B361F"/>
    <w:rsid w:val="009D2CE0"/>
    <w:rsid w:val="009D620A"/>
    <w:rsid w:val="00A4285A"/>
    <w:rsid w:val="00A568D4"/>
    <w:rsid w:val="00AB5AB8"/>
    <w:rsid w:val="00AB75B1"/>
    <w:rsid w:val="00B007A4"/>
    <w:rsid w:val="00B811AD"/>
    <w:rsid w:val="00B82C2F"/>
    <w:rsid w:val="00BB1B40"/>
    <w:rsid w:val="00C50877"/>
    <w:rsid w:val="00CA53BD"/>
    <w:rsid w:val="00CB0562"/>
    <w:rsid w:val="00CF57EA"/>
    <w:rsid w:val="00D85863"/>
    <w:rsid w:val="00DC7744"/>
    <w:rsid w:val="00E6499C"/>
    <w:rsid w:val="00E655A9"/>
    <w:rsid w:val="00E85D58"/>
    <w:rsid w:val="00EB68FB"/>
    <w:rsid w:val="00EB7106"/>
    <w:rsid w:val="00EF702D"/>
    <w:rsid w:val="00F07A0D"/>
    <w:rsid w:val="00F6350B"/>
    <w:rsid w:val="00F840D8"/>
    <w:rsid w:val="00F8733B"/>
    <w:rsid w:val="00FB0ADE"/>
    <w:rsid w:val="00FC28DD"/>
    <w:rsid w:val="00FD0880"/>
    <w:rsid w:val="00FF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05A61"/>
  <w15:chartTrackingRefBased/>
  <w15:docId w15:val="{B229FB1C-7FCA-4B7B-9B75-FB622DCA1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5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1E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E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411E0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B1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15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54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42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B05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74F0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4F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4F0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4F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F57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8654C-178E-4001-97F0-B95323E0B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5561</TotalTime>
  <Pages>22</Pages>
  <Words>1071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Łączak</dc:creator>
  <cp:keywords/>
  <dc:description/>
  <cp:lastModifiedBy>Damian Dam</cp:lastModifiedBy>
  <cp:revision>29</cp:revision>
  <dcterms:created xsi:type="dcterms:W3CDTF">2016-12-14T20:24:00Z</dcterms:created>
  <dcterms:modified xsi:type="dcterms:W3CDTF">2018-01-12T06:37:00Z</dcterms:modified>
</cp:coreProperties>
</file>