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768579269"/>
        <w:docPartObj>
          <w:docPartGallery w:val="Table of Contents"/>
          <w:docPartUnique/>
        </w:docPartObj>
      </w:sdtPr>
      <w:sdtContent>
        <w:p w14:paraId="611D4A0A" w14:textId="546B69E7" w:rsidR="000D0730" w:rsidRDefault="000D0730">
          <w:pPr>
            <w:pStyle w:val="TOCHeading"/>
          </w:pPr>
          <w:r>
            <w:t>Contents</w:t>
          </w:r>
        </w:p>
        <w:p w14:paraId="221C9AC4" w14:textId="026FCBD3" w:rsidR="00364219" w:rsidRDefault="000014CA">
          <w:pPr>
            <w:pStyle w:val="TOC1"/>
            <w:tabs>
              <w:tab w:val="right" w:leader="dot" w:pos="9016"/>
            </w:tabs>
            <w:rPr>
              <w:noProof/>
            </w:rPr>
          </w:pPr>
          <w:r>
            <w:fldChar w:fldCharType="begin"/>
          </w:r>
          <w:r w:rsidR="000D0730">
            <w:instrText>TOC \o "1-3" \h \z \u</w:instrText>
          </w:r>
          <w:r>
            <w:fldChar w:fldCharType="separate"/>
          </w:r>
          <w:hyperlink w:anchor="_Toc130387791" w:history="1">
            <w:r w:rsidR="00364219" w:rsidRPr="00EA292F">
              <w:rPr>
                <w:rStyle w:val="Hyperlink"/>
                <w:noProof/>
              </w:rPr>
              <w:t>Summary</w:t>
            </w:r>
            <w:r w:rsidR="00364219">
              <w:rPr>
                <w:noProof/>
                <w:webHidden/>
              </w:rPr>
              <w:tab/>
            </w:r>
            <w:r w:rsidR="00364219">
              <w:rPr>
                <w:noProof/>
                <w:webHidden/>
              </w:rPr>
              <w:fldChar w:fldCharType="begin"/>
            </w:r>
            <w:r w:rsidR="00364219">
              <w:rPr>
                <w:noProof/>
                <w:webHidden/>
              </w:rPr>
              <w:instrText xml:space="preserve"> PAGEREF _Toc130387791 \h </w:instrText>
            </w:r>
            <w:r w:rsidR="00364219">
              <w:rPr>
                <w:noProof/>
                <w:webHidden/>
              </w:rPr>
            </w:r>
            <w:r w:rsidR="00364219">
              <w:rPr>
                <w:noProof/>
                <w:webHidden/>
              </w:rPr>
              <w:fldChar w:fldCharType="separate"/>
            </w:r>
            <w:r w:rsidR="00364219">
              <w:rPr>
                <w:noProof/>
                <w:webHidden/>
              </w:rPr>
              <w:t>3</w:t>
            </w:r>
            <w:r w:rsidR="00364219">
              <w:rPr>
                <w:noProof/>
                <w:webHidden/>
              </w:rPr>
              <w:fldChar w:fldCharType="end"/>
            </w:r>
          </w:hyperlink>
        </w:p>
        <w:p w14:paraId="3E6A0FEC" w14:textId="4296E4A6" w:rsidR="00364219" w:rsidRDefault="00000000">
          <w:pPr>
            <w:pStyle w:val="TOC1"/>
            <w:tabs>
              <w:tab w:val="right" w:leader="dot" w:pos="9016"/>
            </w:tabs>
            <w:rPr>
              <w:noProof/>
            </w:rPr>
          </w:pPr>
          <w:hyperlink w:anchor="_Toc130387792" w:history="1">
            <w:r w:rsidR="00364219" w:rsidRPr="00EA292F">
              <w:rPr>
                <w:rStyle w:val="Hyperlink"/>
                <w:noProof/>
              </w:rPr>
              <w:t>Standards for Mobile Health-related Apps</w:t>
            </w:r>
            <w:r w:rsidR="00364219">
              <w:rPr>
                <w:noProof/>
                <w:webHidden/>
              </w:rPr>
              <w:tab/>
            </w:r>
            <w:r w:rsidR="00364219">
              <w:rPr>
                <w:noProof/>
                <w:webHidden/>
              </w:rPr>
              <w:fldChar w:fldCharType="begin"/>
            </w:r>
            <w:r w:rsidR="00364219">
              <w:rPr>
                <w:noProof/>
                <w:webHidden/>
              </w:rPr>
              <w:instrText xml:space="preserve"> PAGEREF _Toc130387792 \h </w:instrText>
            </w:r>
            <w:r w:rsidR="00364219">
              <w:rPr>
                <w:noProof/>
                <w:webHidden/>
              </w:rPr>
            </w:r>
            <w:r w:rsidR="00364219">
              <w:rPr>
                <w:noProof/>
                <w:webHidden/>
              </w:rPr>
              <w:fldChar w:fldCharType="separate"/>
            </w:r>
            <w:r w:rsidR="00364219">
              <w:rPr>
                <w:noProof/>
                <w:webHidden/>
              </w:rPr>
              <w:t>9</w:t>
            </w:r>
            <w:r w:rsidR="00364219">
              <w:rPr>
                <w:noProof/>
                <w:webHidden/>
              </w:rPr>
              <w:fldChar w:fldCharType="end"/>
            </w:r>
          </w:hyperlink>
        </w:p>
        <w:p w14:paraId="05F19C7E" w14:textId="7B8DED4B" w:rsidR="00364219" w:rsidRDefault="00000000">
          <w:pPr>
            <w:pStyle w:val="TOC1"/>
            <w:tabs>
              <w:tab w:val="right" w:leader="dot" w:pos="9016"/>
            </w:tabs>
            <w:rPr>
              <w:noProof/>
            </w:rPr>
          </w:pPr>
          <w:hyperlink w:anchor="_Toc130387793" w:history="1">
            <w:r w:rsidR="00364219" w:rsidRPr="00EA292F">
              <w:rPr>
                <w:rStyle w:val="Hyperlink"/>
                <w:noProof/>
              </w:rPr>
              <w:t>Physical Frailty</w:t>
            </w:r>
            <w:r w:rsidR="00364219">
              <w:rPr>
                <w:noProof/>
                <w:webHidden/>
              </w:rPr>
              <w:tab/>
            </w:r>
            <w:r w:rsidR="00364219">
              <w:rPr>
                <w:noProof/>
                <w:webHidden/>
              </w:rPr>
              <w:fldChar w:fldCharType="begin"/>
            </w:r>
            <w:r w:rsidR="00364219">
              <w:rPr>
                <w:noProof/>
                <w:webHidden/>
              </w:rPr>
              <w:instrText xml:space="preserve"> PAGEREF _Toc130387793 \h </w:instrText>
            </w:r>
            <w:r w:rsidR="00364219">
              <w:rPr>
                <w:noProof/>
                <w:webHidden/>
              </w:rPr>
            </w:r>
            <w:r w:rsidR="00364219">
              <w:rPr>
                <w:noProof/>
                <w:webHidden/>
              </w:rPr>
              <w:fldChar w:fldCharType="separate"/>
            </w:r>
            <w:r w:rsidR="00364219">
              <w:rPr>
                <w:noProof/>
                <w:webHidden/>
              </w:rPr>
              <w:t>12</w:t>
            </w:r>
            <w:r w:rsidR="00364219">
              <w:rPr>
                <w:noProof/>
                <w:webHidden/>
              </w:rPr>
              <w:fldChar w:fldCharType="end"/>
            </w:r>
          </w:hyperlink>
        </w:p>
        <w:p w14:paraId="210D3364" w14:textId="5C244500" w:rsidR="00364219" w:rsidRDefault="00000000">
          <w:pPr>
            <w:pStyle w:val="TOC2"/>
            <w:tabs>
              <w:tab w:val="right" w:leader="dot" w:pos="9016"/>
            </w:tabs>
            <w:rPr>
              <w:noProof/>
            </w:rPr>
          </w:pPr>
          <w:hyperlink w:anchor="_Toc130387794" w:history="1">
            <w:r w:rsidR="00364219" w:rsidRPr="00EA292F">
              <w:rPr>
                <w:rStyle w:val="Hyperlink"/>
                <w:noProof/>
              </w:rPr>
              <w:t>Suggested Measurement and Rationale</w:t>
            </w:r>
            <w:r w:rsidR="00364219">
              <w:rPr>
                <w:noProof/>
                <w:webHidden/>
              </w:rPr>
              <w:tab/>
            </w:r>
            <w:r w:rsidR="00364219">
              <w:rPr>
                <w:noProof/>
                <w:webHidden/>
              </w:rPr>
              <w:fldChar w:fldCharType="begin"/>
            </w:r>
            <w:r w:rsidR="00364219">
              <w:rPr>
                <w:noProof/>
                <w:webHidden/>
              </w:rPr>
              <w:instrText xml:space="preserve"> PAGEREF _Toc130387794 \h </w:instrText>
            </w:r>
            <w:r w:rsidR="00364219">
              <w:rPr>
                <w:noProof/>
                <w:webHidden/>
              </w:rPr>
            </w:r>
            <w:r w:rsidR="00364219">
              <w:rPr>
                <w:noProof/>
                <w:webHidden/>
              </w:rPr>
              <w:fldChar w:fldCharType="separate"/>
            </w:r>
            <w:r w:rsidR="00364219">
              <w:rPr>
                <w:noProof/>
                <w:webHidden/>
              </w:rPr>
              <w:t>12</w:t>
            </w:r>
            <w:r w:rsidR="00364219">
              <w:rPr>
                <w:noProof/>
                <w:webHidden/>
              </w:rPr>
              <w:fldChar w:fldCharType="end"/>
            </w:r>
          </w:hyperlink>
        </w:p>
        <w:p w14:paraId="12793DDA" w14:textId="203A79C8" w:rsidR="00364219" w:rsidRDefault="00000000">
          <w:pPr>
            <w:pStyle w:val="TOC2"/>
            <w:tabs>
              <w:tab w:val="right" w:leader="dot" w:pos="9016"/>
            </w:tabs>
            <w:rPr>
              <w:noProof/>
            </w:rPr>
          </w:pPr>
          <w:hyperlink w:anchor="_Toc130387795" w:history="1">
            <w:r w:rsidR="00364219" w:rsidRPr="00EA292F">
              <w:rPr>
                <w:rStyle w:val="Hyperlink"/>
                <w:noProof/>
              </w:rPr>
              <w:t>References</w:t>
            </w:r>
            <w:r w:rsidR="00364219">
              <w:rPr>
                <w:noProof/>
                <w:webHidden/>
              </w:rPr>
              <w:tab/>
            </w:r>
            <w:r w:rsidR="00364219">
              <w:rPr>
                <w:noProof/>
                <w:webHidden/>
              </w:rPr>
              <w:fldChar w:fldCharType="begin"/>
            </w:r>
            <w:r w:rsidR="00364219">
              <w:rPr>
                <w:noProof/>
                <w:webHidden/>
              </w:rPr>
              <w:instrText xml:space="preserve"> PAGEREF _Toc130387795 \h </w:instrText>
            </w:r>
            <w:r w:rsidR="00364219">
              <w:rPr>
                <w:noProof/>
                <w:webHidden/>
              </w:rPr>
            </w:r>
            <w:r w:rsidR="00364219">
              <w:rPr>
                <w:noProof/>
                <w:webHidden/>
              </w:rPr>
              <w:fldChar w:fldCharType="separate"/>
            </w:r>
            <w:r w:rsidR="00364219">
              <w:rPr>
                <w:noProof/>
                <w:webHidden/>
              </w:rPr>
              <w:t>13</w:t>
            </w:r>
            <w:r w:rsidR="00364219">
              <w:rPr>
                <w:noProof/>
                <w:webHidden/>
              </w:rPr>
              <w:fldChar w:fldCharType="end"/>
            </w:r>
          </w:hyperlink>
        </w:p>
        <w:p w14:paraId="5046825A" w14:textId="1D61830D" w:rsidR="00364219" w:rsidRDefault="00000000">
          <w:pPr>
            <w:pStyle w:val="TOC2"/>
            <w:tabs>
              <w:tab w:val="right" w:leader="dot" w:pos="9016"/>
            </w:tabs>
            <w:rPr>
              <w:noProof/>
            </w:rPr>
          </w:pPr>
          <w:hyperlink w:anchor="_Toc130387796" w:history="1">
            <w:r w:rsidR="00364219" w:rsidRPr="00EA292F">
              <w:rPr>
                <w:rStyle w:val="Hyperlink"/>
                <w:noProof/>
              </w:rPr>
              <w:t>Appendix FP.1: Frailty Phenotype Questionnaire</w:t>
            </w:r>
            <w:r w:rsidR="00364219">
              <w:rPr>
                <w:noProof/>
                <w:webHidden/>
              </w:rPr>
              <w:tab/>
            </w:r>
            <w:r w:rsidR="00364219">
              <w:rPr>
                <w:noProof/>
                <w:webHidden/>
              </w:rPr>
              <w:fldChar w:fldCharType="begin"/>
            </w:r>
            <w:r w:rsidR="00364219">
              <w:rPr>
                <w:noProof/>
                <w:webHidden/>
              </w:rPr>
              <w:instrText xml:space="preserve"> PAGEREF _Toc130387796 \h </w:instrText>
            </w:r>
            <w:r w:rsidR="00364219">
              <w:rPr>
                <w:noProof/>
                <w:webHidden/>
              </w:rPr>
            </w:r>
            <w:r w:rsidR="00364219">
              <w:rPr>
                <w:noProof/>
                <w:webHidden/>
              </w:rPr>
              <w:fldChar w:fldCharType="separate"/>
            </w:r>
            <w:r w:rsidR="00364219">
              <w:rPr>
                <w:noProof/>
                <w:webHidden/>
              </w:rPr>
              <w:t>15</w:t>
            </w:r>
            <w:r w:rsidR="00364219">
              <w:rPr>
                <w:noProof/>
                <w:webHidden/>
              </w:rPr>
              <w:fldChar w:fldCharType="end"/>
            </w:r>
          </w:hyperlink>
        </w:p>
        <w:p w14:paraId="3C038C57" w14:textId="552AAD18" w:rsidR="00364219" w:rsidRDefault="00000000">
          <w:pPr>
            <w:pStyle w:val="TOC2"/>
            <w:tabs>
              <w:tab w:val="right" w:leader="dot" w:pos="9016"/>
            </w:tabs>
            <w:rPr>
              <w:noProof/>
            </w:rPr>
          </w:pPr>
          <w:hyperlink w:anchor="_Toc130387797" w:history="1">
            <w:r w:rsidR="00364219" w:rsidRPr="00EA292F">
              <w:rPr>
                <w:rStyle w:val="Hyperlink"/>
                <w:noProof/>
              </w:rPr>
              <w:t>Appendix FP.2: Short Physical Performance Battery (SPPB)</w:t>
            </w:r>
            <w:r w:rsidR="00364219">
              <w:rPr>
                <w:noProof/>
                <w:webHidden/>
              </w:rPr>
              <w:tab/>
            </w:r>
            <w:r w:rsidR="00364219">
              <w:rPr>
                <w:noProof/>
                <w:webHidden/>
              </w:rPr>
              <w:fldChar w:fldCharType="begin"/>
            </w:r>
            <w:r w:rsidR="00364219">
              <w:rPr>
                <w:noProof/>
                <w:webHidden/>
              </w:rPr>
              <w:instrText xml:space="preserve"> PAGEREF _Toc130387797 \h </w:instrText>
            </w:r>
            <w:r w:rsidR="00364219">
              <w:rPr>
                <w:noProof/>
                <w:webHidden/>
              </w:rPr>
            </w:r>
            <w:r w:rsidR="00364219">
              <w:rPr>
                <w:noProof/>
                <w:webHidden/>
              </w:rPr>
              <w:fldChar w:fldCharType="separate"/>
            </w:r>
            <w:r w:rsidR="00364219">
              <w:rPr>
                <w:noProof/>
                <w:webHidden/>
              </w:rPr>
              <w:t>17</w:t>
            </w:r>
            <w:r w:rsidR="00364219">
              <w:rPr>
                <w:noProof/>
                <w:webHidden/>
              </w:rPr>
              <w:fldChar w:fldCharType="end"/>
            </w:r>
          </w:hyperlink>
        </w:p>
        <w:p w14:paraId="6F2BB0AE" w14:textId="56B5AAF8" w:rsidR="00364219" w:rsidRDefault="00000000">
          <w:pPr>
            <w:pStyle w:val="TOC2"/>
            <w:tabs>
              <w:tab w:val="right" w:leader="dot" w:pos="9016"/>
            </w:tabs>
            <w:rPr>
              <w:noProof/>
            </w:rPr>
          </w:pPr>
          <w:hyperlink w:anchor="_Toc130387798" w:history="1">
            <w:r w:rsidR="00364219" w:rsidRPr="00EA292F">
              <w:rPr>
                <w:rStyle w:val="Hyperlink"/>
                <w:noProof/>
              </w:rPr>
              <w:t>Appendix FP.3: International Physical Activity Questionnaire – Elderly (IPAQ-E)</w:t>
            </w:r>
            <w:r w:rsidR="00364219">
              <w:rPr>
                <w:noProof/>
                <w:webHidden/>
              </w:rPr>
              <w:tab/>
            </w:r>
            <w:r w:rsidR="00364219">
              <w:rPr>
                <w:noProof/>
                <w:webHidden/>
              </w:rPr>
              <w:fldChar w:fldCharType="begin"/>
            </w:r>
            <w:r w:rsidR="00364219">
              <w:rPr>
                <w:noProof/>
                <w:webHidden/>
              </w:rPr>
              <w:instrText xml:space="preserve"> PAGEREF _Toc130387798 \h </w:instrText>
            </w:r>
            <w:r w:rsidR="00364219">
              <w:rPr>
                <w:noProof/>
                <w:webHidden/>
              </w:rPr>
            </w:r>
            <w:r w:rsidR="00364219">
              <w:rPr>
                <w:noProof/>
                <w:webHidden/>
              </w:rPr>
              <w:fldChar w:fldCharType="separate"/>
            </w:r>
            <w:r w:rsidR="00364219">
              <w:rPr>
                <w:noProof/>
                <w:webHidden/>
              </w:rPr>
              <w:t>20</w:t>
            </w:r>
            <w:r w:rsidR="00364219">
              <w:rPr>
                <w:noProof/>
                <w:webHidden/>
              </w:rPr>
              <w:fldChar w:fldCharType="end"/>
            </w:r>
          </w:hyperlink>
        </w:p>
        <w:p w14:paraId="7A26038F" w14:textId="65C29A8B" w:rsidR="00364219" w:rsidRDefault="00000000">
          <w:pPr>
            <w:pStyle w:val="TOC2"/>
            <w:tabs>
              <w:tab w:val="right" w:leader="dot" w:pos="9016"/>
            </w:tabs>
            <w:rPr>
              <w:noProof/>
            </w:rPr>
          </w:pPr>
          <w:hyperlink w:anchor="_Toc130387799" w:history="1">
            <w:r w:rsidR="00364219" w:rsidRPr="00EA292F">
              <w:rPr>
                <w:rStyle w:val="Hyperlink"/>
                <w:noProof/>
              </w:rPr>
              <w:t>Appendix FP.4: SARC-F Screen for Sarcopenia</w:t>
            </w:r>
            <w:r w:rsidR="00364219">
              <w:rPr>
                <w:noProof/>
                <w:webHidden/>
              </w:rPr>
              <w:tab/>
            </w:r>
            <w:r w:rsidR="00364219">
              <w:rPr>
                <w:noProof/>
                <w:webHidden/>
              </w:rPr>
              <w:fldChar w:fldCharType="begin"/>
            </w:r>
            <w:r w:rsidR="00364219">
              <w:rPr>
                <w:noProof/>
                <w:webHidden/>
              </w:rPr>
              <w:instrText xml:space="preserve"> PAGEREF _Toc130387799 \h </w:instrText>
            </w:r>
            <w:r w:rsidR="00364219">
              <w:rPr>
                <w:noProof/>
                <w:webHidden/>
              </w:rPr>
            </w:r>
            <w:r w:rsidR="00364219">
              <w:rPr>
                <w:noProof/>
                <w:webHidden/>
              </w:rPr>
              <w:fldChar w:fldCharType="separate"/>
            </w:r>
            <w:r w:rsidR="00364219">
              <w:rPr>
                <w:noProof/>
                <w:webHidden/>
              </w:rPr>
              <w:t>22</w:t>
            </w:r>
            <w:r w:rsidR="00364219">
              <w:rPr>
                <w:noProof/>
                <w:webHidden/>
              </w:rPr>
              <w:fldChar w:fldCharType="end"/>
            </w:r>
          </w:hyperlink>
        </w:p>
        <w:p w14:paraId="1F638B00" w14:textId="06929F5F" w:rsidR="00364219" w:rsidRDefault="00000000">
          <w:pPr>
            <w:pStyle w:val="TOC2"/>
            <w:tabs>
              <w:tab w:val="right" w:leader="dot" w:pos="9016"/>
            </w:tabs>
            <w:rPr>
              <w:noProof/>
            </w:rPr>
          </w:pPr>
          <w:hyperlink w:anchor="_Toc130387800" w:history="1">
            <w:r w:rsidR="00364219" w:rsidRPr="00EA292F">
              <w:rPr>
                <w:rStyle w:val="Hyperlink"/>
                <w:noProof/>
              </w:rPr>
              <w:t>Appendix: Other Known Measurements</w:t>
            </w:r>
            <w:r w:rsidR="00364219">
              <w:rPr>
                <w:noProof/>
                <w:webHidden/>
              </w:rPr>
              <w:tab/>
            </w:r>
            <w:r w:rsidR="00364219">
              <w:rPr>
                <w:noProof/>
                <w:webHidden/>
              </w:rPr>
              <w:fldChar w:fldCharType="begin"/>
            </w:r>
            <w:r w:rsidR="00364219">
              <w:rPr>
                <w:noProof/>
                <w:webHidden/>
              </w:rPr>
              <w:instrText xml:space="preserve"> PAGEREF _Toc130387800 \h </w:instrText>
            </w:r>
            <w:r w:rsidR="00364219">
              <w:rPr>
                <w:noProof/>
                <w:webHidden/>
              </w:rPr>
            </w:r>
            <w:r w:rsidR="00364219">
              <w:rPr>
                <w:noProof/>
                <w:webHidden/>
              </w:rPr>
              <w:fldChar w:fldCharType="separate"/>
            </w:r>
            <w:r w:rsidR="00364219">
              <w:rPr>
                <w:noProof/>
                <w:webHidden/>
              </w:rPr>
              <w:t>23</w:t>
            </w:r>
            <w:r w:rsidR="00364219">
              <w:rPr>
                <w:noProof/>
                <w:webHidden/>
              </w:rPr>
              <w:fldChar w:fldCharType="end"/>
            </w:r>
          </w:hyperlink>
        </w:p>
        <w:p w14:paraId="48D830D4" w14:textId="04B4FF16" w:rsidR="00364219" w:rsidRDefault="00000000">
          <w:pPr>
            <w:pStyle w:val="TOC1"/>
            <w:tabs>
              <w:tab w:val="right" w:leader="dot" w:pos="9016"/>
            </w:tabs>
            <w:rPr>
              <w:noProof/>
            </w:rPr>
          </w:pPr>
          <w:hyperlink w:anchor="_Toc130387801" w:history="1">
            <w:r w:rsidR="00364219" w:rsidRPr="00EA292F">
              <w:rPr>
                <w:rStyle w:val="Hyperlink"/>
                <w:noProof/>
              </w:rPr>
              <w:t>Cognitive Frailty</w:t>
            </w:r>
            <w:r w:rsidR="00364219">
              <w:rPr>
                <w:noProof/>
                <w:webHidden/>
              </w:rPr>
              <w:tab/>
            </w:r>
            <w:r w:rsidR="00364219">
              <w:rPr>
                <w:noProof/>
                <w:webHidden/>
              </w:rPr>
              <w:fldChar w:fldCharType="begin"/>
            </w:r>
            <w:r w:rsidR="00364219">
              <w:rPr>
                <w:noProof/>
                <w:webHidden/>
              </w:rPr>
              <w:instrText xml:space="preserve"> PAGEREF _Toc130387801 \h </w:instrText>
            </w:r>
            <w:r w:rsidR="00364219">
              <w:rPr>
                <w:noProof/>
                <w:webHidden/>
              </w:rPr>
            </w:r>
            <w:r w:rsidR="00364219">
              <w:rPr>
                <w:noProof/>
                <w:webHidden/>
              </w:rPr>
              <w:fldChar w:fldCharType="separate"/>
            </w:r>
            <w:r w:rsidR="00364219">
              <w:rPr>
                <w:noProof/>
                <w:webHidden/>
              </w:rPr>
              <w:t>24</w:t>
            </w:r>
            <w:r w:rsidR="00364219">
              <w:rPr>
                <w:noProof/>
                <w:webHidden/>
              </w:rPr>
              <w:fldChar w:fldCharType="end"/>
            </w:r>
          </w:hyperlink>
        </w:p>
        <w:p w14:paraId="28D606D7" w14:textId="2271A4C2" w:rsidR="00364219" w:rsidRDefault="00000000">
          <w:pPr>
            <w:pStyle w:val="TOC2"/>
            <w:tabs>
              <w:tab w:val="right" w:leader="dot" w:pos="9016"/>
            </w:tabs>
            <w:rPr>
              <w:noProof/>
            </w:rPr>
          </w:pPr>
          <w:hyperlink w:anchor="_Toc130387802" w:history="1">
            <w:r w:rsidR="00364219" w:rsidRPr="00EA292F">
              <w:rPr>
                <w:rStyle w:val="Hyperlink"/>
                <w:noProof/>
              </w:rPr>
              <w:t>Suggested Measurement and Rationale</w:t>
            </w:r>
            <w:r w:rsidR="00364219">
              <w:rPr>
                <w:noProof/>
                <w:webHidden/>
              </w:rPr>
              <w:tab/>
            </w:r>
            <w:r w:rsidR="00364219">
              <w:rPr>
                <w:noProof/>
                <w:webHidden/>
              </w:rPr>
              <w:fldChar w:fldCharType="begin"/>
            </w:r>
            <w:r w:rsidR="00364219">
              <w:rPr>
                <w:noProof/>
                <w:webHidden/>
              </w:rPr>
              <w:instrText xml:space="preserve"> PAGEREF _Toc130387802 \h </w:instrText>
            </w:r>
            <w:r w:rsidR="00364219">
              <w:rPr>
                <w:noProof/>
                <w:webHidden/>
              </w:rPr>
            </w:r>
            <w:r w:rsidR="00364219">
              <w:rPr>
                <w:noProof/>
                <w:webHidden/>
              </w:rPr>
              <w:fldChar w:fldCharType="separate"/>
            </w:r>
            <w:r w:rsidR="00364219">
              <w:rPr>
                <w:noProof/>
                <w:webHidden/>
              </w:rPr>
              <w:t>24</w:t>
            </w:r>
            <w:r w:rsidR="00364219">
              <w:rPr>
                <w:noProof/>
                <w:webHidden/>
              </w:rPr>
              <w:fldChar w:fldCharType="end"/>
            </w:r>
          </w:hyperlink>
        </w:p>
        <w:p w14:paraId="35D12712" w14:textId="60811AC5" w:rsidR="00364219" w:rsidRDefault="00000000">
          <w:pPr>
            <w:pStyle w:val="TOC2"/>
            <w:tabs>
              <w:tab w:val="right" w:leader="dot" w:pos="9016"/>
            </w:tabs>
            <w:rPr>
              <w:noProof/>
            </w:rPr>
          </w:pPr>
          <w:hyperlink w:anchor="_Toc130387803" w:history="1">
            <w:r w:rsidR="00364219" w:rsidRPr="00EA292F">
              <w:rPr>
                <w:rStyle w:val="Hyperlink"/>
                <w:noProof/>
              </w:rPr>
              <w:t>References</w:t>
            </w:r>
            <w:r w:rsidR="00364219">
              <w:rPr>
                <w:noProof/>
                <w:webHidden/>
              </w:rPr>
              <w:tab/>
            </w:r>
            <w:r w:rsidR="00364219">
              <w:rPr>
                <w:noProof/>
                <w:webHidden/>
              </w:rPr>
              <w:fldChar w:fldCharType="begin"/>
            </w:r>
            <w:r w:rsidR="00364219">
              <w:rPr>
                <w:noProof/>
                <w:webHidden/>
              </w:rPr>
              <w:instrText xml:space="preserve"> PAGEREF _Toc130387803 \h </w:instrText>
            </w:r>
            <w:r w:rsidR="00364219">
              <w:rPr>
                <w:noProof/>
                <w:webHidden/>
              </w:rPr>
            </w:r>
            <w:r w:rsidR="00364219">
              <w:rPr>
                <w:noProof/>
                <w:webHidden/>
              </w:rPr>
              <w:fldChar w:fldCharType="separate"/>
            </w:r>
            <w:r w:rsidR="00364219">
              <w:rPr>
                <w:noProof/>
                <w:webHidden/>
              </w:rPr>
              <w:t>25</w:t>
            </w:r>
            <w:r w:rsidR="00364219">
              <w:rPr>
                <w:noProof/>
                <w:webHidden/>
              </w:rPr>
              <w:fldChar w:fldCharType="end"/>
            </w:r>
          </w:hyperlink>
        </w:p>
        <w:p w14:paraId="33D4A386" w14:textId="6939E261" w:rsidR="00364219" w:rsidRDefault="00000000">
          <w:pPr>
            <w:pStyle w:val="TOC2"/>
            <w:tabs>
              <w:tab w:val="right" w:leader="dot" w:pos="9016"/>
            </w:tabs>
            <w:rPr>
              <w:noProof/>
            </w:rPr>
          </w:pPr>
          <w:hyperlink w:anchor="_Toc130387804" w:history="1">
            <w:r w:rsidR="00364219" w:rsidRPr="00EA292F">
              <w:rPr>
                <w:rStyle w:val="Hyperlink"/>
                <w:noProof/>
              </w:rPr>
              <w:t>Appendix FC.1: Clock Drawing Test</w:t>
            </w:r>
            <w:r w:rsidR="00364219">
              <w:rPr>
                <w:noProof/>
                <w:webHidden/>
              </w:rPr>
              <w:tab/>
            </w:r>
            <w:r w:rsidR="00364219">
              <w:rPr>
                <w:noProof/>
                <w:webHidden/>
              </w:rPr>
              <w:fldChar w:fldCharType="begin"/>
            </w:r>
            <w:r w:rsidR="00364219">
              <w:rPr>
                <w:noProof/>
                <w:webHidden/>
              </w:rPr>
              <w:instrText xml:space="preserve"> PAGEREF _Toc130387804 \h </w:instrText>
            </w:r>
            <w:r w:rsidR="00364219">
              <w:rPr>
                <w:noProof/>
                <w:webHidden/>
              </w:rPr>
            </w:r>
            <w:r w:rsidR="00364219">
              <w:rPr>
                <w:noProof/>
                <w:webHidden/>
              </w:rPr>
              <w:fldChar w:fldCharType="separate"/>
            </w:r>
            <w:r w:rsidR="00364219">
              <w:rPr>
                <w:noProof/>
                <w:webHidden/>
              </w:rPr>
              <w:t>28</w:t>
            </w:r>
            <w:r w:rsidR="00364219">
              <w:rPr>
                <w:noProof/>
                <w:webHidden/>
              </w:rPr>
              <w:fldChar w:fldCharType="end"/>
            </w:r>
          </w:hyperlink>
        </w:p>
        <w:p w14:paraId="7F92182E" w14:textId="41F24ED8" w:rsidR="00364219" w:rsidRDefault="00000000">
          <w:pPr>
            <w:pStyle w:val="TOC2"/>
            <w:tabs>
              <w:tab w:val="right" w:leader="dot" w:pos="9016"/>
            </w:tabs>
            <w:rPr>
              <w:noProof/>
            </w:rPr>
          </w:pPr>
          <w:hyperlink w:anchor="_Toc130387805" w:history="1">
            <w:r w:rsidR="00364219" w:rsidRPr="00EA292F">
              <w:rPr>
                <w:rStyle w:val="Hyperlink"/>
                <w:noProof/>
              </w:rPr>
              <w:t>Appendix FC.2: AD8 Dementia Screening Interview</w:t>
            </w:r>
            <w:r w:rsidR="00364219">
              <w:rPr>
                <w:noProof/>
                <w:webHidden/>
              </w:rPr>
              <w:tab/>
            </w:r>
            <w:r w:rsidR="00364219">
              <w:rPr>
                <w:noProof/>
                <w:webHidden/>
              </w:rPr>
              <w:fldChar w:fldCharType="begin"/>
            </w:r>
            <w:r w:rsidR="00364219">
              <w:rPr>
                <w:noProof/>
                <w:webHidden/>
              </w:rPr>
              <w:instrText xml:space="preserve"> PAGEREF _Toc130387805 \h </w:instrText>
            </w:r>
            <w:r w:rsidR="00364219">
              <w:rPr>
                <w:noProof/>
                <w:webHidden/>
              </w:rPr>
            </w:r>
            <w:r w:rsidR="00364219">
              <w:rPr>
                <w:noProof/>
                <w:webHidden/>
              </w:rPr>
              <w:fldChar w:fldCharType="separate"/>
            </w:r>
            <w:r w:rsidR="00364219">
              <w:rPr>
                <w:noProof/>
                <w:webHidden/>
              </w:rPr>
              <w:t>29</w:t>
            </w:r>
            <w:r w:rsidR="00364219">
              <w:rPr>
                <w:noProof/>
                <w:webHidden/>
              </w:rPr>
              <w:fldChar w:fldCharType="end"/>
            </w:r>
          </w:hyperlink>
        </w:p>
        <w:p w14:paraId="22B68803" w14:textId="560774D4" w:rsidR="00364219" w:rsidRDefault="00000000">
          <w:pPr>
            <w:pStyle w:val="TOC2"/>
            <w:tabs>
              <w:tab w:val="right" w:leader="dot" w:pos="9016"/>
            </w:tabs>
            <w:rPr>
              <w:noProof/>
            </w:rPr>
          </w:pPr>
          <w:hyperlink w:anchor="_Toc130387806" w:history="1">
            <w:r w:rsidR="00364219" w:rsidRPr="00EA292F">
              <w:rPr>
                <w:rStyle w:val="Hyperlink"/>
                <w:noProof/>
              </w:rPr>
              <w:t>Appendix FC.3: Abbreviated Mental Test</w:t>
            </w:r>
            <w:r w:rsidR="00364219">
              <w:rPr>
                <w:noProof/>
                <w:webHidden/>
              </w:rPr>
              <w:tab/>
            </w:r>
            <w:r w:rsidR="00364219">
              <w:rPr>
                <w:noProof/>
                <w:webHidden/>
              </w:rPr>
              <w:fldChar w:fldCharType="begin"/>
            </w:r>
            <w:r w:rsidR="00364219">
              <w:rPr>
                <w:noProof/>
                <w:webHidden/>
              </w:rPr>
              <w:instrText xml:space="preserve"> PAGEREF _Toc130387806 \h </w:instrText>
            </w:r>
            <w:r w:rsidR="00364219">
              <w:rPr>
                <w:noProof/>
                <w:webHidden/>
              </w:rPr>
            </w:r>
            <w:r w:rsidR="00364219">
              <w:rPr>
                <w:noProof/>
                <w:webHidden/>
              </w:rPr>
              <w:fldChar w:fldCharType="separate"/>
            </w:r>
            <w:r w:rsidR="00364219">
              <w:rPr>
                <w:noProof/>
                <w:webHidden/>
              </w:rPr>
              <w:t>31</w:t>
            </w:r>
            <w:r w:rsidR="00364219">
              <w:rPr>
                <w:noProof/>
                <w:webHidden/>
              </w:rPr>
              <w:fldChar w:fldCharType="end"/>
            </w:r>
          </w:hyperlink>
        </w:p>
        <w:p w14:paraId="4F8C92C3" w14:textId="4E80E4DD" w:rsidR="00364219" w:rsidRDefault="00000000">
          <w:pPr>
            <w:pStyle w:val="TOC2"/>
            <w:tabs>
              <w:tab w:val="right" w:leader="dot" w:pos="9016"/>
            </w:tabs>
            <w:rPr>
              <w:noProof/>
            </w:rPr>
          </w:pPr>
          <w:hyperlink w:anchor="_Toc130387807" w:history="1">
            <w:r w:rsidR="00364219" w:rsidRPr="00EA292F">
              <w:rPr>
                <w:rStyle w:val="Hyperlink"/>
                <w:noProof/>
              </w:rPr>
              <w:t>Appendix FC.4: Elderly Cognitive Assessment Questionnaire (ECAQ)</w:t>
            </w:r>
            <w:r w:rsidR="00364219">
              <w:rPr>
                <w:noProof/>
                <w:webHidden/>
              </w:rPr>
              <w:tab/>
            </w:r>
            <w:r w:rsidR="00364219">
              <w:rPr>
                <w:noProof/>
                <w:webHidden/>
              </w:rPr>
              <w:fldChar w:fldCharType="begin"/>
            </w:r>
            <w:r w:rsidR="00364219">
              <w:rPr>
                <w:noProof/>
                <w:webHidden/>
              </w:rPr>
              <w:instrText xml:space="preserve"> PAGEREF _Toc130387807 \h </w:instrText>
            </w:r>
            <w:r w:rsidR="00364219">
              <w:rPr>
                <w:noProof/>
                <w:webHidden/>
              </w:rPr>
            </w:r>
            <w:r w:rsidR="00364219">
              <w:rPr>
                <w:noProof/>
                <w:webHidden/>
              </w:rPr>
              <w:fldChar w:fldCharType="separate"/>
            </w:r>
            <w:r w:rsidR="00364219">
              <w:rPr>
                <w:noProof/>
                <w:webHidden/>
              </w:rPr>
              <w:t>32</w:t>
            </w:r>
            <w:r w:rsidR="00364219">
              <w:rPr>
                <w:noProof/>
                <w:webHidden/>
              </w:rPr>
              <w:fldChar w:fldCharType="end"/>
            </w:r>
          </w:hyperlink>
        </w:p>
        <w:p w14:paraId="5EE71B1B" w14:textId="110FCB8E" w:rsidR="00364219" w:rsidRDefault="00000000">
          <w:pPr>
            <w:pStyle w:val="TOC2"/>
            <w:tabs>
              <w:tab w:val="right" w:leader="dot" w:pos="9016"/>
            </w:tabs>
            <w:rPr>
              <w:noProof/>
            </w:rPr>
          </w:pPr>
          <w:hyperlink w:anchor="_Toc130387808" w:history="1">
            <w:r w:rsidR="00364219" w:rsidRPr="00EA292F">
              <w:rPr>
                <w:rStyle w:val="Hyperlink"/>
                <w:noProof/>
              </w:rPr>
              <w:t>Appendix FC.5: Subjective Cognitive Decline Questionnaire (SCD-Q; Part 1: MyCog Form)</w:t>
            </w:r>
            <w:r w:rsidR="00364219">
              <w:rPr>
                <w:noProof/>
                <w:webHidden/>
              </w:rPr>
              <w:tab/>
            </w:r>
            <w:r w:rsidR="00364219">
              <w:rPr>
                <w:noProof/>
                <w:webHidden/>
              </w:rPr>
              <w:fldChar w:fldCharType="begin"/>
            </w:r>
            <w:r w:rsidR="00364219">
              <w:rPr>
                <w:noProof/>
                <w:webHidden/>
              </w:rPr>
              <w:instrText xml:space="preserve"> PAGEREF _Toc130387808 \h </w:instrText>
            </w:r>
            <w:r w:rsidR="00364219">
              <w:rPr>
                <w:noProof/>
                <w:webHidden/>
              </w:rPr>
            </w:r>
            <w:r w:rsidR="00364219">
              <w:rPr>
                <w:noProof/>
                <w:webHidden/>
              </w:rPr>
              <w:fldChar w:fldCharType="separate"/>
            </w:r>
            <w:r w:rsidR="00364219">
              <w:rPr>
                <w:noProof/>
                <w:webHidden/>
              </w:rPr>
              <w:t>33</w:t>
            </w:r>
            <w:r w:rsidR="00364219">
              <w:rPr>
                <w:noProof/>
                <w:webHidden/>
              </w:rPr>
              <w:fldChar w:fldCharType="end"/>
            </w:r>
          </w:hyperlink>
        </w:p>
        <w:p w14:paraId="6307B399" w14:textId="496B4E22" w:rsidR="00364219" w:rsidRDefault="00000000">
          <w:pPr>
            <w:pStyle w:val="TOC2"/>
            <w:tabs>
              <w:tab w:val="right" w:leader="dot" w:pos="9016"/>
            </w:tabs>
            <w:rPr>
              <w:noProof/>
            </w:rPr>
          </w:pPr>
          <w:hyperlink w:anchor="_Toc130387809" w:history="1">
            <w:r w:rsidR="00364219" w:rsidRPr="00EA292F">
              <w:rPr>
                <w:rStyle w:val="Hyperlink"/>
                <w:noProof/>
              </w:rPr>
              <w:t>Appendix FC.6: Informant Questionnaire on Cognitive Decline in the Elderly (IQCODE)</w:t>
            </w:r>
            <w:r w:rsidR="00364219">
              <w:rPr>
                <w:noProof/>
                <w:webHidden/>
              </w:rPr>
              <w:tab/>
            </w:r>
            <w:r w:rsidR="00364219">
              <w:rPr>
                <w:noProof/>
                <w:webHidden/>
              </w:rPr>
              <w:fldChar w:fldCharType="begin"/>
            </w:r>
            <w:r w:rsidR="00364219">
              <w:rPr>
                <w:noProof/>
                <w:webHidden/>
              </w:rPr>
              <w:instrText xml:space="preserve"> PAGEREF _Toc130387809 \h </w:instrText>
            </w:r>
            <w:r w:rsidR="00364219">
              <w:rPr>
                <w:noProof/>
                <w:webHidden/>
              </w:rPr>
            </w:r>
            <w:r w:rsidR="00364219">
              <w:rPr>
                <w:noProof/>
                <w:webHidden/>
              </w:rPr>
              <w:fldChar w:fldCharType="separate"/>
            </w:r>
            <w:r w:rsidR="00364219">
              <w:rPr>
                <w:noProof/>
                <w:webHidden/>
              </w:rPr>
              <w:t>34</w:t>
            </w:r>
            <w:r w:rsidR="00364219">
              <w:rPr>
                <w:noProof/>
                <w:webHidden/>
              </w:rPr>
              <w:fldChar w:fldCharType="end"/>
            </w:r>
          </w:hyperlink>
        </w:p>
        <w:p w14:paraId="3981D7CA" w14:textId="669A00BE" w:rsidR="00364219" w:rsidRDefault="00000000">
          <w:pPr>
            <w:pStyle w:val="TOC2"/>
            <w:tabs>
              <w:tab w:val="right" w:leader="dot" w:pos="9016"/>
            </w:tabs>
            <w:rPr>
              <w:noProof/>
            </w:rPr>
          </w:pPr>
          <w:hyperlink w:anchor="_Toc130387810" w:history="1">
            <w:r w:rsidR="00364219" w:rsidRPr="00EA292F">
              <w:rPr>
                <w:rStyle w:val="Hyperlink"/>
                <w:noProof/>
              </w:rPr>
              <w:t>Appendix: Other Known Measurements</w:t>
            </w:r>
            <w:r w:rsidR="00364219">
              <w:rPr>
                <w:noProof/>
                <w:webHidden/>
              </w:rPr>
              <w:tab/>
            </w:r>
            <w:r w:rsidR="00364219">
              <w:rPr>
                <w:noProof/>
                <w:webHidden/>
              </w:rPr>
              <w:fldChar w:fldCharType="begin"/>
            </w:r>
            <w:r w:rsidR="00364219">
              <w:rPr>
                <w:noProof/>
                <w:webHidden/>
              </w:rPr>
              <w:instrText xml:space="preserve"> PAGEREF _Toc130387810 \h </w:instrText>
            </w:r>
            <w:r w:rsidR="00364219">
              <w:rPr>
                <w:noProof/>
                <w:webHidden/>
              </w:rPr>
            </w:r>
            <w:r w:rsidR="00364219">
              <w:rPr>
                <w:noProof/>
                <w:webHidden/>
              </w:rPr>
              <w:fldChar w:fldCharType="separate"/>
            </w:r>
            <w:r w:rsidR="00364219">
              <w:rPr>
                <w:noProof/>
                <w:webHidden/>
              </w:rPr>
              <w:t>35</w:t>
            </w:r>
            <w:r w:rsidR="00364219">
              <w:rPr>
                <w:noProof/>
                <w:webHidden/>
              </w:rPr>
              <w:fldChar w:fldCharType="end"/>
            </w:r>
          </w:hyperlink>
        </w:p>
        <w:p w14:paraId="454026BE" w14:textId="124DDA4F" w:rsidR="00364219" w:rsidRDefault="00000000">
          <w:pPr>
            <w:pStyle w:val="TOC2"/>
            <w:tabs>
              <w:tab w:val="right" w:leader="dot" w:pos="9016"/>
            </w:tabs>
            <w:rPr>
              <w:noProof/>
            </w:rPr>
          </w:pPr>
          <w:hyperlink w:anchor="_Toc130387811" w:history="1">
            <w:r w:rsidR="00364219" w:rsidRPr="00EA292F">
              <w:rPr>
                <w:rStyle w:val="Hyperlink"/>
                <w:noProof/>
              </w:rPr>
              <w:t>Appendix: Comparison of Cognitive Domains in Cognitive Tests</w:t>
            </w:r>
            <w:r w:rsidR="00364219">
              <w:rPr>
                <w:noProof/>
                <w:webHidden/>
              </w:rPr>
              <w:tab/>
            </w:r>
            <w:r w:rsidR="00364219">
              <w:rPr>
                <w:noProof/>
                <w:webHidden/>
              </w:rPr>
              <w:fldChar w:fldCharType="begin"/>
            </w:r>
            <w:r w:rsidR="00364219">
              <w:rPr>
                <w:noProof/>
                <w:webHidden/>
              </w:rPr>
              <w:instrText xml:space="preserve"> PAGEREF _Toc130387811 \h </w:instrText>
            </w:r>
            <w:r w:rsidR="00364219">
              <w:rPr>
                <w:noProof/>
                <w:webHidden/>
              </w:rPr>
            </w:r>
            <w:r w:rsidR="00364219">
              <w:rPr>
                <w:noProof/>
                <w:webHidden/>
              </w:rPr>
              <w:fldChar w:fldCharType="separate"/>
            </w:r>
            <w:r w:rsidR="00364219">
              <w:rPr>
                <w:noProof/>
                <w:webHidden/>
              </w:rPr>
              <w:t>37</w:t>
            </w:r>
            <w:r w:rsidR="00364219">
              <w:rPr>
                <w:noProof/>
                <w:webHidden/>
              </w:rPr>
              <w:fldChar w:fldCharType="end"/>
            </w:r>
          </w:hyperlink>
        </w:p>
        <w:p w14:paraId="491B1001" w14:textId="76D808B0" w:rsidR="00364219" w:rsidRDefault="00000000">
          <w:pPr>
            <w:pStyle w:val="TOC1"/>
            <w:tabs>
              <w:tab w:val="right" w:leader="dot" w:pos="9016"/>
            </w:tabs>
            <w:rPr>
              <w:noProof/>
            </w:rPr>
          </w:pPr>
          <w:hyperlink w:anchor="_Toc130387812" w:history="1">
            <w:r w:rsidR="00364219" w:rsidRPr="00EA292F">
              <w:rPr>
                <w:rStyle w:val="Hyperlink"/>
                <w:noProof/>
              </w:rPr>
              <w:t>Social Frailty</w:t>
            </w:r>
            <w:r w:rsidR="00364219">
              <w:rPr>
                <w:noProof/>
                <w:webHidden/>
              </w:rPr>
              <w:tab/>
            </w:r>
            <w:r w:rsidR="00364219">
              <w:rPr>
                <w:noProof/>
                <w:webHidden/>
              </w:rPr>
              <w:fldChar w:fldCharType="begin"/>
            </w:r>
            <w:r w:rsidR="00364219">
              <w:rPr>
                <w:noProof/>
                <w:webHidden/>
              </w:rPr>
              <w:instrText xml:space="preserve"> PAGEREF _Toc130387812 \h </w:instrText>
            </w:r>
            <w:r w:rsidR="00364219">
              <w:rPr>
                <w:noProof/>
                <w:webHidden/>
              </w:rPr>
            </w:r>
            <w:r w:rsidR="00364219">
              <w:rPr>
                <w:noProof/>
                <w:webHidden/>
              </w:rPr>
              <w:fldChar w:fldCharType="separate"/>
            </w:r>
            <w:r w:rsidR="00364219">
              <w:rPr>
                <w:noProof/>
                <w:webHidden/>
              </w:rPr>
              <w:t>38</w:t>
            </w:r>
            <w:r w:rsidR="00364219">
              <w:rPr>
                <w:noProof/>
                <w:webHidden/>
              </w:rPr>
              <w:fldChar w:fldCharType="end"/>
            </w:r>
          </w:hyperlink>
        </w:p>
        <w:p w14:paraId="2E41CD0F" w14:textId="1E101963" w:rsidR="00364219" w:rsidRDefault="00000000">
          <w:pPr>
            <w:pStyle w:val="TOC2"/>
            <w:tabs>
              <w:tab w:val="right" w:leader="dot" w:pos="9016"/>
            </w:tabs>
            <w:rPr>
              <w:noProof/>
            </w:rPr>
          </w:pPr>
          <w:hyperlink w:anchor="_Toc130387813" w:history="1">
            <w:r w:rsidR="00364219" w:rsidRPr="00EA292F">
              <w:rPr>
                <w:rStyle w:val="Hyperlink"/>
                <w:noProof/>
              </w:rPr>
              <w:t>Methodology</w:t>
            </w:r>
            <w:r w:rsidR="00364219">
              <w:rPr>
                <w:noProof/>
                <w:webHidden/>
              </w:rPr>
              <w:tab/>
            </w:r>
            <w:r w:rsidR="00364219">
              <w:rPr>
                <w:noProof/>
                <w:webHidden/>
              </w:rPr>
              <w:fldChar w:fldCharType="begin"/>
            </w:r>
            <w:r w:rsidR="00364219">
              <w:rPr>
                <w:noProof/>
                <w:webHidden/>
              </w:rPr>
              <w:instrText xml:space="preserve"> PAGEREF _Toc130387813 \h </w:instrText>
            </w:r>
            <w:r w:rsidR="00364219">
              <w:rPr>
                <w:noProof/>
                <w:webHidden/>
              </w:rPr>
            </w:r>
            <w:r w:rsidR="00364219">
              <w:rPr>
                <w:noProof/>
                <w:webHidden/>
              </w:rPr>
              <w:fldChar w:fldCharType="separate"/>
            </w:r>
            <w:r w:rsidR="00364219">
              <w:rPr>
                <w:noProof/>
                <w:webHidden/>
              </w:rPr>
              <w:t>38</w:t>
            </w:r>
            <w:r w:rsidR="00364219">
              <w:rPr>
                <w:noProof/>
                <w:webHidden/>
              </w:rPr>
              <w:fldChar w:fldCharType="end"/>
            </w:r>
          </w:hyperlink>
        </w:p>
        <w:p w14:paraId="2D6471FF" w14:textId="68219171" w:rsidR="00364219" w:rsidRDefault="00000000">
          <w:pPr>
            <w:pStyle w:val="TOC2"/>
            <w:tabs>
              <w:tab w:val="right" w:leader="dot" w:pos="9016"/>
            </w:tabs>
            <w:rPr>
              <w:noProof/>
            </w:rPr>
          </w:pPr>
          <w:hyperlink w:anchor="_Toc130387814" w:history="1">
            <w:r w:rsidR="00364219" w:rsidRPr="00EA292F">
              <w:rPr>
                <w:rStyle w:val="Hyperlink"/>
                <w:noProof/>
              </w:rPr>
              <w:t>Results (as of 16 March, 2023)</w:t>
            </w:r>
            <w:r w:rsidR="00364219">
              <w:rPr>
                <w:noProof/>
                <w:webHidden/>
              </w:rPr>
              <w:tab/>
            </w:r>
            <w:r w:rsidR="00364219">
              <w:rPr>
                <w:noProof/>
                <w:webHidden/>
              </w:rPr>
              <w:fldChar w:fldCharType="begin"/>
            </w:r>
            <w:r w:rsidR="00364219">
              <w:rPr>
                <w:noProof/>
                <w:webHidden/>
              </w:rPr>
              <w:instrText xml:space="preserve"> PAGEREF _Toc130387814 \h </w:instrText>
            </w:r>
            <w:r w:rsidR="00364219">
              <w:rPr>
                <w:noProof/>
                <w:webHidden/>
              </w:rPr>
            </w:r>
            <w:r w:rsidR="00364219">
              <w:rPr>
                <w:noProof/>
                <w:webHidden/>
              </w:rPr>
              <w:fldChar w:fldCharType="separate"/>
            </w:r>
            <w:r w:rsidR="00364219">
              <w:rPr>
                <w:noProof/>
                <w:webHidden/>
              </w:rPr>
              <w:t>39</w:t>
            </w:r>
            <w:r w:rsidR="00364219">
              <w:rPr>
                <w:noProof/>
                <w:webHidden/>
              </w:rPr>
              <w:fldChar w:fldCharType="end"/>
            </w:r>
          </w:hyperlink>
        </w:p>
        <w:p w14:paraId="01760A4C" w14:textId="24384827" w:rsidR="00364219" w:rsidRDefault="00000000">
          <w:pPr>
            <w:pStyle w:val="TOC2"/>
            <w:tabs>
              <w:tab w:val="right" w:leader="dot" w:pos="9016"/>
            </w:tabs>
            <w:rPr>
              <w:noProof/>
            </w:rPr>
          </w:pPr>
          <w:hyperlink w:anchor="_Toc130387815" w:history="1">
            <w:r w:rsidR="00364219" w:rsidRPr="00EA292F">
              <w:rPr>
                <w:rStyle w:val="Hyperlink"/>
                <w:noProof/>
              </w:rPr>
              <w:t>Appendix FS.1: Social Frailty Questionnaire</w:t>
            </w:r>
            <w:r w:rsidR="00364219">
              <w:rPr>
                <w:noProof/>
                <w:webHidden/>
              </w:rPr>
              <w:tab/>
            </w:r>
            <w:r w:rsidR="00364219">
              <w:rPr>
                <w:noProof/>
                <w:webHidden/>
              </w:rPr>
              <w:fldChar w:fldCharType="begin"/>
            </w:r>
            <w:r w:rsidR="00364219">
              <w:rPr>
                <w:noProof/>
                <w:webHidden/>
              </w:rPr>
              <w:instrText xml:space="preserve"> PAGEREF _Toc130387815 \h </w:instrText>
            </w:r>
            <w:r w:rsidR="00364219">
              <w:rPr>
                <w:noProof/>
                <w:webHidden/>
              </w:rPr>
            </w:r>
            <w:r w:rsidR="00364219">
              <w:rPr>
                <w:noProof/>
                <w:webHidden/>
              </w:rPr>
              <w:fldChar w:fldCharType="separate"/>
            </w:r>
            <w:r w:rsidR="00364219">
              <w:rPr>
                <w:noProof/>
                <w:webHidden/>
              </w:rPr>
              <w:t>40</w:t>
            </w:r>
            <w:r w:rsidR="00364219">
              <w:rPr>
                <w:noProof/>
                <w:webHidden/>
              </w:rPr>
              <w:fldChar w:fldCharType="end"/>
            </w:r>
          </w:hyperlink>
        </w:p>
        <w:p w14:paraId="2875C41A" w14:textId="75A0A112" w:rsidR="00364219" w:rsidRDefault="00000000">
          <w:pPr>
            <w:pStyle w:val="TOC2"/>
            <w:tabs>
              <w:tab w:val="right" w:leader="dot" w:pos="9016"/>
            </w:tabs>
            <w:rPr>
              <w:noProof/>
            </w:rPr>
          </w:pPr>
          <w:hyperlink w:anchor="_Toc130387816" w:history="1">
            <w:r w:rsidR="00364219" w:rsidRPr="00EA292F">
              <w:rPr>
                <w:rStyle w:val="Hyperlink"/>
                <w:noProof/>
              </w:rPr>
              <w:t>Appendix FS.2: Tilburg Frailty Indicator (TLI)</w:t>
            </w:r>
            <w:r w:rsidR="00364219">
              <w:rPr>
                <w:noProof/>
                <w:webHidden/>
              </w:rPr>
              <w:tab/>
            </w:r>
            <w:r w:rsidR="00364219">
              <w:rPr>
                <w:noProof/>
                <w:webHidden/>
              </w:rPr>
              <w:fldChar w:fldCharType="begin"/>
            </w:r>
            <w:r w:rsidR="00364219">
              <w:rPr>
                <w:noProof/>
                <w:webHidden/>
              </w:rPr>
              <w:instrText xml:space="preserve"> PAGEREF _Toc130387816 \h </w:instrText>
            </w:r>
            <w:r w:rsidR="00364219">
              <w:rPr>
                <w:noProof/>
                <w:webHidden/>
              </w:rPr>
            </w:r>
            <w:r w:rsidR="00364219">
              <w:rPr>
                <w:noProof/>
                <w:webHidden/>
              </w:rPr>
              <w:fldChar w:fldCharType="separate"/>
            </w:r>
            <w:r w:rsidR="00364219">
              <w:rPr>
                <w:noProof/>
                <w:webHidden/>
              </w:rPr>
              <w:t>41</w:t>
            </w:r>
            <w:r w:rsidR="00364219">
              <w:rPr>
                <w:noProof/>
                <w:webHidden/>
              </w:rPr>
              <w:fldChar w:fldCharType="end"/>
            </w:r>
          </w:hyperlink>
        </w:p>
        <w:p w14:paraId="48F0DFA7" w14:textId="15F09312" w:rsidR="00364219" w:rsidRDefault="00000000">
          <w:pPr>
            <w:pStyle w:val="TOC2"/>
            <w:tabs>
              <w:tab w:val="right" w:leader="dot" w:pos="9016"/>
            </w:tabs>
            <w:rPr>
              <w:noProof/>
            </w:rPr>
          </w:pPr>
          <w:hyperlink w:anchor="_Toc130387817" w:history="1">
            <w:r w:rsidR="00364219" w:rsidRPr="00EA292F">
              <w:rPr>
                <w:rStyle w:val="Hyperlink"/>
                <w:noProof/>
              </w:rPr>
              <w:t>Appendix FS.3.  Lubben social network scale (LSNS-6)</w:t>
            </w:r>
            <w:r w:rsidR="00364219">
              <w:rPr>
                <w:noProof/>
                <w:webHidden/>
              </w:rPr>
              <w:tab/>
            </w:r>
            <w:r w:rsidR="00364219">
              <w:rPr>
                <w:noProof/>
                <w:webHidden/>
              </w:rPr>
              <w:fldChar w:fldCharType="begin"/>
            </w:r>
            <w:r w:rsidR="00364219">
              <w:rPr>
                <w:noProof/>
                <w:webHidden/>
              </w:rPr>
              <w:instrText xml:space="preserve"> PAGEREF _Toc130387817 \h </w:instrText>
            </w:r>
            <w:r w:rsidR="00364219">
              <w:rPr>
                <w:noProof/>
                <w:webHidden/>
              </w:rPr>
            </w:r>
            <w:r w:rsidR="00364219">
              <w:rPr>
                <w:noProof/>
                <w:webHidden/>
              </w:rPr>
              <w:fldChar w:fldCharType="separate"/>
            </w:r>
            <w:r w:rsidR="00364219">
              <w:rPr>
                <w:noProof/>
                <w:webHidden/>
              </w:rPr>
              <w:t>42</w:t>
            </w:r>
            <w:r w:rsidR="00364219">
              <w:rPr>
                <w:noProof/>
                <w:webHidden/>
              </w:rPr>
              <w:fldChar w:fldCharType="end"/>
            </w:r>
          </w:hyperlink>
        </w:p>
        <w:p w14:paraId="5BC0F693" w14:textId="32FBB0C8" w:rsidR="00364219" w:rsidRDefault="00000000">
          <w:pPr>
            <w:pStyle w:val="TOC2"/>
            <w:tabs>
              <w:tab w:val="right" w:leader="dot" w:pos="9016"/>
            </w:tabs>
            <w:rPr>
              <w:noProof/>
            </w:rPr>
          </w:pPr>
          <w:hyperlink w:anchor="_Toc130387818" w:history="1">
            <w:r w:rsidR="00364219" w:rsidRPr="00EA292F">
              <w:rPr>
                <w:rStyle w:val="Hyperlink"/>
                <w:noProof/>
              </w:rPr>
              <w:t>Appendix FS.4.  UCLA (loneliness Scale)</w:t>
            </w:r>
            <w:r w:rsidR="00364219">
              <w:rPr>
                <w:noProof/>
                <w:webHidden/>
              </w:rPr>
              <w:tab/>
            </w:r>
            <w:r w:rsidR="00364219">
              <w:rPr>
                <w:noProof/>
                <w:webHidden/>
              </w:rPr>
              <w:fldChar w:fldCharType="begin"/>
            </w:r>
            <w:r w:rsidR="00364219">
              <w:rPr>
                <w:noProof/>
                <w:webHidden/>
              </w:rPr>
              <w:instrText xml:space="preserve"> PAGEREF _Toc130387818 \h </w:instrText>
            </w:r>
            <w:r w:rsidR="00364219">
              <w:rPr>
                <w:noProof/>
                <w:webHidden/>
              </w:rPr>
            </w:r>
            <w:r w:rsidR="00364219">
              <w:rPr>
                <w:noProof/>
                <w:webHidden/>
              </w:rPr>
              <w:fldChar w:fldCharType="separate"/>
            </w:r>
            <w:r w:rsidR="00364219">
              <w:rPr>
                <w:noProof/>
                <w:webHidden/>
              </w:rPr>
              <w:t>43</w:t>
            </w:r>
            <w:r w:rsidR="00364219">
              <w:rPr>
                <w:noProof/>
                <w:webHidden/>
              </w:rPr>
              <w:fldChar w:fldCharType="end"/>
            </w:r>
          </w:hyperlink>
        </w:p>
        <w:p w14:paraId="14C052F3" w14:textId="222EDF5B" w:rsidR="00364219" w:rsidRDefault="00000000">
          <w:pPr>
            <w:pStyle w:val="TOC1"/>
            <w:tabs>
              <w:tab w:val="right" w:leader="dot" w:pos="9016"/>
            </w:tabs>
            <w:rPr>
              <w:noProof/>
            </w:rPr>
          </w:pPr>
          <w:hyperlink w:anchor="_Toc130387819" w:history="1">
            <w:r w:rsidR="00364219" w:rsidRPr="00EA292F">
              <w:rPr>
                <w:rStyle w:val="Hyperlink"/>
                <w:noProof/>
              </w:rPr>
              <w:t>Other Suggested Additional Constructs</w:t>
            </w:r>
            <w:r w:rsidR="00364219">
              <w:rPr>
                <w:noProof/>
                <w:webHidden/>
              </w:rPr>
              <w:tab/>
            </w:r>
            <w:r w:rsidR="00364219">
              <w:rPr>
                <w:noProof/>
                <w:webHidden/>
              </w:rPr>
              <w:fldChar w:fldCharType="begin"/>
            </w:r>
            <w:r w:rsidR="00364219">
              <w:rPr>
                <w:noProof/>
                <w:webHidden/>
              </w:rPr>
              <w:instrText xml:space="preserve"> PAGEREF _Toc130387819 \h </w:instrText>
            </w:r>
            <w:r w:rsidR="00364219">
              <w:rPr>
                <w:noProof/>
                <w:webHidden/>
              </w:rPr>
            </w:r>
            <w:r w:rsidR="00364219">
              <w:rPr>
                <w:noProof/>
                <w:webHidden/>
              </w:rPr>
              <w:fldChar w:fldCharType="separate"/>
            </w:r>
            <w:r w:rsidR="00364219">
              <w:rPr>
                <w:noProof/>
                <w:webHidden/>
              </w:rPr>
              <w:t>44</w:t>
            </w:r>
            <w:r w:rsidR="00364219">
              <w:rPr>
                <w:noProof/>
                <w:webHidden/>
              </w:rPr>
              <w:fldChar w:fldCharType="end"/>
            </w:r>
          </w:hyperlink>
        </w:p>
        <w:p w14:paraId="313AFD2F" w14:textId="7A0E23C8" w:rsidR="00364219" w:rsidRDefault="00000000">
          <w:pPr>
            <w:pStyle w:val="TOC2"/>
            <w:tabs>
              <w:tab w:val="right" w:leader="dot" w:pos="9016"/>
            </w:tabs>
            <w:rPr>
              <w:noProof/>
            </w:rPr>
          </w:pPr>
          <w:hyperlink w:anchor="_Toc130387820" w:history="1">
            <w:r w:rsidR="00364219" w:rsidRPr="00EA292F">
              <w:rPr>
                <w:rStyle w:val="Hyperlink"/>
                <w:noProof/>
              </w:rPr>
              <w:t>Appendix O.1: Geriatric Depression Scale (GSD-15)</w:t>
            </w:r>
            <w:r w:rsidR="00364219">
              <w:rPr>
                <w:noProof/>
                <w:webHidden/>
              </w:rPr>
              <w:tab/>
            </w:r>
            <w:r w:rsidR="00364219">
              <w:rPr>
                <w:noProof/>
                <w:webHidden/>
              </w:rPr>
              <w:fldChar w:fldCharType="begin"/>
            </w:r>
            <w:r w:rsidR="00364219">
              <w:rPr>
                <w:noProof/>
                <w:webHidden/>
              </w:rPr>
              <w:instrText xml:space="preserve"> PAGEREF _Toc130387820 \h </w:instrText>
            </w:r>
            <w:r w:rsidR="00364219">
              <w:rPr>
                <w:noProof/>
                <w:webHidden/>
              </w:rPr>
            </w:r>
            <w:r w:rsidR="00364219">
              <w:rPr>
                <w:noProof/>
                <w:webHidden/>
              </w:rPr>
              <w:fldChar w:fldCharType="separate"/>
            </w:r>
            <w:r w:rsidR="00364219">
              <w:rPr>
                <w:noProof/>
                <w:webHidden/>
              </w:rPr>
              <w:t>44</w:t>
            </w:r>
            <w:r w:rsidR="00364219">
              <w:rPr>
                <w:noProof/>
                <w:webHidden/>
              </w:rPr>
              <w:fldChar w:fldCharType="end"/>
            </w:r>
          </w:hyperlink>
        </w:p>
        <w:p w14:paraId="3F0FC3CC" w14:textId="587FC8E4" w:rsidR="00364219" w:rsidRDefault="00000000">
          <w:pPr>
            <w:pStyle w:val="TOC2"/>
            <w:tabs>
              <w:tab w:val="right" w:leader="dot" w:pos="9016"/>
            </w:tabs>
            <w:rPr>
              <w:noProof/>
            </w:rPr>
          </w:pPr>
          <w:hyperlink w:anchor="_Toc130387821" w:history="1">
            <w:r w:rsidR="00364219" w:rsidRPr="00EA292F">
              <w:rPr>
                <w:rStyle w:val="Hyperlink"/>
                <w:noProof/>
              </w:rPr>
              <w:t>Appendix O.2: Simplified Nutritional Appetite Questionnaire (SNAQ)</w:t>
            </w:r>
            <w:r w:rsidR="00364219">
              <w:rPr>
                <w:noProof/>
                <w:webHidden/>
              </w:rPr>
              <w:tab/>
            </w:r>
            <w:r w:rsidR="00364219">
              <w:rPr>
                <w:noProof/>
                <w:webHidden/>
              </w:rPr>
              <w:fldChar w:fldCharType="begin"/>
            </w:r>
            <w:r w:rsidR="00364219">
              <w:rPr>
                <w:noProof/>
                <w:webHidden/>
              </w:rPr>
              <w:instrText xml:space="preserve"> PAGEREF _Toc130387821 \h </w:instrText>
            </w:r>
            <w:r w:rsidR="00364219">
              <w:rPr>
                <w:noProof/>
                <w:webHidden/>
              </w:rPr>
            </w:r>
            <w:r w:rsidR="00364219">
              <w:rPr>
                <w:noProof/>
                <w:webHidden/>
              </w:rPr>
              <w:fldChar w:fldCharType="separate"/>
            </w:r>
            <w:r w:rsidR="00364219">
              <w:rPr>
                <w:noProof/>
                <w:webHidden/>
              </w:rPr>
              <w:t>45</w:t>
            </w:r>
            <w:r w:rsidR="00364219">
              <w:rPr>
                <w:noProof/>
                <w:webHidden/>
              </w:rPr>
              <w:fldChar w:fldCharType="end"/>
            </w:r>
          </w:hyperlink>
        </w:p>
        <w:p w14:paraId="2AF541C6" w14:textId="5AD74D23" w:rsidR="000014CA" w:rsidRDefault="000014CA" w:rsidP="0532EA00">
          <w:pPr>
            <w:pStyle w:val="TOC1"/>
            <w:tabs>
              <w:tab w:val="right" w:leader="dot" w:pos="9015"/>
            </w:tabs>
            <w:rPr>
              <w:rStyle w:val="Hyperlink"/>
              <w:noProof/>
            </w:rPr>
          </w:pPr>
          <w:r>
            <w:fldChar w:fldCharType="end"/>
          </w:r>
        </w:p>
      </w:sdtContent>
    </w:sdt>
    <w:p w14:paraId="3BAE5579" w14:textId="1DE90540" w:rsidR="000D0730" w:rsidRDefault="000D0730"/>
    <w:p w14:paraId="093DDBB2" w14:textId="66420950" w:rsidR="000D0730" w:rsidRDefault="000D0730" w:rsidP="0532EA00">
      <w:pPr>
        <w:rPr>
          <w:rFonts w:asciiTheme="majorHAnsi" w:eastAsiaTheme="majorEastAsia" w:hAnsiTheme="majorHAnsi" w:cstheme="majorBidi"/>
          <w:color w:val="2F5496" w:themeColor="accent1" w:themeShade="BF"/>
          <w:sz w:val="32"/>
          <w:szCs w:val="32"/>
        </w:rPr>
      </w:pPr>
      <w:r>
        <w:br w:type="page"/>
      </w:r>
      <w:r w:rsidR="114BBFB0" w:rsidRPr="0532EA00">
        <w:rPr>
          <w:highlight w:val="yellow"/>
        </w:rPr>
        <w:lastRenderedPageBreak/>
        <w:t>Please do NOT cite /circulate this document without the permission of the PI (A/P HO Moon-</w:t>
      </w:r>
      <w:proofErr w:type="spellStart"/>
      <w:r w:rsidR="114BBFB0" w:rsidRPr="0532EA00">
        <w:rPr>
          <w:highlight w:val="yellow"/>
        </w:rPr>
        <w:t>ho</w:t>
      </w:r>
      <w:proofErr w:type="spellEnd"/>
      <w:r w:rsidR="114BBFB0" w:rsidRPr="0532EA00">
        <w:rPr>
          <w:highlight w:val="yellow"/>
        </w:rPr>
        <w:t xml:space="preserve"> Ringo, homh@ntu.edu.sg).</w:t>
      </w:r>
    </w:p>
    <w:p w14:paraId="4D1ABAF8" w14:textId="77777777" w:rsidR="002617AF" w:rsidRDefault="002617AF" w:rsidP="00416BF7">
      <w:pPr>
        <w:pStyle w:val="Heading1"/>
        <w:sectPr w:rsidR="002617AF">
          <w:headerReference w:type="even" r:id="rId11"/>
          <w:headerReference w:type="default" r:id="rId12"/>
          <w:footerReference w:type="even" r:id="rId13"/>
          <w:footerReference w:type="default" r:id="rId14"/>
          <w:headerReference w:type="first" r:id="rId15"/>
          <w:footerReference w:type="first" r:id="rId16"/>
          <w:pgSz w:w="11906" w:h="16838"/>
          <w:pgMar w:top="1440" w:right="1440" w:bottom="1440" w:left="1440" w:header="708" w:footer="708" w:gutter="0"/>
          <w:cols w:space="708"/>
          <w:docGrid w:linePitch="360"/>
        </w:sectPr>
      </w:pPr>
    </w:p>
    <w:p w14:paraId="3F028CA2" w14:textId="656C7768" w:rsidR="00A4229D" w:rsidRPr="00A4229D" w:rsidRDefault="00416BF7" w:rsidP="00D0686C">
      <w:pPr>
        <w:pStyle w:val="Heading1"/>
      </w:pPr>
      <w:bookmarkStart w:id="0" w:name="_Toc130387791"/>
      <w:r>
        <w:lastRenderedPageBreak/>
        <w:t>Summary</w:t>
      </w:r>
      <w:bookmarkEnd w:id="0"/>
      <w:r w:rsidR="005F7436">
        <w:t xml:space="preserve">  </w:t>
      </w:r>
    </w:p>
    <w:tbl>
      <w:tblPr>
        <w:tblStyle w:val="TableGrid"/>
        <w:tblW w:w="5000" w:type="pct"/>
        <w:tblLook w:val="04A0" w:firstRow="1" w:lastRow="0" w:firstColumn="1" w:lastColumn="0" w:noHBand="0" w:noVBand="1"/>
      </w:tblPr>
      <w:tblGrid>
        <w:gridCol w:w="1549"/>
        <w:gridCol w:w="1661"/>
        <w:gridCol w:w="6659"/>
        <w:gridCol w:w="1953"/>
        <w:gridCol w:w="2126"/>
      </w:tblGrid>
      <w:tr w:rsidR="00142D31" w14:paraId="1B2523DE" w14:textId="15C162D8" w:rsidTr="00046A79">
        <w:tc>
          <w:tcPr>
            <w:tcW w:w="555" w:type="pct"/>
          </w:tcPr>
          <w:p w14:paraId="45CC4ED5" w14:textId="354E930D" w:rsidR="007C735C" w:rsidRPr="00E5250B" w:rsidRDefault="007C735C" w:rsidP="00E5250B">
            <w:pPr>
              <w:rPr>
                <w:b/>
                <w:bCs/>
              </w:rPr>
            </w:pPr>
            <w:r w:rsidRPr="00E5250B">
              <w:rPr>
                <w:b/>
                <w:bCs/>
              </w:rPr>
              <w:t>Domains</w:t>
            </w:r>
          </w:p>
        </w:tc>
        <w:tc>
          <w:tcPr>
            <w:tcW w:w="595" w:type="pct"/>
          </w:tcPr>
          <w:p w14:paraId="49F90CAC" w14:textId="3D12DFC5" w:rsidR="007C735C" w:rsidRPr="00E5250B" w:rsidRDefault="007C735C" w:rsidP="00E5250B">
            <w:pPr>
              <w:rPr>
                <w:b/>
                <w:bCs/>
              </w:rPr>
            </w:pPr>
            <w:r w:rsidRPr="00E5250B">
              <w:rPr>
                <w:b/>
                <w:bCs/>
              </w:rPr>
              <w:t>Suggested tool</w:t>
            </w:r>
          </w:p>
        </w:tc>
        <w:tc>
          <w:tcPr>
            <w:tcW w:w="2387" w:type="pct"/>
          </w:tcPr>
          <w:p w14:paraId="72680217" w14:textId="68EC4884" w:rsidR="007C735C" w:rsidRPr="00E5250B" w:rsidRDefault="007C735C" w:rsidP="00E5250B">
            <w:pPr>
              <w:rPr>
                <w:b/>
                <w:bCs/>
              </w:rPr>
            </w:pPr>
            <w:r w:rsidRPr="00E5250B">
              <w:rPr>
                <w:b/>
                <w:bCs/>
              </w:rPr>
              <w:t>Remarks</w:t>
            </w:r>
            <w:r>
              <w:rPr>
                <w:b/>
                <w:bCs/>
              </w:rPr>
              <w:t xml:space="preserve"> from (co)investigators</w:t>
            </w:r>
            <w:r w:rsidRPr="00E5250B">
              <w:rPr>
                <w:b/>
                <w:bCs/>
              </w:rPr>
              <w:t xml:space="preserve"> (if any)</w:t>
            </w:r>
          </w:p>
        </w:tc>
        <w:tc>
          <w:tcPr>
            <w:tcW w:w="700" w:type="pct"/>
          </w:tcPr>
          <w:p w14:paraId="4DD83152" w14:textId="01FF3857" w:rsidR="007C735C" w:rsidRPr="00E5250B" w:rsidRDefault="00010DA7" w:rsidP="00E5250B">
            <w:pPr>
              <w:rPr>
                <w:b/>
                <w:bCs/>
              </w:rPr>
            </w:pPr>
            <w:commentRangeStart w:id="1"/>
            <w:commentRangeStart w:id="2"/>
            <w:r>
              <w:rPr>
                <w:b/>
                <w:bCs/>
              </w:rPr>
              <w:t xml:space="preserve">Implement in v1.0 </w:t>
            </w:r>
            <w:r w:rsidR="007C735C">
              <w:rPr>
                <w:b/>
                <w:bCs/>
              </w:rPr>
              <w:t>app?</w:t>
            </w:r>
            <w:r>
              <w:rPr>
                <w:b/>
                <w:bCs/>
              </w:rPr>
              <w:t xml:space="preserve"> </w:t>
            </w:r>
            <w:commentRangeEnd w:id="1"/>
            <w:r w:rsidR="00FA04E3">
              <w:rPr>
                <w:rStyle w:val="CommentReference"/>
              </w:rPr>
              <w:commentReference w:id="1"/>
            </w:r>
            <w:commentRangeEnd w:id="2"/>
            <w:r w:rsidR="00FA04E3">
              <w:rPr>
                <w:rStyle w:val="CommentReference"/>
              </w:rPr>
              <w:commentReference w:id="2"/>
            </w:r>
          </w:p>
        </w:tc>
        <w:tc>
          <w:tcPr>
            <w:tcW w:w="762" w:type="pct"/>
          </w:tcPr>
          <w:p w14:paraId="36F9B34A" w14:textId="1B85C334" w:rsidR="007C735C" w:rsidRPr="006A35F9" w:rsidRDefault="00142D31" w:rsidP="00E5250B">
            <w:pPr>
              <w:rPr>
                <w:b/>
                <w:bCs/>
              </w:rPr>
            </w:pPr>
            <w:r>
              <w:rPr>
                <w:b/>
                <w:bCs/>
              </w:rPr>
              <w:t xml:space="preserve">Type of Test </w:t>
            </w:r>
          </w:p>
        </w:tc>
      </w:tr>
      <w:tr w:rsidR="00142D31" w14:paraId="026BB197" w14:textId="245FE7EA" w:rsidTr="00046A79">
        <w:tc>
          <w:tcPr>
            <w:tcW w:w="555" w:type="pct"/>
          </w:tcPr>
          <w:p w14:paraId="7ADDCAB2" w14:textId="5E644CB4" w:rsidR="007C735C" w:rsidRPr="00A4229D" w:rsidRDefault="007C735C" w:rsidP="00E5250B">
            <w:r>
              <w:t>Physical Frailty</w:t>
            </w:r>
          </w:p>
        </w:tc>
        <w:tc>
          <w:tcPr>
            <w:tcW w:w="595" w:type="pct"/>
          </w:tcPr>
          <w:p w14:paraId="0B8C5703" w14:textId="77777777" w:rsidR="007C735C" w:rsidRDefault="00000000" w:rsidP="00E5250B">
            <w:hyperlink w:anchor="_Appendix:_Frailty_Phenotype" w:history="1">
              <w:r w:rsidR="007C735C" w:rsidRPr="00E5250B">
                <w:rPr>
                  <w:rStyle w:val="Hyperlink"/>
                </w:rPr>
                <w:t>Frailty Phenotype Questionnaire</w:t>
              </w:r>
            </w:hyperlink>
            <w:r w:rsidR="007C735C">
              <w:t xml:space="preserve"> </w:t>
            </w:r>
          </w:p>
          <w:p w14:paraId="7199366F" w14:textId="77777777" w:rsidR="00276147" w:rsidRDefault="00276147" w:rsidP="00E5250B"/>
          <w:p w14:paraId="29B600B5" w14:textId="1AE9486C" w:rsidR="00974A1F" w:rsidRPr="00A4229D" w:rsidRDefault="00974A1F" w:rsidP="00E5250B">
            <w:r>
              <w:t>(</w:t>
            </w:r>
            <w:r w:rsidR="00D32EE7">
              <w:t>Click</w:t>
            </w:r>
            <w:r w:rsidR="001401C2">
              <w:t xml:space="preserve"> link</w:t>
            </w:r>
            <w:r>
              <w:t>, or see Appendix FP.1)</w:t>
            </w:r>
          </w:p>
        </w:tc>
        <w:tc>
          <w:tcPr>
            <w:tcW w:w="2387" w:type="pct"/>
          </w:tcPr>
          <w:p w14:paraId="4645E4EA" w14:textId="4CB24F72" w:rsidR="007C735C" w:rsidRPr="00A4229D" w:rsidRDefault="007C735C" w:rsidP="00E5250B"/>
        </w:tc>
        <w:tc>
          <w:tcPr>
            <w:tcW w:w="700" w:type="pct"/>
          </w:tcPr>
          <w:p w14:paraId="09F30ABC" w14:textId="77777777" w:rsidR="007C735C" w:rsidRDefault="007C735C" w:rsidP="00E5250B">
            <w:r>
              <w:t xml:space="preserve">Yes (6 items) </w:t>
            </w:r>
          </w:p>
          <w:p w14:paraId="7A8369B7" w14:textId="63F6AFAB" w:rsidR="007C735C" w:rsidRPr="00A4229D" w:rsidRDefault="007C735C" w:rsidP="00E5250B"/>
        </w:tc>
        <w:tc>
          <w:tcPr>
            <w:tcW w:w="762" w:type="pct"/>
          </w:tcPr>
          <w:p w14:paraId="0E50C12C" w14:textId="312A728C" w:rsidR="007C735C" w:rsidRPr="006A35F9" w:rsidRDefault="007C735C" w:rsidP="00E5250B">
            <w:r w:rsidRPr="00D0686C">
              <w:t>Subjective</w:t>
            </w:r>
            <w:r w:rsidR="00B07B24">
              <w:t xml:space="preserve"> questionnaire</w:t>
            </w:r>
          </w:p>
        </w:tc>
      </w:tr>
      <w:tr w:rsidR="00142D31" w14:paraId="3E978FC5" w14:textId="4B0F5B33" w:rsidTr="00046A79">
        <w:tc>
          <w:tcPr>
            <w:tcW w:w="555" w:type="pct"/>
          </w:tcPr>
          <w:p w14:paraId="0B2DB52B" w14:textId="4DF0DFC5" w:rsidR="007C735C" w:rsidRDefault="007C735C" w:rsidP="00E5250B">
            <w:r>
              <w:t>Physical Frailty</w:t>
            </w:r>
          </w:p>
        </w:tc>
        <w:tc>
          <w:tcPr>
            <w:tcW w:w="595" w:type="pct"/>
          </w:tcPr>
          <w:p w14:paraId="6B360EA6" w14:textId="77777777" w:rsidR="007C735C" w:rsidRDefault="00000000" w:rsidP="00E5250B">
            <w:pPr>
              <w:rPr>
                <w:rStyle w:val="Hyperlink"/>
              </w:rPr>
            </w:pPr>
            <w:hyperlink w:anchor="_Appendix_FP.3:_International" w:history="1">
              <w:r w:rsidR="007C735C" w:rsidRPr="002617AF">
                <w:rPr>
                  <w:rStyle w:val="Hyperlink"/>
                </w:rPr>
                <w:t>IPAQ-E</w:t>
              </w:r>
            </w:hyperlink>
          </w:p>
          <w:p w14:paraId="25183D54" w14:textId="77777777" w:rsidR="008F5AE3" w:rsidRDefault="008F5AE3" w:rsidP="00E5250B">
            <w:pPr>
              <w:rPr>
                <w:rStyle w:val="Hyperlink"/>
              </w:rPr>
            </w:pPr>
          </w:p>
          <w:p w14:paraId="738BD84F" w14:textId="55ED66F7" w:rsidR="008B78CB" w:rsidRDefault="008B78CB" w:rsidP="00E5250B">
            <w:r>
              <w:t>(</w:t>
            </w:r>
            <w:r w:rsidR="00D32EE7">
              <w:t>Click</w:t>
            </w:r>
            <w:r>
              <w:t xml:space="preserve"> the link, or see Appendix FP.3)</w:t>
            </w:r>
          </w:p>
        </w:tc>
        <w:tc>
          <w:tcPr>
            <w:tcW w:w="2387" w:type="pct"/>
          </w:tcPr>
          <w:p w14:paraId="56F6368C" w14:textId="22F8600E" w:rsidR="007C735C" w:rsidRPr="00A4229D" w:rsidRDefault="007C735C" w:rsidP="00E5250B">
            <w:r>
              <w:t>Inactivity will be measured using 2 items in the FPQ.</w:t>
            </w:r>
          </w:p>
        </w:tc>
        <w:tc>
          <w:tcPr>
            <w:tcW w:w="700" w:type="pct"/>
          </w:tcPr>
          <w:p w14:paraId="17A38F9F" w14:textId="77777777" w:rsidR="007C735C" w:rsidRDefault="007C735C" w:rsidP="00E5250B">
            <w:r>
              <w:t>Yes (4 items)</w:t>
            </w:r>
          </w:p>
          <w:p w14:paraId="03C4CD04" w14:textId="06F96AC8" w:rsidR="007C735C" w:rsidRDefault="007C735C" w:rsidP="00E5250B"/>
        </w:tc>
        <w:tc>
          <w:tcPr>
            <w:tcW w:w="762" w:type="pct"/>
          </w:tcPr>
          <w:p w14:paraId="272A7F6E" w14:textId="3973963F" w:rsidR="007C735C" w:rsidRPr="006A35F9" w:rsidRDefault="00B07B24" w:rsidP="00E5250B">
            <w:r w:rsidRPr="00A110EE">
              <w:t>Subjective</w:t>
            </w:r>
            <w:r>
              <w:t xml:space="preserve"> questionnaire</w:t>
            </w:r>
          </w:p>
        </w:tc>
      </w:tr>
      <w:tr w:rsidR="00142D31" w14:paraId="7ECD6161" w14:textId="246778E0" w:rsidTr="00046A79">
        <w:trPr>
          <w:trHeight w:val="913"/>
        </w:trPr>
        <w:tc>
          <w:tcPr>
            <w:tcW w:w="555" w:type="pct"/>
          </w:tcPr>
          <w:p w14:paraId="2F943933" w14:textId="37DC0BE1" w:rsidR="007C735C" w:rsidRDefault="007C735C" w:rsidP="00E5250B">
            <w:r>
              <w:t>Physical Frailty</w:t>
            </w:r>
          </w:p>
        </w:tc>
        <w:tc>
          <w:tcPr>
            <w:tcW w:w="595" w:type="pct"/>
          </w:tcPr>
          <w:p w14:paraId="42333B98" w14:textId="4C2ED3C3" w:rsidR="007C735C" w:rsidRDefault="00000000" w:rsidP="00E5250B">
            <w:pPr>
              <w:rPr>
                <w:rStyle w:val="Hyperlink"/>
              </w:rPr>
            </w:pPr>
            <w:hyperlink w:anchor="_Appendix_FP.4:_SARC-F" w:history="1">
              <w:r w:rsidR="007C735C" w:rsidRPr="00D55CDC">
                <w:rPr>
                  <w:rStyle w:val="Hyperlink"/>
                </w:rPr>
                <w:t>SARC-F</w:t>
              </w:r>
            </w:hyperlink>
          </w:p>
          <w:p w14:paraId="123BE64C" w14:textId="77777777" w:rsidR="008F5AE3" w:rsidRDefault="008F5AE3" w:rsidP="00E5250B">
            <w:pPr>
              <w:rPr>
                <w:rStyle w:val="Hyperlink"/>
              </w:rPr>
            </w:pPr>
          </w:p>
          <w:p w14:paraId="6463140B" w14:textId="3770D7D9" w:rsidR="008F5AE3" w:rsidRDefault="008F5AE3" w:rsidP="00E5250B">
            <w:r>
              <w:t>(</w:t>
            </w:r>
            <w:r w:rsidR="00D32EE7">
              <w:t>Click</w:t>
            </w:r>
            <w:r>
              <w:t xml:space="preserve"> the link, or see Appendix FP.4)</w:t>
            </w:r>
          </w:p>
        </w:tc>
        <w:tc>
          <w:tcPr>
            <w:tcW w:w="2387" w:type="pct"/>
          </w:tcPr>
          <w:p w14:paraId="20505B92" w14:textId="77777777" w:rsidR="0013665E" w:rsidRDefault="00673A0B" w:rsidP="0532EA00">
            <w:pPr>
              <w:rPr>
                <w:b/>
                <w:bCs/>
              </w:rPr>
            </w:pPr>
            <w:proofErr w:type="spellStart"/>
            <w:r>
              <w:rPr>
                <w:b/>
                <w:bCs/>
              </w:rPr>
              <w:t>Q</w:t>
            </w:r>
            <w:r w:rsidR="0013665E">
              <w:rPr>
                <w:b/>
                <w:bCs/>
              </w:rPr>
              <w:t>ns</w:t>
            </w:r>
            <w:proofErr w:type="spellEnd"/>
          </w:p>
          <w:p w14:paraId="51F7A294" w14:textId="4BA15220" w:rsidR="007C735C" w:rsidRDefault="007C735C" w:rsidP="0532EA00">
            <w:r w:rsidRPr="00D0686C">
              <w:t xml:space="preserve">We are concern of construct validity if we claim to be screening for physical frailty with the use of a sarcopenia screening tool. Especially when we based our conceptualisation of physical frailty based on </w:t>
            </w:r>
            <w:proofErr w:type="spellStart"/>
            <w:r w:rsidRPr="00D0686C">
              <w:t>Fried’s</w:t>
            </w:r>
            <w:proofErr w:type="spellEnd"/>
            <w:r w:rsidRPr="00D0686C">
              <w:t xml:space="preserve"> phenotype.</w:t>
            </w:r>
            <w:r>
              <w:t xml:space="preserve"> </w:t>
            </w:r>
          </w:p>
          <w:p w14:paraId="23C69054" w14:textId="6C717711" w:rsidR="007C735C" w:rsidRDefault="007C735C" w:rsidP="0532EA00">
            <w:pPr>
              <w:rPr>
                <w:highlight w:val="yellow"/>
              </w:rPr>
            </w:pPr>
          </w:p>
          <w:p w14:paraId="57F1C80D" w14:textId="06D8790F" w:rsidR="007C735C" w:rsidRPr="00D0686C" w:rsidRDefault="00673A0B" w:rsidP="0532EA00">
            <w:pPr>
              <w:rPr>
                <w:b/>
                <w:bCs/>
              </w:rPr>
            </w:pPr>
            <w:r w:rsidRPr="00D0686C">
              <w:rPr>
                <w:b/>
                <w:bCs/>
              </w:rPr>
              <w:t>Ans</w:t>
            </w:r>
          </w:p>
          <w:p w14:paraId="3C854D41" w14:textId="77777777" w:rsidR="007C735C" w:rsidRPr="00D0686C" w:rsidRDefault="007C735C" w:rsidP="005263A0">
            <w:proofErr w:type="spellStart"/>
            <w:r w:rsidRPr="00D0686C">
              <w:t>Dr.</w:t>
            </w:r>
            <w:proofErr w:type="spellEnd"/>
            <w:r w:rsidRPr="00D0686C">
              <w:t xml:space="preserve"> Tay: SARC-F.  Physical frailty and sarcopenia are strongly correlated, although I agree the presence of sarcopenia is strictly not part of </w:t>
            </w:r>
            <w:proofErr w:type="spellStart"/>
            <w:r w:rsidRPr="00D0686C">
              <w:t>Fried's</w:t>
            </w:r>
            <w:proofErr w:type="spellEnd"/>
            <w:r w:rsidRPr="00D0686C">
              <w:t xml:space="preserve"> phenotype. The concept of frailty refers to multi-system impairment, whereas sarcopenia refers specifically to loss of muscle mass and function. Sarcopenia is of much research interest in public health, given the link with inactivity (hence the relevance of IPAQ-E), with exercise and nutrition having the potential to reverse it. One possible way to approach it is to classify it under the physical frailty domain, but as a </w:t>
            </w:r>
            <w:r w:rsidRPr="00D0686C">
              <w:lastRenderedPageBreak/>
              <w:t>separate sarcopenia subdomain. Or you can also remove it if there's too many tests.   </w:t>
            </w:r>
          </w:p>
          <w:p w14:paraId="7D0151B0" w14:textId="77777777" w:rsidR="00673A0B" w:rsidRDefault="00673A0B" w:rsidP="005263A0">
            <w:pPr>
              <w:spacing w:after="160" w:line="259" w:lineRule="auto"/>
            </w:pPr>
          </w:p>
          <w:p w14:paraId="4804E4E1" w14:textId="4E9F17AA" w:rsidR="007C735C" w:rsidRDefault="007C735C" w:rsidP="00D0686C">
            <w:pPr>
              <w:spacing w:after="160" w:line="259" w:lineRule="auto"/>
              <w:rPr>
                <w:highlight w:val="yellow"/>
              </w:rPr>
            </w:pPr>
            <w:proofErr w:type="spellStart"/>
            <w:r w:rsidRPr="00D0686C">
              <w:t>Dr.</w:t>
            </w:r>
            <w:proofErr w:type="spellEnd"/>
            <w:r w:rsidRPr="00D0686C">
              <w:t xml:space="preserve"> Ong</w:t>
            </w:r>
            <w:r w:rsidR="00673A0B">
              <w:t xml:space="preserve">: </w:t>
            </w:r>
            <w:r w:rsidRPr="00D0686C">
              <w:t>do agree with Matthew, but if were to simplify and targeted specifically to frailty, a simple chair stand test would be sufficient for good correlation to physical frailty, as well as sarcopenia. Better to use SPPB if can be digitalized as screening tool as that will include balance and gait speed. Adding IPAQ questionnaire I think would be useful for patient as feedback for them to motivate them perform more exercises</w:t>
            </w:r>
          </w:p>
        </w:tc>
        <w:tc>
          <w:tcPr>
            <w:tcW w:w="700" w:type="pct"/>
          </w:tcPr>
          <w:p w14:paraId="6600E69C" w14:textId="77777777" w:rsidR="007C735C" w:rsidRDefault="007C735C" w:rsidP="0532EA00">
            <w:r w:rsidRPr="00D0686C">
              <w:lastRenderedPageBreak/>
              <w:t>Yes (5 items)</w:t>
            </w:r>
          </w:p>
          <w:p w14:paraId="1E391578" w14:textId="12FE1084" w:rsidR="007C735C" w:rsidRPr="00AF249C" w:rsidRDefault="007C735C" w:rsidP="0532EA00">
            <w:pPr>
              <w:rPr>
                <w:b/>
                <w:bCs/>
                <w:highlight w:val="yellow"/>
              </w:rPr>
            </w:pPr>
          </w:p>
        </w:tc>
        <w:tc>
          <w:tcPr>
            <w:tcW w:w="762" w:type="pct"/>
          </w:tcPr>
          <w:p w14:paraId="30950204" w14:textId="2076CF45" w:rsidR="007C735C" w:rsidRPr="006A35F9" w:rsidRDefault="00B07B24" w:rsidP="0532EA00">
            <w:r w:rsidRPr="00A110EE">
              <w:t>Subjective</w:t>
            </w:r>
            <w:r>
              <w:t xml:space="preserve"> questionnaire</w:t>
            </w:r>
          </w:p>
        </w:tc>
      </w:tr>
      <w:tr w:rsidR="00142D31" w14:paraId="01F4DCB8" w14:textId="5F7B28B8" w:rsidTr="00046A79">
        <w:tc>
          <w:tcPr>
            <w:tcW w:w="555" w:type="pct"/>
          </w:tcPr>
          <w:p w14:paraId="78889364" w14:textId="13AB758C" w:rsidR="007C735C" w:rsidRPr="00A4229D" w:rsidRDefault="007C735C" w:rsidP="00E5250B">
            <w:r>
              <w:t>Physical Frailty</w:t>
            </w:r>
          </w:p>
        </w:tc>
        <w:tc>
          <w:tcPr>
            <w:tcW w:w="595" w:type="pct"/>
          </w:tcPr>
          <w:p w14:paraId="7A532D31" w14:textId="77777777" w:rsidR="009F6ECF" w:rsidRDefault="009F6ECF" w:rsidP="00E5250B">
            <w:pPr>
              <w:rPr>
                <w:rStyle w:val="Hyperlink"/>
              </w:rPr>
            </w:pPr>
            <w:r>
              <w:t xml:space="preserve">SPPB </w:t>
            </w:r>
            <w:hyperlink w:anchor="_Appendix:_Short_Physical" w:history="1">
              <w:r w:rsidR="007C735C" w:rsidRPr="00E5250B">
                <w:rPr>
                  <w:rStyle w:val="Hyperlink"/>
                </w:rPr>
                <w:t>Chair-stand Test</w:t>
              </w:r>
            </w:hyperlink>
          </w:p>
          <w:p w14:paraId="79E6491D" w14:textId="77777777" w:rsidR="007B334C" w:rsidRDefault="007B334C" w:rsidP="00E5250B">
            <w:pPr>
              <w:rPr>
                <w:rStyle w:val="Hyperlink"/>
              </w:rPr>
            </w:pPr>
          </w:p>
          <w:p w14:paraId="2A8B639C" w14:textId="72013A29" w:rsidR="007B334C" w:rsidRPr="00D0686C" w:rsidRDefault="007B334C" w:rsidP="00E5250B">
            <w:pPr>
              <w:rPr>
                <w:color w:val="0563C1" w:themeColor="hyperlink"/>
                <w:u w:val="single"/>
              </w:rPr>
            </w:pPr>
            <w:r>
              <w:t>(</w:t>
            </w:r>
            <w:r w:rsidR="00D32EE7">
              <w:t>Click</w:t>
            </w:r>
            <w:r>
              <w:t xml:space="preserve"> link, or see Appendix FP.2)</w:t>
            </w:r>
          </w:p>
        </w:tc>
        <w:tc>
          <w:tcPr>
            <w:tcW w:w="2387" w:type="pct"/>
          </w:tcPr>
          <w:p w14:paraId="40792107" w14:textId="4FD25972" w:rsidR="007C735C" w:rsidRPr="00A4229D" w:rsidRDefault="009F6ECF" w:rsidP="00E5250B">
            <w:r>
              <w:t xml:space="preserve">Gait-speed test from the SPPB cannot be run accurately in the current </w:t>
            </w:r>
            <w:r w:rsidR="003876CD">
              <w:t xml:space="preserve">v1.0 </w:t>
            </w:r>
            <w:r>
              <w:t>app</w:t>
            </w:r>
            <w:r w:rsidR="003876CD">
              <w:t xml:space="preserve"> (the computer vision is not able to accurate detect the distance)</w:t>
            </w:r>
          </w:p>
        </w:tc>
        <w:tc>
          <w:tcPr>
            <w:tcW w:w="700" w:type="pct"/>
          </w:tcPr>
          <w:p w14:paraId="0F675E5C" w14:textId="66EC5DC6" w:rsidR="007C735C" w:rsidRPr="00A4229D" w:rsidRDefault="00B07B24" w:rsidP="00E5250B">
            <w:r>
              <w:t>Yes</w:t>
            </w:r>
          </w:p>
        </w:tc>
        <w:tc>
          <w:tcPr>
            <w:tcW w:w="762" w:type="pct"/>
          </w:tcPr>
          <w:p w14:paraId="12D60FCF" w14:textId="3AA929AC" w:rsidR="007C735C" w:rsidRPr="006A35F9" w:rsidRDefault="009F6ECF" w:rsidP="00E5250B">
            <w:r w:rsidRPr="006A35F9">
              <w:t>Objective</w:t>
            </w:r>
            <w:r w:rsidR="00B07B24">
              <w:t xml:space="preserve"> task</w:t>
            </w:r>
          </w:p>
        </w:tc>
      </w:tr>
      <w:tr w:rsidR="003876CD" w14:paraId="6DBDE579" w14:textId="77777777" w:rsidTr="00046A79">
        <w:tc>
          <w:tcPr>
            <w:tcW w:w="555" w:type="pct"/>
          </w:tcPr>
          <w:p w14:paraId="57BF6A5C" w14:textId="34294115" w:rsidR="003876CD" w:rsidRDefault="003876CD" w:rsidP="00E5250B">
            <w:r>
              <w:t>Physical Frailty</w:t>
            </w:r>
          </w:p>
        </w:tc>
        <w:tc>
          <w:tcPr>
            <w:tcW w:w="595" w:type="pct"/>
          </w:tcPr>
          <w:p w14:paraId="44C1B00E" w14:textId="77777777" w:rsidR="003876CD" w:rsidRDefault="003876CD" w:rsidP="00E5250B">
            <w:pPr>
              <w:rPr>
                <w:rStyle w:val="Hyperlink"/>
              </w:rPr>
            </w:pPr>
            <w:r>
              <w:t xml:space="preserve">SPPB </w:t>
            </w:r>
            <w:hyperlink w:anchor="_Appendix:_Short_Physical" w:history="1">
              <w:r w:rsidRPr="003876CD">
                <w:rPr>
                  <w:rStyle w:val="Hyperlink"/>
                </w:rPr>
                <w:t>Balance tests</w:t>
              </w:r>
            </w:hyperlink>
          </w:p>
          <w:p w14:paraId="726251B5" w14:textId="77777777" w:rsidR="007B334C" w:rsidRDefault="007B334C" w:rsidP="00E5250B">
            <w:pPr>
              <w:rPr>
                <w:rStyle w:val="Hyperlink"/>
              </w:rPr>
            </w:pPr>
          </w:p>
          <w:p w14:paraId="65603D3C" w14:textId="75B3B536" w:rsidR="007B334C" w:rsidRDefault="007B334C" w:rsidP="00E5250B">
            <w:r>
              <w:t>(</w:t>
            </w:r>
            <w:r w:rsidR="00D32EE7">
              <w:t>Click</w:t>
            </w:r>
            <w:r>
              <w:t xml:space="preserve"> link, or see Appendix FP.2)</w:t>
            </w:r>
          </w:p>
        </w:tc>
        <w:tc>
          <w:tcPr>
            <w:tcW w:w="2387" w:type="pct"/>
          </w:tcPr>
          <w:p w14:paraId="381A23A1" w14:textId="77777777" w:rsidR="003876CD" w:rsidRDefault="003876CD" w:rsidP="00E5250B"/>
        </w:tc>
        <w:tc>
          <w:tcPr>
            <w:tcW w:w="700" w:type="pct"/>
          </w:tcPr>
          <w:p w14:paraId="5DD5A27D" w14:textId="18C71A46" w:rsidR="003876CD" w:rsidRPr="00A4229D" w:rsidRDefault="00B07B24" w:rsidP="00E5250B">
            <w:r>
              <w:t>Yes</w:t>
            </w:r>
          </w:p>
        </w:tc>
        <w:tc>
          <w:tcPr>
            <w:tcW w:w="762" w:type="pct"/>
          </w:tcPr>
          <w:p w14:paraId="67C78ECB" w14:textId="2C4015C2" w:rsidR="003876CD" w:rsidRPr="006A35F9" w:rsidRDefault="00B07B24" w:rsidP="00E5250B">
            <w:r w:rsidRPr="006A35F9">
              <w:t>Objective</w:t>
            </w:r>
            <w:r>
              <w:t xml:space="preserve"> task</w:t>
            </w:r>
          </w:p>
        </w:tc>
      </w:tr>
      <w:tr w:rsidR="00142D31" w14:paraId="4385F829" w14:textId="3929406E" w:rsidTr="00046A79">
        <w:tc>
          <w:tcPr>
            <w:tcW w:w="555" w:type="pct"/>
          </w:tcPr>
          <w:p w14:paraId="29C423C9" w14:textId="6A2E0A8A" w:rsidR="007C735C" w:rsidRPr="00A4229D" w:rsidRDefault="007C735C" w:rsidP="00E5250B">
            <w:r>
              <w:t>Mild Cognitive impairment (Cognitive frailty)</w:t>
            </w:r>
          </w:p>
        </w:tc>
        <w:tc>
          <w:tcPr>
            <w:tcW w:w="595" w:type="pct"/>
          </w:tcPr>
          <w:p w14:paraId="0E8232FA" w14:textId="3BD12B9A" w:rsidR="007C735C" w:rsidRDefault="00000000" w:rsidP="00E5250B">
            <w:pPr>
              <w:rPr>
                <w:rStyle w:val="Hyperlink"/>
              </w:rPr>
            </w:pPr>
            <w:hyperlink w:anchor="_Appendix_FC.1:_Clock" w:history="1">
              <w:r w:rsidR="007C735C" w:rsidRPr="00730CDA">
                <w:rPr>
                  <w:rStyle w:val="Hyperlink"/>
                </w:rPr>
                <w:t>Clock Draw Test</w:t>
              </w:r>
            </w:hyperlink>
          </w:p>
          <w:p w14:paraId="40E16B93" w14:textId="77777777" w:rsidR="00D32EE7" w:rsidRDefault="00D32EE7" w:rsidP="00E5250B">
            <w:pPr>
              <w:rPr>
                <w:rStyle w:val="Hyperlink"/>
              </w:rPr>
            </w:pPr>
          </w:p>
          <w:p w14:paraId="649D9E8D" w14:textId="5C6AE11F" w:rsidR="00D32EE7" w:rsidRPr="00A4229D" w:rsidRDefault="00D32EE7" w:rsidP="00E5250B">
            <w:r>
              <w:t xml:space="preserve">(Click link, or see Appendix </w:t>
            </w:r>
            <w:r w:rsidR="00875AEC">
              <w:t>FC</w:t>
            </w:r>
            <w:r>
              <w:t>.</w:t>
            </w:r>
            <w:r w:rsidR="00875AEC">
              <w:t>1</w:t>
            </w:r>
            <w:r>
              <w:t>)</w:t>
            </w:r>
          </w:p>
        </w:tc>
        <w:tc>
          <w:tcPr>
            <w:tcW w:w="2387" w:type="pct"/>
          </w:tcPr>
          <w:p w14:paraId="0DD87179" w14:textId="3222850D" w:rsidR="007C735C" w:rsidRPr="00A4229D" w:rsidRDefault="002A6A60" w:rsidP="00E5250B">
            <w:r>
              <w:t>Not implemented, because of scoring needs some work, and precision drawing may be hard on the phone screen.</w:t>
            </w:r>
          </w:p>
        </w:tc>
        <w:tc>
          <w:tcPr>
            <w:tcW w:w="700" w:type="pct"/>
          </w:tcPr>
          <w:p w14:paraId="6BD0CE38" w14:textId="4DB177FF" w:rsidR="007C735C" w:rsidRPr="00A4229D" w:rsidRDefault="002A6A60" w:rsidP="00E5250B">
            <w:r>
              <w:t>No</w:t>
            </w:r>
            <w:r w:rsidR="001F0FFE">
              <w:t xml:space="preserve"> </w:t>
            </w:r>
          </w:p>
        </w:tc>
        <w:tc>
          <w:tcPr>
            <w:tcW w:w="762" w:type="pct"/>
          </w:tcPr>
          <w:p w14:paraId="7E9999B1" w14:textId="55BD4296" w:rsidR="007C735C" w:rsidRPr="006A35F9" w:rsidRDefault="001F0FFE" w:rsidP="00E5250B">
            <w:r w:rsidRPr="006A35F9">
              <w:t>Objective</w:t>
            </w:r>
            <w:r>
              <w:t xml:space="preserve"> task</w:t>
            </w:r>
          </w:p>
        </w:tc>
      </w:tr>
      <w:tr w:rsidR="00142D31" w14:paraId="11F834AD" w14:textId="65AA246B" w:rsidTr="00046A79">
        <w:tc>
          <w:tcPr>
            <w:tcW w:w="555" w:type="pct"/>
          </w:tcPr>
          <w:p w14:paraId="4C04CE54" w14:textId="53D1E30A" w:rsidR="007C735C" w:rsidRDefault="007C735C" w:rsidP="00E5250B">
            <w:commentRangeStart w:id="3"/>
            <w:r>
              <w:t xml:space="preserve">Mild Cognitive impairment </w:t>
            </w:r>
            <w:commentRangeEnd w:id="3"/>
            <w:r w:rsidR="00114E2E">
              <w:rPr>
                <w:rStyle w:val="CommentReference"/>
              </w:rPr>
              <w:commentReference w:id="3"/>
            </w:r>
            <w:r>
              <w:t>(Cognitive frailty)</w:t>
            </w:r>
          </w:p>
        </w:tc>
        <w:tc>
          <w:tcPr>
            <w:tcW w:w="595" w:type="pct"/>
          </w:tcPr>
          <w:p w14:paraId="5F3203A4" w14:textId="77777777" w:rsidR="007C735C" w:rsidRDefault="00000000" w:rsidP="0077155A">
            <w:pPr>
              <w:rPr>
                <w:rStyle w:val="Hyperlink"/>
              </w:rPr>
            </w:pPr>
            <w:hyperlink w:anchor="_Appendix_FC.2:_AD8" w:history="1">
              <w:r w:rsidR="007C735C" w:rsidRPr="0077155A">
                <w:rPr>
                  <w:rStyle w:val="Hyperlink"/>
                </w:rPr>
                <w:t>AD8 Dementia Screening Interview</w:t>
              </w:r>
            </w:hyperlink>
          </w:p>
          <w:p w14:paraId="6E30B090" w14:textId="77777777" w:rsidR="00FF321F" w:rsidRDefault="00FF321F" w:rsidP="0077155A">
            <w:pPr>
              <w:rPr>
                <w:rStyle w:val="Hyperlink"/>
              </w:rPr>
            </w:pPr>
          </w:p>
          <w:p w14:paraId="6F6C5B68" w14:textId="5B2903E4" w:rsidR="00FF321F" w:rsidRDefault="00FF321F" w:rsidP="0077155A">
            <w:r>
              <w:lastRenderedPageBreak/>
              <w:t>(Click link, or see Appendix FC.2)</w:t>
            </w:r>
          </w:p>
        </w:tc>
        <w:tc>
          <w:tcPr>
            <w:tcW w:w="2387" w:type="pct"/>
          </w:tcPr>
          <w:p w14:paraId="6348E32E" w14:textId="485BB291" w:rsidR="007C735C" w:rsidRPr="00D0686C" w:rsidRDefault="0024392C" w:rsidP="0532EA00">
            <w:proofErr w:type="spellStart"/>
            <w:r w:rsidRPr="00D0686C">
              <w:rPr>
                <w:b/>
                <w:bCs/>
              </w:rPr>
              <w:lastRenderedPageBreak/>
              <w:t>Qns</w:t>
            </w:r>
            <w:proofErr w:type="spellEnd"/>
            <w:r w:rsidR="007C735C" w:rsidRPr="00D0686C">
              <w:t xml:space="preserve">: We are using both </w:t>
            </w:r>
            <w:proofErr w:type="spellStart"/>
            <w:r w:rsidR="007C735C" w:rsidRPr="00D0686C">
              <w:t>Kelaiditi</w:t>
            </w:r>
            <w:proofErr w:type="spellEnd"/>
            <w:r w:rsidR="007C735C" w:rsidRPr="00D0686C">
              <w:t xml:space="preserve"> et al.’s and </w:t>
            </w:r>
            <w:proofErr w:type="spellStart"/>
            <w:r w:rsidR="007C735C" w:rsidRPr="00D0686C">
              <w:t>Ruan</w:t>
            </w:r>
            <w:proofErr w:type="spellEnd"/>
            <w:r w:rsidR="007C735C" w:rsidRPr="00D0686C">
              <w:t xml:space="preserve"> et </w:t>
            </w:r>
            <w:proofErr w:type="spellStart"/>
            <w:r w:rsidR="007C735C" w:rsidRPr="00D0686C">
              <w:t>al’s</w:t>
            </w:r>
            <w:proofErr w:type="spellEnd"/>
            <w:r w:rsidR="007C735C" w:rsidRPr="00D0686C">
              <w:t xml:space="preserve"> definition of cognitive frailty, which both exclude dementia as a criterion (i.e., if someone has dementia, the individual is probably beyond cognitively frail). Does AD8 also screen for mild cognitive impairment? Or mild neurocognitive disorder as re-categorised by DSM-5?</w:t>
            </w:r>
          </w:p>
          <w:p w14:paraId="04136DE2" w14:textId="77777777" w:rsidR="007C735C" w:rsidRDefault="007C735C" w:rsidP="0532EA00"/>
          <w:p w14:paraId="15B6741C" w14:textId="1A66898F" w:rsidR="0024392C" w:rsidRPr="00D0686C" w:rsidRDefault="0024392C" w:rsidP="0532EA00">
            <w:pPr>
              <w:rPr>
                <w:b/>
                <w:bCs/>
              </w:rPr>
            </w:pPr>
            <w:r w:rsidRPr="00D0686C">
              <w:rPr>
                <w:b/>
                <w:bCs/>
              </w:rPr>
              <w:t>Ans:</w:t>
            </w:r>
          </w:p>
          <w:p w14:paraId="0F8FA480" w14:textId="6D5A0AC7" w:rsidR="007C735C" w:rsidRDefault="007C735C" w:rsidP="005263A0">
            <w:proofErr w:type="spellStart"/>
            <w:r w:rsidRPr="00D0686C">
              <w:t>Dr.</w:t>
            </w:r>
            <w:proofErr w:type="spellEnd"/>
            <w:r w:rsidRPr="00D0686C">
              <w:t xml:space="preserve"> Tay: </w:t>
            </w:r>
            <w:r w:rsidR="0024392C">
              <w:t xml:space="preserve"> </w:t>
            </w:r>
            <w:r w:rsidRPr="00D0686C">
              <w:t xml:space="preserve">There is a Singapore study (PMID: 30661859) which looks at this. It seems to be an effective screening tool for dementia, although only reasonable accuracy for mild dementia defined as CDR&lt;0.5. (AUC 0.69, sensitivity 0.62, and specificity 0.73) </w:t>
            </w:r>
          </w:p>
          <w:p w14:paraId="654C720B" w14:textId="77777777" w:rsidR="0024392C" w:rsidRPr="00D0686C" w:rsidRDefault="0024392C" w:rsidP="005263A0"/>
          <w:p w14:paraId="0F792940" w14:textId="77777777" w:rsidR="007C735C" w:rsidRPr="00D0686C" w:rsidRDefault="007C735C" w:rsidP="005263A0">
            <w:r w:rsidRPr="00D0686C">
              <w:t>Informant questionnaire - AD8, IQCODE. I think there are some considerations here. AMT, CDT were designed to be interviewer administered tests (performed in adequate setting with the correct tools), and I'm hesitant and unsure whether test validity will be void if it is self-administered via an app. I don't have expertise to comment on this. SCD-Q has not been validated locally. </w:t>
            </w:r>
          </w:p>
          <w:p w14:paraId="36302C0E" w14:textId="77777777" w:rsidR="007C735C" w:rsidRPr="00D0686C" w:rsidRDefault="007C735C" w:rsidP="005263A0">
            <w:r w:rsidRPr="00D0686C">
              <w:t>Just a thought - what do you think about self administered AD8? There is 1 local study in which participant AD8 was performed, though it was less accurate than informant AD8 (PMID: 23380993)</w:t>
            </w:r>
          </w:p>
          <w:p w14:paraId="7116EA94" w14:textId="77777777" w:rsidR="007C735C" w:rsidRPr="00D0686C" w:rsidRDefault="007C735C" w:rsidP="005263A0">
            <w:r w:rsidRPr="00D0686C">
              <w:t>Generally speaking, informant questionnaires have been validated locally with good results. One option is for the app user to find a family member/good friend to fill up the questionnaire.  </w:t>
            </w:r>
          </w:p>
          <w:p w14:paraId="66386E4C" w14:textId="77777777" w:rsidR="0024392C" w:rsidRDefault="0024392C" w:rsidP="0532EA00"/>
          <w:p w14:paraId="016F40E7" w14:textId="6B4FD30D" w:rsidR="007C735C" w:rsidRPr="00D0686C" w:rsidRDefault="007C735C" w:rsidP="005263A0">
            <w:proofErr w:type="spellStart"/>
            <w:r w:rsidRPr="00D0686C">
              <w:t>Dr.</w:t>
            </w:r>
            <w:proofErr w:type="spellEnd"/>
            <w:r w:rsidRPr="00D0686C">
              <w:t xml:space="preserve"> Ong</w:t>
            </w:r>
            <w:r w:rsidR="0024392C">
              <w:t xml:space="preserve">: </w:t>
            </w:r>
            <w:r w:rsidRPr="00D0686C">
              <w:t>Cognitive frailty – AMT is the most common and easiest tool to use in clinical practise. AD8 is mainly use for mild dementia screening specifically. Do take note of ‘practice effects’ as it is going to incorporate into mobile apps for patient to do serial assessment for any cognitive impairment screening. Probably multiple screening tools may be needed. Caregiver/family members to interview and assist in administration would be good idea if validity is a concern (for AD8 and AMT). I personally not familiar with SCD-Q too.</w:t>
            </w:r>
          </w:p>
          <w:p w14:paraId="24198063" w14:textId="77777777" w:rsidR="007C735C" w:rsidRPr="00D0686C" w:rsidRDefault="007C735C" w:rsidP="005263A0"/>
          <w:p w14:paraId="2AFB9E64" w14:textId="487D0176" w:rsidR="007C735C" w:rsidRPr="00D0686C" w:rsidRDefault="007C735C" w:rsidP="0532EA00">
            <w:r w:rsidRPr="00D0686C">
              <w:t xml:space="preserve">In general, cognitive impairment screening is complex and involve various domain, comprehensive assessment usually </w:t>
            </w:r>
            <w:proofErr w:type="gramStart"/>
            <w:r w:rsidRPr="00D0686C">
              <w:t>require</w:t>
            </w:r>
            <w:proofErr w:type="gramEnd"/>
            <w:r w:rsidRPr="00D0686C">
              <w:t xml:space="preserve"> a trained personnel to be done face to face. I think as long as there’s few sensitive screening tools that able to target some of the cognitive </w:t>
            </w:r>
            <w:r w:rsidRPr="00D0686C">
              <w:lastRenderedPageBreak/>
              <w:t xml:space="preserve">domain should be sufficient, main idea is for the patient to seek early medical review for in-depth assessment and evaluation. </w:t>
            </w:r>
          </w:p>
        </w:tc>
        <w:tc>
          <w:tcPr>
            <w:tcW w:w="700" w:type="pct"/>
          </w:tcPr>
          <w:p w14:paraId="64A0FAE4" w14:textId="05D98911" w:rsidR="00907933" w:rsidRDefault="00907933" w:rsidP="0532EA00">
            <w:r>
              <w:lastRenderedPageBreak/>
              <w:t xml:space="preserve">Yes </w:t>
            </w:r>
          </w:p>
          <w:p w14:paraId="39253265" w14:textId="7375539D" w:rsidR="00907933" w:rsidRDefault="00907933" w:rsidP="00907933">
            <w:r>
              <w:t>(</w:t>
            </w:r>
            <w:r w:rsidR="00CB0F19" w:rsidRPr="00D0686C">
              <w:t>8 items</w:t>
            </w:r>
            <w:r>
              <w:t xml:space="preserve">; </w:t>
            </w:r>
            <w:r w:rsidRPr="00A110EE">
              <w:t>implement it as a self-administered version</w:t>
            </w:r>
            <w:r>
              <w:t>)</w:t>
            </w:r>
          </w:p>
          <w:p w14:paraId="1AB678DC" w14:textId="630B2C00" w:rsidR="00CB0F19" w:rsidRPr="00D0686C" w:rsidRDefault="00CB0F19" w:rsidP="0532EA00">
            <w:pPr>
              <w:rPr>
                <w:highlight w:val="yellow"/>
              </w:rPr>
            </w:pPr>
          </w:p>
        </w:tc>
        <w:tc>
          <w:tcPr>
            <w:tcW w:w="762" w:type="pct"/>
          </w:tcPr>
          <w:p w14:paraId="4B44064B" w14:textId="1FD6D5C1" w:rsidR="007C735C" w:rsidRPr="00D0686C" w:rsidRDefault="00CB0F19" w:rsidP="0532EA00">
            <w:pPr>
              <w:rPr>
                <w:highlight w:val="yellow"/>
              </w:rPr>
            </w:pPr>
            <w:r w:rsidRPr="00D0686C">
              <w:lastRenderedPageBreak/>
              <w:t>Subjective</w:t>
            </w:r>
            <w:r w:rsidR="006A1C7B">
              <w:t xml:space="preserve"> questionnaire</w:t>
            </w:r>
          </w:p>
        </w:tc>
      </w:tr>
      <w:tr w:rsidR="00142D31" w14:paraId="1ADFACFF" w14:textId="0BB25AE5" w:rsidTr="00046A79">
        <w:tc>
          <w:tcPr>
            <w:tcW w:w="555" w:type="pct"/>
          </w:tcPr>
          <w:p w14:paraId="384179C6" w14:textId="273F67CB" w:rsidR="007C735C" w:rsidRDefault="007C735C" w:rsidP="00845B08">
            <w:r w:rsidRPr="001C0AD4">
              <w:lastRenderedPageBreak/>
              <w:t>Mild Cognitive impairment (Cognitive frailty)</w:t>
            </w:r>
          </w:p>
        </w:tc>
        <w:tc>
          <w:tcPr>
            <w:tcW w:w="595" w:type="pct"/>
          </w:tcPr>
          <w:p w14:paraId="50C8A361" w14:textId="085D8EE0" w:rsidR="007C735C" w:rsidRDefault="00000000" w:rsidP="00845B08">
            <w:pPr>
              <w:rPr>
                <w:rStyle w:val="Hyperlink"/>
              </w:rPr>
            </w:pPr>
            <w:hyperlink w:anchor="_Appendix_FC.3:_Abbreviated" w:history="1">
              <w:r w:rsidR="007C735C" w:rsidRPr="0077155A">
                <w:rPr>
                  <w:rStyle w:val="Hyperlink"/>
                </w:rPr>
                <w:t>Abbreviated Mental test</w:t>
              </w:r>
            </w:hyperlink>
          </w:p>
          <w:p w14:paraId="2F37C714" w14:textId="77777777" w:rsidR="00E64488" w:rsidRDefault="00E64488" w:rsidP="00845B08">
            <w:pPr>
              <w:rPr>
                <w:rStyle w:val="Hyperlink"/>
              </w:rPr>
            </w:pPr>
          </w:p>
          <w:p w14:paraId="42E9840F" w14:textId="43EDC262" w:rsidR="00E64488" w:rsidRDefault="00E64488" w:rsidP="00845B08">
            <w:r>
              <w:t>(Click link, or see Appendix FC.3)</w:t>
            </w:r>
          </w:p>
        </w:tc>
        <w:tc>
          <w:tcPr>
            <w:tcW w:w="2387" w:type="pct"/>
          </w:tcPr>
          <w:p w14:paraId="13E934DE" w14:textId="728B48D1" w:rsidR="007C735C" w:rsidRDefault="0070172D" w:rsidP="0532EA00">
            <w:proofErr w:type="spellStart"/>
            <w:r w:rsidRPr="00D0686C">
              <w:rPr>
                <w:b/>
                <w:bCs/>
              </w:rPr>
              <w:t>Qns</w:t>
            </w:r>
            <w:proofErr w:type="spellEnd"/>
            <w:r w:rsidR="007C735C" w:rsidRPr="00D0686C">
              <w:t xml:space="preserve"> :The initial concern of using CDT was the limited number of cognitive domains that it measures to identify mild cognitive impairment/ mild neurocognitive disorder. Will AMS be a better alternative, or is ECAQ the better alternative?</w:t>
            </w:r>
          </w:p>
          <w:p w14:paraId="1373ED00" w14:textId="77777777" w:rsidR="007C735C" w:rsidRDefault="007C735C" w:rsidP="0532EA00"/>
          <w:p w14:paraId="725F99B6" w14:textId="21F63C1D" w:rsidR="0070172D" w:rsidRPr="00D0686C" w:rsidRDefault="0070172D" w:rsidP="0532EA00">
            <w:pPr>
              <w:rPr>
                <w:b/>
                <w:bCs/>
              </w:rPr>
            </w:pPr>
            <w:r w:rsidRPr="00D0686C">
              <w:rPr>
                <w:b/>
                <w:bCs/>
              </w:rPr>
              <w:t>Ans</w:t>
            </w:r>
          </w:p>
          <w:p w14:paraId="137C1934" w14:textId="463FD537" w:rsidR="007C735C" w:rsidRPr="00D0686C" w:rsidRDefault="007C735C" w:rsidP="0532EA00">
            <w:proofErr w:type="spellStart"/>
            <w:r>
              <w:t>Dr.</w:t>
            </w:r>
            <w:proofErr w:type="spellEnd"/>
            <w:r>
              <w:t xml:space="preserve"> Tay:</w:t>
            </w:r>
            <w:r w:rsidR="0070172D" w:rsidRPr="00D0686C">
              <w:t xml:space="preserve"> </w:t>
            </w:r>
            <w:r w:rsidRPr="00D0686C">
              <w:t xml:space="preserve">MCI. Realized that I made a typo - it should be AMT - Abbreviated Mental Test, not AMS in my previous email. I have added the Singapore version of the AMT by Suresh et al in the document instead which is contextually more relevant. It may be more suitable for community use, and in fact has been used in the community with the AD8 in a Singapore study (PMID: 36004002). If forced to choose between AMT and ECAQ, AMT is more widely used. Agree ECAQ has fallen out of </w:t>
            </w:r>
            <w:proofErr w:type="spellStart"/>
            <w:r w:rsidRPr="00D0686C">
              <w:t>favor</w:t>
            </w:r>
            <w:proofErr w:type="spellEnd"/>
            <w:r w:rsidRPr="00D0686C">
              <w:t>. </w:t>
            </w:r>
            <w:r>
              <w:t xml:space="preserve"> </w:t>
            </w:r>
          </w:p>
        </w:tc>
        <w:tc>
          <w:tcPr>
            <w:tcW w:w="700" w:type="pct"/>
          </w:tcPr>
          <w:p w14:paraId="73FC158E" w14:textId="69C1ACFF" w:rsidR="006A1C7B" w:rsidRDefault="006A1C7B" w:rsidP="0532EA00">
            <w:r>
              <w:t>Yes</w:t>
            </w:r>
          </w:p>
          <w:p w14:paraId="7C7274E2" w14:textId="4E0369BB" w:rsidR="007C735C" w:rsidRPr="00D0686C" w:rsidRDefault="00CB0F19" w:rsidP="0532EA00">
            <w:pPr>
              <w:rPr>
                <w:highlight w:val="yellow"/>
              </w:rPr>
            </w:pPr>
            <w:r w:rsidRPr="00D0686C">
              <w:t>10 items</w:t>
            </w:r>
          </w:p>
        </w:tc>
        <w:tc>
          <w:tcPr>
            <w:tcW w:w="762" w:type="pct"/>
          </w:tcPr>
          <w:p w14:paraId="5455A907" w14:textId="71177942" w:rsidR="007C735C" w:rsidRPr="00D0686C" w:rsidRDefault="00CB0F19" w:rsidP="0532EA00">
            <w:pPr>
              <w:rPr>
                <w:highlight w:val="yellow"/>
              </w:rPr>
            </w:pPr>
            <w:r w:rsidRPr="00D0686C">
              <w:t>Objective</w:t>
            </w:r>
            <w:r w:rsidR="006A1C7B">
              <w:t xml:space="preserve"> test</w:t>
            </w:r>
          </w:p>
        </w:tc>
      </w:tr>
      <w:tr w:rsidR="00142D31" w14:paraId="10B249D2" w14:textId="75426754" w:rsidTr="00046A79">
        <w:tc>
          <w:tcPr>
            <w:tcW w:w="555" w:type="pct"/>
          </w:tcPr>
          <w:p w14:paraId="4AC628A3" w14:textId="467D8CB2" w:rsidR="007C735C" w:rsidRDefault="007C735C" w:rsidP="00845B08">
            <w:r w:rsidRPr="001C0AD4">
              <w:t>Mild Cognitive impairment (Cognitive frailty)</w:t>
            </w:r>
          </w:p>
        </w:tc>
        <w:tc>
          <w:tcPr>
            <w:tcW w:w="595" w:type="pct"/>
          </w:tcPr>
          <w:p w14:paraId="45D50054" w14:textId="112CB671" w:rsidR="007C735C" w:rsidRDefault="00000000" w:rsidP="00F06B48">
            <w:pPr>
              <w:jc w:val="both"/>
            </w:pPr>
            <w:hyperlink w:anchor="_Appendix_FC.4:_Elderly" w:history="1">
              <w:r w:rsidR="007C735C" w:rsidRPr="00F06B48">
                <w:rPr>
                  <w:rStyle w:val="Hyperlink"/>
                </w:rPr>
                <w:t>Elderly Cognitive Assessment Questionnaire (ECAQ)</w:t>
              </w:r>
            </w:hyperlink>
          </w:p>
          <w:p w14:paraId="4DFBD2D4" w14:textId="77777777" w:rsidR="00F06B48" w:rsidRDefault="00F06B48" w:rsidP="00845B08"/>
          <w:p w14:paraId="2F11CD08" w14:textId="699CAFF8" w:rsidR="00F06B48" w:rsidRDefault="00F06B48" w:rsidP="00845B08">
            <w:r>
              <w:t>(Click link, or see Appendix FC.4)</w:t>
            </w:r>
          </w:p>
        </w:tc>
        <w:tc>
          <w:tcPr>
            <w:tcW w:w="2387" w:type="pct"/>
          </w:tcPr>
          <w:p w14:paraId="58F38140" w14:textId="6DE84576" w:rsidR="007C735C" w:rsidRPr="00A4229D" w:rsidRDefault="007C735C" w:rsidP="00845B08">
            <w:r>
              <w:t xml:space="preserve">See above. </w:t>
            </w:r>
          </w:p>
        </w:tc>
        <w:tc>
          <w:tcPr>
            <w:tcW w:w="700" w:type="pct"/>
          </w:tcPr>
          <w:p w14:paraId="31C519CF" w14:textId="334A2E7E" w:rsidR="007C735C" w:rsidRDefault="00CB0F19" w:rsidP="00845B08">
            <w:r>
              <w:t>No</w:t>
            </w:r>
          </w:p>
        </w:tc>
        <w:tc>
          <w:tcPr>
            <w:tcW w:w="762" w:type="pct"/>
          </w:tcPr>
          <w:p w14:paraId="0F82F00A" w14:textId="77777777" w:rsidR="007C735C" w:rsidRPr="006A35F9" w:rsidRDefault="007C735C" w:rsidP="00845B08"/>
        </w:tc>
      </w:tr>
      <w:tr w:rsidR="00142D31" w14:paraId="24E7B7C1" w14:textId="2D3F601D" w:rsidTr="00046A79">
        <w:tc>
          <w:tcPr>
            <w:tcW w:w="555" w:type="pct"/>
          </w:tcPr>
          <w:p w14:paraId="425E0E3C" w14:textId="0DE0550D" w:rsidR="007C735C" w:rsidRDefault="007C735C" w:rsidP="00E5250B">
            <w:r>
              <w:t>Subjective Cognitive Impairment (Cognitive frailty)</w:t>
            </w:r>
          </w:p>
        </w:tc>
        <w:tc>
          <w:tcPr>
            <w:tcW w:w="595" w:type="pct"/>
          </w:tcPr>
          <w:p w14:paraId="41936CFA" w14:textId="113B1738" w:rsidR="007C735C" w:rsidRDefault="00000000" w:rsidP="00E5250B">
            <w:pPr>
              <w:rPr>
                <w:rStyle w:val="Hyperlink"/>
              </w:rPr>
            </w:pPr>
            <w:hyperlink w:anchor="_Appendix_FC.5:_Subjective" w:history="1">
              <w:r w:rsidR="007C735C" w:rsidRPr="00730CDA">
                <w:rPr>
                  <w:rStyle w:val="Hyperlink"/>
                </w:rPr>
                <w:t>Subjective Cognitive Decline Questionnaire</w:t>
              </w:r>
            </w:hyperlink>
          </w:p>
          <w:p w14:paraId="5CF6D37C" w14:textId="77777777" w:rsidR="002A7E64" w:rsidRDefault="002A7E64" w:rsidP="00E5250B">
            <w:pPr>
              <w:rPr>
                <w:rStyle w:val="Hyperlink"/>
              </w:rPr>
            </w:pPr>
          </w:p>
          <w:p w14:paraId="2D54DB34" w14:textId="20713987" w:rsidR="002A7E64" w:rsidRDefault="002A7E64" w:rsidP="00E5250B">
            <w:r>
              <w:t>(Click link, or see Appendix FC.5)</w:t>
            </w:r>
          </w:p>
        </w:tc>
        <w:tc>
          <w:tcPr>
            <w:tcW w:w="2387" w:type="pct"/>
          </w:tcPr>
          <w:p w14:paraId="4899DA12" w14:textId="77777777" w:rsidR="007C735C" w:rsidRDefault="00114E2E" w:rsidP="00E5250B">
            <w:r>
              <w:t>Used to measure Subjective-cognitive decline to classify the Pre-MCI SCD (</w:t>
            </w:r>
            <w:proofErr w:type="spellStart"/>
            <w:r>
              <w:t>Ruan</w:t>
            </w:r>
            <w:proofErr w:type="spellEnd"/>
            <w:r>
              <w:t xml:space="preserve"> et al., 2015 version of cognitive frailty). </w:t>
            </w:r>
          </w:p>
          <w:p w14:paraId="090958DD" w14:textId="77777777" w:rsidR="00114E2E" w:rsidRDefault="00114E2E" w:rsidP="00E5250B"/>
          <w:p w14:paraId="2B6A37B4" w14:textId="141D137A" w:rsidR="00114E2E" w:rsidRPr="00A4229D" w:rsidRDefault="00114E2E" w:rsidP="00E5250B">
            <w:r>
              <w:t>What are the other measurements of subjective cognitive decline</w:t>
            </w:r>
            <w:r w:rsidR="00224C36">
              <w:t>?</w:t>
            </w:r>
            <w:r>
              <w:t xml:space="preserve"> </w:t>
            </w:r>
          </w:p>
        </w:tc>
        <w:tc>
          <w:tcPr>
            <w:tcW w:w="700" w:type="pct"/>
          </w:tcPr>
          <w:p w14:paraId="47F1BEF9" w14:textId="3ADFFC50" w:rsidR="00CB0F19" w:rsidRDefault="00114E2E" w:rsidP="00E5250B">
            <w:proofErr w:type="spellStart"/>
            <w:r>
              <w:t>KiV</w:t>
            </w:r>
            <w:proofErr w:type="spellEnd"/>
            <w:r w:rsidR="00224C36">
              <w:t xml:space="preserve"> (</w:t>
            </w:r>
            <w:r w:rsidR="00CB0F19">
              <w:t>24</w:t>
            </w:r>
            <w:r w:rsidR="00224C36">
              <w:t xml:space="preserve"> </w:t>
            </w:r>
            <w:r w:rsidR="00CB0F19">
              <w:t>item</w:t>
            </w:r>
            <w:r w:rsidR="00224C36">
              <w:t>)</w:t>
            </w:r>
          </w:p>
          <w:p w14:paraId="4CC6EE4A" w14:textId="77777777" w:rsidR="00114E2E" w:rsidRDefault="00114E2E" w:rsidP="00E5250B"/>
          <w:p w14:paraId="3C3C8A92" w14:textId="1CFA6E61" w:rsidR="00114E2E" w:rsidRPr="00A4229D" w:rsidRDefault="00224C36" w:rsidP="00E5250B">
            <w:r>
              <w:t>To</w:t>
            </w:r>
            <w:r w:rsidR="00114E2E">
              <w:t xml:space="preserve"> implement it as an optional module </w:t>
            </w:r>
          </w:p>
        </w:tc>
        <w:tc>
          <w:tcPr>
            <w:tcW w:w="762" w:type="pct"/>
          </w:tcPr>
          <w:p w14:paraId="73570004" w14:textId="1C377C6E" w:rsidR="007C735C" w:rsidRPr="006A35F9" w:rsidRDefault="00114E2E" w:rsidP="00E5250B">
            <w:r w:rsidRPr="006A35F9">
              <w:t>Subjective</w:t>
            </w:r>
            <w:r w:rsidR="00224C36">
              <w:t xml:space="preserve"> questionnaire </w:t>
            </w:r>
          </w:p>
        </w:tc>
      </w:tr>
      <w:tr w:rsidR="00142D31" w14:paraId="5ACF9A25" w14:textId="6BA87E3B" w:rsidTr="00046A79">
        <w:tc>
          <w:tcPr>
            <w:tcW w:w="555" w:type="pct"/>
          </w:tcPr>
          <w:p w14:paraId="036C338A" w14:textId="31FBCD63" w:rsidR="007C735C" w:rsidRDefault="007C735C" w:rsidP="00E5250B">
            <w:r>
              <w:lastRenderedPageBreak/>
              <w:t>Subjective Cognitive Impairment (Cognitive frailty)</w:t>
            </w:r>
          </w:p>
        </w:tc>
        <w:tc>
          <w:tcPr>
            <w:tcW w:w="595" w:type="pct"/>
          </w:tcPr>
          <w:p w14:paraId="3F381B01" w14:textId="48044F00" w:rsidR="007C735C" w:rsidRDefault="00000000" w:rsidP="00E5250B">
            <w:pPr>
              <w:rPr>
                <w:rStyle w:val="Hyperlink"/>
              </w:rPr>
            </w:pPr>
            <w:hyperlink w:anchor="_Appendix_FC.6:_Informant" w:history="1">
              <w:r w:rsidR="007C735C" w:rsidRPr="00AF7D98">
                <w:rPr>
                  <w:rStyle w:val="Hyperlink"/>
                </w:rPr>
                <w:t>Informant Questionnaire on Cognitive Decline in the Elderly</w:t>
              </w:r>
            </w:hyperlink>
          </w:p>
          <w:p w14:paraId="1181C74A" w14:textId="77777777" w:rsidR="00E90042" w:rsidRDefault="00E90042" w:rsidP="00E5250B">
            <w:pPr>
              <w:rPr>
                <w:rStyle w:val="Hyperlink"/>
              </w:rPr>
            </w:pPr>
          </w:p>
          <w:p w14:paraId="6901F724" w14:textId="4CAF3767" w:rsidR="00E90042" w:rsidRDefault="00E90042" w:rsidP="00E5250B">
            <w:r>
              <w:t>(Click link, or see Appendix FC.6)</w:t>
            </w:r>
          </w:p>
        </w:tc>
        <w:tc>
          <w:tcPr>
            <w:tcW w:w="2387" w:type="pct"/>
          </w:tcPr>
          <w:p w14:paraId="0B732142" w14:textId="07309577" w:rsidR="007C735C" w:rsidRPr="00A4229D" w:rsidRDefault="007C735C" w:rsidP="0532EA00">
            <w:r w:rsidRPr="00D0686C">
              <w:rPr>
                <w:b/>
                <w:bCs/>
              </w:rPr>
              <w:t>Dr Ong/</w:t>
            </w:r>
            <w:proofErr w:type="spellStart"/>
            <w:r w:rsidRPr="00D0686C">
              <w:rPr>
                <w:b/>
                <w:bCs/>
              </w:rPr>
              <w:t>Dr.</w:t>
            </w:r>
            <w:proofErr w:type="spellEnd"/>
            <w:r w:rsidRPr="00D0686C">
              <w:rPr>
                <w:b/>
                <w:bCs/>
              </w:rPr>
              <w:t xml:space="preserve"> Tay</w:t>
            </w:r>
            <w:r w:rsidRPr="00224C36">
              <w:t xml:space="preserve"> </w:t>
            </w:r>
            <w:proofErr w:type="gramStart"/>
            <w:r w:rsidRPr="00224C36">
              <w:t>The</w:t>
            </w:r>
            <w:proofErr w:type="gramEnd"/>
            <w:r w:rsidRPr="00224C36">
              <w:t xml:space="preserve"> app will: be a self-screening tool, so an informant questionnaire may not be suitable, unless we rephrase them to a first-person statement, which will be somewhat similar to the SCD-Q (they both assess learning, memory, and execution).</w:t>
            </w:r>
            <w:r>
              <w:t xml:space="preserve"> </w:t>
            </w:r>
          </w:p>
        </w:tc>
        <w:tc>
          <w:tcPr>
            <w:tcW w:w="700" w:type="pct"/>
          </w:tcPr>
          <w:p w14:paraId="123FB080" w14:textId="345F332E" w:rsidR="00CB0F19" w:rsidRPr="00D0686C" w:rsidRDefault="00CB0F19" w:rsidP="0532EA00">
            <w:r w:rsidRPr="00D0686C">
              <w:t>No</w:t>
            </w:r>
            <w:r>
              <w:t xml:space="preserve"> </w:t>
            </w:r>
          </w:p>
        </w:tc>
        <w:tc>
          <w:tcPr>
            <w:tcW w:w="762" w:type="pct"/>
          </w:tcPr>
          <w:p w14:paraId="39FF831D" w14:textId="77777777" w:rsidR="007C735C" w:rsidRPr="00D0686C" w:rsidRDefault="007C735C" w:rsidP="0532EA00">
            <w:pPr>
              <w:rPr>
                <w:highlight w:val="yellow"/>
              </w:rPr>
            </w:pPr>
          </w:p>
        </w:tc>
      </w:tr>
      <w:tr w:rsidR="00F40FD4" w14:paraId="453DF9B7" w14:textId="1A55B5BF" w:rsidTr="00046A79">
        <w:tc>
          <w:tcPr>
            <w:tcW w:w="555" w:type="pct"/>
          </w:tcPr>
          <w:p w14:paraId="58FCE366" w14:textId="6652C13E" w:rsidR="00F40FD4" w:rsidRDefault="00F40FD4" w:rsidP="00F40FD4">
            <w:r>
              <w:t>Social Frailty</w:t>
            </w:r>
          </w:p>
        </w:tc>
        <w:tc>
          <w:tcPr>
            <w:tcW w:w="595" w:type="pct"/>
          </w:tcPr>
          <w:p w14:paraId="3D51D78B" w14:textId="7E6B43B8" w:rsidR="004F006B" w:rsidRDefault="00000000" w:rsidP="00F40FD4">
            <w:pPr>
              <w:rPr>
                <w:rStyle w:val="Hyperlink"/>
              </w:rPr>
            </w:pPr>
            <w:hyperlink w:anchor="_Appendix_FS.1:_Social" w:history="1">
              <w:r w:rsidR="00F40FD4" w:rsidRPr="0077155A">
                <w:rPr>
                  <w:rStyle w:val="Hyperlink"/>
                </w:rPr>
                <w:t>Social Frailty Questionnaire</w:t>
              </w:r>
            </w:hyperlink>
          </w:p>
          <w:p w14:paraId="7123AE88" w14:textId="77777777" w:rsidR="004F006B" w:rsidRDefault="004F006B" w:rsidP="00F40FD4">
            <w:pPr>
              <w:rPr>
                <w:rStyle w:val="Hyperlink"/>
              </w:rPr>
            </w:pPr>
          </w:p>
          <w:p w14:paraId="78ACB610" w14:textId="27372995" w:rsidR="00F40FD4" w:rsidRDefault="004F006B" w:rsidP="00F40FD4">
            <w:r>
              <w:t>(Click link, or see Appendix FS.1)</w:t>
            </w:r>
          </w:p>
        </w:tc>
        <w:tc>
          <w:tcPr>
            <w:tcW w:w="2387" w:type="pct"/>
          </w:tcPr>
          <w:p w14:paraId="14D1873D" w14:textId="5C92ECEF" w:rsidR="00F40FD4" w:rsidRPr="000D31CB" w:rsidRDefault="00F40FD4" w:rsidP="000D31CB"/>
        </w:tc>
        <w:tc>
          <w:tcPr>
            <w:tcW w:w="700" w:type="pct"/>
          </w:tcPr>
          <w:p w14:paraId="14E3CB68" w14:textId="5F7A33FD" w:rsidR="00F40FD4" w:rsidRDefault="00F40FD4" w:rsidP="00F40FD4">
            <w:r>
              <w:t>Yes (8 item)</w:t>
            </w:r>
          </w:p>
          <w:p w14:paraId="59943BB3" w14:textId="5FFAA173" w:rsidR="00F40FD4" w:rsidRPr="00A4229D" w:rsidRDefault="00F40FD4" w:rsidP="00F40FD4"/>
        </w:tc>
        <w:tc>
          <w:tcPr>
            <w:tcW w:w="762" w:type="pct"/>
          </w:tcPr>
          <w:p w14:paraId="652A1B6E" w14:textId="676A61BA" w:rsidR="00F40FD4" w:rsidRPr="006A35F9" w:rsidRDefault="00F40FD4" w:rsidP="00F40FD4">
            <w:r w:rsidRPr="000B3D26">
              <w:t>Subjective questionnaire</w:t>
            </w:r>
          </w:p>
        </w:tc>
      </w:tr>
      <w:tr w:rsidR="00F40FD4" w14:paraId="788F0FB9" w14:textId="77777777" w:rsidTr="00046A79">
        <w:tc>
          <w:tcPr>
            <w:tcW w:w="555" w:type="pct"/>
          </w:tcPr>
          <w:p w14:paraId="332E1502" w14:textId="12842AB8" w:rsidR="00F40FD4" w:rsidRDefault="00F40FD4" w:rsidP="00F40FD4">
            <w:r>
              <w:t>Social Frailty</w:t>
            </w:r>
          </w:p>
        </w:tc>
        <w:tc>
          <w:tcPr>
            <w:tcW w:w="595" w:type="pct"/>
          </w:tcPr>
          <w:p w14:paraId="27213A1B" w14:textId="39CEA8AF" w:rsidR="00F40FD4" w:rsidRDefault="00000000" w:rsidP="00F40FD4">
            <w:pPr>
              <w:rPr>
                <w:rStyle w:val="Hyperlink"/>
              </w:rPr>
            </w:pPr>
            <w:hyperlink w:anchor="_Appendix_FS.2:_Tilburg" w:history="1">
              <w:r w:rsidR="00F40FD4" w:rsidRPr="0077155A">
                <w:rPr>
                  <w:rStyle w:val="Hyperlink"/>
                </w:rPr>
                <w:t>Tilburg Frailty Indicator (social frailty scale)</w:t>
              </w:r>
            </w:hyperlink>
          </w:p>
          <w:p w14:paraId="76F92673" w14:textId="77777777" w:rsidR="004F006B" w:rsidRDefault="004F006B" w:rsidP="00F40FD4">
            <w:pPr>
              <w:rPr>
                <w:rStyle w:val="Hyperlink"/>
              </w:rPr>
            </w:pPr>
          </w:p>
          <w:p w14:paraId="09E8AE52" w14:textId="1E54009B" w:rsidR="004F006B" w:rsidRDefault="004F006B" w:rsidP="00F40FD4">
            <w:r>
              <w:t>(Click link, or see Appendix FS.2)</w:t>
            </w:r>
          </w:p>
        </w:tc>
        <w:tc>
          <w:tcPr>
            <w:tcW w:w="2387" w:type="pct"/>
          </w:tcPr>
          <w:p w14:paraId="3E7422EE" w14:textId="77777777" w:rsidR="00F40FD4" w:rsidRPr="00511622" w:rsidRDefault="00F40FD4" w:rsidP="00F40FD4">
            <w:pPr>
              <w:rPr>
                <w:highlight w:val="yellow"/>
              </w:rPr>
            </w:pPr>
          </w:p>
        </w:tc>
        <w:tc>
          <w:tcPr>
            <w:tcW w:w="700" w:type="pct"/>
          </w:tcPr>
          <w:p w14:paraId="7BC681DF" w14:textId="77777777" w:rsidR="00F40FD4" w:rsidRDefault="00F40FD4" w:rsidP="00F40FD4">
            <w:r>
              <w:t>Yes (2 item)</w:t>
            </w:r>
          </w:p>
          <w:p w14:paraId="7000763D" w14:textId="77777777" w:rsidR="00F40FD4" w:rsidRDefault="00F40FD4" w:rsidP="00F40FD4"/>
          <w:p w14:paraId="086CE592" w14:textId="2786DB00" w:rsidR="00F40FD4" w:rsidRDefault="00F40FD4" w:rsidP="00F40FD4">
            <w:r>
              <w:t>There were 3 items, but 1 item is identical to the social frailty questionnaire</w:t>
            </w:r>
          </w:p>
        </w:tc>
        <w:tc>
          <w:tcPr>
            <w:tcW w:w="762" w:type="pct"/>
          </w:tcPr>
          <w:p w14:paraId="54AFD519" w14:textId="77341BCC" w:rsidR="00F40FD4" w:rsidRPr="006A35F9" w:rsidRDefault="00F40FD4" w:rsidP="00F40FD4">
            <w:r w:rsidRPr="000B3D26">
              <w:t>Subjective questionnaire</w:t>
            </w:r>
          </w:p>
        </w:tc>
      </w:tr>
      <w:tr w:rsidR="00142D31" w14:paraId="601B4F8C" w14:textId="1B6B29E6" w:rsidTr="00046A79">
        <w:tc>
          <w:tcPr>
            <w:tcW w:w="555" w:type="pct"/>
          </w:tcPr>
          <w:p w14:paraId="2C0A4049" w14:textId="455170F6" w:rsidR="00B71A2A" w:rsidRDefault="00505F36" w:rsidP="00B71A2A">
            <w:r>
              <w:t>Social network</w:t>
            </w:r>
          </w:p>
        </w:tc>
        <w:tc>
          <w:tcPr>
            <w:tcW w:w="595" w:type="pct"/>
          </w:tcPr>
          <w:p w14:paraId="7C8120A5" w14:textId="77777777" w:rsidR="00B71A2A" w:rsidRDefault="00000000" w:rsidP="00B71A2A">
            <w:pPr>
              <w:rPr>
                <w:rStyle w:val="Hyperlink"/>
              </w:rPr>
            </w:pPr>
            <w:hyperlink w:anchor="_Appendix_FS.3._" w:history="1">
              <w:r w:rsidR="00B71A2A" w:rsidRPr="00AF7D98">
                <w:rPr>
                  <w:rStyle w:val="Hyperlink"/>
                </w:rPr>
                <w:t>LSNS-6</w:t>
              </w:r>
            </w:hyperlink>
          </w:p>
          <w:p w14:paraId="04CFECF0" w14:textId="77777777" w:rsidR="008227A9" w:rsidRDefault="008227A9" w:rsidP="00B71A2A">
            <w:pPr>
              <w:rPr>
                <w:rStyle w:val="Hyperlink"/>
              </w:rPr>
            </w:pPr>
          </w:p>
          <w:p w14:paraId="2050F2C2" w14:textId="18AAC63D" w:rsidR="008227A9" w:rsidRDefault="008227A9" w:rsidP="00B71A2A">
            <w:r>
              <w:t>(Click link, or see Appendix FS.3)</w:t>
            </w:r>
          </w:p>
        </w:tc>
        <w:tc>
          <w:tcPr>
            <w:tcW w:w="2387" w:type="pct"/>
          </w:tcPr>
          <w:p w14:paraId="5C7DC5D4" w14:textId="0DFFD49C" w:rsidR="00B71A2A" w:rsidRPr="00A4229D" w:rsidRDefault="00B71A2A" w:rsidP="00B71A2A">
            <w:r>
              <w:t xml:space="preserve">Social network is one of the domains of social frailty, as defined by Bunt et al. </w:t>
            </w:r>
          </w:p>
        </w:tc>
        <w:tc>
          <w:tcPr>
            <w:tcW w:w="700" w:type="pct"/>
          </w:tcPr>
          <w:p w14:paraId="26E59BC1" w14:textId="18BD05DC" w:rsidR="00B71A2A" w:rsidRDefault="00B71A2A" w:rsidP="006A2140">
            <w:r>
              <w:t>Yes</w:t>
            </w:r>
            <w:r w:rsidR="006A2140">
              <w:t xml:space="preserve"> (</w:t>
            </w:r>
            <w:r>
              <w:t>6</w:t>
            </w:r>
            <w:r w:rsidR="006A2140">
              <w:t xml:space="preserve"> </w:t>
            </w:r>
            <w:r>
              <w:t>ite</w:t>
            </w:r>
            <w:r w:rsidR="006A2140">
              <w:t>m)</w:t>
            </w:r>
          </w:p>
        </w:tc>
        <w:tc>
          <w:tcPr>
            <w:tcW w:w="762" w:type="pct"/>
          </w:tcPr>
          <w:p w14:paraId="79331559" w14:textId="63716612" w:rsidR="00B71A2A" w:rsidRPr="006A35F9" w:rsidRDefault="00B71A2A" w:rsidP="00B71A2A">
            <w:r w:rsidRPr="006A35F9">
              <w:t>Subjective</w:t>
            </w:r>
            <w:r w:rsidR="006A2140">
              <w:t xml:space="preserve"> questionnaire</w:t>
            </w:r>
          </w:p>
        </w:tc>
      </w:tr>
      <w:tr w:rsidR="006A2140" w14:paraId="055537CB" w14:textId="77777777" w:rsidTr="00046A79">
        <w:tc>
          <w:tcPr>
            <w:tcW w:w="555" w:type="pct"/>
          </w:tcPr>
          <w:p w14:paraId="64E55805" w14:textId="0F7B7B52" w:rsidR="006A2140" w:rsidRDefault="006A2140" w:rsidP="006A2140">
            <w:r>
              <w:t>Loneliness</w:t>
            </w:r>
          </w:p>
        </w:tc>
        <w:tc>
          <w:tcPr>
            <w:tcW w:w="595" w:type="pct"/>
          </w:tcPr>
          <w:p w14:paraId="4DC07C92" w14:textId="06103D91" w:rsidR="006A2140" w:rsidRDefault="00000000" w:rsidP="006A2140">
            <w:pPr>
              <w:rPr>
                <w:rStyle w:val="Hyperlink"/>
              </w:rPr>
            </w:pPr>
            <w:hyperlink w:anchor="_Appendix_FS.4._" w:history="1">
              <w:r w:rsidR="006A2140" w:rsidRPr="0077155A">
                <w:rPr>
                  <w:rStyle w:val="Hyperlink"/>
                </w:rPr>
                <w:t>ULCA-3</w:t>
              </w:r>
            </w:hyperlink>
          </w:p>
          <w:p w14:paraId="4C967A92" w14:textId="77777777" w:rsidR="008227A9" w:rsidRDefault="008227A9" w:rsidP="006A2140">
            <w:pPr>
              <w:rPr>
                <w:rStyle w:val="Hyperlink"/>
              </w:rPr>
            </w:pPr>
          </w:p>
          <w:p w14:paraId="4D6EAB6E" w14:textId="665F0715" w:rsidR="008227A9" w:rsidRDefault="008227A9" w:rsidP="006A2140">
            <w:r>
              <w:t>(Click link, or see Appendix FS.4)</w:t>
            </w:r>
          </w:p>
        </w:tc>
        <w:tc>
          <w:tcPr>
            <w:tcW w:w="2387" w:type="pct"/>
          </w:tcPr>
          <w:p w14:paraId="29B37F37" w14:textId="77777777" w:rsidR="006A2140" w:rsidRDefault="006A2140" w:rsidP="006A2140"/>
        </w:tc>
        <w:tc>
          <w:tcPr>
            <w:tcW w:w="700" w:type="pct"/>
          </w:tcPr>
          <w:p w14:paraId="66243C2B" w14:textId="22081946" w:rsidR="006A2140" w:rsidRDefault="006A2140" w:rsidP="006A2140">
            <w:pPr>
              <w:spacing w:after="160" w:line="259" w:lineRule="auto"/>
            </w:pPr>
            <w:r>
              <w:t>Yes (3 item)</w:t>
            </w:r>
          </w:p>
        </w:tc>
        <w:tc>
          <w:tcPr>
            <w:tcW w:w="762" w:type="pct"/>
          </w:tcPr>
          <w:p w14:paraId="172519A3" w14:textId="5B7EDCFF" w:rsidR="006A2140" w:rsidRPr="006A35F9" w:rsidRDefault="006A2140" w:rsidP="006A2140">
            <w:r w:rsidRPr="000B7600">
              <w:t>Subjective questionnaire</w:t>
            </w:r>
          </w:p>
        </w:tc>
      </w:tr>
      <w:tr w:rsidR="006A2140" w14:paraId="314C8E4E" w14:textId="37C6EB66" w:rsidTr="00046A79">
        <w:tc>
          <w:tcPr>
            <w:tcW w:w="555" w:type="pct"/>
          </w:tcPr>
          <w:p w14:paraId="2A1261EE" w14:textId="411D66BB" w:rsidR="006A2140" w:rsidRDefault="006A2140" w:rsidP="006A2140">
            <w:r>
              <w:lastRenderedPageBreak/>
              <w:t>Mood</w:t>
            </w:r>
          </w:p>
        </w:tc>
        <w:tc>
          <w:tcPr>
            <w:tcW w:w="595" w:type="pct"/>
          </w:tcPr>
          <w:p w14:paraId="6FFBA350" w14:textId="0B5CA665" w:rsidR="006A2140" w:rsidRDefault="00000000" w:rsidP="006A2140">
            <w:pPr>
              <w:rPr>
                <w:rStyle w:val="Hyperlink"/>
              </w:rPr>
            </w:pPr>
            <w:hyperlink w:anchor="_Appendix_O.1:_Geriatric" w:history="1">
              <w:r w:rsidR="006A2140" w:rsidRPr="007E3AD4">
                <w:rPr>
                  <w:rStyle w:val="Hyperlink"/>
                </w:rPr>
                <w:t>GSD-15</w:t>
              </w:r>
            </w:hyperlink>
          </w:p>
          <w:p w14:paraId="76BD47D0" w14:textId="77777777" w:rsidR="006C5C01" w:rsidRDefault="006C5C01" w:rsidP="006A2140">
            <w:pPr>
              <w:rPr>
                <w:rStyle w:val="Hyperlink"/>
              </w:rPr>
            </w:pPr>
          </w:p>
          <w:p w14:paraId="1E43AD72" w14:textId="1982F621" w:rsidR="006C5C01" w:rsidRDefault="006C5C01" w:rsidP="006A2140">
            <w:r>
              <w:t>(Click link, or see Appendix O.1)</w:t>
            </w:r>
          </w:p>
        </w:tc>
        <w:tc>
          <w:tcPr>
            <w:tcW w:w="2387" w:type="pct"/>
          </w:tcPr>
          <w:p w14:paraId="2561BAEB" w14:textId="487760B8" w:rsidR="006A2140" w:rsidRDefault="006A2140" w:rsidP="006A2140">
            <w:r>
              <w:t>How should we link the interpretation of the score with the 3 domains of frailty (physical, cognitive, and social)</w:t>
            </w:r>
          </w:p>
        </w:tc>
        <w:tc>
          <w:tcPr>
            <w:tcW w:w="700" w:type="pct"/>
          </w:tcPr>
          <w:p w14:paraId="59CB65F1" w14:textId="4EB7C218" w:rsidR="006A2140" w:rsidRDefault="006A2140" w:rsidP="006A2140">
            <w:r>
              <w:t>Yes (15 item)</w:t>
            </w:r>
          </w:p>
        </w:tc>
        <w:tc>
          <w:tcPr>
            <w:tcW w:w="762" w:type="pct"/>
          </w:tcPr>
          <w:p w14:paraId="65416977" w14:textId="378ADE08" w:rsidR="006A2140" w:rsidRPr="006A35F9" w:rsidRDefault="006A2140" w:rsidP="006A2140">
            <w:r w:rsidRPr="000B7600">
              <w:t>Subjective questionnaire</w:t>
            </w:r>
          </w:p>
        </w:tc>
      </w:tr>
      <w:tr w:rsidR="006A2140" w14:paraId="7E81C549" w14:textId="1977EA07" w:rsidTr="00046A79">
        <w:tc>
          <w:tcPr>
            <w:tcW w:w="555" w:type="pct"/>
          </w:tcPr>
          <w:p w14:paraId="0E058FD6" w14:textId="04B85406" w:rsidR="006A2140" w:rsidRDefault="006A2140" w:rsidP="006A2140">
            <w:r>
              <w:t>Nutrition</w:t>
            </w:r>
          </w:p>
        </w:tc>
        <w:tc>
          <w:tcPr>
            <w:tcW w:w="595" w:type="pct"/>
          </w:tcPr>
          <w:p w14:paraId="1E2DC8F7" w14:textId="7E0DEC5C" w:rsidR="006A2140" w:rsidRDefault="00000000" w:rsidP="006A2140">
            <w:pPr>
              <w:rPr>
                <w:rStyle w:val="Hyperlink"/>
              </w:rPr>
            </w:pPr>
            <w:hyperlink w:anchor="_Appendix_O.2:_Simplified" w:history="1">
              <w:r w:rsidR="006A2140" w:rsidRPr="007E3AD4">
                <w:rPr>
                  <w:rStyle w:val="Hyperlink"/>
                </w:rPr>
                <w:t>SNAQ</w:t>
              </w:r>
            </w:hyperlink>
          </w:p>
          <w:p w14:paraId="143022B2" w14:textId="77777777" w:rsidR="006C5C01" w:rsidRDefault="006C5C01" w:rsidP="006A2140">
            <w:pPr>
              <w:rPr>
                <w:rStyle w:val="Hyperlink"/>
              </w:rPr>
            </w:pPr>
          </w:p>
          <w:p w14:paraId="066BCB1B" w14:textId="326BDEEA" w:rsidR="006C5C01" w:rsidRDefault="006C5C01" w:rsidP="006A2140">
            <w:r>
              <w:t>(Click link, or see Appendix O.2)</w:t>
            </w:r>
          </w:p>
        </w:tc>
        <w:tc>
          <w:tcPr>
            <w:tcW w:w="2387" w:type="pct"/>
          </w:tcPr>
          <w:p w14:paraId="705B6D6C" w14:textId="0908F21A" w:rsidR="006A2140" w:rsidRDefault="006A2140" w:rsidP="006A2140">
            <w:r>
              <w:t>See above.</w:t>
            </w:r>
          </w:p>
        </w:tc>
        <w:tc>
          <w:tcPr>
            <w:tcW w:w="700" w:type="pct"/>
          </w:tcPr>
          <w:p w14:paraId="44E7209B" w14:textId="0319B118" w:rsidR="006A2140" w:rsidRDefault="006A2140" w:rsidP="006A2140">
            <w:r>
              <w:t>Yes (4 item)</w:t>
            </w:r>
          </w:p>
        </w:tc>
        <w:tc>
          <w:tcPr>
            <w:tcW w:w="762" w:type="pct"/>
          </w:tcPr>
          <w:p w14:paraId="2859C252" w14:textId="47CC48A3" w:rsidR="006A2140" w:rsidRPr="006A35F9" w:rsidRDefault="006A2140" w:rsidP="006A2140">
            <w:r w:rsidRPr="000B7600">
              <w:t>Subjective questionnaire</w:t>
            </w:r>
          </w:p>
        </w:tc>
      </w:tr>
    </w:tbl>
    <w:p w14:paraId="263EC956" w14:textId="77777777" w:rsidR="005263A0" w:rsidRDefault="005263A0" w:rsidP="00D0686C"/>
    <w:p w14:paraId="6D1C4424" w14:textId="77777777" w:rsidR="00E044FC" w:rsidRDefault="00E044FC" w:rsidP="00D0686C"/>
    <w:p w14:paraId="1D593590" w14:textId="77777777" w:rsidR="004627A1" w:rsidRDefault="004627A1">
      <w:pPr>
        <w:rPr>
          <w:b/>
          <w:bCs/>
        </w:rPr>
      </w:pPr>
      <w:r>
        <w:rPr>
          <w:b/>
          <w:bCs/>
        </w:rPr>
        <w:br w:type="page"/>
      </w:r>
    </w:p>
    <w:p w14:paraId="4DB27AD3" w14:textId="77777777" w:rsidR="004627A1" w:rsidRDefault="004627A1" w:rsidP="00D0686C">
      <w:pPr>
        <w:rPr>
          <w:b/>
          <w:bCs/>
        </w:rPr>
        <w:sectPr w:rsidR="004627A1" w:rsidSect="002617AF">
          <w:pgSz w:w="16838" w:h="11906" w:orient="landscape"/>
          <w:pgMar w:top="1440" w:right="1440" w:bottom="1440" w:left="1440" w:header="709" w:footer="709" w:gutter="0"/>
          <w:cols w:space="708"/>
          <w:docGrid w:linePitch="360"/>
        </w:sectPr>
      </w:pPr>
    </w:p>
    <w:p w14:paraId="20EF7B8E" w14:textId="56362BFB" w:rsidR="00AC4F8F" w:rsidRDefault="00E044FC" w:rsidP="007A50E5">
      <w:pPr>
        <w:pStyle w:val="Heading1"/>
      </w:pPr>
      <w:bookmarkStart w:id="4" w:name="_Toc130387792"/>
      <w:r w:rsidRPr="00E044FC">
        <w:lastRenderedPageBreak/>
        <w:t xml:space="preserve">Standards for </w:t>
      </w:r>
      <w:r w:rsidR="007D1E77">
        <w:t>M</w:t>
      </w:r>
      <w:r w:rsidRPr="00E044FC">
        <w:t xml:space="preserve">obile </w:t>
      </w:r>
      <w:r w:rsidR="007D1E77">
        <w:t>H</w:t>
      </w:r>
      <w:r w:rsidRPr="00E044FC">
        <w:t xml:space="preserve">ealth-related </w:t>
      </w:r>
      <w:r w:rsidR="007D1E77">
        <w:t>A</w:t>
      </w:r>
      <w:r w:rsidRPr="00E044FC">
        <w:t>pps</w:t>
      </w:r>
      <w:bookmarkEnd w:id="4"/>
    </w:p>
    <w:p w14:paraId="39AB6E9C" w14:textId="146C0550" w:rsidR="00E044FC" w:rsidRDefault="00AC4F8F" w:rsidP="00D0686C">
      <w:pPr>
        <w:rPr>
          <w:b/>
          <w:bCs/>
        </w:rPr>
      </w:pPr>
      <w:r>
        <w:rPr>
          <w:b/>
          <w:bCs/>
        </w:rPr>
        <w:t xml:space="preserve">Source: </w:t>
      </w:r>
      <w:r w:rsidRPr="00AC4F8F">
        <w:t>https://mhealth.jmir.org/2020/3/e13057/PDF</w:t>
      </w:r>
    </w:p>
    <w:tbl>
      <w:tblPr>
        <w:tblStyle w:val="TableGrid"/>
        <w:tblW w:w="5000" w:type="pct"/>
        <w:tblLook w:val="04A0" w:firstRow="1" w:lastRow="0" w:firstColumn="1" w:lastColumn="0" w:noHBand="0" w:noVBand="1"/>
      </w:tblPr>
      <w:tblGrid>
        <w:gridCol w:w="703"/>
        <w:gridCol w:w="10154"/>
        <w:gridCol w:w="1110"/>
        <w:gridCol w:w="1010"/>
        <w:gridCol w:w="971"/>
      </w:tblGrid>
      <w:tr w:rsidR="00B21E03" w14:paraId="2D363C84" w14:textId="73455531" w:rsidTr="00273E28">
        <w:tc>
          <w:tcPr>
            <w:tcW w:w="3892" w:type="pct"/>
            <w:gridSpan w:val="2"/>
          </w:tcPr>
          <w:p w14:paraId="3AB0B364" w14:textId="3303637F" w:rsidR="00D312B5" w:rsidRDefault="00D312B5" w:rsidP="00D0686C">
            <w:pPr>
              <w:rPr>
                <w:b/>
                <w:bCs/>
              </w:rPr>
            </w:pPr>
            <w:r>
              <w:rPr>
                <w:b/>
                <w:bCs/>
              </w:rPr>
              <w:t>Category and Criterion</w:t>
            </w:r>
          </w:p>
        </w:tc>
        <w:tc>
          <w:tcPr>
            <w:tcW w:w="398" w:type="pct"/>
          </w:tcPr>
          <w:p w14:paraId="27DEE64F" w14:textId="0BA4DA51" w:rsidR="00D312B5" w:rsidRDefault="00D312B5" w:rsidP="00D312B5">
            <w:pPr>
              <w:jc w:val="center"/>
              <w:rPr>
                <w:b/>
                <w:bCs/>
              </w:rPr>
            </w:pPr>
            <w:r>
              <w:rPr>
                <w:b/>
                <w:bCs/>
              </w:rPr>
              <w:t>How did we evaluate?</w:t>
            </w:r>
          </w:p>
        </w:tc>
        <w:tc>
          <w:tcPr>
            <w:tcW w:w="362" w:type="pct"/>
          </w:tcPr>
          <w:p w14:paraId="286A22A9" w14:textId="4F984686" w:rsidR="00D312B5" w:rsidRDefault="00D312B5" w:rsidP="00D312B5">
            <w:pPr>
              <w:jc w:val="center"/>
              <w:rPr>
                <w:b/>
                <w:bCs/>
              </w:rPr>
            </w:pPr>
            <w:r>
              <w:rPr>
                <w:b/>
                <w:bCs/>
              </w:rPr>
              <w:t>What’s our finding?</w:t>
            </w:r>
          </w:p>
        </w:tc>
        <w:tc>
          <w:tcPr>
            <w:tcW w:w="348" w:type="pct"/>
          </w:tcPr>
          <w:p w14:paraId="45E237F4" w14:textId="1FD653FB" w:rsidR="00D312B5" w:rsidRDefault="00D312B5" w:rsidP="00D312B5">
            <w:pPr>
              <w:jc w:val="center"/>
              <w:rPr>
                <w:b/>
                <w:bCs/>
              </w:rPr>
            </w:pPr>
            <w:r>
              <w:rPr>
                <w:b/>
                <w:bCs/>
              </w:rPr>
              <w:t>Did we satisfy the criteria?</w:t>
            </w:r>
          </w:p>
        </w:tc>
      </w:tr>
      <w:tr w:rsidR="009E3042" w14:paraId="43C9CED2" w14:textId="380E27AC" w:rsidTr="00273E28">
        <w:tc>
          <w:tcPr>
            <w:tcW w:w="3892" w:type="pct"/>
            <w:gridSpan w:val="2"/>
          </w:tcPr>
          <w:p w14:paraId="14BC694D" w14:textId="4A193489" w:rsidR="00D312B5" w:rsidRDefault="00D312B5" w:rsidP="00D0686C">
            <w:pPr>
              <w:rPr>
                <w:b/>
                <w:bCs/>
              </w:rPr>
            </w:pPr>
            <w:r>
              <w:rPr>
                <w:b/>
                <w:bCs/>
              </w:rPr>
              <w:t>Usability</w:t>
            </w:r>
          </w:p>
        </w:tc>
        <w:tc>
          <w:tcPr>
            <w:tcW w:w="398" w:type="pct"/>
            <w:shd w:val="clear" w:color="auto" w:fill="7F7F7F" w:themeFill="text1" w:themeFillTint="80"/>
          </w:tcPr>
          <w:p w14:paraId="1B205E2E" w14:textId="77777777" w:rsidR="00D312B5" w:rsidRDefault="00D312B5" w:rsidP="00D0686C">
            <w:pPr>
              <w:rPr>
                <w:b/>
                <w:bCs/>
              </w:rPr>
            </w:pPr>
          </w:p>
        </w:tc>
        <w:tc>
          <w:tcPr>
            <w:tcW w:w="362" w:type="pct"/>
            <w:shd w:val="clear" w:color="auto" w:fill="7F7F7F" w:themeFill="text1" w:themeFillTint="80"/>
          </w:tcPr>
          <w:p w14:paraId="75B2F45C" w14:textId="77777777" w:rsidR="00D312B5" w:rsidRDefault="00D312B5" w:rsidP="00D0686C">
            <w:pPr>
              <w:rPr>
                <w:b/>
                <w:bCs/>
              </w:rPr>
            </w:pPr>
          </w:p>
        </w:tc>
        <w:tc>
          <w:tcPr>
            <w:tcW w:w="348" w:type="pct"/>
            <w:shd w:val="clear" w:color="auto" w:fill="7F7F7F" w:themeFill="text1" w:themeFillTint="80"/>
          </w:tcPr>
          <w:p w14:paraId="1214C88E" w14:textId="77777777" w:rsidR="00D312B5" w:rsidRDefault="00D312B5" w:rsidP="00D0686C">
            <w:pPr>
              <w:rPr>
                <w:b/>
                <w:bCs/>
              </w:rPr>
            </w:pPr>
          </w:p>
        </w:tc>
      </w:tr>
      <w:tr w:rsidR="009E3042" w14:paraId="2370FF8E" w14:textId="6ECF74B7" w:rsidTr="00273E28">
        <w:tc>
          <w:tcPr>
            <w:tcW w:w="252" w:type="pct"/>
          </w:tcPr>
          <w:p w14:paraId="196C2B80" w14:textId="77777777" w:rsidR="00D312B5" w:rsidRDefault="00D312B5" w:rsidP="00D0686C">
            <w:pPr>
              <w:rPr>
                <w:b/>
                <w:bCs/>
              </w:rPr>
            </w:pPr>
          </w:p>
        </w:tc>
        <w:tc>
          <w:tcPr>
            <w:tcW w:w="3640" w:type="pct"/>
          </w:tcPr>
          <w:p w14:paraId="30102C66" w14:textId="077D0006" w:rsidR="00D312B5" w:rsidRPr="00AC4F8F" w:rsidRDefault="00D312B5" w:rsidP="00D0686C">
            <w:r w:rsidRPr="00AC4F8F">
              <w:t>The ap</w:t>
            </w:r>
            <w:r>
              <w:t>p has been tested by potential users before being made available to the public.</w:t>
            </w:r>
          </w:p>
        </w:tc>
        <w:tc>
          <w:tcPr>
            <w:tcW w:w="398" w:type="pct"/>
          </w:tcPr>
          <w:p w14:paraId="77842449" w14:textId="77777777" w:rsidR="00D312B5" w:rsidRDefault="00D312B5" w:rsidP="00D0686C">
            <w:pPr>
              <w:rPr>
                <w:b/>
                <w:bCs/>
              </w:rPr>
            </w:pPr>
          </w:p>
        </w:tc>
        <w:tc>
          <w:tcPr>
            <w:tcW w:w="362" w:type="pct"/>
          </w:tcPr>
          <w:p w14:paraId="53159296" w14:textId="77777777" w:rsidR="00D312B5" w:rsidRDefault="00D312B5" w:rsidP="00D0686C">
            <w:pPr>
              <w:rPr>
                <w:b/>
                <w:bCs/>
              </w:rPr>
            </w:pPr>
          </w:p>
        </w:tc>
        <w:tc>
          <w:tcPr>
            <w:tcW w:w="348" w:type="pct"/>
          </w:tcPr>
          <w:p w14:paraId="27BD91CF" w14:textId="77777777" w:rsidR="00D312B5" w:rsidRDefault="00D312B5" w:rsidP="00D0686C">
            <w:pPr>
              <w:rPr>
                <w:b/>
                <w:bCs/>
              </w:rPr>
            </w:pPr>
          </w:p>
        </w:tc>
      </w:tr>
      <w:tr w:rsidR="009E3042" w14:paraId="5C891101" w14:textId="382C4DD7" w:rsidTr="00273E28">
        <w:tc>
          <w:tcPr>
            <w:tcW w:w="252" w:type="pct"/>
          </w:tcPr>
          <w:p w14:paraId="5C1D1FE0" w14:textId="77777777" w:rsidR="00D312B5" w:rsidRDefault="00D312B5" w:rsidP="00D0686C">
            <w:pPr>
              <w:rPr>
                <w:b/>
                <w:bCs/>
              </w:rPr>
            </w:pPr>
          </w:p>
        </w:tc>
        <w:tc>
          <w:tcPr>
            <w:tcW w:w="3640" w:type="pct"/>
          </w:tcPr>
          <w:p w14:paraId="4108A7F4" w14:textId="13D76644" w:rsidR="00D312B5" w:rsidRPr="00AC4F8F" w:rsidRDefault="00D312B5" w:rsidP="00D0686C">
            <w:r>
              <w:t>It has instructions or some kind of assistance for use.</w:t>
            </w:r>
          </w:p>
        </w:tc>
        <w:tc>
          <w:tcPr>
            <w:tcW w:w="398" w:type="pct"/>
          </w:tcPr>
          <w:p w14:paraId="04200C6B" w14:textId="77777777" w:rsidR="00D312B5" w:rsidRDefault="00D312B5" w:rsidP="00D0686C">
            <w:pPr>
              <w:rPr>
                <w:b/>
                <w:bCs/>
              </w:rPr>
            </w:pPr>
          </w:p>
        </w:tc>
        <w:tc>
          <w:tcPr>
            <w:tcW w:w="362" w:type="pct"/>
          </w:tcPr>
          <w:p w14:paraId="3A383B85" w14:textId="77777777" w:rsidR="00D312B5" w:rsidRDefault="00D312B5" w:rsidP="00D0686C">
            <w:pPr>
              <w:rPr>
                <w:b/>
                <w:bCs/>
              </w:rPr>
            </w:pPr>
          </w:p>
        </w:tc>
        <w:tc>
          <w:tcPr>
            <w:tcW w:w="348" w:type="pct"/>
          </w:tcPr>
          <w:p w14:paraId="16B31583" w14:textId="77777777" w:rsidR="00D312B5" w:rsidRDefault="00D312B5" w:rsidP="00D0686C">
            <w:pPr>
              <w:rPr>
                <w:b/>
                <w:bCs/>
              </w:rPr>
            </w:pPr>
          </w:p>
        </w:tc>
      </w:tr>
      <w:tr w:rsidR="009E3042" w14:paraId="3A048978" w14:textId="56B7AF11" w:rsidTr="00273E28">
        <w:tc>
          <w:tcPr>
            <w:tcW w:w="252" w:type="pct"/>
          </w:tcPr>
          <w:p w14:paraId="4469E125" w14:textId="77777777" w:rsidR="00D312B5" w:rsidRDefault="00D312B5" w:rsidP="00D0686C">
            <w:pPr>
              <w:rPr>
                <w:b/>
                <w:bCs/>
              </w:rPr>
            </w:pPr>
          </w:p>
        </w:tc>
        <w:tc>
          <w:tcPr>
            <w:tcW w:w="3640" w:type="pct"/>
          </w:tcPr>
          <w:p w14:paraId="115E2CAE" w14:textId="1D062768" w:rsidR="00D312B5" w:rsidRPr="00AC4F8F" w:rsidRDefault="00D312B5" w:rsidP="00D0686C">
            <w:r>
              <w:t>It is easy to use (i.e., navigation is intuitive).</w:t>
            </w:r>
          </w:p>
        </w:tc>
        <w:tc>
          <w:tcPr>
            <w:tcW w:w="398" w:type="pct"/>
          </w:tcPr>
          <w:p w14:paraId="64E4D677" w14:textId="77777777" w:rsidR="00D312B5" w:rsidRDefault="00D312B5" w:rsidP="00D0686C">
            <w:pPr>
              <w:rPr>
                <w:b/>
                <w:bCs/>
              </w:rPr>
            </w:pPr>
          </w:p>
        </w:tc>
        <w:tc>
          <w:tcPr>
            <w:tcW w:w="362" w:type="pct"/>
          </w:tcPr>
          <w:p w14:paraId="2CCC6535" w14:textId="77777777" w:rsidR="00D312B5" w:rsidRDefault="00D312B5" w:rsidP="00D0686C">
            <w:pPr>
              <w:rPr>
                <w:b/>
                <w:bCs/>
              </w:rPr>
            </w:pPr>
          </w:p>
        </w:tc>
        <w:tc>
          <w:tcPr>
            <w:tcW w:w="348" w:type="pct"/>
          </w:tcPr>
          <w:p w14:paraId="5FC3FB1C" w14:textId="77777777" w:rsidR="00D312B5" w:rsidRDefault="00D312B5" w:rsidP="00D0686C">
            <w:pPr>
              <w:rPr>
                <w:b/>
                <w:bCs/>
              </w:rPr>
            </w:pPr>
          </w:p>
        </w:tc>
      </w:tr>
      <w:tr w:rsidR="009E3042" w14:paraId="0D4A29CE" w14:textId="1A30FE6F" w:rsidTr="00273E28">
        <w:tc>
          <w:tcPr>
            <w:tcW w:w="252" w:type="pct"/>
          </w:tcPr>
          <w:p w14:paraId="51ECB1AE" w14:textId="77777777" w:rsidR="00D312B5" w:rsidRDefault="00D312B5" w:rsidP="00D0686C">
            <w:pPr>
              <w:rPr>
                <w:b/>
                <w:bCs/>
              </w:rPr>
            </w:pPr>
          </w:p>
        </w:tc>
        <w:tc>
          <w:tcPr>
            <w:tcW w:w="3640" w:type="pct"/>
          </w:tcPr>
          <w:p w14:paraId="5B1A8C32" w14:textId="6B89B589" w:rsidR="00D312B5" w:rsidRPr="00AC4F8F" w:rsidRDefault="00D312B5" w:rsidP="00D0686C">
            <w:r>
              <w:t>It follows the recommendations, patterns, and directives in the official manuals of the different operating systems (Android, iOS, or others).</w:t>
            </w:r>
          </w:p>
        </w:tc>
        <w:tc>
          <w:tcPr>
            <w:tcW w:w="398" w:type="pct"/>
          </w:tcPr>
          <w:p w14:paraId="24813E92" w14:textId="77777777" w:rsidR="00D312B5" w:rsidRDefault="00D312B5" w:rsidP="00D0686C">
            <w:pPr>
              <w:rPr>
                <w:b/>
                <w:bCs/>
              </w:rPr>
            </w:pPr>
          </w:p>
        </w:tc>
        <w:tc>
          <w:tcPr>
            <w:tcW w:w="362" w:type="pct"/>
          </w:tcPr>
          <w:p w14:paraId="42CD8BC2" w14:textId="77777777" w:rsidR="00D312B5" w:rsidRDefault="00D312B5" w:rsidP="00D0686C">
            <w:pPr>
              <w:rPr>
                <w:b/>
                <w:bCs/>
              </w:rPr>
            </w:pPr>
          </w:p>
        </w:tc>
        <w:tc>
          <w:tcPr>
            <w:tcW w:w="348" w:type="pct"/>
          </w:tcPr>
          <w:p w14:paraId="649DA52A" w14:textId="77777777" w:rsidR="00D312B5" w:rsidRDefault="00D312B5" w:rsidP="00D0686C">
            <w:pPr>
              <w:rPr>
                <w:b/>
                <w:bCs/>
              </w:rPr>
            </w:pPr>
          </w:p>
        </w:tc>
      </w:tr>
      <w:tr w:rsidR="009E3042" w14:paraId="28F2C99F" w14:textId="113397F4" w:rsidTr="00273E28">
        <w:tc>
          <w:tcPr>
            <w:tcW w:w="252" w:type="pct"/>
          </w:tcPr>
          <w:p w14:paraId="23BCB584" w14:textId="77777777" w:rsidR="00D312B5" w:rsidRDefault="00D312B5" w:rsidP="00D0686C">
            <w:pPr>
              <w:rPr>
                <w:b/>
                <w:bCs/>
              </w:rPr>
            </w:pPr>
          </w:p>
        </w:tc>
        <w:tc>
          <w:tcPr>
            <w:tcW w:w="3640" w:type="pct"/>
          </w:tcPr>
          <w:p w14:paraId="7132713D" w14:textId="17843E7B" w:rsidR="00D312B5" w:rsidRPr="00AC4F8F" w:rsidRDefault="00D312B5" w:rsidP="00D0686C">
            <w:r>
              <w:t>The interface design follows the same pattern. That is, all graphic elements (typographies, icons, and buttons) have a consistent appearance. The function of each element (navigation menu, lists, and photo gallery) is clearly identified.</w:t>
            </w:r>
          </w:p>
        </w:tc>
        <w:tc>
          <w:tcPr>
            <w:tcW w:w="398" w:type="pct"/>
          </w:tcPr>
          <w:p w14:paraId="372F3436" w14:textId="77777777" w:rsidR="00D312B5" w:rsidRDefault="00D312B5" w:rsidP="00D0686C">
            <w:pPr>
              <w:rPr>
                <w:b/>
                <w:bCs/>
              </w:rPr>
            </w:pPr>
          </w:p>
        </w:tc>
        <w:tc>
          <w:tcPr>
            <w:tcW w:w="362" w:type="pct"/>
          </w:tcPr>
          <w:p w14:paraId="1D6F59B7" w14:textId="77777777" w:rsidR="00D312B5" w:rsidRDefault="00D312B5" w:rsidP="00D0686C">
            <w:pPr>
              <w:rPr>
                <w:b/>
                <w:bCs/>
              </w:rPr>
            </w:pPr>
          </w:p>
        </w:tc>
        <w:tc>
          <w:tcPr>
            <w:tcW w:w="348" w:type="pct"/>
          </w:tcPr>
          <w:p w14:paraId="03592531" w14:textId="77777777" w:rsidR="00D312B5" w:rsidRDefault="00D312B5" w:rsidP="00D0686C">
            <w:pPr>
              <w:rPr>
                <w:b/>
                <w:bCs/>
              </w:rPr>
            </w:pPr>
          </w:p>
        </w:tc>
      </w:tr>
      <w:tr w:rsidR="009E3042" w14:paraId="3C044ED9" w14:textId="2019A79D" w:rsidTr="00273E28">
        <w:tc>
          <w:tcPr>
            <w:tcW w:w="252" w:type="pct"/>
          </w:tcPr>
          <w:p w14:paraId="2F7E9EA3" w14:textId="77777777" w:rsidR="00D312B5" w:rsidRDefault="00D312B5" w:rsidP="00D0686C">
            <w:pPr>
              <w:rPr>
                <w:b/>
                <w:bCs/>
              </w:rPr>
            </w:pPr>
          </w:p>
        </w:tc>
        <w:tc>
          <w:tcPr>
            <w:tcW w:w="3640" w:type="pct"/>
          </w:tcPr>
          <w:p w14:paraId="052D8F9D" w14:textId="2C03C1E9" w:rsidR="00D312B5" w:rsidRPr="00AC4F8F" w:rsidRDefault="00D312B5" w:rsidP="00D0686C">
            <w:r>
              <w:t>The functionality is adapted to the purpose of the app.</w:t>
            </w:r>
          </w:p>
        </w:tc>
        <w:tc>
          <w:tcPr>
            <w:tcW w:w="398" w:type="pct"/>
          </w:tcPr>
          <w:p w14:paraId="3FEB2C03" w14:textId="77777777" w:rsidR="00D312B5" w:rsidRDefault="00D312B5" w:rsidP="00D0686C">
            <w:pPr>
              <w:rPr>
                <w:b/>
                <w:bCs/>
              </w:rPr>
            </w:pPr>
          </w:p>
        </w:tc>
        <w:tc>
          <w:tcPr>
            <w:tcW w:w="362" w:type="pct"/>
          </w:tcPr>
          <w:p w14:paraId="10F12520" w14:textId="77777777" w:rsidR="00D312B5" w:rsidRDefault="00D312B5" w:rsidP="00D0686C">
            <w:pPr>
              <w:rPr>
                <w:b/>
                <w:bCs/>
              </w:rPr>
            </w:pPr>
          </w:p>
        </w:tc>
        <w:tc>
          <w:tcPr>
            <w:tcW w:w="348" w:type="pct"/>
          </w:tcPr>
          <w:p w14:paraId="133FED28" w14:textId="77777777" w:rsidR="00D312B5" w:rsidRDefault="00D312B5" w:rsidP="00D0686C">
            <w:pPr>
              <w:rPr>
                <w:b/>
                <w:bCs/>
              </w:rPr>
            </w:pPr>
          </w:p>
        </w:tc>
      </w:tr>
      <w:tr w:rsidR="009E3042" w14:paraId="797DBE42" w14:textId="411C03D7" w:rsidTr="00273E28">
        <w:tc>
          <w:tcPr>
            <w:tcW w:w="252" w:type="pct"/>
          </w:tcPr>
          <w:p w14:paraId="2FEB0FB1" w14:textId="77777777" w:rsidR="00D312B5" w:rsidRDefault="00D312B5" w:rsidP="00D0686C">
            <w:pPr>
              <w:rPr>
                <w:b/>
                <w:bCs/>
              </w:rPr>
            </w:pPr>
          </w:p>
        </w:tc>
        <w:tc>
          <w:tcPr>
            <w:tcW w:w="3640" w:type="pct"/>
          </w:tcPr>
          <w:p w14:paraId="67C5CEF1" w14:textId="079AA8A1" w:rsidR="00D312B5" w:rsidRPr="00AC4F8F" w:rsidRDefault="00D312B5" w:rsidP="00D0686C">
            <w:r>
              <w:t>The information of the app must be able to be accessed in the shortest possible time. All users must be able to access all resources regardless of their capabilities.</w:t>
            </w:r>
          </w:p>
        </w:tc>
        <w:tc>
          <w:tcPr>
            <w:tcW w:w="398" w:type="pct"/>
          </w:tcPr>
          <w:p w14:paraId="2AA0E4FE" w14:textId="77777777" w:rsidR="00D312B5" w:rsidRDefault="00D312B5" w:rsidP="00D0686C">
            <w:pPr>
              <w:rPr>
                <w:b/>
                <w:bCs/>
              </w:rPr>
            </w:pPr>
          </w:p>
        </w:tc>
        <w:tc>
          <w:tcPr>
            <w:tcW w:w="362" w:type="pct"/>
          </w:tcPr>
          <w:p w14:paraId="5A2EC932" w14:textId="77777777" w:rsidR="00D312B5" w:rsidRDefault="00D312B5" w:rsidP="00D0686C">
            <w:pPr>
              <w:rPr>
                <w:b/>
                <w:bCs/>
              </w:rPr>
            </w:pPr>
          </w:p>
        </w:tc>
        <w:tc>
          <w:tcPr>
            <w:tcW w:w="348" w:type="pct"/>
          </w:tcPr>
          <w:p w14:paraId="6ACC3348" w14:textId="77777777" w:rsidR="00D312B5" w:rsidRDefault="00D312B5" w:rsidP="00D0686C">
            <w:pPr>
              <w:rPr>
                <w:b/>
                <w:bCs/>
              </w:rPr>
            </w:pPr>
          </w:p>
        </w:tc>
      </w:tr>
      <w:tr w:rsidR="009E3042" w14:paraId="688B12A1" w14:textId="4AC0544F" w:rsidTr="00273E28">
        <w:tc>
          <w:tcPr>
            <w:tcW w:w="252" w:type="pct"/>
          </w:tcPr>
          <w:p w14:paraId="7EDBDE1C" w14:textId="77777777" w:rsidR="00D312B5" w:rsidRDefault="00D312B5" w:rsidP="00D0686C">
            <w:pPr>
              <w:rPr>
                <w:b/>
                <w:bCs/>
              </w:rPr>
            </w:pPr>
          </w:p>
        </w:tc>
        <w:tc>
          <w:tcPr>
            <w:tcW w:w="3640" w:type="pct"/>
          </w:tcPr>
          <w:p w14:paraId="53E4C7AA" w14:textId="203F613C" w:rsidR="00D312B5" w:rsidRPr="00AC4F8F" w:rsidRDefault="00D312B5" w:rsidP="00D0686C">
            <w:r>
              <w:t xml:space="preserve">The app can be consulted in more than one language. All languages adapt appropriately to the content interface. </w:t>
            </w:r>
          </w:p>
        </w:tc>
        <w:tc>
          <w:tcPr>
            <w:tcW w:w="398" w:type="pct"/>
          </w:tcPr>
          <w:p w14:paraId="0ACCA964" w14:textId="77777777" w:rsidR="00D312B5" w:rsidRDefault="00D312B5" w:rsidP="00D0686C">
            <w:pPr>
              <w:rPr>
                <w:b/>
                <w:bCs/>
              </w:rPr>
            </w:pPr>
          </w:p>
        </w:tc>
        <w:tc>
          <w:tcPr>
            <w:tcW w:w="362" w:type="pct"/>
          </w:tcPr>
          <w:p w14:paraId="49B1B1D6" w14:textId="77777777" w:rsidR="00D312B5" w:rsidRDefault="00D312B5" w:rsidP="00D0686C">
            <w:pPr>
              <w:rPr>
                <w:b/>
                <w:bCs/>
              </w:rPr>
            </w:pPr>
          </w:p>
        </w:tc>
        <w:tc>
          <w:tcPr>
            <w:tcW w:w="348" w:type="pct"/>
          </w:tcPr>
          <w:p w14:paraId="4F6F3330" w14:textId="77777777" w:rsidR="00D312B5" w:rsidRDefault="00D312B5" w:rsidP="00D0686C">
            <w:pPr>
              <w:rPr>
                <w:b/>
                <w:bCs/>
              </w:rPr>
            </w:pPr>
          </w:p>
        </w:tc>
      </w:tr>
      <w:tr w:rsidR="009E3042" w14:paraId="198D9130" w14:textId="4EC56EB8" w:rsidTr="00273E28">
        <w:tc>
          <w:tcPr>
            <w:tcW w:w="3892" w:type="pct"/>
            <w:gridSpan w:val="2"/>
          </w:tcPr>
          <w:p w14:paraId="07D3EB95" w14:textId="3715E025" w:rsidR="00D312B5" w:rsidRPr="00AC4F8F" w:rsidRDefault="00D312B5" w:rsidP="00D0686C">
            <w:r>
              <w:rPr>
                <w:b/>
                <w:bCs/>
              </w:rPr>
              <w:t>Privacy</w:t>
            </w:r>
          </w:p>
        </w:tc>
        <w:tc>
          <w:tcPr>
            <w:tcW w:w="398" w:type="pct"/>
            <w:shd w:val="clear" w:color="auto" w:fill="7F7F7F" w:themeFill="text1" w:themeFillTint="80"/>
          </w:tcPr>
          <w:p w14:paraId="68016BB3" w14:textId="77777777" w:rsidR="00D312B5" w:rsidRDefault="00D312B5" w:rsidP="00D0686C">
            <w:pPr>
              <w:rPr>
                <w:b/>
                <w:bCs/>
              </w:rPr>
            </w:pPr>
          </w:p>
        </w:tc>
        <w:tc>
          <w:tcPr>
            <w:tcW w:w="362" w:type="pct"/>
            <w:shd w:val="clear" w:color="auto" w:fill="7F7F7F" w:themeFill="text1" w:themeFillTint="80"/>
          </w:tcPr>
          <w:p w14:paraId="77EFBF56" w14:textId="77777777" w:rsidR="00D312B5" w:rsidRDefault="00D312B5" w:rsidP="00D0686C">
            <w:pPr>
              <w:rPr>
                <w:b/>
                <w:bCs/>
              </w:rPr>
            </w:pPr>
          </w:p>
        </w:tc>
        <w:tc>
          <w:tcPr>
            <w:tcW w:w="348" w:type="pct"/>
            <w:shd w:val="clear" w:color="auto" w:fill="7F7F7F" w:themeFill="text1" w:themeFillTint="80"/>
          </w:tcPr>
          <w:p w14:paraId="073574AB" w14:textId="77777777" w:rsidR="00D312B5" w:rsidRDefault="00D312B5" w:rsidP="00D0686C">
            <w:pPr>
              <w:rPr>
                <w:b/>
                <w:bCs/>
              </w:rPr>
            </w:pPr>
          </w:p>
        </w:tc>
      </w:tr>
      <w:tr w:rsidR="009E3042" w14:paraId="6F0F29B2" w14:textId="511911AE" w:rsidTr="00273E28">
        <w:tc>
          <w:tcPr>
            <w:tcW w:w="252" w:type="pct"/>
          </w:tcPr>
          <w:p w14:paraId="01858C25" w14:textId="77777777" w:rsidR="00D312B5" w:rsidRDefault="00D312B5" w:rsidP="00D0686C">
            <w:pPr>
              <w:rPr>
                <w:b/>
                <w:bCs/>
              </w:rPr>
            </w:pPr>
          </w:p>
        </w:tc>
        <w:tc>
          <w:tcPr>
            <w:tcW w:w="3640" w:type="pct"/>
          </w:tcPr>
          <w:p w14:paraId="7B5E07E2" w14:textId="42440D6A" w:rsidR="00D312B5" w:rsidRPr="00AC4F8F" w:rsidRDefault="00D312B5" w:rsidP="00D0686C">
            <w:r>
              <w:t>The app gives information about the terms and conditions of purchases in the app and personal data recorded.</w:t>
            </w:r>
          </w:p>
        </w:tc>
        <w:tc>
          <w:tcPr>
            <w:tcW w:w="398" w:type="pct"/>
          </w:tcPr>
          <w:p w14:paraId="61615BE4" w14:textId="77777777" w:rsidR="00D312B5" w:rsidRDefault="00D312B5" w:rsidP="00D0686C">
            <w:pPr>
              <w:rPr>
                <w:b/>
                <w:bCs/>
              </w:rPr>
            </w:pPr>
          </w:p>
        </w:tc>
        <w:tc>
          <w:tcPr>
            <w:tcW w:w="362" w:type="pct"/>
          </w:tcPr>
          <w:p w14:paraId="1A8CB12E" w14:textId="77777777" w:rsidR="00D312B5" w:rsidRDefault="00D312B5" w:rsidP="00D0686C">
            <w:pPr>
              <w:rPr>
                <w:b/>
                <w:bCs/>
              </w:rPr>
            </w:pPr>
          </w:p>
        </w:tc>
        <w:tc>
          <w:tcPr>
            <w:tcW w:w="348" w:type="pct"/>
          </w:tcPr>
          <w:p w14:paraId="49C83121" w14:textId="77777777" w:rsidR="00D312B5" w:rsidRDefault="00D312B5" w:rsidP="00D0686C">
            <w:pPr>
              <w:rPr>
                <w:b/>
                <w:bCs/>
              </w:rPr>
            </w:pPr>
          </w:p>
        </w:tc>
      </w:tr>
      <w:tr w:rsidR="009E3042" w14:paraId="09BF26D4" w14:textId="27F7644F" w:rsidTr="00273E28">
        <w:tc>
          <w:tcPr>
            <w:tcW w:w="252" w:type="pct"/>
          </w:tcPr>
          <w:p w14:paraId="4C2480CA" w14:textId="77777777" w:rsidR="00D312B5" w:rsidRDefault="00D312B5" w:rsidP="00D0686C">
            <w:pPr>
              <w:rPr>
                <w:b/>
                <w:bCs/>
              </w:rPr>
            </w:pPr>
          </w:p>
        </w:tc>
        <w:tc>
          <w:tcPr>
            <w:tcW w:w="3640" w:type="pct"/>
          </w:tcPr>
          <w:p w14:paraId="2F6D94CF" w14:textId="4E7BCE45" w:rsidR="00D312B5" w:rsidRPr="00AC4F8F" w:rsidRDefault="00D312B5" w:rsidP="00D0686C">
            <w:r>
              <w:t xml:space="preserve">It gives information about the kind of user data to be collected and the reason (the app must only ask for user data that is essential for the app to operate). It gives information about access policies and data treatment and ensures the right of access to recorded information. It describes the maintenance policy and the data erasure procedure. It gives information about possible commercial agreements with third parties. </w:t>
            </w:r>
          </w:p>
        </w:tc>
        <w:tc>
          <w:tcPr>
            <w:tcW w:w="398" w:type="pct"/>
          </w:tcPr>
          <w:p w14:paraId="19F2915C" w14:textId="77777777" w:rsidR="00D312B5" w:rsidRDefault="00D312B5" w:rsidP="00D0686C">
            <w:pPr>
              <w:rPr>
                <w:b/>
                <w:bCs/>
              </w:rPr>
            </w:pPr>
          </w:p>
        </w:tc>
        <w:tc>
          <w:tcPr>
            <w:tcW w:w="362" w:type="pct"/>
          </w:tcPr>
          <w:p w14:paraId="3A080C44" w14:textId="77777777" w:rsidR="00D312B5" w:rsidRDefault="00D312B5" w:rsidP="00D0686C">
            <w:pPr>
              <w:rPr>
                <w:b/>
                <w:bCs/>
              </w:rPr>
            </w:pPr>
          </w:p>
        </w:tc>
        <w:tc>
          <w:tcPr>
            <w:tcW w:w="348" w:type="pct"/>
          </w:tcPr>
          <w:p w14:paraId="58CFEBF6" w14:textId="77777777" w:rsidR="00D312B5" w:rsidRDefault="00D312B5" w:rsidP="00D0686C">
            <w:pPr>
              <w:rPr>
                <w:b/>
                <w:bCs/>
              </w:rPr>
            </w:pPr>
          </w:p>
        </w:tc>
      </w:tr>
      <w:tr w:rsidR="009E3042" w14:paraId="6809E56C" w14:textId="11C05FCB" w:rsidTr="00273E28">
        <w:tc>
          <w:tcPr>
            <w:tcW w:w="252" w:type="pct"/>
          </w:tcPr>
          <w:p w14:paraId="2F3E8F58" w14:textId="77777777" w:rsidR="00D312B5" w:rsidRDefault="00D312B5" w:rsidP="00D0686C">
            <w:pPr>
              <w:rPr>
                <w:b/>
                <w:bCs/>
              </w:rPr>
            </w:pPr>
          </w:p>
        </w:tc>
        <w:tc>
          <w:tcPr>
            <w:tcW w:w="3640" w:type="pct"/>
          </w:tcPr>
          <w:p w14:paraId="0E0DEFC6" w14:textId="56670B64" w:rsidR="00D312B5" w:rsidRPr="00AC4F8F" w:rsidRDefault="00D312B5" w:rsidP="00D0686C">
            <w:r>
              <w:t>It guarantees the privacy of the information recorded. It requires users to give their express consent. It warms of the risks of using the app.</w:t>
            </w:r>
          </w:p>
        </w:tc>
        <w:tc>
          <w:tcPr>
            <w:tcW w:w="398" w:type="pct"/>
          </w:tcPr>
          <w:p w14:paraId="47B43960" w14:textId="77777777" w:rsidR="00D312B5" w:rsidRDefault="00D312B5" w:rsidP="00D0686C">
            <w:pPr>
              <w:rPr>
                <w:b/>
                <w:bCs/>
              </w:rPr>
            </w:pPr>
          </w:p>
        </w:tc>
        <w:tc>
          <w:tcPr>
            <w:tcW w:w="362" w:type="pct"/>
          </w:tcPr>
          <w:p w14:paraId="5807CEA8" w14:textId="77777777" w:rsidR="00D312B5" w:rsidRDefault="00D312B5" w:rsidP="00D0686C">
            <w:pPr>
              <w:rPr>
                <w:b/>
                <w:bCs/>
              </w:rPr>
            </w:pPr>
          </w:p>
        </w:tc>
        <w:tc>
          <w:tcPr>
            <w:tcW w:w="348" w:type="pct"/>
          </w:tcPr>
          <w:p w14:paraId="1C279855" w14:textId="77777777" w:rsidR="00D312B5" w:rsidRDefault="00D312B5" w:rsidP="00D0686C">
            <w:pPr>
              <w:rPr>
                <w:b/>
                <w:bCs/>
              </w:rPr>
            </w:pPr>
          </w:p>
        </w:tc>
      </w:tr>
      <w:tr w:rsidR="009E3042" w14:paraId="08CDB308" w14:textId="075193F4" w:rsidTr="00273E28">
        <w:tc>
          <w:tcPr>
            <w:tcW w:w="252" w:type="pct"/>
          </w:tcPr>
          <w:p w14:paraId="0C094D97" w14:textId="77777777" w:rsidR="00D312B5" w:rsidRDefault="00D312B5" w:rsidP="00D0686C">
            <w:pPr>
              <w:rPr>
                <w:b/>
                <w:bCs/>
              </w:rPr>
            </w:pPr>
          </w:p>
        </w:tc>
        <w:tc>
          <w:tcPr>
            <w:tcW w:w="3640" w:type="pct"/>
          </w:tcPr>
          <w:p w14:paraId="5BF242C4" w14:textId="3687733C" w:rsidR="00D312B5" w:rsidRPr="00AC4F8F" w:rsidRDefault="00D312B5" w:rsidP="00D0686C">
            <w:r>
              <w:t xml:space="preserve">It tells users when it accesses other resources of the device, such as their accounts or their social network profile. </w:t>
            </w:r>
          </w:p>
        </w:tc>
        <w:tc>
          <w:tcPr>
            <w:tcW w:w="398" w:type="pct"/>
          </w:tcPr>
          <w:p w14:paraId="77F839C8" w14:textId="77777777" w:rsidR="00D312B5" w:rsidRDefault="00D312B5" w:rsidP="00D0686C">
            <w:pPr>
              <w:rPr>
                <w:b/>
                <w:bCs/>
              </w:rPr>
            </w:pPr>
          </w:p>
        </w:tc>
        <w:tc>
          <w:tcPr>
            <w:tcW w:w="362" w:type="pct"/>
          </w:tcPr>
          <w:p w14:paraId="24303F17" w14:textId="77777777" w:rsidR="00D312B5" w:rsidRDefault="00D312B5" w:rsidP="00D0686C">
            <w:pPr>
              <w:rPr>
                <w:b/>
                <w:bCs/>
              </w:rPr>
            </w:pPr>
          </w:p>
        </w:tc>
        <w:tc>
          <w:tcPr>
            <w:tcW w:w="348" w:type="pct"/>
          </w:tcPr>
          <w:p w14:paraId="5FA5A186" w14:textId="77777777" w:rsidR="00D312B5" w:rsidRDefault="00D312B5" w:rsidP="00D0686C">
            <w:pPr>
              <w:rPr>
                <w:b/>
                <w:bCs/>
              </w:rPr>
            </w:pPr>
          </w:p>
        </w:tc>
      </w:tr>
      <w:tr w:rsidR="009E3042" w14:paraId="70AFF025" w14:textId="6DAAE94E" w:rsidTr="00273E28">
        <w:tc>
          <w:tcPr>
            <w:tcW w:w="252" w:type="pct"/>
          </w:tcPr>
          <w:p w14:paraId="240CCFC5" w14:textId="77777777" w:rsidR="00D312B5" w:rsidRDefault="00D312B5" w:rsidP="00D0686C">
            <w:pPr>
              <w:rPr>
                <w:b/>
                <w:bCs/>
              </w:rPr>
            </w:pPr>
          </w:p>
        </w:tc>
        <w:tc>
          <w:tcPr>
            <w:tcW w:w="3640" w:type="pct"/>
          </w:tcPr>
          <w:p w14:paraId="1A8B8239" w14:textId="551671A3" w:rsidR="00D312B5" w:rsidRPr="00AC4F8F" w:rsidRDefault="00D312B5" w:rsidP="00D0686C">
            <w:r>
              <w:t xml:space="preserve">It takes measures to protect minors in accordance with the current legislation. </w:t>
            </w:r>
          </w:p>
        </w:tc>
        <w:tc>
          <w:tcPr>
            <w:tcW w:w="398" w:type="pct"/>
          </w:tcPr>
          <w:p w14:paraId="750F8D62" w14:textId="77777777" w:rsidR="00D312B5" w:rsidRDefault="00D312B5" w:rsidP="00D0686C">
            <w:pPr>
              <w:rPr>
                <w:b/>
                <w:bCs/>
              </w:rPr>
            </w:pPr>
          </w:p>
        </w:tc>
        <w:tc>
          <w:tcPr>
            <w:tcW w:w="362" w:type="pct"/>
          </w:tcPr>
          <w:p w14:paraId="7DEDE68A" w14:textId="77777777" w:rsidR="00D312B5" w:rsidRDefault="00D312B5" w:rsidP="00D0686C">
            <w:pPr>
              <w:rPr>
                <w:b/>
                <w:bCs/>
              </w:rPr>
            </w:pPr>
          </w:p>
        </w:tc>
        <w:tc>
          <w:tcPr>
            <w:tcW w:w="348" w:type="pct"/>
          </w:tcPr>
          <w:p w14:paraId="50C544D4" w14:textId="77777777" w:rsidR="00D312B5" w:rsidRDefault="00D312B5" w:rsidP="00D0686C">
            <w:pPr>
              <w:rPr>
                <w:b/>
                <w:bCs/>
              </w:rPr>
            </w:pPr>
          </w:p>
        </w:tc>
      </w:tr>
      <w:tr w:rsidR="009E3042" w14:paraId="45B10DD4" w14:textId="2E1FDA14" w:rsidTr="00273E28">
        <w:tc>
          <w:tcPr>
            <w:tcW w:w="252" w:type="pct"/>
          </w:tcPr>
          <w:p w14:paraId="32816D22" w14:textId="77777777" w:rsidR="00D312B5" w:rsidRDefault="00D312B5" w:rsidP="00D0686C">
            <w:pPr>
              <w:rPr>
                <w:b/>
                <w:bCs/>
              </w:rPr>
            </w:pPr>
          </w:p>
        </w:tc>
        <w:tc>
          <w:tcPr>
            <w:tcW w:w="3640" w:type="pct"/>
          </w:tcPr>
          <w:p w14:paraId="2A44881F" w14:textId="44B55B03" w:rsidR="00D312B5" w:rsidRPr="00AC4F8F" w:rsidRDefault="00D312B5" w:rsidP="00D0686C">
            <w:r>
              <w:t xml:space="preserve">Confidential user data are protected and anonymised, and there is a privacy mechanism so that users can control their data. </w:t>
            </w:r>
          </w:p>
        </w:tc>
        <w:tc>
          <w:tcPr>
            <w:tcW w:w="398" w:type="pct"/>
          </w:tcPr>
          <w:p w14:paraId="2226CDC7" w14:textId="77777777" w:rsidR="00D312B5" w:rsidRDefault="00D312B5" w:rsidP="00D0686C">
            <w:pPr>
              <w:rPr>
                <w:b/>
                <w:bCs/>
              </w:rPr>
            </w:pPr>
          </w:p>
        </w:tc>
        <w:tc>
          <w:tcPr>
            <w:tcW w:w="362" w:type="pct"/>
          </w:tcPr>
          <w:p w14:paraId="606B26DB" w14:textId="77777777" w:rsidR="00D312B5" w:rsidRDefault="00D312B5" w:rsidP="00D0686C">
            <w:pPr>
              <w:rPr>
                <w:b/>
                <w:bCs/>
              </w:rPr>
            </w:pPr>
          </w:p>
        </w:tc>
        <w:tc>
          <w:tcPr>
            <w:tcW w:w="348" w:type="pct"/>
          </w:tcPr>
          <w:p w14:paraId="16FE0F14" w14:textId="77777777" w:rsidR="00D312B5" w:rsidRDefault="00D312B5" w:rsidP="00D0686C">
            <w:pPr>
              <w:rPr>
                <w:b/>
                <w:bCs/>
              </w:rPr>
            </w:pPr>
          </w:p>
        </w:tc>
      </w:tr>
      <w:tr w:rsidR="00273E28" w14:paraId="0EE2A41D" w14:textId="5BDE25DF" w:rsidTr="00273E28">
        <w:tc>
          <w:tcPr>
            <w:tcW w:w="3892" w:type="pct"/>
            <w:gridSpan w:val="2"/>
          </w:tcPr>
          <w:p w14:paraId="64810594" w14:textId="078C21EC" w:rsidR="00D312B5" w:rsidRPr="00AC4F8F" w:rsidRDefault="00D312B5" w:rsidP="00D0686C">
            <w:r>
              <w:rPr>
                <w:b/>
                <w:bCs/>
              </w:rPr>
              <w:t>Security</w:t>
            </w:r>
          </w:p>
        </w:tc>
        <w:tc>
          <w:tcPr>
            <w:tcW w:w="398" w:type="pct"/>
            <w:shd w:val="clear" w:color="auto" w:fill="7F7F7F" w:themeFill="text1" w:themeFillTint="80"/>
          </w:tcPr>
          <w:p w14:paraId="44BFD888" w14:textId="77777777" w:rsidR="00D312B5" w:rsidRDefault="00D312B5" w:rsidP="00D0686C">
            <w:pPr>
              <w:rPr>
                <w:b/>
                <w:bCs/>
              </w:rPr>
            </w:pPr>
          </w:p>
        </w:tc>
        <w:tc>
          <w:tcPr>
            <w:tcW w:w="362" w:type="pct"/>
            <w:shd w:val="clear" w:color="auto" w:fill="7F7F7F" w:themeFill="text1" w:themeFillTint="80"/>
          </w:tcPr>
          <w:p w14:paraId="65559D5B" w14:textId="77777777" w:rsidR="00D312B5" w:rsidRDefault="00D312B5" w:rsidP="00D0686C">
            <w:pPr>
              <w:rPr>
                <w:b/>
                <w:bCs/>
              </w:rPr>
            </w:pPr>
          </w:p>
        </w:tc>
        <w:tc>
          <w:tcPr>
            <w:tcW w:w="348" w:type="pct"/>
            <w:shd w:val="clear" w:color="auto" w:fill="7F7F7F" w:themeFill="text1" w:themeFillTint="80"/>
          </w:tcPr>
          <w:p w14:paraId="745FD34B" w14:textId="77777777" w:rsidR="00D312B5" w:rsidRDefault="00D312B5" w:rsidP="00D0686C">
            <w:pPr>
              <w:rPr>
                <w:b/>
                <w:bCs/>
              </w:rPr>
            </w:pPr>
          </w:p>
        </w:tc>
      </w:tr>
      <w:tr w:rsidR="009E3042" w14:paraId="03FAE01C" w14:textId="0CF6186B" w:rsidTr="00273E28">
        <w:tc>
          <w:tcPr>
            <w:tcW w:w="252" w:type="pct"/>
          </w:tcPr>
          <w:p w14:paraId="31FD0D98" w14:textId="77777777" w:rsidR="00D312B5" w:rsidRDefault="00D312B5" w:rsidP="00D0686C">
            <w:pPr>
              <w:rPr>
                <w:b/>
                <w:bCs/>
              </w:rPr>
            </w:pPr>
          </w:p>
        </w:tc>
        <w:tc>
          <w:tcPr>
            <w:tcW w:w="3640" w:type="pct"/>
          </w:tcPr>
          <w:p w14:paraId="53FF5F3A" w14:textId="0FB00F7A" w:rsidR="00D312B5" w:rsidRPr="00AC4F8F" w:rsidRDefault="00D312B5" w:rsidP="00D0686C">
            <w:r>
              <w:t xml:space="preserve">The app has encryption mechanisms for storing, collecting, and exchanging information. It has password management mechanisms. </w:t>
            </w:r>
          </w:p>
        </w:tc>
        <w:tc>
          <w:tcPr>
            <w:tcW w:w="398" w:type="pct"/>
          </w:tcPr>
          <w:p w14:paraId="06F51A34" w14:textId="77777777" w:rsidR="00D312B5" w:rsidRDefault="00D312B5" w:rsidP="00D0686C">
            <w:pPr>
              <w:rPr>
                <w:b/>
                <w:bCs/>
              </w:rPr>
            </w:pPr>
          </w:p>
        </w:tc>
        <w:tc>
          <w:tcPr>
            <w:tcW w:w="362" w:type="pct"/>
          </w:tcPr>
          <w:p w14:paraId="4AF652EB" w14:textId="77777777" w:rsidR="00D312B5" w:rsidRDefault="00D312B5" w:rsidP="00D0686C">
            <w:pPr>
              <w:rPr>
                <w:b/>
                <w:bCs/>
              </w:rPr>
            </w:pPr>
          </w:p>
        </w:tc>
        <w:tc>
          <w:tcPr>
            <w:tcW w:w="348" w:type="pct"/>
          </w:tcPr>
          <w:p w14:paraId="58138594" w14:textId="77777777" w:rsidR="00D312B5" w:rsidRDefault="00D312B5" w:rsidP="00D0686C">
            <w:pPr>
              <w:rPr>
                <w:b/>
                <w:bCs/>
              </w:rPr>
            </w:pPr>
          </w:p>
        </w:tc>
      </w:tr>
      <w:tr w:rsidR="009E3042" w14:paraId="3DB5A302" w14:textId="495F180D" w:rsidTr="00273E28">
        <w:tc>
          <w:tcPr>
            <w:tcW w:w="252" w:type="pct"/>
          </w:tcPr>
          <w:p w14:paraId="4351CE71" w14:textId="77777777" w:rsidR="00D312B5" w:rsidRDefault="00D312B5" w:rsidP="00D0686C">
            <w:pPr>
              <w:rPr>
                <w:b/>
                <w:bCs/>
              </w:rPr>
            </w:pPr>
          </w:p>
        </w:tc>
        <w:tc>
          <w:tcPr>
            <w:tcW w:w="3640" w:type="pct"/>
          </w:tcPr>
          <w:p w14:paraId="3469AD34" w14:textId="323F2A5C" w:rsidR="00D312B5" w:rsidRPr="00AC4F8F" w:rsidRDefault="00D312B5" w:rsidP="00D0686C">
            <w:r>
              <w:t xml:space="preserve">The cloud services used have the relevant security measures. It states the terms and conditions of cloud services. </w:t>
            </w:r>
          </w:p>
        </w:tc>
        <w:tc>
          <w:tcPr>
            <w:tcW w:w="398" w:type="pct"/>
          </w:tcPr>
          <w:p w14:paraId="552669CC" w14:textId="77777777" w:rsidR="00D312B5" w:rsidRDefault="00D312B5" w:rsidP="00D0686C">
            <w:pPr>
              <w:rPr>
                <w:b/>
                <w:bCs/>
              </w:rPr>
            </w:pPr>
          </w:p>
        </w:tc>
        <w:tc>
          <w:tcPr>
            <w:tcW w:w="362" w:type="pct"/>
          </w:tcPr>
          <w:p w14:paraId="7C63B069" w14:textId="77777777" w:rsidR="00D312B5" w:rsidRDefault="00D312B5" w:rsidP="00D0686C">
            <w:pPr>
              <w:rPr>
                <w:b/>
                <w:bCs/>
              </w:rPr>
            </w:pPr>
          </w:p>
        </w:tc>
        <w:tc>
          <w:tcPr>
            <w:tcW w:w="348" w:type="pct"/>
          </w:tcPr>
          <w:p w14:paraId="602A792C" w14:textId="77777777" w:rsidR="00D312B5" w:rsidRDefault="00D312B5" w:rsidP="00D0686C">
            <w:pPr>
              <w:rPr>
                <w:b/>
                <w:bCs/>
              </w:rPr>
            </w:pPr>
          </w:p>
        </w:tc>
      </w:tr>
      <w:tr w:rsidR="009E3042" w14:paraId="0D13878C" w14:textId="7BF2B397" w:rsidTr="00273E28">
        <w:tc>
          <w:tcPr>
            <w:tcW w:w="252" w:type="pct"/>
          </w:tcPr>
          <w:p w14:paraId="2C31E9C1" w14:textId="77777777" w:rsidR="00D312B5" w:rsidRDefault="00D312B5" w:rsidP="00D0686C">
            <w:pPr>
              <w:rPr>
                <w:b/>
                <w:bCs/>
              </w:rPr>
            </w:pPr>
          </w:p>
        </w:tc>
        <w:tc>
          <w:tcPr>
            <w:tcW w:w="3640" w:type="pct"/>
          </w:tcPr>
          <w:p w14:paraId="11E16A35" w14:textId="355003EB" w:rsidR="00D312B5" w:rsidRPr="00AC4F8F" w:rsidRDefault="00D312B5" w:rsidP="00D0686C">
            <w:r>
              <w:t xml:space="preserve">The authorisation and authentication mechanisms protect the users’ credentials and gives access to their data. It limits access to data that is only necessary for the user. </w:t>
            </w:r>
          </w:p>
        </w:tc>
        <w:tc>
          <w:tcPr>
            <w:tcW w:w="398" w:type="pct"/>
          </w:tcPr>
          <w:p w14:paraId="0FB4259C" w14:textId="77777777" w:rsidR="00D312B5" w:rsidRDefault="00D312B5" w:rsidP="00D0686C">
            <w:pPr>
              <w:rPr>
                <w:b/>
                <w:bCs/>
              </w:rPr>
            </w:pPr>
          </w:p>
        </w:tc>
        <w:tc>
          <w:tcPr>
            <w:tcW w:w="362" w:type="pct"/>
          </w:tcPr>
          <w:p w14:paraId="47610619" w14:textId="77777777" w:rsidR="00D312B5" w:rsidRDefault="00D312B5" w:rsidP="00D0686C">
            <w:pPr>
              <w:rPr>
                <w:b/>
                <w:bCs/>
              </w:rPr>
            </w:pPr>
          </w:p>
        </w:tc>
        <w:tc>
          <w:tcPr>
            <w:tcW w:w="348" w:type="pct"/>
          </w:tcPr>
          <w:p w14:paraId="28E0982D" w14:textId="77777777" w:rsidR="00D312B5" w:rsidRDefault="00D312B5" w:rsidP="00D0686C">
            <w:pPr>
              <w:rPr>
                <w:b/>
                <w:bCs/>
              </w:rPr>
            </w:pPr>
          </w:p>
        </w:tc>
      </w:tr>
      <w:tr w:rsidR="009E3042" w14:paraId="7D96710F" w14:textId="114D3ACD" w:rsidTr="00273E28">
        <w:tc>
          <w:tcPr>
            <w:tcW w:w="252" w:type="pct"/>
          </w:tcPr>
          <w:p w14:paraId="43B13887" w14:textId="77777777" w:rsidR="00D312B5" w:rsidRDefault="00D312B5" w:rsidP="00D0686C">
            <w:pPr>
              <w:rPr>
                <w:b/>
                <w:bCs/>
              </w:rPr>
            </w:pPr>
          </w:p>
        </w:tc>
        <w:tc>
          <w:tcPr>
            <w:tcW w:w="3640" w:type="pct"/>
          </w:tcPr>
          <w:p w14:paraId="00D27E32" w14:textId="6AA1921A" w:rsidR="00D312B5" w:rsidRPr="00AC4F8F" w:rsidRDefault="00D312B5" w:rsidP="00D0686C">
            <w:r>
              <w:t xml:space="preserve">It detects and identifies cybersecurity vulnerabilities, possible threats, and the risk of being exploited. It applies the appropriate security measures to cybersecurity vulnerabilities in the face of possible threats. </w:t>
            </w:r>
          </w:p>
        </w:tc>
        <w:tc>
          <w:tcPr>
            <w:tcW w:w="398" w:type="pct"/>
          </w:tcPr>
          <w:p w14:paraId="263FEDE7" w14:textId="77777777" w:rsidR="00D312B5" w:rsidRDefault="00D312B5" w:rsidP="00D0686C">
            <w:pPr>
              <w:rPr>
                <w:b/>
                <w:bCs/>
              </w:rPr>
            </w:pPr>
          </w:p>
        </w:tc>
        <w:tc>
          <w:tcPr>
            <w:tcW w:w="362" w:type="pct"/>
          </w:tcPr>
          <w:p w14:paraId="7FEACEA6" w14:textId="77777777" w:rsidR="00D312B5" w:rsidRDefault="00D312B5" w:rsidP="00D0686C">
            <w:pPr>
              <w:rPr>
                <w:b/>
                <w:bCs/>
              </w:rPr>
            </w:pPr>
          </w:p>
        </w:tc>
        <w:tc>
          <w:tcPr>
            <w:tcW w:w="348" w:type="pct"/>
          </w:tcPr>
          <w:p w14:paraId="5AD581EB" w14:textId="77777777" w:rsidR="00D312B5" w:rsidRDefault="00D312B5" w:rsidP="00D0686C">
            <w:pPr>
              <w:rPr>
                <w:b/>
                <w:bCs/>
              </w:rPr>
            </w:pPr>
          </w:p>
        </w:tc>
      </w:tr>
      <w:tr w:rsidR="009E3042" w14:paraId="31E036CF" w14:textId="48D42418" w:rsidTr="00273E28">
        <w:tc>
          <w:tcPr>
            <w:tcW w:w="3892" w:type="pct"/>
            <w:gridSpan w:val="2"/>
          </w:tcPr>
          <w:p w14:paraId="77557EB3" w14:textId="12CEF998" w:rsidR="00CC6A40" w:rsidRPr="00AC4F8F" w:rsidRDefault="00CC6A40" w:rsidP="00D0686C">
            <w:r>
              <w:rPr>
                <w:b/>
                <w:bCs/>
              </w:rPr>
              <w:t>Appropriateness and suitability</w:t>
            </w:r>
          </w:p>
        </w:tc>
        <w:tc>
          <w:tcPr>
            <w:tcW w:w="398" w:type="pct"/>
            <w:shd w:val="clear" w:color="auto" w:fill="7F7F7F" w:themeFill="text1" w:themeFillTint="80"/>
          </w:tcPr>
          <w:p w14:paraId="25EA8AEC" w14:textId="77777777" w:rsidR="00CC6A40" w:rsidRDefault="00CC6A40" w:rsidP="00D0686C">
            <w:pPr>
              <w:rPr>
                <w:b/>
                <w:bCs/>
              </w:rPr>
            </w:pPr>
          </w:p>
        </w:tc>
        <w:tc>
          <w:tcPr>
            <w:tcW w:w="362" w:type="pct"/>
            <w:shd w:val="clear" w:color="auto" w:fill="7F7F7F" w:themeFill="text1" w:themeFillTint="80"/>
          </w:tcPr>
          <w:p w14:paraId="0EC42C5B" w14:textId="77777777" w:rsidR="00CC6A40" w:rsidRDefault="00CC6A40" w:rsidP="00D0686C">
            <w:pPr>
              <w:rPr>
                <w:b/>
                <w:bCs/>
              </w:rPr>
            </w:pPr>
          </w:p>
        </w:tc>
        <w:tc>
          <w:tcPr>
            <w:tcW w:w="348" w:type="pct"/>
            <w:shd w:val="clear" w:color="auto" w:fill="7F7F7F" w:themeFill="text1" w:themeFillTint="80"/>
          </w:tcPr>
          <w:p w14:paraId="0D797DA5" w14:textId="77777777" w:rsidR="00CC6A40" w:rsidRDefault="00CC6A40" w:rsidP="00D0686C">
            <w:pPr>
              <w:rPr>
                <w:b/>
                <w:bCs/>
              </w:rPr>
            </w:pPr>
          </w:p>
        </w:tc>
      </w:tr>
      <w:tr w:rsidR="009E3042" w14:paraId="70FAB65E" w14:textId="1E104C44" w:rsidTr="00273E28">
        <w:tc>
          <w:tcPr>
            <w:tcW w:w="252" w:type="pct"/>
          </w:tcPr>
          <w:p w14:paraId="5CE14508" w14:textId="77777777" w:rsidR="00D312B5" w:rsidRDefault="00D312B5" w:rsidP="00D0686C">
            <w:pPr>
              <w:rPr>
                <w:b/>
                <w:bCs/>
              </w:rPr>
            </w:pPr>
          </w:p>
        </w:tc>
        <w:tc>
          <w:tcPr>
            <w:tcW w:w="3640" w:type="pct"/>
          </w:tcPr>
          <w:p w14:paraId="49223D97" w14:textId="4F88D33C" w:rsidR="00D312B5" w:rsidRPr="00AC4F8F" w:rsidRDefault="006666A6" w:rsidP="00D0686C">
            <w:r>
              <w:t xml:space="preserve">The end users for whom the app is designed are explicitly indicated or actually intuitable (the name identifies the app) to the audience to whom it is set out. </w:t>
            </w:r>
          </w:p>
        </w:tc>
        <w:tc>
          <w:tcPr>
            <w:tcW w:w="398" w:type="pct"/>
          </w:tcPr>
          <w:p w14:paraId="41A1A318" w14:textId="77777777" w:rsidR="00D312B5" w:rsidRDefault="00D312B5" w:rsidP="00D0686C">
            <w:pPr>
              <w:rPr>
                <w:b/>
                <w:bCs/>
              </w:rPr>
            </w:pPr>
          </w:p>
        </w:tc>
        <w:tc>
          <w:tcPr>
            <w:tcW w:w="362" w:type="pct"/>
          </w:tcPr>
          <w:p w14:paraId="57932AD2" w14:textId="77777777" w:rsidR="00D312B5" w:rsidRDefault="00D312B5" w:rsidP="00D0686C">
            <w:pPr>
              <w:rPr>
                <w:b/>
                <w:bCs/>
              </w:rPr>
            </w:pPr>
          </w:p>
        </w:tc>
        <w:tc>
          <w:tcPr>
            <w:tcW w:w="348" w:type="pct"/>
          </w:tcPr>
          <w:p w14:paraId="724A9588" w14:textId="77777777" w:rsidR="00D312B5" w:rsidRDefault="00D312B5" w:rsidP="00D0686C">
            <w:pPr>
              <w:rPr>
                <w:b/>
                <w:bCs/>
              </w:rPr>
            </w:pPr>
          </w:p>
        </w:tc>
      </w:tr>
      <w:tr w:rsidR="009E3042" w14:paraId="1337BBB6" w14:textId="3FA7D628" w:rsidTr="00273E28">
        <w:tc>
          <w:tcPr>
            <w:tcW w:w="252" w:type="pct"/>
          </w:tcPr>
          <w:p w14:paraId="74478B6E" w14:textId="77777777" w:rsidR="00D312B5" w:rsidRDefault="00D312B5" w:rsidP="00D0686C">
            <w:pPr>
              <w:rPr>
                <w:b/>
                <w:bCs/>
              </w:rPr>
            </w:pPr>
          </w:p>
        </w:tc>
        <w:tc>
          <w:tcPr>
            <w:tcW w:w="3640" w:type="pct"/>
          </w:tcPr>
          <w:p w14:paraId="77BCF398" w14:textId="26B8EFB8" w:rsidR="00D312B5" w:rsidRPr="00AC4F8F" w:rsidRDefault="00B9793F" w:rsidP="00D0686C">
            <w:r>
              <w:t xml:space="preserve">The benefits and advantages of using the app are explained. </w:t>
            </w:r>
          </w:p>
        </w:tc>
        <w:tc>
          <w:tcPr>
            <w:tcW w:w="398" w:type="pct"/>
          </w:tcPr>
          <w:p w14:paraId="26D9F925" w14:textId="77777777" w:rsidR="00D312B5" w:rsidRDefault="00D312B5" w:rsidP="00D0686C">
            <w:pPr>
              <w:rPr>
                <w:b/>
                <w:bCs/>
              </w:rPr>
            </w:pPr>
          </w:p>
        </w:tc>
        <w:tc>
          <w:tcPr>
            <w:tcW w:w="362" w:type="pct"/>
          </w:tcPr>
          <w:p w14:paraId="016D5615" w14:textId="77777777" w:rsidR="00D312B5" w:rsidRDefault="00D312B5" w:rsidP="00D0686C">
            <w:pPr>
              <w:rPr>
                <w:b/>
                <w:bCs/>
              </w:rPr>
            </w:pPr>
          </w:p>
        </w:tc>
        <w:tc>
          <w:tcPr>
            <w:tcW w:w="348" w:type="pct"/>
          </w:tcPr>
          <w:p w14:paraId="24CFA44F" w14:textId="77777777" w:rsidR="00D312B5" w:rsidRDefault="00D312B5" w:rsidP="00D0686C">
            <w:pPr>
              <w:rPr>
                <w:b/>
                <w:bCs/>
              </w:rPr>
            </w:pPr>
          </w:p>
        </w:tc>
      </w:tr>
      <w:tr w:rsidR="009E3042" w14:paraId="34E5B4C3" w14:textId="0574A92D" w:rsidTr="00273E28">
        <w:tc>
          <w:tcPr>
            <w:tcW w:w="252" w:type="pct"/>
          </w:tcPr>
          <w:p w14:paraId="66693CED" w14:textId="77777777" w:rsidR="00D312B5" w:rsidRDefault="00D312B5" w:rsidP="00D0686C">
            <w:pPr>
              <w:rPr>
                <w:b/>
                <w:bCs/>
              </w:rPr>
            </w:pPr>
          </w:p>
        </w:tc>
        <w:tc>
          <w:tcPr>
            <w:tcW w:w="3640" w:type="pct"/>
          </w:tcPr>
          <w:p w14:paraId="6E5347D5" w14:textId="6DCF5B22" w:rsidR="00D312B5" w:rsidRPr="00AC4F8F" w:rsidRDefault="00B9793F" w:rsidP="00D0686C">
            <w:r>
              <w:t>The app has been validated or created by experts (e.g., a group of specialised professionals, a health organisation, or a scientific society).</w:t>
            </w:r>
          </w:p>
        </w:tc>
        <w:tc>
          <w:tcPr>
            <w:tcW w:w="398" w:type="pct"/>
          </w:tcPr>
          <w:p w14:paraId="0BF79A43" w14:textId="77777777" w:rsidR="00D312B5" w:rsidRDefault="00D312B5" w:rsidP="00D0686C">
            <w:pPr>
              <w:rPr>
                <w:b/>
                <w:bCs/>
              </w:rPr>
            </w:pPr>
          </w:p>
        </w:tc>
        <w:tc>
          <w:tcPr>
            <w:tcW w:w="362" w:type="pct"/>
          </w:tcPr>
          <w:p w14:paraId="739A1C47" w14:textId="77777777" w:rsidR="00D312B5" w:rsidRDefault="00D312B5" w:rsidP="00D0686C">
            <w:pPr>
              <w:rPr>
                <w:b/>
                <w:bCs/>
              </w:rPr>
            </w:pPr>
          </w:p>
        </w:tc>
        <w:tc>
          <w:tcPr>
            <w:tcW w:w="348" w:type="pct"/>
          </w:tcPr>
          <w:p w14:paraId="678AC5E3" w14:textId="77777777" w:rsidR="00D312B5" w:rsidRDefault="00D312B5" w:rsidP="00D0686C">
            <w:pPr>
              <w:rPr>
                <w:b/>
                <w:bCs/>
              </w:rPr>
            </w:pPr>
          </w:p>
        </w:tc>
      </w:tr>
      <w:tr w:rsidR="00B21E03" w14:paraId="543484D8" w14:textId="5E4277E5" w:rsidTr="00273E28">
        <w:tc>
          <w:tcPr>
            <w:tcW w:w="3892" w:type="pct"/>
            <w:gridSpan w:val="2"/>
          </w:tcPr>
          <w:p w14:paraId="2CCEDF36" w14:textId="3C7E854E" w:rsidR="00B21E03" w:rsidRPr="00AC4F8F" w:rsidRDefault="00B21E03" w:rsidP="00D0686C">
            <w:r>
              <w:rPr>
                <w:b/>
                <w:bCs/>
              </w:rPr>
              <w:t>Transparency and content</w:t>
            </w:r>
          </w:p>
        </w:tc>
        <w:tc>
          <w:tcPr>
            <w:tcW w:w="398" w:type="pct"/>
            <w:shd w:val="clear" w:color="auto" w:fill="7F7F7F" w:themeFill="text1" w:themeFillTint="80"/>
          </w:tcPr>
          <w:p w14:paraId="1755DE0E" w14:textId="77777777" w:rsidR="00B21E03" w:rsidRDefault="00B21E03" w:rsidP="00D0686C">
            <w:pPr>
              <w:rPr>
                <w:b/>
                <w:bCs/>
              </w:rPr>
            </w:pPr>
          </w:p>
        </w:tc>
        <w:tc>
          <w:tcPr>
            <w:tcW w:w="362" w:type="pct"/>
            <w:shd w:val="clear" w:color="auto" w:fill="7F7F7F" w:themeFill="text1" w:themeFillTint="80"/>
          </w:tcPr>
          <w:p w14:paraId="26FEC39C" w14:textId="77777777" w:rsidR="00B21E03" w:rsidRDefault="00B21E03" w:rsidP="00D0686C">
            <w:pPr>
              <w:rPr>
                <w:b/>
                <w:bCs/>
              </w:rPr>
            </w:pPr>
          </w:p>
        </w:tc>
        <w:tc>
          <w:tcPr>
            <w:tcW w:w="348" w:type="pct"/>
            <w:shd w:val="clear" w:color="auto" w:fill="7F7F7F" w:themeFill="text1" w:themeFillTint="80"/>
          </w:tcPr>
          <w:p w14:paraId="36FE7491" w14:textId="77777777" w:rsidR="00B21E03" w:rsidRDefault="00B21E03" w:rsidP="00D0686C">
            <w:pPr>
              <w:rPr>
                <w:b/>
                <w:bCs/>
              </w:rPr>
            </w:pPr>
          </w:p>
        </w:tc>
      </w:tr>
      <w:tr w:rsidR="009E3042" w14:paraId="5B29ABD3" w14:textId="21484118" w:rsidTr="00273E28">
        <w:tc>
          <w:tcPr>
            <w:tcW w:w="252" w:type="pct"/>
          </w:tcPr>
          <w:p w14:paraId="648DEC2A" w14:textId="77777777" w:rsidR="00D312B5" w:rsidRDefault="00D312B5" w:rsidP="00D0686C">
            <w:pPr>
              <w:rPr>
                <w:b/>
                <w:bCs/>
              </w:rPr>
            </w:pPr>
          </w:p>
        </w:tc>
        <w:tc>
          <w:tcPr>
            <w:tcW w:w="3640" w:type="pct"/>
          </w:tcPr>
          <w:p w14:paraId="33A9F361" w14:textId="35B1DF24" w:rsidR="00D312B5" w:rsidRPr="00AC4F8F" w:rsidRDefault="009E3042" w:rsidP="00D0686C">
            <w:r>
              <w:t>The app identifies the authors of the content and their professional qualifications.</w:t>
            </w:r>
          </w:p>
        </w:tc>
        <w:tc>
          <w:tcPr>
            <w:tcW w:w="398" w:type="pct"/>
          </w:tcPr>
          <w:p w14:paraId="19EAAE33" w14:textId="77777777" w:rsidR="00D312B5" w:rsidRDefault="00D312B5" w:rsidP="00D0686C">
            <w:pPr>
              <w:rPr>
                <w:b/>
                <w:bCs/>
              </w:rPr>
            </w:pPr>
          </w:p>
        </w:tc>
        <w:tc>
          <w:tcPr>
            <w:tcW w:w="362" w:type="pct"/>
          </w:tcPr>
          <w:p w14:paraId="63AB257B" w14:textId="77777777" w:rsidR="00D312B5" w:rsidRDefault="00D312B5" w:rsidP="00D0686C">
            <w:pPr>
              <w:rPr>
                <w:b/>
                <w:bCs/>
              </w:rPr>
            </w:pPr>
          </w:p>
        </w:tc>
        <w:tc>
          <w:tcPr>
            <w:tcW w:w="348" w:type="pct"/>
          </w:tcPr>
          <w:p w14:paraId="6BF608D0" w14:textId="77777777" w:rsidR="00D312B5" w:rsidRDefault="00D312B5" w:rsidP="00D0686C">
            <w:pPr>
              <w:rPr>
                <w:b/>
                <w:bCs/>
              </w:rPr>
            </w:pPr>
          </w:p>
        </w:tc>
      </w:tr>
      <w:tr w:rsidR="009E3042" w14:paraId="1743C4BB" w14:textId="77777777" w:rsidTr="00273E28">
        <w:tc>
          <w:tcPr>
            <w:tcW w:w="252" w:type="pct"/>
          </w:tcPr>
          <w:p w14:paraId="1C7A52EB" w14:textId="77777777" w:rsidR="007E30C1" w:rsidRDefault="007E30C1" w:rsidP="00D0686C">
            <w:pPr>
              <w:rPr>
                <w:b/>
                <w:bCs/>
              </w:rPr>
            </w:pPr>
          </w:p>
        </w:tc>
        <w:tc>
          <w:tcPr>
            <w:tcW w:w="3640" w:type="pct"/>
          </w:tcPr>
          <w:p w14:paraId="1BCBB1C7" w14:textId="2781B9DD" w:rsidR="007E30C1" w:rsidRPr="00AC4F8F" w:rsidRDefault="009E3042" w:rsidP="00D0686C">
            <w:r>
              <w:t>It gives transparent information about the owners’ identity and location.</w:t>
            </w:r>
          </w:p>
        </w:tc>
        <w:tc>
          <w:tcPr>
            <w:tcW w:w="398" w:type="pct"/>
          </w:tcPr>
          <w:p w14:paraId="706FDFCE" w14:textId="77777777" w:rsidR="007E30C1" w:rsidRDefault="007E30C1" w:rsidP="00D0686C">
            <w:pPr>
              <w:rPr>
                <w:b/>
                <w:bCs/>
              </w:rPr>
            </w:pPr>
          </w:p>
        </w:tc>
        <w:tc>
          <w:tcPr>
            <w:tcW w:w="362" w:type="pct"/>
          </w:tcPr>
          <w:p w14:paraId="0EE9CABD" w14:textId="77777777" w:rsidR="007E30C1" w:rsidRDefault="007E30C1" w:rsidP="00D0686C">
            <w:pPr>
              <w:rPr>
                <w:b/>
                <w:bCs/>
              </w:rPr>
            </w:pPr>
          </w:p>
        </w:tc>
        <w:tc>
          <w:tcPr>
            <w:tcW w:w="348" w:type="pct"/>
          </w:tcPr>
          <w:p w14:paraId="3A137387" w14:textId="77777777" w:rsidR="007E30C1" w:rsidRDefault="007E30C1" w:rsidP="00D0686C">
            <w:pPr>
              <w:rPr>
                <w:b/>
                <w:bCs/>
              </w:rPr>
            </w:pPr>
          </w:p>
        </w:tc>
      </w:tr>
      <w:tr w:rsidR="009E3042" w14:paraId="7F90D9FA" w14:textId="77777777" w:rsidTr="00273E28">
        <w:tc>
          <w:tcPr>
            <w:tcW w:w="252" w:type="pct"/>
          </w:tcPr>
          <w:p w14:paraId="58793196" w14:textId="77777777" w:rsidR="007E30C1" w:rsidRDefault="007E30C1" w:rsidP="00D0686C">
            <w:pPr>
              <w:rPr>
                <w:b/>
                <w:bCs/>
              </w:rPr>
            </w:pPr>
          </w:p>
        </w:tc>
        <w:tc>
          <w:tcPr>
            <w:tcW w:w="3640" w:type="pct"/>
          </w:tcPr>
          <w:p w14:paraId="3C703BB5" w14:textId="52253842" w:rsidR="007E30C1" w:rsidRPr="00AC4F8F" w:rsidRDefault="009E3042" w:rsidP="00D0686C">
            <w:r>
              <w:t xml:space="preserve">It gives information about its sources of funding, promotion and sponsorship, and possible conflicts of interests. Any third parties or organizations who have contributed to the app development are clearly identified. </w:t>
            </w:r>
          </w:p>
        </w:tc>
        <w:tc>
          <w:tcPr>
            <w:tcW w:w="398" w:type="pct"/>
          </w:tcPr>
          <w:p w14:paraId="38AF5E07" w14:textId="77777777" w:rsidR="007E30C1" w:rsidRDefault="007E30C1" w:rsidP="00D0686C">
            <w:pPr>
              <w:rPr>
                <w:b/>
                <w:bCs/>
              </w:rPr>
            </w:pPr>
          </w:p>
        </w:tc>
        <w:tc>
          <w:tcPr>
            <w:tcW w:w="362" w:type="pct"/>
          </w:tcPr>
          <w:p w14:paraId="3AB71320" w14:textId="77777777" w:rsidR="007E30C1" w:rsidRDefault="007E30C1" w:rsidP="00D0686C">
            <w:pPr>
              <w:rPr>
                <w:b/>
                <w:bCs/>
              </w:rPr>
            </w:pPr>
          </w:p>
        </w:tc>
        <w:tc>
          <w:tcPr>
            <w:tcW w:w="348" w:type="pct"/>
          </w:tcPr>
          <w:p w14:paraId="1C6591A3" w14:textId="77777777" w:rsidR="007E30C1" w:rsidRDefault="007E30C1" w:rsidP="00D0686C">
            <w:pPr>
              <w:rPr>
                <w:b/>
                <w:bCs/>
              </w:rPr>
            </w:pPr>
          </w:p>
        </w:tc>
      </w:tr>
      <w:tr w:rsidR="009E3042" w14:paraId="5C86BDE5" w14:textId="77777777" w:rsidTr="00273E28">
        <w:tc>
          <w:tcPr>
            <w:tcW w:w="252" w:type="pct"/>
          </w:tcPr>
          <w:p w14:paraId="27E64A2C" w14:textId="77777777" w:rsidR="007E30C1" w:rsidRDefault="007E30C1" w:rsidP="00D0686C">
            <w:pPr>
              <w:rPr>
                <w:b/>
                <w:bCs/>
              </w:rPr>
            </w:pPr>
          </w:p>
        </w:tc>
        <w:tc>
          <w:tcPr>
            <w:tcW w:w="3640" w:type="pct"/>
          </w:tcPr>
          <w:p w14:paraId="48B836FA" w14:textId="1F18B3F3" w:rsidR="007E30C1" w:rsidRPr="00AC4F8F" w:rsidRDefault="009E3042" w:rsidP="00D0686C">
            <w:r>
              <w:t>It uses scientific evidence to guarantee the quality of the content. It is based on ethical principles and values.</w:t>
            </w:r>
          </w:p>
        </w:tc>
        <w:tc>
          <w:tcPr>
            <w:tcW w:w="398" w:type="pct"/>
          </w:tcPr>
          <w:p w14:paraId="5E21E91D" w14:textId="77777777" w:rsidR="007E30C1" w:rsidRDefault="007E30C1" w:rsidP="00D0686C">
            <w:pPr>
              <w:rPr>
                <w:b/>
                <w:bCs/>
              </w:rPr>
            </w:pPr>
          </w:p>
        </w:tc>
        <w:tc>
          <w:tcPr>
            <w:tcW w:w="362" w:type="pct"/>
          </w:tcPr>
          <w:p w14:paraId="55F8E4A3" w14:textId="77777777" w:rsidR="007E30C1" w:rsidRDefault="007E30C1" w:rsidP="00D0686C">
            <w:pPr>
              <w:rPr>
                <w:b/>
                <w:bCs/>
              </w:rPr>
            </w:pPr>
          </w:p>
        </w:tc>
        <w:tc>
          <w:tcPr>
            <w:tcW w:w="348" w:type="pct"/>
          </w:tcPr>
          <w:p w14:paraId="486818A8" w14:textId="77777777" w:rsidR="007E30C1" w:rsidRDefault="007E30C1" w:rsidP="00D0686C">
            <w:pPr>
              <w:rPr>
                <w:b/>
                <w:bCs/>
              </w:rPr>
            </w:pPr>
          </w:p>
        </w:tc>
      </w:tr>
      <w:tr w:rsidR="009E3042" w14:paraId="4D018554" w14:textId="77777777" w:rsidTr="00273E28">
        <w:tc>
          <w:tcPr>
            <w:tcW w:w="252" w:type="pct"/>
          </w:tcPr>
          <w:p w14:paraId="4DDE1A04" w14:textId="77777777" w:rsidR="007E30C1" w:rsidRDefault="007E30C1" w:rsidP="00D0686C">
            <w:pPr>
              <w:rPr>
                <w:b/>
                <w:bCs/>
              </w:rPr>
            </w:pPr>
          </w:p>
        </w:tc>
        <w:tc>
          <w:tcPr>
            <w:tcW w:w="3640" w:type="pct"/>
          </w:tcPr>
          <w:p w14:paraId="5C98DEB2" w14:textId="1CDB053B" w:rsidR="007E30C1" w:rsidRPr="00AC4F8F" w:rsidRDefault="009E3042" w:rsidP="00D0686C">
            <w:r>
              <w:t xml:space="preserve">The sources of the information are indicated. Concise information is given about the procedure used to select the content. </w:t>
            </w:r>
          </w:p>
        </w:tc>
        <w:tc>
          <w:tcPr>
            <w:tcW w:w="398" w:type="pct"/>
          </w:tcPr>
          <w:p w14:paraId="6FA44B4C" w14:textId="77777777" w:rsidR="007E30C1" w:rsidRDefault="007E30C1" w:rsidP="00D0686C">
            <w:pPr>
              <w:rPr>
                <w:b/>
                <w:bCs/>
              </w:rPr>
            </w:pPr>
          </w:p>
        </w:tc>
        <w:tc>
          <w:tcPr>
            <w:tcW w:w="362" w:type="pct"/>
          </w:tcPr>
          <w:p w14:paraId="0CE98D63" w14:textId="77777777" w:rsidR="007E30C1" w:rsidRDefault="007E30C1" w:rsidP="00D0686C">
            <w:pPr>
              <w:rPr>
                <w:b/>
                <w:bCs/>
              </w:rPr>
            </w:pPr>
          </w:p>
        </w:tc>
        <w:tc>
          <w:tcPr>
            <w:tcW w:w="348" w:type="pct"/>
          </w:tcPr>
          <w:p w14:paraId="76E1BC4B" w14:textId="77777777" w:rsidR="007E30C1" w:rsidRDefault="007E30C1" w:rsidP="00D0686C">
            <w:pPr>
              <w:rPr>
                <w:b/>
                <w:bCs/>
              </w:rPr>
            </w:pPr>
          </w:p>
        </w:tc>
      </w:tr>
      <w:tr w:rsidR="009E3042" w14:paraId="684E0DCC" w14:textId="77777777" w:rsidTr="00273E28">
        <w:tc>
          <w:tcPr>
            <w:tcW w:w="3892" w:type="pct"/>
            <w:gridSpan w:val="2"/>
          </w:tcPr>
          <w:p w14:paraId="2C0F425E" w14:textId="3657C3B8" w:rsidR="009E3042" w:rsidRPr="00AC4F8F" w:rsidRDefault="009E3042" w:rsidP="00D0686C">
            <w:r>
              <w:rPr>
                <w:b/>
                <w:bCs/>
              </w:rPr>
              <w:t>Safety</w:t>
            </w:r>
          </w:p>
        </w:tc>
        <w:tc>
          <w:tcPr>
            <w:tcW w:w="1108" w:type="pct"/>
            <w:gridSpan w:val="3"/>
          </w:tcPr>
          <w:p w14:paraId="3FDEFAF3" w14:textId="77777777" w:rsidR="009E3042" w:rsidRDefault="009E3042" w:rsidP="00D0686C">
            <w:pPr>
              <w:rPr>
                <w:b/>
                <w:bCs/>
              </w:rPr>
            </w:pPr>
          </w:p>
        </w:tc>
      </w:tr>
      <w:tr w:rsidR="009E3042" w14:paraId="5636A060" w14:textId="77777777" w:rsidTr="00273E28">
        <w:tc>
          <w:tcPr>
            <w:tcW w:w="252" w:type="pct"/>
          </w:tcPr>
          <w:p w14:paraId="5502401B" w14:textId="77777777" w:rsidR="007E30C1" w:rsidRDefault="007E30C1" w:rsidP="00D0686C">
            <w:pPr>
              <w:rPr>
                <w:b/>
                <w:bCs/>
              </w:rPr>
            </w:pPr>
          </w:p>
        </w:tc>
        <w:tc>
          <w:tcPr>
            <w:tcW w:w="3640" w:type="pct"/>
          </w:tcPr>
          <w:p w14:paraId="52622546" w14:textId="1EA67B96" w:rsidR="007E30C1" w:rsidRPr="00AC4F8F" w:rsidRDefault="009E3042" w:rsidP="00D0686C">
            <w:r>
              <w:t xml:space="preserve">The possible risks to users are identified. Users are warned that the app does not intend to replace the services provided by a professional. </w:t>
            </w:r>
          </w:p>
        </w:tc>
        <w:tc>
          <w:tcPr>
            <w:tcW w:w="398" w:type="pct"/>
          </w:tcPr>
          <w:p w14:paraId="1A3CC3A0" w14:textId="77777777" w:rsidR="007E30C1" w:rsidRDefault="007E30C1" w:rsidP="00D0686C">
            <w:pPr>
              <w:rPr>
                <w:b/>
                <w:bCs/>
              </w:rPr>
            </w:pPr>
          </w:p>
        </w:tc>
        <w:tc>
          <w:tcPr>
            <w:tcW w:w="362" w:type="pct"/>
          </w:tcPr>
          <w:p w14:paraId="282998C2" w14:textId="77777777" w:rsidR="007E30C1" w:rsidRDefault="007E30C1" w:rsidP="00D0686C">
            <w:pPr>
              <w:rPr>
                <w:b/>
                <w:bCs/>
              </w:rPr>
            </w:pPr>
          </w:p>
        </w:tc>
        <w:tc>
          <w:tcPr>
            <w:tcW w:w="348" w:type="pct"/>
          </w:tcPr>
          <w:p w14:paraId="5ED616D4" w14:textId="77777777" w:rsidR="007E30C1" w:rsidRDefault="007E30C1" w:rsidP="00D0686C">
            <w:pPr>
              <w:rPr>
                <w:b/>
                <w:bCs/>
              </w:rPr>
            </w:pPr>
          </w:p>
        </w:tc>
      </w:tr>
      <w:tr w:rsidR="009E3042" w14:paraId="7829BDE9" w14:textId="77777777" w:rsidTr="00273E28">
        <w:tc>
          <w:tcPr>
            <w:tcW w:w="252" w:type="pct"/>
          </w:tcPr>
          <w:p w14:paraId="113090E5" w14:textId="77777777" w:rsidR="007E30C1" w:rsidRDefault="007E30C1" w:rsidP="00D0686C">
            <w:pPr>
              <w:rPr>
                <w:b/>
                <w:bCs/>
              </w:rPr>
            </w:pPr>
          </w:p>
        </w:tc>
        <w:tc>
          <w:tcPr>
            <w:tcW w:w="3640" w:type="pct"/>
          </w:tcPr>
          <w:p w14:paraId="0F335FC3" w14:textId="20D07701" w:rsidR="007E30C1" w:rsidRPr="00AC4F8F" w:rsidRDefault="009E3042" w:rsidP="00D0686C">
            <w:r>
              <w:t xml:space="preserve">Potential risks for users caused by bad usage or possible adverse effects are explained. </w:t>
            </w:r>
          </w:p>
        </w:tc>
        <w:tc>
          <w:tcPr>
            <w:tcW w:w="398" w:type="pct"/>
          </w:tcPr>
          <w:p w14:paraId="40ED62A7" w14:textId="77777777" w:rsidR="007E30C1" w:rsidRDefault="007E30C1" w:rsidP="00D0686C">
            <w:pPr>
              <w:rPr>
                <w:b/>
                <w:bCs/>
              </w:rPr>
            </w:pPr>
          </w:p>
        </w:tc>
        <w:tc>
          <w:tcPr>
            <w:tcW w:w="362" w:type="pct"/>
          </w:tcPr>
          <w:p w14:paraId="6DEE7DF4" w14:textId="77777777" w:rsidR="007E30C1" w:rsidRDefault="007E30C1" w:rsidP="00D0686C">
            <w:pPr>
              <w:rPr>
                <w:b/>
                <w:bCs/>
              </w:rPr>
            </w:pPr>
          </w:p>
        </w:tc>
        <w:tc>
          <w:tcPr>
            <w:tcW w:w="348" w:type="pct"/>
          </w:tcPr>
          <w:p w14:paraId="7162D8F2" w14:textId="77777777" w:rsidR="007E30C1" w:rsidRDefault="007E30C1" w:rsidP="00D0686C">
            <w:pPr>
              <w:rPr>
                <w:b/>
                <w:bCs/>
              </w:rPr>
            </w:pPr>
          </w:p>
        </w:tc>
      </w:tr>
      <w:tr w:rsidR="009E3042" w14:paraId="78F5A329" w14:textId="77777777" w:rsidTr="00273E28">
        <w:tc>
          <w:tcPr>
            <w:tcW w:w="3892" w:type="pct"/>
            <w:gridSpan w:val="2"/>
          </w:tcPr>
          <w:p w14:paraId="238DA22E" w14:textId="651D0E32" w:rsidR="009E3042" w:rsidRPr="00AC4F8F" w:rsidRDefault="009E3042" w:rsidP="00D0686C">
            <w:r>
              <w:rPr>
                <w:b/>
                <w:bCs/>
              </w:rPr>
              <w:t>Technical support and updates</w:t>
            </w:r>
          </w:p>
        </w:tc>
        <w:tc>
          <w:tcPr>
            <w:tcW w:w="398" w:type="pct"/>
            <w:shd w:val="clear" w:color="auto" w:fill="7F7F7F" w:themeFill="text1" w:themeFillTint="80"/>
          </w:tcPr>
          <w:p w14:paraId="0B938898" w14:textId="77777777" w:rsidR="009E3042" w:rsidRDefault="009E3042" w:rsidP="00D0686C">
            <w:pPr>
              <w:rPr>
                <w:b/>
                <w:bCs/>
              </w:rPr>
            </w:pPr>
          </w:p>
        </w:tc>
        <w:tc>
          <w:tcPr>
            <w:tcW w:w="362" w:type="pct"/>
            <w:shd w:val="clear" w:color="auto" w:fill="7F7F7F" w:themeFill="text1" w:themeFillTint="80"/>
          </w:tcPr>
          <w:p w14:paraId="35EBE671" w14:textId="77777777" w:rsidR="009E3042" w:rsidRDefault="009E3042" w:rsidP="00D0686C">
            <w:pPr>
              <w:rPr>
                <w:b/>
                <w:bCs/>
              </w:rPr>
            </w:pPr>
          </w:p>
        </w:tc>
        <w:tc>
          <w:tcPr>
            <w:tcW w:w="348" w:type="pct"/>
            <w:shd w:val="clear" w:color="auto" w:fill="7F7F7F" w:themeFill="text1" w:themeFillTint="80"/>
          </w:tcPr>
          <w:p w14:paraId="35F451DF" w14:textId="77777777" w:rsidR="009E3042" w:rsidRDefault="009E3042" w:rsidP="00D0686C">
            <w:pPr>
              <w:rPr>
                <w:b/>
                <w:bCs/>
              </w:rPr>
            </w:pPr>
          </w:p>
        </w:tc>
      </w:tr>
      <w:tr w:rsidR="009E3042" w14:paraId="1387CC05" w14:textId="77777777" w:rsidTr="00273E28">
        <w:tc>
          <w:tcPr>
            <w:tcW w:w="252" w:type="pct"/>
          </w:tcPr>
          <w:p w14:paraId="4A64136F" w14:textId="77777777" w:rsidR="007E30C1" w:rsidRDefault="007E30C1" w:rsidP="00D0686C">
            <w:pPr>
              <w:rPr>
                <w:b/>
                <w:bCs/>
              </w:rPr>
            </w:pPr>
          </w:p>
        </w:tc>
        <w:tc>
          <w:tcPr>
            <w:tcW w:w="3640" w:type="pct"/>
          </w:tcPr>
          <w:p w14:paraId="7C4A596B" w14:textId="1DA6A787" w:rsidR="007E30C1" w:rsidRPr="00AC4F8F" w:rsidRDefault="009E3042" w:rsidP="00D0686C">
            <w:r>
              <w:t xml:space="preserve">It gives a warning if updates modify or affect how the app functions. It gives a warning if updates can influence insensitive data. </w:t>
            </w:r>
          </w:p>
        </w:tc>
        <w:tc>
          <w:tcPr>
            <w:tcW w:w="398" w:type="pct"/>
          </w:tcPr>
          <w:p w14:paraId="4B5564BE" w14:textId="77777777" w:rsidR="007E30C1" w:rsidRDefault="007E30C1" w:rsidP="00D0686C">
            <w:pPr>
              <w:rPr>
                <w:b/>
                <w:bCs/>
              </w:rPr>
            </w:pPr>
          </w:p>
        </w:tc>
        <w:tc>
          <w:tcPr>
            <w:tcW w:w="362" w:type="pct"/>
          </w:tcPr>
          <w:p w14:paraId="2606A511" w14:textId="77777777" w:rsidR="007E30C1" w:rsidRDefault="007E30C1" w:rsidP="00D0686C">
            <w:pPr>
              <w:rPr>
                <w:b/>
                <w:bCs/>
              </w:rPr>
            </w:pPr>
          </w:p>
        </w:tc>
        <w:tc>
          <w:tcPr>
            <w:tcW w:w="348" w:type="pct"/>
          </w:tcPr>
          <w:p w14:paraId="67F7410F" w14:textId="77777777" w:rsidR="007E30C1" w:rsidRDefault="007E30C1" w:rsidP="00D0686C">
            <w:pPr>
              <w:rPr>
                <w:b/>
                <w:bCs/>
              </w:rPr>
            </w:pPr>
          </w:p>
        </w:tc>
      </w:tr>
      <w:tr w:rsidR="009E3042" w14:paraId="5E464888" w14:textId="77777777" w:rsidTr="00273E28">
        <w:tc>
          <w:tcPr>
            <w:tcW w:w="252" w:type="pct"/>
          </w:tcPr>
          <w:p w14:paraId="7223A243" w14:textId="77777777" w:rsidR="007E30C1" w:rsidRDefault="007E30C1" w:rsidP="00D0686C">
            <w:pPr>
              <w:rPr>
                <w:b/>
                <w:bCs/>
              </w:rPr>
            </w:pPr>
          </w:p>
        </w:tc>
        <w:tc>
          <w:tcPr>
            <w:tcW w:w="3640" w:type="pct"/>
          </w:tcPr>
          <w:p w14:paraId="5C14DB2D" w14:textId="46458C90" w:rsidR="007E30C1" w:rsidRPr="00AC4F8F" w:rsidRDefault="009E3042" w:rsidP="00D0686C">
            <w:r>
              <w:t>Frequent security updates are guaranteed. Every time an update of a third-</w:t>
            </w:r>
            <w:r w:rsidR="00DF69C6">
              <w:t>party component is published, the change is inspected</w:t>
            </w:r>
            <w:r w:rsidR="00273E28">
              <w:t>, and the risk evaluated.</w:t>
            </w:r>
          </w:p>
        </w:tc>
        <w:tc>
          <w:tcPr>
            <w:tcW w:w="398" w:type="pct"/>
          </w:tcPr>
          <w:p w14:paraId="27292A7C" w14:textId="77777777" w:rsidR="007E30C1" w:rsidRDefault="007E30C1" w:rsidP="00D0686C">
            <w:pPr>
              <w:rPr>
                <w:b/>
                <w:bCs/>
              </w:rPr>
            </w:pPr>
          </w:p>
        </w:tc>
        <w:tc>
          <w:tcPr>
            <w:tcW w:w="362" w:type="pct"/>
          </w:tcPr>
          <w:p w14:paraId="714FA86B" w14:textId="77777777" w:rsidR="007E30C1" w:rsidRDefault="007E30C1" w:rsidP="00D0686C">
            <w:pPr>
              <w:rPr>
                <w:b/>
                <w:bCs/>
              </w:rPr>
            </w:pPr>
          </w:p>
        </w:tc>
        <w:tc>
          <w:tcPr>
            <w:tcW w:w="348" w:type="pct"/>
          </w:tcPr>
          <w:p w14:paraId="17FCF4C1" w14:textId="77777777" w:rsidR="007E30C1" w:rsidRDefault="007E30C1" w:rsidP="00D0686C">
            <w:pPr>
              <w:rPr>
                <w:b/>
                <w:bCs/>
              </w:rPr>
            </w:pPr>
          </w:p>
        </w:tc>
      </w:tr>
      <w:tr w:rsidR="009E3042" w14:paraId="0C8AD41E" w14:textId="77777777" w:rsidTr="00273E28">
        <w:tc>
          <w:tcPr>
            <w:tcW w:w="252" w:type="pct"/>
          </w:tcPr>
          <w:p w14:paraId="2466DC30" w14:textId="77777777" w:rsidR="007E30C1" w:rsidRDefault="007E30C1" w:rsidP="00D0686C">
            <w:pPr>
              <w:rPr>
                <w:b/>
                <w:bCs/>
              </w:rPr>
            </w:pPr>
          </w:p>
        </w:tc>
        <w:tc>
          <w:tcPr>
            <w:tcW w:w="3640" w:type="pct"/>
          </w:tcPr>
          <w:p w14:paraId="1919E6B8" w14:textId="1ACAC89D" w:rsidR="007E30C1" w:rsidRPr="00AC4F8F" w:rsidRDefault="00273E28" w:rsidP="00D0686C">
            <w:r>
              <w:t xml:space="preserve">The frequency with which the content of the app is revised or updated is shown. </w:t>
            </w:r>
          </w:p>
        </w:tc>
        <w:tc>
          <w:tcPr>
            <w:tcW w:w="398" w:type="pct"/>
          </w:tcPr>
          <w:p w14:paraId="11B4ED0D" w14:textId="77777777" w:rsidR="007E30C1" w:rsidRDefault="007E30C1" w:rsidP="00D0686C">
            <w:pPr>
              <w:rPr>
                <w:b/>
                <w:bCs/>
              </w:rPr>
            </w:pPr>
          </w:p>
        </w:tc>
        <w:tc>
          <w:tcPr>
            <w:tcW w:w="362" w:type="pct"/>
          </w:tcPr>
          <w:p w14:paraId="64F6B4C8" w14:textId="77777777" w:rsidR="007E30C1" w:rsidRDefault="007E30C1" w:rsidP="00D0686C">
            <w:pPr>
              <w:rPr>
                <w:b/>
                <w:bCs/>
              </w:rPr>
            </w:pPr>
          </w:p>
        </w:tc>
        <w:tc>
          <w:tcPr>
            <w:tcW w:w="348" w:type="pct"/>
          </w:tcPr>
          <w:p w14:paraId="67824B2C" w14:textId="77777777" w:rsidR="007E30C1" w:rsidRDefault="007E30C1" w:rsidP="00D0686C">
            <w:pPr>
              <w:rPr>
                <w:b/>
                <w:bCs/>
              </w:rPr>
            </w:pPr>
          </w:p>
        </w:tc>
      </w:tr>
      <w:tr w:rsidR="009E3042" w14:paraId="69D7A6B2" w14:textId="77777777" w:rsidTr="00273E28">
        <w:tc>
          <w:tcPr>
            <w:tcW w:w="252" w:type="pct"/>
          </w:tcPr>
          <w:p w14:paraId="0D48BDE7" w14:textId="77777777" w:rsidR="007E30C1" w:rsidRDefault="007E30C1" w:rsidP="00D0686C">
            <w:pPr>
              <w:rPr>
                <w:b/>
                <w:bCs/>
              </w:rPr>
            </w:pPr>
          </w:p>
        </w:tc>
        <w:tc>
          <w:tcPr>
            <w:tcW w:w="3640" w:type="pct"/>
          </w:tcPr>
          <w:p w14:paraId="3AA9EEEE" w14:textId="435AF30E" w:rsidR="007E30C1" w:rsidRPr="00AC4F8F" w:rsidRDefault="00273E28" w:rsidP="00D0686C">
            <w:r>
              <w:t xml:space="preserve">Users have support mechanisms (email, phone, and contact form) for solving doubts, problems, or issues related to the health content, and technical support. </w:t>
            </w:r>
          </w:p>
        </w:tc>
        <w:tc>
          <w:tcPr>
            <w:tcW w:w="398" w:type="pct"/>
          </w:tcPr>
          <w:p w14:paraId="243FFA27" w14:textId="77777777" w:rsidR="007E30C1" w:rsidRDefault="007E30C1" w:rsidP="00D0686C">
            <w:pPr>
              <w:rPr>
                <w:b/>
                <w:bCs/>
              </w:rPr>
            </w:pPr>
          </w:p>
        </w:tc>
        <w:tc>
          <w:tcPr>
            <w:tcW w:w="362" w:type="pct"/>
          </w:tcPr>
          <w:p w14:paraId="456C6DE7" w14:textId="77777777" w:rsidR="007E30C1" w:rsidRDefault="007E30C1" w:rsidP="00D0686C">
            <w:pPr>
              <w:rPr>
                <w:b/>
                <w:bCs/>
              </w:rPr>
            </w:pPr>
          </w:p>
        </w:tc>
        <w:tc>
          <w:tcPr>
            <w:tcW w:w="348" w:type="pct"/>
          </w:tcPr>
          <w:p w14:paraId="6BC1188C" w14:textId="77777777" w:rsidR="007E30C1" w:rsidRDefault="007E30C1" w:rsidP="00D0686C">
            <w:pPr>
              <w:rPr>
                <w:b/>
                <w:bCs/>
              </w:rPr>
            </w:pPr>
          </w:p>
        </w:tc>
      </w:tr>
      <w:tr w:rsidR="00273E28" w14:paraId="6FDF303B" w14:textId="77777777" w:rsidTr="00273E28">
        <w:tc>
          <w:tcPr>
            <w:tcW w:w="3892" w:type="pct"/>
            <w:gridSpan w:val="2"/>
          </w:tcPr>
          <w:p w14:paraId="45F5B996" w14:textId="34C27240" w:rsidR="00273E28" w:rsidRPr="00AC4F8F" w:rsidRDefault="00273E28" w:rsidP="00D0686C">
            <w:r>
              <w:rPr>
                <w:b/>
                <w:bCs/>
              </w:rPr>
              <w:t>Technology</w:t>
            </w:r>
          </w:p>
        </w:tc>
        <w:tc>
          <w:tcPr>
            <w:tcW w:w="398" w:type="pct"/>
            <w:shd w:val="clear" w:color="auto" w:fill="7F7F7F" w:themeFill="text1" w:themeFillTint="80"/>
          </w:tcPr>
          <w:p w14:paraId="7EDD8894" w14:textId="77777777" w:rsidR="00273E28" w:rsidRDefault="00273E28" w:rsidP="00D0686C">
            <w:pPr>
              <w:rPr>
                <w:b/>
                <w:bCs/>
              </w:rPr>
            </w:pPr>
          </w:p>
        </w:tc>
        <w:tc>
          <w:tcPr>
            <w:tcW w:w="362" w:type="pct"/>
            <w:shd w:val="clear" w:color="auto" w:fill="7F7F7F" w:themeFill="text1" w:themeFillTint="80"/>
          </w:tcPr>
          <w:p w14:paraId="13CD94D9" w14:textId="77777777" w:rsidR="00273E28" w:rsidRDefault="00273E28" w:rsidP="00D0686C">
            <w:pPr>
              <w:rPr>
                <w:b/>
                <w:bCs/>
              </w:rPr>
            </w:pPr>
          </w:p>
        </w:tc>
        <w:tc>
          <w:tcPr>
            <w:tcW w:w="348" w:type="pct"/>
            <w:shd w:val="clear" w:color="auto" w:fill="7F7F7F" w:themeFill="text1" w:themeFillTint="80"/>
          </w:tcPr>
          <w:p w14:paraId="50D3FEB4" w14:textId="77777777" w:rsidR="00273E28" w:rsidRDefault="00273E28" w:rsidP="00D0686C">
            <w:pPr>
              <w:rPr>
                <w:b/>
                <w:bCs/>
              </w:rPr>
            </w:pPr>
          </w:p>
        </w:tc>
      </w:tr>
      <w:tr w:rsidR="00273E28" w14:paraId="3CD8489D" w14:textId="77777777" w:rsidTr="00273E28">
        <w:tc>
          <w:tcPr>
            <w:tcW w:w="252" w:type="pct"/>
          </w:tcPr>
          <w:p w14:paraId="51C7B698" w14:textId="77777777" w:rsidR="00273E28" w:rsidRDefault="00273E28" w:rsidP="00D0686C">
            <w:pPr>
              <w:rPr>
                <w:b/>
                <w:bCs/>
              </w:rPr>
            </w:pPr>
          </w:p>
        </w:tc>
        <w:tc>
          <w:tcPr>
            <w:tcW w:w="3640" w:type="pct"/>
          </w:tcPr>
          <w:p w14:paraId="75B4D96E" w14:textId="69FF0A20" w:rsidR="00273E28" w:rsidRPr="00AC4F8F" w:rsidRDefault="00273E28" w:rsidP="00D0686C">
            <w:r>
              <w:t xml:space="preserve">It works correctly. It does not fail during the use (e.g., blocks). Functions are correctly retrieved after context changes (e.g., switch to another app and return), external interruptions (e.g., incoming calls or messages), and switching off the terminal. </w:t>
            </w:r>
          </w:p>
        </w:tc>
        <w:tc>
          <w:tcPr>
            <w:tcW w:w="398" w:type="pct"/>
          </w:tcPr>
          <w:p w14:paraId="36064699" w14:textId="77777777" w:rsidR="00273E28" w:rsidRDefault="00273E28" w:rsidP="00D0686C">
            <w:pPr>
              <w:rPr>
                <w:b/>
                <w:bCs/>
              </w:rPr>
            </w:pPr>
          </w:p>
        </w:tc>
        <w:tc>
          <w:tcPr>
            <w:tcW w:w="362" w:type="pct"/>
          </w:tcPr>
          <w:p w14:paraId="29CF3C51" w14:textId="77777777" w:rsidR="00273E28" w:rsidRDefault="00273E28" w:rsidP="00D0686C">
            <w:pPr>
              <w:rPr>
                <w:b/>
                <w:bCs/>
              </w:rPr>
            </w:pPr>
          </w:p>
        </w:tc>
        <w:tc>
          <w:tcPr>
            <w:tcW w:w="348" w:type="pct"/>
          </w:tcPr>
          <w:p w14:paraId="0E49B603" w14:textId="77777777" w:rsidR="00273E28" w:rsidRDefault="00273E28" w:rsidP="00D0686C">
            <w:pPr>
              <w:rPr>
                <w:b/>
                <w:bCs/>
              </w:rPr>
            </w:pPr>
          </w:p>
        </w:tc>
      </w:tr>
      <w:tr w:rsidR="00273E28" w14:paraId="5B7A26CC" w14:textId="77777777" w:rsidTr="00273E28">
        <w:tc>
          <w:tcPr>
            <w:tcW w:w="252" w:type="pct"/>
          </w:tcPr>
          <w:p w14:paraId="765FF29D" w14:textId="77777777" w:rsidR="00273E28" w:rsidRDefault="00273E28" w:rsidP="00D0686C">
            <w:pPr>
              <w:rPr>
                <w:b/>
                <w:bCs/>
              </w:rPr>
            </w:pPr>
          </w:p>
        </w:tc>
        <w:tc>
          <w:tcPr>
            <w:tcW w:w="3640" w:type="pct"/>
          </w:tcPr>
          <w:p w14:paraId="59EB700A" w14:textId="7A8ACD68" w:rsidR="00273E28" w:rsidRPr="00AC4F8F" w:rsidRDefault="00273E28" w:rsidP="00D0686C">
            <w:r>
              <w:t xml:space="preserve">It does not waste resources excessively: battery, central processing unit, memory, data, or network. </w:t>
            </w:r>
          </w:p>
        </w:tc>
        <w:tc>
          <w:tcPr>
            <w:tcW w:w="398" w:type="pct"/>
          </w:tcPr>
          <w:p w14:paraId="383604FA" w14:textId="77777777" w:rsidR="00273E28" w:rsidRDefault="00273E28" w:rsidP="00D0686C">
            <w:pPr>
              <w:rPr>
                <w:b/>
                <w:bCs/>
              </w:rPr>
            </w:pPr>
          </w:p>
        </w:tc>
        <w:tc>
          <w:tcPr>
            <w:tcW w:w="362" w:type="pct"/>
          </w:tcPr>
          <w:p w14:paraId="0B69C064" w14:textId="77777777" w:rsidR="00273E28" w:rsidRDefault="00273E28" w:rsidP="00D0686C">
            <w:pPr>
              <w:rPr>
                <w:b/>
                <w:bCs/>
              </w:rPr>
            </w:pPr>
          </w:p>
        </w:tc>
        <w:tc>
          <w:tcPr>
            <w:tcW w:w="348" w:type="pct"/>
          </w:tcPr>
          <w:p w14:paraId="7306806F" w14:textId="77777777" w:rsidR="00273E28" w:rsidRDefault="00273E28" w:rsidP="00D0686C">
            <w:pPr>
              <w:rPr>
                <w:b/>
                <w:bCs/>
              </w:rPr>
            </w:pPr>
          </w:p>
        </w:tc>
      </w:tr>
      <w:tr w:rsidR="00273E28" w14:paraId="50768C8B" w14:textId="77777777" w:rsidTr="00273E28">
        <w:tc>
          <w:tcPr>
            <w:tcW w:w="252" w:type="pct"/>
          </w:tcPr>
          <w:p w14:paraId="492880A3" w14:textId="77777777" w:rsidR="00273E28" w:rsidRDefault="00273E28" w:rsidP="00D0686C">
            <w:pPr>
              <w:rPr>
                <w:b/>
                <w:bCs/>
              </w:rPr>
            </w:pPr>
          </w:p>
        </w:tc>
        <w:tc>
          <w:tcPr>
            <w:tcW w:w="3640" w:type="pct"/>
          </w:tcPr>
          <w:p w14:paraId="31DBDAD6" w14:textId="7E6DFC22" w:rsidR="00273E28" w:rsidRPr="00AC4F8F" w:rsidRDefault="00273E28" w:rsidP="00D0686C">
            <w:r>
              <w:t xml:space="preserve">It can work in flight mode and deal with network delays and any loss of connection. </w:t>
            </w:r>
          </w:p>
        </w:tc>
        <w:tc>
          <w:tcPr>
            <w:tcW w:w="398" w:type="pct"/>
          </w:tcPr>
          <w:p w14:paraId="5A67139D" w14:textId="77777777" w:rsidR="00273E28" w:rsidRDefault="00273E28" w:rsidP="00D0686C">
            <w:pPr>
              <w:rPr>
                <w:b/>
                <w:bCs/>
              </w:rPr>
            </w:pPr>
          </w:p>
        </w:tc>
        <w:tc>
          <w:tcPr>
            <w:tcW w:w="362" w:type="pct"/>
          </w:tcPr>
          <w:p w14:paraId="3F686000" w14:textId="77777777" w:rsidR="00273E28" w:rsidRDefault="00273E28" w:rsidP="00D0686C">
            <w:pPr>
              <w:rPr>
                <w:b/>
                <w:bCs/>
              </w:rPr>
            </w:pPr>
          </w:p>
        </w:tc>
        <w:tc>
          <w:tcPr>
            <w:tcW w:w="348" w:type="pct"/>
          </w:tcPr>
          <w:p w14:paraId="2237C468" w14:textId="77777777" w:rsidR="00273E28" w:rsidRDefault="00273E28" w:rsidP="00D0686C">
            <w:pPr>
              <w:rPr>
                <w:b/>
                <w:bCs/>
              </w:rPr>
            </w:pPr>
          </w:p>
        </w:tc>
      </w:tr>
      <w:tr w:rsidR="00273E28" w14:paraId="00E3666A" w14:textId="77777777" w:rsidTr="00273E28">
        <w:tc>
          <w:tcPr>
            <w:tcW w:w="252" w:type="pct"/>
          </w:tcPr>
          <w:p w14:paraId="104A5368" w14:textId="77777777" w:rsidR="00273E28" w:rsidRDefault="00273E28" w:rsidP="00D0686C">
            <w:pPr>
              <w:rPr>
                <w:b/>
                <w:bCs/>
              </w:rPr>
            </w:pPr>
          </w:p>
        </w:tc>
        <w:tc>
          <w:tcPr>
            <w:tcW w:w="3640" w:type="pct"/>
          </w:tcPr>
          <w:p w14:paraId="0E6E7581" w14:textId="336860A5" w:rsidR="00273E28" w:rsidRPr="00AC4F8F" w:rsidRDefault="00273E28" w:rsidP="00D0686C">
            <w:r>
              <w:t xml:space="preserve">It supports multiple versions of data structures or formats (e.g., to support different operating systems). </w:t>
            </w:r>
          </w:p>
        </w:tc>
        <w:tc>
          <w:tcPr>
            <w:tcW w:w="398" w:type="pct"/>
          </w:tcPr>
          <w:p w14:paraId="3E9E9C99" w14:textId="77777777" w:rsidR="00273E28" w:rsidRDefault="00273E28" w:rsidP="00D0686C">
            <w:pPr>
              <w:rPr>
                <w:b/>
                <w:bCs/>
              </w:rPr>
            </w:pPr>
          </w:p>
        </w:tc>
        <w:tc>
          <w:tcPr>
            <w:tcW w:w="362" w:type="pct"/>
          </w:tcPr>
          <w:p w14:paraId="65EA5F0A" w14:textId="77777777" w:rsidR="00273E28" w:rsidRDefault="00273E28" w:rsidP="00D0686C">
            <w:pPr>
              <w:rPr>
                <w:b/>
                <w:bCs/>
              </w:rPr>
            </w:pPr>
          </w:p>
        </w:tc>
        <w:tc>
          <w:tcPr>
            <w:tcW w:w="348" w:type="pct"/>
          </w:tcPr>
          <w:p w14:paraId="6B4CEB15" w14:textId="77777777" w:rsidR="00273E28" w:rsidRDefault="00273E28" w:rsidP="00D0686C">
            <w:pPr>
              <w:rPr>
                <w:b/>
                <w:bCs/>
              </w:rPr>
            </w:pPr>
          </w:p>
        </w:tc>
      </w:tr>
    </w:tbl>
    <w:p w14:paraId="409C00F2" w14:textId="77777777" w:rsidR="00E044FC" w:rsidRDefault="00E044FC" w:rsidP="00D0686C">
      <w:pPr>
        <w:rPr>
          <w:b/>
          <w:bCs/>
        </w:rPr>
      </w:pPr>
    </w:p>
    <w:p w14:paraId="15839902" w14:textId="79796170" w:rsidR="005263A0" w:rsidRPr="00E044FC" w:rsidRDefault="005263A0" w:rsidP="00D0686C">
      <w:pPr>
        <w:rPr>
          <w:b/>
        </w:rPr>
        <w:sectPr w:rsidR="005263A0" w:rsidRPr="00E044FC" w:rsidSect="002617AF">
          <w:pgSz w:w="16838" w:h="11906" w:orient="landscape"/>
          <w:pgMar w:top="1440" w:right="1440" w:bottom="1440" w:left="1440" w:header="709" w:footer="709" w:gutter="0"/>
          <w:cols w:space="708"/>
          <w:docGrid w:linePitch="360"/>
        </w:sectPr>
      </w:pPr>
    </w:p>
    <w:p w14:paraId="3BA76F65" w14:textId="560D9D93" w:rsidR="0008057A" w:rsidRDefault="000D6507" w:rsidP="000D6507">
      <w:pPr>
        <w:pStyle w:val="Heading1"/>
      </w:pPr>
      <w:bookmarkStart w:id="5" w:name="_Toc130387793"/>
      <w:r>
        <w:lastRenderedPageBreak/>
        <w:t>Physical Frailty</w:t>
      </w:r>
      <w:bookmarkEnd w:id="5"/>
    </w:p>
    <w:p w14:paraId="620F91F1" w14:textId="3DF579FA" w:rsidR="00B84A49" w:rsidRPr="00B84A49" w:rsidRDefault="00B84A49" w:rsidP="00B84A49">
      <w:pPr>
        <w:pStyle w:val="Heading2"/>
      </w:pPr>
      <w:bookmarkStart w:id="6" w:name="_Toc130387794"/>
      <w:r>
        <w:t>Suggested Measurement</w:t>
      </w:r>
      <w:r w:rsidR="00616BD7">
        <w:t xml:space="preserve"> and Rationale</w:t>
      </w:r>
      <w:bookmarkEnd w:id="6"/>
    </w:p>
    <w:p w14:paraId="28542296" w14:textId="77777777" w:rsidR="007C666A" w:rsidRDefault="007C666A" w:rsidP="007C666A">
      <w:r>
        <w:t xml:space="preserve">The most frequently used measurement of frailty is based on </w:t>
      </w:r>
      <w:proofErr w:type="spellStart"/>
      <w:r>
        <w:t>Fried’s</w:t>
      </w:r>
      <w:proofErr w:type="spellEnd"/>
      <w:r>
        <w:t xml:space="preserve"> phenotype of frailty (Bouillon et al, 2013; </w:t>
      </w:r>
      <w:proofErr w:type="spellStart"/>
      <w:r>
        <w:t>Buta</w:t>
      </w:r>
      <w:proofErr w:type="spellEnd"/>
      <w:r>
        <w:t xml:space="preserve">, 2016). One of the popular frailty phenotype-based measurement is the </w:t>
      </w:r>
      <w:r w:rsidRPr="4F1FAFF7">
        <w:rPr>
          <w:b/>
          <w:bCs/>
        </w:rPr>
        <w:t>FRAIL</w:t>
      </w:r>
      <w:r>
        <w:t xml:space="preserve"> scale (Morley et al., 2012), but it has since been criticised of deviating from </w:t>
      </w:r>
      <w:proofErr w:type="spellStart"/>
      <w:r>
        <w:t>Fried’s</w:t>
      </w:r>
      <w:proofErr w:type="spellEnd"/>
      <w:r>
        <w:t xml:space="preserve"> phenotype by replacing the physical inactivity component with illness (Kim et al., 2020). As a response, the Frailty Phenotype Questionnaire (</w:t>
      </w:r>
      <w:r w:rsidRPr="4F1FAFF7">
        <w:rPr>
          <w:b/>
          <w:bCs/>
        </w:rPr>
        <w:t>FPQ</w:t>
      </w:r>
      <w:r>
        <w:t xml:space="preserve">) was then developed to truthfully reflect </w:t>
      </w:r>
      <w:proofErr w:type="spellStart"/>
      <w:r>
        <w:t>Fried’s</w:t>
      </w:r>
      <w:proofErr w:type="spellEnd"/>
      <w:r>
        <w:t xml:space="preserve"> phenotype of frailty (Kim et al., 2020). The FPQ has been shown to be a better early frailty detection tool than the FRAIL scale in Singapore (Chia et al., 2022). </w:t>
      </w:r>
    </w:p>
    <w:p w14:paraId="7023A180" w14:textId="6E84DC00" w:rsidR="001F2769" w:rsidRDefault="0097395C" w:rsidP="007C666A">
      <w:r>
        <w:t>In contrast with t</w:t>
      </w:r>
      <w:r w:rsidR="007C666A">
        <w:t>he FRAIL scale and the FPQ</w:t>
      </w:r>
      <w:r>
        <w:t xml:space="preserve">, which </w:t>
      </w:r>
      <w:r w:rsidR="007C666A">
        <w:t>are observer- or self-reported measurement</w:t>
      </w:r>
      <w:r>
        <w:t>,</w:t>
      </w:r>
      <w:r w:rsidR="007C666A">
        <w:t xml:space="preserve"> the Short Physical Performance Battery (</w:t>
      </w:r>
      <w:r w:rsidR="007C666A" w:rsidRPr="4F1FAFF7">
        <w:rPr>
          <w:b/>
          <w:bCs/>
        </w:rPr>
        <w:t>SPPB</w:t>
      </w:r>
      <w:r w:rsidR="007C666A">
        <w:t>) is one of the objective frailty assessments (</w:t>
      </w:r>
      <w:proofErr w:type="spellStart"/>
      <w:r w:rsidR="007C666A">
        <w:t>Cesari</w:t>
      </w:r>
      <w:proofErr w:type="spellEnd"/>
      <w:r w:rsidR="007C666A">
        <w:t xml:space="preserve">, et al., 2017; Huang &amp; Lam, 2021; </w:t>
      </w:r>
      <w:proofErr w:type="spellStart"/>
      <w:r w:rsidR="007C666A">
        <w:t>Xie</w:t>
      </w:r>
      <w:proofErr w:type="spellEnd"/>
      <w:r w:rsidR="007C666A">
        <w:t xml:space="preserve"> et al., 2017). The SPPB (short physical performance battery) uses performance tasks (balance, gait speed, chair </w:t>
      </w:r>
      <w:r w:rsidR="00733524">
        <w:t>sit-to-</w:t>
      </w:r>
      <w:r w:rsidR="007C666A">
        <w:t xml:space="preserve">stand tests) to evaluate lower extremity functioning of older adults. </w:t>
      </w:r>
    </w:p>
    <w:p w14:paraId="3EBFA9B0" w14:textId="37262747" w:rsidR="007C666A" w:rsidRDefault="007C666A" w:rsidP="007C666A">
      <w:r>
        <w:t xml:space="preserve">The </w:t>
      </w:r>
      <w:r w:rsidR="00044E2C">
        <w:t>I</w:t>
      </w:r>
      <w:r>
        <w:t xml:space="preserve">ANA (International Academic Nursing Alliance) taskforce recommended to use </w:t>
      </w:r>
      <w:r w:rsidRPr="4F1FAFF7">
        <w:rPr>
          <w:b/>
          <w:bCs/>
        </w:rPr>
        <w:t xml:space="preserve">gait speed </w:t>
      </w:r>
      <w:r>
        <w:t>as an evaluation for frailty in research and clinical practice (</w:t>
      </w:r>
      <w:proofErr w:type="spellStart"/>
      <w:r>
        <w:t>Abellan</w:t>
      </w:r>
      <w:proofErr w:type="spellEnd"/>
      <w:r>
        <w:t xml:space="preserve"> van </w:t>
      </w:r>
      <w:proofErr w:type="spellStart"/>
      <w:r>
        <w:t>Kan</w:t>
      </w:r>
      <w:proofErr w:type="spellEnd"/>
      <w:r>
        <w:t xml:space="preserve"> et al., 2008). Evidence suggested the gait speed (over 4 meters) is predictive of adverse outcome of community-dwelling older adults (</w:t>
      </w:r>
      <w:proofErr w:type="spellStart"/>
      <w:r>
        <w:t>Pamoukdjian</w:t>
      </w:r>
      <w:proofErr w:type="spellEnd"/>
      <w:r>
        <w:t xml:space="preserve"> et al., 2015). Furthermore, the classification of frailty based on the SPPB scores and the </w:t>
      </w:r>
      <w:proofErr w:type="spellStart"/>
      <w:r>
        <w:t>Fried’s</w:t>
      </w:r>
      <w:proofErr w:type="spellEnd"/>
      <w:r>
        <w:t xml:space="preserve"> frailty phenotype-based method were found to have moderate agreement (Pritchard et al., 2017). </w:t>
      </w:r>
      <w:r w:rsidR="00494F9B">
        <w:t xml:space="preserve">However, </w:t>
      </w:r>
      <w:r w:rsidR="00100F42">
        <w:t xml:space="preserve">test of gait speed may not be easily self-administered </w:t>
      </w:r>
      <w:r w:rsidR="000F5C00">
        <w:t>given that the test require</w:t>
      </w:r>
      <w:r w:rsidR="000C5BFC">
        <w:t>s</w:t>
      </w:r>
      <w:r w:rsidR="000F5C00">
        <w:t xml:space="preserve"> </w:t>
      </w:r>
      <w:r w:rsidR="00E16842">
        <w:t>a considerable</w:t>
      </w:r>
      <w:r w:rsidR="000C5BFC">
        <w:t xml:space="preserve"> space </w:t>
      </w:r>
      <w:r w:rsidR="00540083">
        <w:t xml:space="preserve">and preparation </w:t>
      </w:r>
      <w:r w:rsidR="00380014">
        <w:t>(</w:t>
      </w:r>
      <w:r w:rsidR="00540083">
        <w:t xml:space="preserve">i.e., individual has to </w:t>
      </w:r>
      <w:r w:rsidR="00223B82">
        <w:t>mark the start and end of a linear</w:t>
      </w:r>
      <w:r w:rsidR="00380014">
        <w:t xml:space="preserve"> 4</w:t>
      </w:r>
      <w:r w:rsidR="009B38B1">
        <w:t>-</w:t>
      </w:r>
      <w:r w:rsidR="00380014">
        <w:t>meter walk space)</w:t>
      </w:r>
      <w:r w:rsidR="009B38B1">
        <w:t>, and therefore, a stationary test (e.g., balance or chair stand test) would be easier to implement</w:t>
      </w:r>
      <w:r w:rsidR="00946533">
        <w:t xml:space="preserve"> as a self-administered self-screening measure</w:t>
      </w:r>
      <w:r w:rsidR="009B38B1">
        <w:t xml:space="preserve">. </w:t>
      </w:r>
    </w:p>
    <w:p w14:paraId="54D15819" w14:textId="262B39DE" w:rsidR="00361164" w:rsidRDefault="008E5754" w:rsidP="007C666A">
      <w:r>
        <w:t>The European Working Group on Sarcopenia in Older People (</w:t>
      </w:r>
      <w:r w:rsidR="007B4EB1">
        <w:t>EWGSPOP2</w:t>
      </w:r>
      <w:r w:rsidR="000208D0">
        <w:t>; Cruz-</w:t>
      </w:r>
      <w:proofErr w:type="spellStart"/>
      <w:r w:rsidR="000208D0">
        <w:t>Jentoft</w:t>
      </w:r>
      <w:proofErr w:type="spellEnd"/>
      <w:r w:rsidR="000208D0">
        <w:t xml:space="preserve"> et al., 2019</w:t>
      </w:r>
      <w:r w:rsidR="007B4EB1">
        <w:t xml:space="preserve">) and the </w:t>
      </w:r>
      <w:r w:rsidR="008057BE">
        <w:t>Asian Working Group for Sarcopenia (</w:t>
      </w:r>
      <w:r w:rsidR="00D81440">
        <w:t>A</w:t>
      </w:r>
      <w:r w:rsidR="008057BE">
        <w:t>WGS2019</w:t>
      </w:r>
      <w:r w:rsidR="00A9212D">
        <w:t>; Chen et al., 2020</w:t>
      </w:r>
      <w:r w:rsidR="008057BE">
        <w:t xml:space="preserve">) guidelines suggested </w:t>
      </w:r>
      <w:r w:rsidR="00733524">
        <w:t xml:space="preserve">to use the </w:t>
      </w:r>
      <w:r w:rsidR="00733524" w:rsidRPr="005462C1">
        <w:rPr>
          <w:b/>
          <w:bCs/>
        </w:rPr>
        <w:t>5-times sit-to-stand test</w:t>
      </w:r>
      <w:r w:rsidR="00733524">
        <w:t xml:space="preserve"> </w:t>
      </w:r>
      <w:r w:rsidR="00DC0316">
        <w:t xml:space="preserve">to assess lower limb strength to screen for sarcopenia (e.g., muscle weakness). </w:t>
      </w:r>
      <w:r w:rsidR="000472B9">
        <w:t xml:space="preserve">The </w:t>
      </w:r>
      <w:r w:rsidR="00E574D9">
        <w:t xml:space="preserve">test measures the time taken for individuals to stand 5 times from a sitting position (straight-backed </w:t>
      </w:r>
      <w:r w:rsidR="00816E34">
        <w:t>on an armchair</w:t>
      </w:r>
      <w:r w:rsidR="00E574D9">
        <w:t>)</w:t>
      </w:r>
      <w:r w:rsidR="00816E34">
        <w:t xml:space="preserve"> with their aims folded across their chest with </w:t>
      </w:r>
      <w:r w:rsidR="00842192">
        <w:t xml:space="preserve">knees bent at a right angle. </w:t>
      </w:r>
      <w:r w:rsidR="00AD30E6">
        <w:t xml:space="preserve">The performance score of </w:t>
      </w:r>
      <w:r w:rsidR="0060177F">
        <w:t xml:space="preserve">the </w:t>
      </w:r>
      <w:r w:rsidR="00AD30E6">
        <w:t xml:space="preserve">sit-to-stand test of lower body strength has been found to be one of the best </w:t>
      </w:r>
      <w:r w:rsidR="0060177F">
        <w:t xml:space="preserve">indicators of </w:t>
      </w:r>
      <w:r w:rsidR="002870C5">
        <w:t xml:space="preserve">frail </w:t>
      </w:r>
      <w:r w:rsidR="0060177F">
        <w:t xml:space="preserve">status </w:t>
      </w:r>
      <w:r w:rsidR="002870C5">
        <w:t>after the tests of gait speed (</w:t>
      </w:r>
      <w:r w:rsidR="002870C5" w:rsidRPr="002870C5">
        <w:t>Navarrete</w:t>
      </w:r>
      <w:r w:rsidR="002870C5" w:rsidRPr="002870C5">
        <w:rPr>
          <w:rFonts w:ascii="Cambria Math" w:hAnsi="Cambria Math" w:cs="Cambria Math"/>
        </w:rPr>
        <w:t>‑</w:t>
      </w:r>
      <w:r w:rsidR="002870C5" w:rsidRPr="002870C5">
        <w:t>Villanueva</w:t>
      </w:r>
      <w:r w:rsidR="002870C5">
        <w:t xml:space="preserve"> et al., 2021).</w:t>
      </w:r>
    </w:p>
    <w:p w14:paraId="59DD8C91" w14:textId="564C277B" w:rsidR="007C666A" w:rsidRDefault="007C666A" w:rsidP="007C666A">
      <w:r>
        <w:t xml:space="preserve">Therefore, we should consider using FPQ as a self-report tool, and using the </w:t>
      </w:r>
      <w:r w:rsidR="005462C1">
        <w:t>sit-to-stand test</w:t>
      </w:r>
      <w:r>
        <w:t xml:space="preserve"> (SPPB protocol) as an objective performance measurement for frailty screening for the SSHR app. The two tests were not known to be subjected to copyrights from any testing company. </w:t>
      </w:r>
    </w:p>
    <w:p w14:paraId="107F1AF4" w14:textId="77777777" w:rsidR="00425BF4" w:rsidRDefault="00425BF4">
      <w:pPr>
        <w:rPr>
          <w:rFonts w:asciiTheme="majorHAnsi" w:eastAsiaTheme="majorEastAsia" w:hAnsiTheme="majorHAnsi" w:cstheme="majorBidi"/>
          <w:color w:val="2F5496" w:themeColor="accent1" w:themeShade="BF"/>
          <w:sz w:val="26"/>
          <w:szCs w:val="26"/>
        </w:rPr>
      </w:pPr>
      <w:r>
        <w:br w:type="page"/>
      </w:r>
    </w:p>
    <w:p w14:paraId="6D0462E9" w14:textId="72004C61" w:rsidR="00BC0DE3" w:rsidRDefault="00BC0DE3" w:rsidP="00BC0DE3">
      <w:pPr>
        <w:pStyle w:val="Heading2"/>
      </w:pPr>
      <w:bookmarkStart w:id="7" w:name="_Toc130387795"/>
      <w:r>
        <w:lastRenderedPageBreak/>
        <w:t>References</w:t>
      </w:r>
      <w:bookmarkEnd w:id="7"/>
    </w:p>
    <w:p w14:paraId="5C536347" w14:textId="34851C94" w:rsidR="00BC0DE3" w:rsidRPr="00C66B71" w:rsidRDefault="00BC0DE3" w:rsidP="00BC0DE3">
      <w:pPr>
        <w:ind w:left="567" w:hanging="567"/>
        <w:rPr>
          <w:rFonts w:ascii="Calibri" w:hAnsi="Calibri" w:cs="Calibri"/>
          <w:color w:val="212121"/>
          <w:shd w:val="clear" w:color="auto" w:fill="FFFFFF"/>
        </w:rPr>
      </w:pPr>
      <w:proofErr w:type="spellStart"/>
      <w:r w:rsidRPr="00C66B71">
        <w:rPr>
          <w:rFonts w:ascii="Calibri" w:hAnsi="Calibri" w:cs="Calibri"/>
          <w:color w:val="212121"/>
          <w:shd w:val="clear" w:color="auto" w:fill="FFFFFF"/>
        </w:rPr>
        <w:t>Abellan</w:t>
      </w:r>
      <w:proofErr w:type="spellEnd"/>
      <w:r w:rsidRPr="00C66B71">
        <w:rPr>
          <w:rFonts w:ascii="Calibri" w:hAnsi="Calibri" w:cs="Calibri"/>
          <w:color w:val="212121"/>
          <w:shd w:val="clear" w:color="auto" w:fill="FFFFFF"/>
        </w:rPr>
        <w:t xml:space="preserve"> van </w:t>
      </w:r>
      <w:proofErr w:type="spellStart"/>
      <w:r w:rsidRPr="00C66B71">
        <w:rPr>
          <w:rFonts w:ascii="Calibri" w:hAnsi="Calibri" w:cs="Calibri"/>
          <w:color w:val="212121"/>
          <w:shd w:val="clear" w:color="auto" w:fill="FFFFFF"/>
        </w:rPr>
        <w:t>Kan</w:t>
      </w:r>
      <w:proofErr w:type="spellEnd"/>
      <w:r w:rsidRPr="00C66B71">
        <w:rPr>
          <w:rFonts w:ascii="Calibri" w:hAnsi="Calibri" w:cs="Calibri"/>
          <w:color w:val="212121"/>
          <w:shd w:val="clear" w:color="auto" w:fill="FFFFFF"/>
        </w:rPr>
        <w:t xml:space="preserve">, G., Rolland, Y., Bergman, H., Morley, J. E., </w:t>
      </w:r>
      <w:proofErr w:type="spellStart"/>
      <w:r w:rsidRPr="00C66B71">
        <w:rPr>
          <w:rFonts w:ascii="Calibri" w:hAnsi="Calibri" w:cs="Calibri"/>
          <w:color w:val="212121"/>
          <w:shd w:val="clear" w:color="auto" w:fill="FFFFFF"/>
        </w:rPr>
        <w:t>Kritchevsky</w:t>
      </w:r>
      <w:proofErr w:type="spellEnd"/>
      <w:r w:rsidRPr="00C66B71">
        <w:rPr>
          <w:rFonts w:ascii="Calibri" w:hAnsi="Calibri" w:cs="Calibri"/>
          <w:color w:val="212121"/>
          <w:shd w:val="clear" w:color="auto" w:fill="FFFFFF"/>
        </w:rPr>
        <w:t xml:space="preserve">, S. B., &amp; </w:t>
      </w:r>
      <w:proofErr w:type="spellStart"/>
      <w:r w:rsidRPr="00C66B71">
        <w:rPr>
          <w:rFonts w:ascii="Calibri" w:hAnsi="Calibri" w:cs="Calibri"/>
          <w:color w:val="212121"/>
          <w:shd w:val="clear" w:color="auto" w:fill="FFFFFF"/>
        </w:rPr>
        <w:t>Vellas</w:t>
      </w:r>
      <w:proofErr w:type="spellEnd"/>
      <w:r w:rsidRPr="00C66B71">
        <w:rPr>
          <w:rFonts w:ascii="Calibri" w:hAnsi="Calibri" w:cs="Calibri"/>
          <w:color w:val="212121"/>
          <w:shd w:val="clear" w:color="auto" w:fill="FFFFFF"/>
        </w:rPr>
        <w:t>, B. (2008). The I.A.N.A Task Force on frailty assessment of older people in clinical practice. </w:t>
      </w:r>
      <w:r w:rsidRPr="00C66B71">
        <w:rPr>
          <w:rFonts w:ascii="Calibri" w:hAnsi="Calibri" w:cs="Calibri"/>
          <w:i/>
          <w:iCs/>
          <w:color w:val="212121"/>
          <w:shd w:val="clear" w:color="auto" w:fill="FFFFFF"/>
        </w:rPr>
        <w:t>The journal of nutrition, health &amp; aging</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12</w:t>
      </w:r>
      <w:r w:rsidRPr="00C66B71">
        <w:rPr>
          <w:rFonts w:ascii="Calibri" w:hAnsi="Calibri" w:cs="Calibri"/>
          <w:color w:val="212121"/>
          <w:shd w:val="clear" w:color="auto" w:fill="FFFFFF"/>
        </w:rPr>
        <w:t>(1), 29–37.</w:t>
      </w:r>
      <w:hyperlink r:id="rId21" w:history="1">
        <w:r w:rsidR="00044E2C" w:rsidRPr="00FC5018">
          <w:rPr>
            <w:rStyle w:val="Hyperlink"/>
            <w:rFonts w:ascii="Calibri" w:hAnsi="Calibri" w:cs="Calibri"/>
            <w:shd w:val="clear" w:color="auto" w:fill="FFFFFF"/>
          </w:rPr>
          <w:t xml:space="preserve"> https://do</w:t>
        </w:r>
      </w:hyperlink>
      <w:r w:rsidRPr="00C66B71">
        <w:rPr>
          <w:rFonts w:ascii="Calibri" w:hAnsi="Calibri" w:cs="Calibri"/>
          <w:color w:val="212121"/>
          <w:shd w:val="clear" w:color="auto" w:fill="FFFFFF"/>
        </w:rPr>
        <w:t>i.org/10.1007/BF02982161</w:t>
      </w:r>
    </w:p>
    <w:p w14:paraId="06148485" w14:textId="77777777" w:rsidR="00BC0DE3" w:rsidRPr="00C66B71" w:rsidRDefault="00BC0DE3" w:rsidP="00BC0DE3">
      <w:pPr>
        <w:ind w:left="567" w:hanging="567"/>
        <w:rPr>
          <w:rFonts w:ascii="Calibri" w:hAnsi="Calibri" w:cs="Calibri"/>
          <w:color w:val="212121"/>
          <w:shd w:val="clear" w:color="auto" w:fill="FFFFFF"/>
        </w:rPr>
      </w:pPr>
      <w:r w:rsidRPr="00C66B71">
        <w:rPr>
          <w:rFonts w:ascii="Calibri" w:hAnsi="Calibri" w:cs="Calibri"/>
          <w:color w:val="212121"/>
          <w:shd w:val="clear" w:color="auto" w:fill="FFFFFF"/>
        </w:rPr>
        <w:t xml:space="preserve">Bouillon, K., </w:t>
      </w:r>
      <w:proofErr w:type="spellStart"/>
      <w:r w:rsidRPr="00C66B71">
        <w:rPr>
          <w:rFonts w:ascii="Calibri" w:hAnsi="Calibri" w:cs="Calibri"/>
          <w:color w:val="212121"/>
          <w:shd w:val="clear" w:color="auto" w:fill="FFFFFF"/>
        </w:rPr>
        <w:t>Kivimaki</w:t>
      </w:r>
      <w:proofErr w:type="spellEnd"/>
      <w:r w:rsidRPr="00C66B71">
        <w:rPr>
          <w:rFonts w:ascii="Calibri" w:hAnsi="Calibri" w:cs="Calibri"/>
          <w:color w:val="212121"/>
          <w:shd w:val="clear" w:color="auto" w:fill="FFFFFF"/>
        </w:rPr>
        <w:t xml:space="preserve">, M., Hamer, M., Sabia, S., </w:t>
      </w:r>
      <w:proofErr w:type="spellStart"/>
      <w:r w:rsidRPr="00C66B71">
        <w:rPr>
          <w:rFonts w:ascii="Calibri" w:hAnsi="Calibri" w:cs="Calibri"/>
          <w:color w:val="212121"/>
          <w:shd w:val="clear" w:color="auto" w:fill="FFFFFF"/>
        </w:rPr>
        <w:t>Fransson</w:t>
      </w:r>
      <w:proofErr w:type="spellEnd"/>
      <w:r w:rsidRPr="00C66B71">
        <w:rPr>
          <w:rFonts w:ascii="Calibri" w:hAnsi="Calibri" w:cs="Calibri"/>
          <w:color w:val="212121"/>
          <w:shd w:val="clear" w:color="auto" w:fill="FFFFFF"/>
        </w:rPr>
        <w:t>, E. I., Singh-</w:t>
      </w:r>
      <w:proofErr w:type="spellStart"/>
      <w:r w:rsidRPr="00C66B71">
        <w:rPr>
          <w:rFonts w:ascii="Calibri" w:hAnsi="Calibri" w:cs="Calibri"/>
          <w:color w:val="212121"/>
          <w:shd w:val="clear" w:color="auto" w:fill="FFFFFF"/>
        </w:rPr>
        <w:t>Manoux</w:t>
      </w:r>
      <w:proofErr w:type="spellEnd"/>
      <w:r w:rsidRPr="00C66B71">
        <w:rPr>
          <w:rFonts w:ascii="Calibri" w:hAnsi="Calibri" w:cs="Calibri"/>
          <w:color w:val="212121"/>
          <w:shd w:val="clear" w:color="auto" w:fill="FFFFFF"/>
        </w:rPr>
        <w:t>, A., Gale, C. R., &amp; Batty, G. D. (2013). Measures of frailty in population-based studies: an overview. </w:t>
      </w:r>
      <w:r w:rsidRPr="00C66B71">
        <w:rPr>
          <w:rFonts w:ascii="Calibri" w:hAnsi="Calibri" w:cs="Calibri"/>
          <w:i/>
          <w:iCs/>
          <w:color w:val="212121"/>
          <w:shd w:val="clear" w:color="auto" w:fill="FFFFFF"/>
        </w:rPr>
        <w:t>BMC geriatrics</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13</w:t>
      </w:r>
      <w:r w:rsidRPr="00C66B71">
        <w:rPr>
          <w:rFonts w:ascii="Calibri" w:hAnsi="Calibri" w:cs="Calibri"/>
          <w:color w:val="212121"/>
          <w:shd w:val="clear" w:color="auto" w:fill="FFFFFF"/>
        </w:rPr>
        <w:t xml:space="preserve">, 64. </w:t>
      </w:r>
      <w:hyperlink r:id="rId22" w:history="1">
        <w:r w:rsidRPr="00C66B71">
          <w:rPr>
            <w:rStyle w:val="Hyperlink"/>
            <w:rFonts w:ascii="Calibri" w:hAnsi="Calibri" w:cs="Calibri"/>
            <w:shd w:val="clear" w:color="auto" w:fill="FFFFFF"/>
          </w:rPr>
          <w:t>https://doi.org/10.1186/1471-2318-13-64</w:t>
        </w:r>
      </w:hyperlink>
    </w:p>
    <w:p w14:paraId="5C2CA11B" w14:textId="77777777" w:rsidR="00BC0DE3" w:rsidRPr="00C66B71" w:rsidRDefault="00BC0DE3" w:rsidP="00BC0DE3">
      <w:pPr>
        <w:ind w:left="567" w:hanging="567"/>
        <w:rPr>
          <w:rFonts w:ascii="Calibri" w:hAnsi="Calibri" w:cs="Calibri"/>
          <w:color w:val="212121"/>
          <w:shd w:val="clear" w:color="auto" w:fill="FFFFFF"/>
        </w:rPr>
      </w:pPr>
      <w:proofErr w:type="spellStart"/>
      <w:r w:rsidRPr="00C66B71">
        <w:rPr>
          <w:rFonts w:ascii="Calibri" w:hAnsi="Calibri" w:cs="Calibri"/>
          <w:color w:val="212121"/>
          <w:shd w:val="clear" w:color="auto" w:fill="FFFFFF"/>
        </w:rPr>
        <w:t>Buta</w:t>
      </w:r>
      <w:proofErr w:type="spellEnd"/>
      <w:r w:rsidRPr="00C66B71">
        <w:rPr>
          <w:rFonts w:ascii="Calibri" w:hAnsi="Calibri" w:cs="Calibri"/>
          <w:color w:val="212121"/>
          <w:shd w:val="clear" w:color="auto" w:fill="FFFFFF"/>
        </w:rPr>
        <w:t xml:space="preserve">, B. J., Walston, J. D., </w:t>
      </w:r>
      <w:proofErr w:type="spellStart"/>
      <w:r w:rsidRPr="00C66B71">
        <w:rPr>
          <w:rFonts w:ascii="Calibri" w:hAnsi="Calibri" w:cs="Calibri"/>
          <w:color w:val="212121"/>
          <w:shd w:val="clear" w:color="auto" w:fill="FFFFFF"/>
        </w:rPr>
        <w:t>Godino</w:t>
      </w:r>
      <w:proofErr w:type="spellEnd"/>
      <w:r w:rsidRPr="00C66B71">
        <w:rPr>
          <w:rFonts w:ascii="Calibri" w:hAnsi="Calibri" w:cs="Calibri"/>
          <w:color w:val="212121"/>
          <w:shd w:val="clear" w:color="auto" w:fill="FFFFFF"/>
        </w:rPr>
        <w:t xml:space="preserve">, J. G., Park, M., Kalyani, R. R., Xue, Q. L., </w:t>
      </w:r>
      <w:proofErr w:type="spellStart"/>
      <w:r w:rsidRPr="00C66B71">
        <w:rPr>
          <w:rFonts w:ascii="Calibri" w:hAnsi="Calibri" w:cs="Calibri"/>
          <w:color w:val="212121"/>
          <w:shd w:val="clear" w:color="auto" w:fill="FFFFFF"/>
        </w:rPr>
        <w:t>Bandeen</w:t>
      </w:r>
      <w:proofErr w:type="spellEnd"/>
      <w:r w:rsidRPr="00C66B71">
        <w:rPr>
          <w:rFonts w:ascii="Calibri" w:hAnsi="Calibri" w:cs="Calibri"/>
          <w:color w:val="212121"/>
          <w:shd w:val="clear" w:color="auto" w:fill="FFFFFF"/>
        </w:rPr>
        <w:t>-Roche, K., &amp; Varadhan, R. (2016). Frailty assessment instruments: Systematic characterization of the uses and contexts of highly-cited instruments. </w:t>
      </w:r>
      <w:r w:rsidRPr="00C66B71">
        <w:rPr>
          <w:rFonts w:ascii="Calibri" w:hAnsi="Calibri" w:cs="Calibri"/>
          <w:i/>
          <w:iCs/>
          <w:color w:val="212121"/>
          <w:shd w:val="clear" w:color="auto" w:fill="FFFFFF"/>
        </w:rPr>
        <w:t>Ageing research reviews</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26</w:t>
      </w:r>
      <w:r w:rsidRPr="00C66B71">
        <w:rPr>
          <w:rFonts w:ascii="Calibri" w:hAnsi="Calibri" w:cs="Calibri"/>
          <w:color w:val="212121"/>
          <w:shd w:val="clear" w:color="auto" w:fill="FFFFFF"/>
        </w:rPr>
        <w:t xml:space="preserve">, 53–61. </w:t>
      </w:r>
      <w:hyperlink r:id="rId23" w:history="1">
        <w:r w:rsidRPr="00C66B71">
          <w:rPr>
            <w:rStyle w:val="Hyperlink"/>
            <w:rFonts w:ascii="Calibri" w:hAnsi="Calibri" w:cs="Calibri"/>
            <w:shd w:val="clear" w:color="auto" w:fill="FFFFFF"/>
          </w:rPr>
          <w:t>https://doi.org/10.1016/j.arr.2015.12.003</w:t>
        </w:r>
      </w:hyperlink>
    </w:p>
    <w:p w14:paraId="372D6AE4" w14:textId="77777777" w:rsidR="00BC0DE3" w:rsidRPr="00C66B71" w:rsidRDefault="00BC0DE3" w:rsidP="00BC0DE3">
      <w:pPr>
        <w:ind w:left="567" w:hanging="567"/>
        <w:rPr>
          <w:rFonts w:ascii="Calibri" w:hAnsi="Calibri" w:cs="Calibri"/>
          <w:color w:val="212121"/>
          <w:shd w:val="clear" w:color="auto" w:fill="FFFFFF"/>
        </w:rPr>
      </w:pPr>
      <w:proofErr w:type="spellStart"/>
      <w:r w:rsidRPr="00C66B71">
        <w:rPr>
          <w:rFonts w:ascii="Calibri" w:hAnsi="Calibri" w:cs="Calibri"/>
          <w:color w:val="212121"/>
          <w:shd w:val="clear" w:color="auto" w:fill="FFFFFF"/>
        </w:rPr>
        <w:t>Cesari</w:t>
      </w:r>
      <w:proofErr w:type="spellEnd"/>
      <w:r w:rsidRPr="00C66B71">
        <w:rPr>
          <w:rFonts w:ascii="Calibri" w:hAnsi="Calibri" w:cs="Calibri"/>
          <w:color w:val="212121"/>
          <w:shd w:val="clear" w:color="auto" w:fill="FFFFFF"/>
        </w:rPr>
        <w:t xml:space="preserve">, M., </w:t>
      </w:r>
      <w:proofErr w:type="spellStart"/>
      <w:r w:rsidRPr="00C66B71">
        <w:rPr>
          <w:rFonts w:ascii="Calibri" w:hAnsi="Calibri" w:cs="Calibri"/>
          <w:color w:val="212121"/>
          <w:shd w:val="clear" w:color="auto" w:fill="FFFFFF"/>
        </w:rPr>
        <w:t>Landi</w:t>
      </w:r>
      <w:proofErr w:type="spellEnd"/>
      <w:r w:rsidRPr="00C66B71">
        <w:rPr>
          <w:rFonts w:ascii="Calibri" w:hAnsi="Calibri" w:cs="Calibri"/>
          <w:color w:val="212121"/>
          <w:shd w:val="clear" w:color="auto" w:fill="FFFFFF"/>
        </w:rPr>
        <w:t xml:space="preserve">, F., </w:t>
      </w:r>
      <w:proofErr w:type="spellStart"/>
      <w:r w:rsidRPr="00C66B71">
        <w:rPr>
          <w:rFonts w:ascii="Calibri" w:hAnsi="Calibri" w:cs="Calibri"/>
          <w:color w:val="212121"/>
          <w:shd w:val="clear" w:color="auto" w:fill="FFFFFF"/>
        </w:rPr>
        <w:t>Calvani</w:t>
      </w:r>
      <w:proofErr w:type="spellEnd"/>
      <w:r w:rsidRPr="00C66B71">
        <w:rPr>
          <w:rFonts w:ascii="Calibri" w:hAnsi="Calibri" w:cs="Calibri"/>
          <w:color w:val="212121"/>
          <w:shd w:val="clear" w:color="auto" w:fill="FFFFFF"/>
        </w:rPr>
        <w:t xml:space="preserve">, R., Cherubini, A., Di Bari, M., </w:t>
      </w:r>
      <w:proofErr w:type="spellStart"/>
      <w:r w:rsidRPr="00C66B71">
        <w:rPr>
          <w:rFonts w:ascii="Calibri" w:hAnsi="Calibri" w:cs="Calibri"/>
          <w:color w:val="212121"/>
          <w:shd w:val="clear" w:color="auto" w:fill="FFFFFF"/>
        </w:rPr>
        <w:t>Kortebein</w:t>
      </w:r>
      <w:proofErr w:type="spellEnd"/>
      <w:r w:rsidRPr="00C66B71">
        <w:rPr>
          <w:rFonts w:ascii="Calibri" w:hAnsi="Calibri" w:cs="Calibri"/>
          <w:color w:val="212121"/>
          <w:shd w:val="clear" w:color="auto" w:fill="FFFFFF"/>
        </w:rPr>
        <w:t xml:space="preserve">, P., Del </w:t>
      </w:r>
      <w:proofErr w:type="spellStart"/>
      <w:r w:rsidRPr="00C66B71">
        <w:rPr>
          <w:rFonts w:ascii="Calibri" w:hAnsi="Calibri" w:cs="Calibri"/>
          <w:color w:val="212121"/>
          <w:shd w:val="clear" w:color="auto" w:fill="FFFFFF"/>
        </w:rPr>
        <w:t>Signore</w:t>
      </w:r>
      <w:proofErr w:type="spellEnd"/>
      <w:r w:rsidRPr="00C66B71">
        <w:rPr>
          <w:rFonts w:ascii="Calibri" w:hAnsi="Calibri" w:cs="Calibri"/>
          <w:color w:val="212121"/>
          <w:shd w:val="clear" w:color="auto" w:fill="FFFFFF"/>
        </w:rPr>
        <w:t xml:space="preserve">, S., Le Lain, R., </w:t>
      </w:r>
      <w:proofErr w:type="spellStart"/>
      <w:r w:rsidRPr="00C66B71">
        <w:rPr>
          <w:rFonts w:ascii="Calibri" w:hAnsi="Calibri" w:cs="Calibri"/>
          <w:color w:val="212121"/>
          <w:shd w:val="clear" w:color="auto" w:fill="FFFFFF"/>
        </w:rPr>
        <w:t>Vellas</w:t>
      </w:r>
      <w:proofErr w:type="spellEnd"/>
      <w:r w:rsidRPr="00C66B71">
        <w:rPr>
          <w:rFonts w:ascii="Calibri" w:hAnsi="Calibri" w:cs="Calibri"/>
          <w:color w:val="212121"/>
          <w:shd w:val="clear" w:color="auto" w:fill="FFFFFF"/>
        </w:rPr>
        <w:t xml:space="preserve">, B., Pahor, M., </w:t>
      </w:r>
      <w:proofErr w:type="spellStart"/>
      <w:r w:rsidRPr="00C66B71">
        <w:rPr>
          <w:rFonts w:ascii="Calibri" w:hAnsi="Calibri" w:cs="Calibri"/>
          <w:color w:val="212121"/>
          <w:shd w:val="clear" w:color="auto" w:fill="FFFFFF"/>
        </w:rPr>
        <w:t>Roubenoff</w:t>
      </w:r>
      <w:proofErr w:type="spellEnd"/>
      <w:r w:rsidRPr="00C66B71">
        <w:rPr>
          <w:rFonts w:ascii="Calibri" w:hAnsi="Calibri" w:cs="Calibri"/>
          <w:color w:val="212121"/>
          <w:shd w:val="clear" w:color="auto" w:fill="FFFFFF"/>
        </w:rPr>
        <w:t xml:space="preserve">, R., </w:t>
      </w:r>
      <w:proofErr w:type="spellStart"/>
      <w:r w:rsidRPr="00C66B71">
        <w:rPr>
          <w:rFonts w:ascii="Calibri" w:hAnsi="Calibri" w:cs="Calibri"/>
          <w:color w:val="212121"/>
          <w:shd w:val="clear" w:color="auto" w:fill="FFFFFF"/>
        </w:rPr>
        <w:t>Bernabei</w:t>
      </w:r>
      <w:proofErr w:type="spellEnd"/>
      <w:r w:rsidRPr="00C66B71">
        <w:rPr>
          <w:rFonts w:ascii="Calibri" w:hAnsi="Calibri" w:cs="Calibri"/>
          <w:color w:val="212121"/>
          <w:shd w:val="clear" w:color="auto" w:fill="FFFFFF"/>
        </w:rPr>
        <w:t>, R., Marzetti, E., &amp; SPRINTT Consortium (2017). Rationale for a preliminary operational definition of physical frailty and sarcopenia in the SPRINTT trial. </w:t>
      </w:r>
      <w:r w:rsidRPr="00C66B71">
        <w:rPr>
          <w:rFonts w:ascii="Calibri" w:hAnsi="Calibri" w:cs="Calibri"/>
          <w:i/>
          <w:iCs/>
          <w:color w:val="212121"/>
          <w:shd w:val="clear" w:color="auto" w:fill="FFFFFF"/>
        </w:rPr>
        <w:t>Aging clinical and experimental research</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29</w:t>
      </w:r>
      <w:r w:rsidRPr="00C66B71">
        <w:rPr>
          <w:rFonts w:ascii="Calibri" w:hAnsi="Calibri" w:cs="Calibri"/>
          <w:color w:val="212121"/>
          <w:shd w:val="clear" w:color="auto" w:fill="FFFFFF"/>
        </w:rPr>
        <w:t xml:space="preserve">(1), 81–88. </w:t>
      </w:r>
      <w:hyperlink r:id="rId24" w:history="1">
        <w:r w:rsidRPr="00C66B71">
          <w:rPr>
            <w:rStyle w:val="Hyperlink"/>
            <w:rFonts w:ascii="Calibri" w:hAnsi="Calibri" w:cs="Calibri"/>
            <w:shd w:val="clear" w:color="auto" w:fill="FFFFFF"/>
          </w:rPr>
          <w:t>https://doi.org/10.1007/s40520-016-0716-1</w:t>
        </w:r>
      </w:hyperlink>
    </w:p>
    <w:p w14:paraId="69B4E3EF" w14:textId="7E49C756" w:rsidR="00A9212D" w:rsidRPr="00C420A8" w:rsidRDefault="00A9212D" w:rsidP="00BC0DE3">
      <w:pPr>
        <w:ind w:left="567" w:hanging="567"/>
        <w:rPr>
          <w:rFonts w:ascii="Calibri" w:hAnsi="Calibri" w:cs="Calibri"/>
          <w:color w:val="222222"/>
          <w:shd w:val="clear" w:color="auto" w:fill="FFFFFF"/>
        </w:rPr>
      </w:pPr>
      <w:r w:rsidRPr="00C420A8">
        <w:rPr>
          <w:rFonts w:ascii="Calibri" w:hAnsi="Calibri" w:cs="Calibri"/>
          <w:color w:val="222222"/>
          <w:shd w:val="clear" w:color="auto" w:fill="FFFFFF"/>
        </w:rPr>
        <w:t xml:space="preserve">Chen, L. K., Woo, J., </w:t>
      </w:r>
      <w:proofErr w:type="spellStart"/>
      <w:r w:rsidRPr="00C420A8">
        <w:rPr>
          <w:rFonts w:ascii="Calibri" w:hAnsi="Calibri" w:cs="Calibri"/>
          <w:color w:val="222222"/>
          <w:shd w:val="clear" w:color="auto" w:fill="FFFFFF"/>
        </w:rPr>
        <w:t>Assantachai</w:t>
      </w:r>
      <w:proofErr w:type="spellEnd"/>
      <w:r w:rsidRPr="00C420A8">
        <w:rPr>
          <w:rFonts w:ascii="Calibri" w:hAnsi="Calibri" w:cs="Calibri"/>
          <w:color w:val="222222"/>
          <w:shd w:val="clear" w:color="auto" w:fill="FFFFFF"/>
        </w:rPr>
        <w:t xml:space="preserve">, P., Auyeung, T. W., Chou, M. Y., </w:t>
      </w:r>
      <w:proofErr w:type="spellStart"/>
      <w:r w:rsidRPr="00C420A8">
        <w:rPr>
          <w:rFonts w:ascii="Calibri" w:hAnsi="Calibri" w:cs="Calibri"/>
          <w:color w:val="222222"/>
          <w:shd w:val="clear" w:color="auto" w:fill="FFFFFF"/>
        </w:rPr>
        <w:t>Iijima</w:t>
      </w:r>
      <w:proofErr w:type="spellEnd"/>
      <w:r w:rsidRPr="00C420A8">
        <w:rPr>
          <w:rFonts w:ascii="Calibri" w:hAnsi="Calibri" w:cs="Calibri"/>
          <w:color w:val="222222"/>
          <w:shd w:val="clear" w:color="auto" w:fill="FFFFFF"/>
        </w:rPr>
        <w:t>, K., ... &amp; Arai, H. (2020). Asian Working Group for Sarcopenia: 2019 consensus update on sarcopenia diagnosis and treatment. </w:t>
      </w:r>
      <w:r w:rsidRPr="00C420A8">
        <w:rPr>
          <w:rFonts w:ascii="Calibri" w:hAnsi="Calibri" w:cs="Calibri"/>
          <w:i/>
          <w:iCs/>
          <w:color w:val="222222"/>
          <w:shd w:val="clear" w:color="auto" w:fill="FFFFFF"/>
        </w:rPr>
        <w:t>Journal of the American Medical Directors Association</w:t>
      </w:r>
      <w:r w:rsidRPr="00C420A8">
        <w:rPr>
          <w:rFonts w:ascii="Calibri" w:hAnsi="Calibri" w:cs="Calibri"/>
          <w:color w:val="222222"/>
          <w:shd w:val="clear" w:color="auto" w:fill="FFFFFF"/>
        </w:rPr>
        <w:t>, </w:t>
      </w:r>
      <w:r w:rsidRPr="00C420A8">
        <w:rPr>
          <w:rFonts w:ascii="Calibri" w:hAnsi="Calibri" w:cs="Calibri"/>
          <w:i/>
          <w:iCs/>
          <w:color w:val="222222"/>
          <w:shd w:val="clear" w:color="auto" w:fill="FFFFFF"/>
        </w:rPr>
        <w:t>21</w:t>
      </w:r>
      <w:r w:rsidRPr="00C420A8">
        <w:rPr>
          <w:rFonts w:ascii="Calibri" w:hAnsi="Calibri" w:cs="Calibri"/>
          <w:color w:val="222222"/>
          <w:shd w:val="clear" w:color="auto" w:fill="FFFFFF"/>
        </w:rPr>
        <w:t>(3), 300-307.</w:t>
      </w:r>
      <w:r w:rsidR="00C420A8" w:rsidRPr="00C420A8">
        <w:rPr>
          <w:rFonts w:ascii="Calibri" w:hAnsi="Calibri" w:cs="Calibri"/>
          <w:color w:val="222222"/>
          <w:shd w:val="clear" w:color="auto" w:fill="FFFFFF"/>
        </w:rPr>
        <w:t xml:space="preserve"> </w:t>
      </w:r>
      <w:hyperlink r:id="rId25" w:history="1">
        <w:r w:rsidR="00C420A8" w:rsidRPr="00C420A8">
          <w:rPr>
            <w:rStyle w:val="Hyperlink"/>
            <w:rFonts w:ascii="Calibri" w:hAnsi="Calibri" w:cs="Calibri"/>
            <w:shd w:val="clear" w:color="auto" w:fill="FFFFFF"/>
          </w:rPr>
          <w:t>https://doi.org/10.1016/j.jamda.2019.12.012</w:t>
        </w:r>
      </w:hyperlink>
      <w:r w:rsidR="00C420A8" w:rsidRPr="00C420A8">
        <w:rPr>
          <w:rFonts w:ascii="Calibri" w:hAnsi="Calibri" w:cs="Calibri"/>
          <w:color w:val="222222"/>
          <w:shd w:val="clear" w:color="auto" w:fill="FFFFFF"/>
        </w:rPr>
        <w:t xml:space="preserve"> </w:t>
      </w:r>
    </w:p>
    <w:p w14:paraId="646A7DC0" w14:textId="22C7E550" w:rsidR="00BC0DE3" w:rsidRPr="00C66B71" w:rsidRDefault="00BC0DE3" w:rsidP="00BC0DE3">
      <w:pPr>
        <w:ind w:left="567" w:hanging="567"/>
        <w:rPr>
          <w:rFonts w:ascii="Calibri" w:hAnsi="Calibri" w:cs="Calibri"/>
          <w:color w:val="212121"/>
          <w:shd w:val="clear" w:color="auto" w:fill="FFFFFF"/>
        </w:rPr>
      </w:pPr>
      <w:r w:rsidRPr="00C66B71">
        <w:rPr>
          <w:rFonts w:ascii="Calibri" w:hAnsi="Calibri" w:cs="Calibri"/>
          <w:color w:val="212121"/>
          <w:shd w:val="clear" w:color="auto" w:fill="FFFFFF"/>
        </w:rPr>
        <w:t xml:space="preserve">Chia, J. Q., Low, K., Chew, J., Lim, J. P., Goh, L. L., </w:t>
      </w:r>
      <w:proofErr w:type="spellStart"/>
      <w:r w:rsidRPr="00C66B71">
        <w:rPr>
          <w:rFonts w:ascii="Calibri" w:hAnsi="Calibri" w:cs="Calibri"/>
          <w:color w:val="212121"/>
          <w:shd w:val="clear" w:color="auto" w:fill="FFFFFF"/>
        </w:rPr>
        <w:t>Wansaicheong</w:t>
      </w:r>
      <w:proofErr w:type="spellEnd"/>
      <w:r w:rsidRPr="00C66B71">
        <w:rPr>
          <w:rFonts w:ascii="Calibri" w:hAnsi="Calibri" w:cs="Calibri"/>
          <w:color w:val="212121"/>
          <w:shd w:val="clear" w:color="auto" w:fill="FFFFFF"/>
        </w:rPr>
        <w:t>, G., &amp; Lim, W. S. (2022). Self-Reported Frailty Screening Tools: Comparing Construct Validity of the Frailty Phenotype Questionnaire and FRAIL. </w:t>
      </w:r>
      <w:r w:rsidRPr="00C66B71">
        <w:rPr>
          <w:rFonts w:ascii="Calibri" w:hAnsi="Calibri" w:cs="Calibri"/>
          <w:i/>
          <w:iCs/>
          <w:color w:val="212121"/>
          <w:shd w:val="clear" w:color="auto" w:fill="FFFFFF"/>
        </w:rPr>
        <w:t>Journal of the American Medical Directors Association</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23</w:t>
      </w:r>
      <w:r w:rsidRPr="00C66B71">
        <w:rPr>
          <w:rFonts w:ascii="Calibri" w:hAnsi="Calibri" w:cs="Calibri"/>
          <w:color w:val="212121"/>
          <w:shd w:val="clear" w:color="auto" w:fill="FFFFFF"/>
        </w:rPr>
        <w:t xml:space="preserve">(11), 1870.e1–1870.e7. </w:t>
      </w:r>
      <w:hyperlink r:id="rId26" w:history="1">
        <w:r w:rsidRPr="00C66B71">
          <w:rPr>
            <w:rStyle w:val="Hyperlink"/>
            <w:rFonts w:ascii="Calibri" w:hAnsi="Calibri" w:cs="Calibri"/>
            <w:shd w:val="clear" w:color="auto" w:fill="FFFFFF"/>
          </w:rPr>
          <w:t>https://doi.org/10.1016/j.jamda.2022.04.046</w:t>
        </w:r>
      </w:hyperlink>
    </w:p>
    <w:p w14:paraId="42F0C544" w14:textId="1AC4E28F" w:rsidR="003E7BD7" w:rsidRPr="003E7BD7" w:rsidRDefault="003E7BD7" w:rsidP="00BC0DE3">
      <w:pPr>
        <w:ind w:left="567" w:hanging="567"/>
        <w:rPr>
          <w:rFonts w:ascii="Calibri" w:hAnsi="Calibri" w:cs="Calibri"/>
          <w:color w:val="222222"/>
          <w:shd w:val="clear" w:color="auto" w:fill="FFFFFF"/>
        </w:rPr>
      </w:pPr>
      <w:r w:rsidRPr="003E7BD7">
        <w:rPr>
          <w:rFonts w:ascii="Calibri" w:hAnsi="Calibri" w:cs="Calibri"/>
          <w:color w:val="222222"/>
          <w:shd w:val="clear" w:color="auto" w:fill="FFFFFF"/>
        </w:rPr>
        <w:t>Cruz-</w:t>
      </w:r>
      <w:proofErr w:type="spellStart"/>
      <w:r w:rsidRPr="003E7BD7">
        <w:rPr>
          <w:rFonts w:ascii="Calibri" w:hAnsi="Calibri" w:cs="Calibri"/>
          <w:color w:val="222222"/>
          <w:shd w:val="clear" w:color="auto" w:fill="FFFFFF"/>
        </w:rPr>
        <w:t>Jentoft</w:t>
      </w:r>
      <w:proofErr w:type="spellEnd"/>
      <w:r w:rsidRPr="003E7BD7">
        <w:rPr>
          <w:rFonts w:ascii="Calibri" w:hAnsi="Calibri" w:cs="Calibri"/>
          <w:color w:val="222222"/>
          <w:shd w:val="clear" w:color="auto" w:fill="FFFFFF"/>
        </w:rPr>
        <w:t xml:space="preserve">, A. J., </w:t>
      </w:r>
      <w:proofErr w:type="spellStart"/>
      <w:r w:rsidRPr="003E7BD7">
        <w:rPr>
          <w:rFonts w:ascii="Calibri" w:hAnsi="Calibri" w:cs="Calibri"/>
          <w:color w:val="222222"/>
          <w:shd w:val="clear" w:color="auto" w:fill="FFFFFF"/>
        </w:rPr>
        <w:t>Bahat</w:t>
      </w:r>
      <w:proofErr w:type="spellEnd"/>
      <w:r w:rsidRPr="003E7BD7">
        <w:rPr>
          <w:rFonts w:ascii="Calibri" w:hAnsi="Calibri" w:cs="Calibri"/>
          <w:color w:val="222222"/>
          <w:shd w:val="clear" w:color="auto" w:fill="FFFFFF"/>
        </w:rPr>
        <w:t xml:space="preserve">, G., Bauer, J., </w:t>
      </w:r>
      <w:proofErr w:type="spellStart"/>
      <w:r w:rsidRPr="003E7BD7">
        <w:rPr>
          <w:rFonts w:ascii="Calibri" w:hAnsi="Calibri" w:cs="Calibri"/>
          <w:color w:val="222222"/>
          <w:shd w:val="clear" w:color="auto" w:fill="FFFFFF"/>
        </w:rPr>
        <w:t>Boirie</w:t>
      </w:r>
      <w:proofErr w:type="spellEnd"/>
      <w:r w:rsidRPr="003E7BD7">
        <w:rPr>
          <w:rFonts w:ascii="Calibri" w:hAnsi="Calibri" w:cs="Calibri"/>
          <w:color w:val="222222"/>
          <w:shd w:val="clear" w:color="auto" w:fill="FFFFFF"/>
        </w:rPr>
        <w:t>, Y., Bruyère, O., Cederholm, T., ... &amp; Zamboni, M. (2019). Sarcopenia: revised European consensus on definition and diagnosis. </w:t>
      </w:r>
      <w:r w:rsidRPr="003E7BD7">
        <w:rPr>
          <w:rFonts w:ascii="Calibri" w:hAnsi="Calibri" w:cs="Calibri"/>
          <w:i/>
          <w:iCs/>
          <w:color w:val="222222"/>
          <w:shd w:val="clear" w:color="auto" w:fill="FFFFFF"/>
        </w:rPr>
        <w:t>Age and ageing</w:t>
      </w:r>
      <w:r w:rsidRPr="003E7BD7">
        <w:rPr>
          <w:rFonts w:ascii="Calibri" w:hAnsi="Calibri" w:cs="Calibri"/>
          <w:color w:val="222222"/>
          <w:shd w:val="clear" w:color="auto" w:fill="FFFFFF"/>
        </w:rPr>
        <w:t>, </w:t>
      </w:r>
      <w:r w:rsidRPr="003E7BD7">
        <w:rPr>
          <w:rFonts w:ascii="Calibri" w:hAnsi="Calibri" w:cs="Calibri"/>
          <w:i/>
          <w:iCs/>
          <w:color w:val="222222"/>
          <w:shd w:val="clear" w:color="auto" w:fill="FFFFFF"/>
        </w:rPr>
        <w:t>48</w:t>
      </w:r>
      <w:r w:rsidRPr="003E7BD7">
        <w:rPr>
          <w:rFonts w:ascii="Calibri" w:hAnsi="Calibri" w:cs="Calibri"/>
          <w:color w:val="222222"/>
          <w:shd w:val="clear" w:color="auto" w:fill="FFFFFF"/>
        </w:rPr>
        <w:t>(1), 16-31.</w:t>
      </w:r>
      <w:r w:rsidR="008C000B" w:rsidRPr="008C000B">
        <w:t xml:space="preserve"> </w:t>
      </w:r>
      <w:hyperlink r:id="rId27" w:history="1">
        <w:r w:rsidR="008C000B" w:rsidRPr="00CB60DA">
          <w:rPr>
            <w:rStyle w:val="Hyperlink"/>
            <w:rFonts w:ascii="Calibri" w:hAnsi="Calibri" w:cs="Calibri"/>
            <w:shd w:val="clear" w:color="auto" w:fill="FFFFFF"/>
          </w:rPr>
          <w:t>https://doi.org/10.1093/ageing/afy169</w:t>
        </w:r>
      </w:hyperlink>
      <w:r w:rsidR="008C000B">
        <w:rPr>
          <w:rFonts w:ascii="Calibri" w:hAnsi="Calibri" w:cs="Calibri"/>
          <w:color w:val="222222"/>
          <w:shd w:val="clear" w:color="auto" w:fill="FFFFFF"/>
        </w:rPr>
        <w:t xml:space="preserve"> </w:t>
      </w:r>
    </w:p>
    <w:p w14:paraId="64670F2E" w14:textId="29CC9B78" w:rsidR="00BC0DE3" w:rsidRPr="00C66B71" w:rsidRDefault="00BC0DE3" w:rsidP="00BC0DE3">
      <w:pPr>
        <w:ind w:left="567" w:hanging="567"/>
        <w:rPr>
          <w:rFonts w:ascii="Calibri" w:hAnsi="Calibri" w:cs="Calibri"/>
          <w:color w:val="212121"/>
          <w:shd w:val="clear" w:color="auto" w:fill="FFFFFF"/>
        </w:rPr>
      </w:pPr>
      <w:r w:rsidRPr="00C66B71">
        <w:rPr>
          <w:rFonts w:ascii="Calibri" w:hAnsi="Calibri" w:cs="Calibri"/>
          <w:color w:val="212121"/>
          <w:shd w:val="clear" w:color="auto" w:fill="FFFFFF"/>
        </w:rPr>
        <w:t>Huang, E. Y., &amp; Lam, S. C. (2021). Review of frailty measurement of older people: Evaluation of the conceptualization, included domains, psychometric properties, and applicability. </w:t>
      </w:r>
      <w:r w:rsidRPr="00C66B71">
        <w:rPr>
          <w:rFonts w:ascii="Calibri" w:hAnsi="Calibri" w:cs="Calibri"/>
          <w:i/>
          <w:iCs/>
          <w:color w:val="212121"/>
          <w:shd w:val="clear" w:color="auto" w:fill="FFFFFF"/>
        </w:rPr>
        <w:t>Aging medicine (Milton (N.S.W))</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4</w:t>
      </w:r>
      <w:r w:rsidRPr="00C66B71">
        <w:rPr>
          <w:rFonts w:ascii="Calibri" w:hAnsi="Calibri" w:cs="Calibri"/>
          <w:color w:val="212121"/>
          <w:shd w:val="clear" w:color="auto" w:fill="FFFFFF"/>
        </w:rPr>
        <w:t xml:space="preserve">(4), 272–291. </w:t>
      </w:r>
      <w:hyperlink r:id="rId28" w:history="1">
        <w:r w:rsidRPr="00C66B71">
          <w:rPr>
            <w:rStyle w:val="Hyperlink"/>
            <w:rFonts w:ascii="Calibri" w:hAnsi="Calibri" w:cs="Calibri"/>
            <w:shd w:val="clear" w:color="auto" w:fill="FFFFFF"/>
          </w:rPr>
          <w:t>https://doi.org/10.1002/agm2.12177</w:t>
        </w:r>
      </w:hyperlink>
    </w:p>
    <w:p w14:paraId="60BE4F25" w14:textId="7EE026F0" w:rsidR="00BC0DE3" w:rsidRPr="004B17A7" w:rsidRDefault="00BC0DE3" w:rsidP="00BC0DE3">
      <w:pPr>
        <w:ind w:left="567" w:hanging="567"/>
        <w:rPr>
          <w:rFonts w:ascii="Calibri" w:hAnsi="Calibri" w:cs="Calibri"/>
          <w:color w:val="212121"/>
          <w:shd w:val="clear" w:color="auto" w:fill="FFFFFF"/>
        </w:rPr>
      </w:pPr>
      <w:proofErr w:type="spellStart"/>
      <w:r w:rsidRPr="004B17A7">
        <w:rPr>
          <w:rFonts w:ascii="Calibri" w:hAnsi="Calibri" w:cs="Calibri"/>
          <w:color w:val="212121"/>
          <w:shd w:val="clear" w:color="auto" w:fill="FFFFFF"/>
        </w:rPr>
        <w:t>Pamoukdjian</w:t>
      </w:r>
      <w:proofErr w:type="spellEnd"/>
      <w:r w:rsidRPr="004B17A7">
        <w:rPr>
          <w:rFonts w:ascii="Calibri" w:hAnsi="Calibri" w:cs="Calibri"/>
          <w:color w:val="212121"/>
          <w:shd w:val="clear" w:color="auto" w:fill="FFFFFF"/>
        </w:rPr>
        <w:t xml:space="preserve">, F., </w:t>
      </w:r>
      <w:proofErr w:type="spellStart"/>
      <w:r w:rsidRPr="004B17A7">
        <w:rPr>
          <w:rFonts w:ascii="Calibri" w:hAnsi="Calibri" w:cs="Calibri"/>
          <w:color w:val="212121"/>
          <w:shd w:val="clear" w:color="auto" w:fill="FFFFFF"/>
        </w:rPr>
        <w:t>Paillaud</w:t>
      </w:r>
      <w:proofErr w:type="spellEnd"/>
      <w:r w:rsidRPr="004B17A7">
        <w:rPr>
          <w:rFonts w:ascii="Calibri" w:hAnsi="Calibri" w:cs="Calibri"/>
          <w:color w:val="212121"/>
          <w:shd w:val="clear" w:color="auto" w:fill="FFFFFF"/>
        </w:rPr>
        <w:t xml:space="preserve">, E., </w:t>
      </w:r>
      <w:proofErr w:type="spellStart"/>
      <w:r w:rsidRPr="004B17A7">
        <w:rPr>
          <w:rFonts w:ascii="Calibri" w:hAnsi="Calibri" w:cs="Calibri"/>
          <w:color w:val="212121"/>
          <w:shd w:val="clear" w:color="auto" w:fill="FFFFFF"/>
        </w:rPr>
        <w:t>Zelek</w:t>
      </w:r>
      <w:proofErr w:type="spellEnd"/>
      <w:r w:rsidRPr="004B17A7">
        <w:rPr>
          <w:rFonts w:ascii="Calibri" w:hAnsi="Calibri" w:cs="Calibri"/>
          <w:color w:val="212121"/>
          <w:shd w:val="clear" w:color="auto" w:fill="FFFFFF"/>
        </w:rPr>
        <w:t xml:space="preserve">, L., Laurent, M., Lévy, V., </w:t>
      </w:r>
      <w:proofErr w:type="spellStart"/>
      <w:r w:rsidRPr="004B17A7">
        <w:rPr>
          <w:rFonts w:ascii="Calibri" w:hAnsi="Calibri" w:cs="Calibri"/>
          <w:color w:val="212121"/>
          <w:shd w:val="clear" w:color="auto" w:fill="FFFFFF"/>
        </w:rPr>
        <w:t>Landre</w:t>
      </w:r>
      <w:proofErr w:type="spellEnd"/>
      <w:r w:rsidRPr="004B17A7">
        <w:rPr>
          <w:rFonts w:ascii="Calibri" w:hAnsi="Calibri" w:cs="Calibri"/>
          <w:color w:val="212121"/>
          <w:shd w:val="clear" w:color="auto" w:fill="FFFFFF"/>
        </w:rPr>
        <w:t xml:space="preserve">, T., &amp; </w:t>
      </w:r>
      <w:proofErr w:type="spellStart"/>
      <w:r w:rsidRPr="004B17A7">
        <w:rPr>
          <w:rFonts w:ascii="Calibri" w:hAnsi="Calibri" w:cs="Calibri"/>
          <w:color w:val="212121"/>
          <w:shd w:val="clear" w:color="auto" w:fill="FFFFFF"/>
        </w:rPr>
        <w:t>Sebbane</w:t>
      </w:r>
      <w:proofErr w:type="spellEnd"/>
      <w:r w:rsidRPr="004B17A7">
        <w:rPr>
          <w:rFonts w:ascii="Calibri" w:hAnsi="Calibri" w:cs="Calibri"/>
          <w:color w:val="212121"/>
          <w:shd w:val="clear" w:color="auto" w:fill="FFFFFF"/>
        </w:rPr>
        <w:t>, G. (2015). Measurement of gait speed in older adults to identify complications associated with frailty: A systematic review. </w:t>
      </w:r>
      <w:r w:rsidRPr="004B17A7">
        <w:rPr>
          <w:rFonts w:ascii="Calibri" w:hAnsi="Calibri" w:cs="Calibri"/>
          <w:i/>
          <w:iCs/>
          <w:color w:val="212121"/>
          <w:shd w:val="clear" w:color="auto" w:fill="FFFFFF"/>
        </w:rPr>
        <w:t>Journal of geriatric oncology</w:t>
      </w:r>
      <w:r w:rsidRPr="004B17A7">
        <w:rPr>
          <w:rFonts w:ascii="Calibri" w:hAnsi="Calibri" w:cs="Calibri"/>
          <w:color w:val="212121"/>
          <w:shd w:val="clear" w:color="auto" w:fill="FFFFFF"/>
        </w:rPr>
        <w:t>, </w:t>
      </w:r>
      <w:r w:rsidRPr="004B17A7">
        <w:rPr>
          <w:rFonts w:ascii="Calibri" w:hAnsi="Calibri" w:cs="Calibri"/>
          <w:i/>
          <w:iCs/>
          <w:color w:val="212121"/>
          <w:shd w:val="clear" w:color="auto" w:fill="FFFFFF"/>
        </w:rPr>
        <w:t>6</w:t>
      </w:r>
      <w:r w:rsidRPr="004B17A7">
        <w:rPr>
          <w:rFonts w:ascii="Calibri" w:hAnsi="Calibri" w:cs="Calibri"/>
          <w:color w:val="212121"/>
          <w:shd w:val="clear" w:color="auto" w:fill="FFFFFF"/>
        </w:rPr>
        <w:t>(6), 484–496.</w:t>
      </w:r>
      <w:hyperlink r:id="rId29" w:history="1">
        <w:r w:rsidR="00044E2C" w:rsidRPr="00FC5018">
          <w:rPr>
            <w:rStyle w:val="Hyperlink"/>
            <w:rFonts w:ascii="Calibri" w:hAnsi="Calibri" w:cs="Calibri"/>
            <w:shd w:val="clear" w:color="auto" w:fill="FFFFFF"/>
          </w:rPr>
          <w:t xml:space="preserve"> https://do</w:t>
        </w:r>
      </w:hyperlink>
      <w:r w:rsidRPr="004B17A7">
        <w:rPr>
          <w:rFonts w:ascii="Calibri" w:hAnsi="Calibri" w:cs="Calibri"/>
          <w:color w:val="212121"/>
          <w:shd w:val="clear" w:color="auto" w:fill="FFFFFF"/>
        </w:rPr>
        <w:t xml:space="preserve">i.org/10.1016/j.jgo.2015.08.006 </w:t>
      </w:r>
    </w:p>
    <w:p w14:paraId="7FEF2CCF" w14:textId="77777777" w:rsidR="00BC0DE3" w:rsidRPr="00C66B71" w:rsidRDefault="00BC0DE3" w:rsidP="00BC0DE3">
      <w:pPr>
        <w:ind w:left="567" w:hanging="567"/>
        <w:rPr>
          <w:rFonts w:ascii="Calibri" w:hAnsi="Calibri" w:cs="Calibri"/>
          <w:color w:val="212121"/>
          <w:shd w:val="clear" w:color="auto" w:fill="FFFFFF"/>
        </w:rPr>
      </w:pPr>
      <w:r w:rsidRPr="00C66B71">
        <w:rPr>
          <w:rFonts w:ascii="Calibri" w:hAnsi="Calibri" w:cs="Calibri"/>
          <w:color w:val="212121"/>
          <w:shd w:val="clear" w:color="auto" w:fill="FFFFFF"/>
        </w:rPr>
        <w:t>Kim, S., Kim, M., Jung, H. W., &amp; Won, C. W. (2020). Development of a Frailty Phenotype Questionnaire for Use in Screening Community-Dwelling Older Adults. </w:t>
      </w:r>
      <w:r w:rsidRPr="00C66B71">
        <w:rPr>
          <w:rFonts w:ascii="Calibri" w:hAnsi="Calibri" w:cs="Calibri"/>
          <w:i/>
          <w:iCs/>
          <w:color w:val="212121"/>
          <w:shd w:val="clear" w:color="auto" w:fill="FFFFFF"/>
        </w:rPr>
        <w:t>Journal of the American Medical Directors Association</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21</w:t>
      </w:r>
      <w:r w:rsidRPr="00C66B71">
        <w:rPr>
          <w:rFonts w:ascii="Calibri" w:hAnsi="Calibri" w:cs="Calibri"/>
          <w:color w:val="212121"/>
          <w:shd w:val="clear" w:color="auto" w:fill="FFFFFF"/>
        </w:rPr>
        <w:t xml:space="preserve">(5), 660–664. </w:t>
      </w:r>
      <w:hyperlink r:id="rId30" w:history="1">
        <w:r w:rsidRPr="00C66B71">
          <w:rPr>
            <w:rStyle w:val="Hyperlink"/>
            <w:rFonts w:ascii="Calibri" w:hAnsi="Calibri" w:cs="Calibri"/>
            <w:shd w:val="clear" w:color="auto" w:fill="FFFFFF"/>
          </w:rPr>
          <w:t>https://doi.org/10.1016/j.jamda.2019.08.028</w:t>
        </w:r>
      </w:hyperlink>
    </w:p>
    <w:p w14:paraId="1596F065" w14:textId="4560760A" w:rsidR="00BC0DE3" w:rsidRPr="00AD104F" w:rsidRDefault="00BC0DE3" w:rsidP="00BC0DE3">
      <w:pPr>
        <w:ind w:left="567" w:hanging="567"/>
        <w:rPr>
          <w:b/>
          <w:bCs/>
        </w:rPr>
      </w:pPr>
      <w:r w:rsidRPr="00C66B71">
        <w:rPr>
          <w:rFonts w:ascii="Calibri" w:hAnsi="Calibri" w:cs="Calibri"/>
          <w:color w:val="212121"/>
          <w:shd w:val="clear" w:color="auto" w:fill="FFFFFF"/>
        </w:rPr>
        <w:t xml:space="preserve">Pritchard, J. M., Kennedy, C. C., </w:t>
      </w:r>
      <w:proofErr w:type="spellStart"/>
      <w:r w:rsidRPr="00C66B71">
        <w:rPr>
          <w:rFonts w:ascii="Calibri" w:hAnsi="Calibri" w:cs="Calibri"/>
          <w:color w:val="212121"/>
          <w:shd w:val="clear" w:color="auto" w:fill="FFFFFF"/>
        </w:rPr>
        <w:t>Karampatos</w:t>
      </w:r>
      <w:proofErr w:type="spellEnd"/>
      <w:r w:rsidRPr="00C66B71">
        <w:rPr>
          <w:rFonts w:ascii="Calibri" w:hAnsi="Calibri" w:cs="Calibri"/>
          <w:color w:val="212121"/>
          <w:shd w:val="clear" w:color="auto" w:fill="FFFFFF"/>
        </w:rPr>
        <w:t xml:space="preserve">, S., Ioannidis, G., </w:t>
      </w:r>
      <w:proofErr w:type="spellStart"/>
      <w:r w:rsidRPr="00C66B71">
        <w:rPr>
          <w:rFonts w:ascii="Calibri" w:hAnsi="Calibri" w:cs="Calibri"/>
          <w:color w:val="212121"/>
          <w:shd w:val="clear" w:color="auto" w:fill="FFFFFF"/>
        </w:rPr>
        <w:t>Misiaszek</w:t>
      </w:r>
      <w:proofErr w:type="spellEnd"/>
      <w:r w:rsidRPr="00C66B71">
        <w:rPr>
          <w:rFonts w:ascii="Calibri" w:hAnsi="Calibri" w:cs="Calibri"/>
          <w:color w:val="212121"/>
          <w:shd w:val="clear" w:color="auto" w:fill="FFFFFF"/>
        </w:rPr>
        <w:t xml:space="preserve">, B., Marr, S., Patterson, C., Woo, T., &amp; </w:t>
      </w:r>
      <w:proofErr w:type="spellStart"/>
      <w:r w:rsidRPr="00C66B71">
        <w:rPr>
          <w:rFonts w:ascii="Calibri" w:hAnsi="Calibri" w:cs="Calibri"/>
          <w:color w:val="212121"/>
          <w:shd w:val="clear" w:color="auto" w:fill="FFFFFF"/>
        </w:rPr>
        <w:t>Papaioannou</w:t>
      </w:r>
      <w:proofErr w:type="spellEnd"/>
      <w:r w:rsidRPr="00C66B71">
        <w:rPr>
          <w:rFonts w:ascii="Calibri" w:hAnsi="Calibri" w:cs="Calibri"/>
          <w:color w:val="212121"/>
          <w:shd w:val="clear" w:color="auto" w:fill="FFFFFF"/>
        </w:rPr>
        <w:t>, A. (2017). Measuring frailty in clinical practice: a comparison of physical frailty assessment methods in a geriatric out-patient clinic. </w:t>
      </w:r>
      <w:r w:rsidRPr="00C66B71">
        <w:rPr>
          <w:rFonts w:ascii="Calibri" w:hAnsi="Calibri" w:cs="Calibri"/>
          <w:i/>
          <w:iCs/>
          <w:color w:val="212121"/>
          <w:shd w:val="clear" w:color="auto" w:fill="FFFFFF"/>
        </w:rPr>
        <w:t>BMC geriatrics</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17</w:t>
      </w:r>
      <w:r w:rsidRPr="00C66B71">
        <w:rPr>
          <w:rFonts w:ascii="Calibri" w:hAnsi="Calibri" w:cs="Calibri"/>
          <w:color w:val="212121"/>
          <w:shd w:val="clear" w:color="auto" w:fill="FFFFFF"/>
        </w:rPr>
        <w:t xml:space="preserve">(1), 264. </w:t>
      </w:r>
      <w:hyperlink r:id="rId31" w:history="1">
        <w:r w:rsidR="00351D0B" w:rsidRPr="00CB60DA">
          <w:rPr>
            <w:rStyle w:val="Hyperlink"/>
            <w:rFonts w:ascii="Calibri" w:hAnsi="Calibri" w:cs="Calibri"/>
            <w:shd w:val="clear" w:color="auto" w:fill="FFFFFF"/>
          </w:rPr>
          <w:t>https://doi.org/10.1186/s12877-017-0623-0</w:t>
        </w:r>
      </w:hyperlink>
      <w:r w:rsidR="00351D0B">
        <w:rPr>
          <w:rFonts w:ascii="Calibri" w:hAnsi="Calibri" w:cs="Calibri"/>
          <w:color w:val="212121"/>
          <w:shd w:val="clear" w:color="auto" w:fill="FFFFFF"/>
        </w:rPr>
        <w:t xml:space="preserve"> </w:t>
      </w:r>
      <w:r w:rsidRPr="00AD104F">
        <w:rPr>
          <w:b/>
          <w:bCs/>
        </w:rPr>
        <w:t xml:space="preserve"> </w:t>
      </w:r>
      <w:r w:rsidR="00351D0B">
        <w:rPr>
          <w:b/>
          <w:bCs/>
        </w:rPr>
        <w:t xml:space="preserve"> </w:t>
      </w:r>
    </w:p>
    <w:p w14:paraId="5A911B72" w14:textId="76FE8BCF" w:rsidR="00A8226D" w:rsidRDefault="00BC0DE3" w:rsidP="00BC0DE3">
      <w:pPr>
        <w:ind w:left="567" w:hanging="567"/>
        <w:rPr>
          <w:rStyle w:val="Hyperlink"/>
          <w:rFonts w:ascii="Calibri" w:hAnsi="Calibri" w:cs="Calibri"/>
          <w:shd w:val="clear" w:color="auto" w:fill="FFFFFF"/>
        </w:rPr>
      </w:pPr>
      <w:proofErr w:type="spellStart"/>
      <w:r w:rsidRPr="00C66B71">
        <w:rPr>
          <w:rFonts w:ascii="Calibri" w:hAnsi="Calibri" w:cs="Calibri"/>
          <w:color w:val="212121"/>
          <w:shd w:val="clear" w:color="auto" w:fill="FFFFFF"/>
        </w:rPr>
        <w:lastRenderedPageBreak/>
        <w:t>Xie</w:t>
      </w:r>
      <w:proofErr w:type="spellEnd"/>
      <w:r w:rsidRPr="00C66B71">
        <w:rPr>
          <w:rFonts w:ascii="Calibri" w:hAnsi="Calibri" w:cs="Calibri"/>
          <w:color w:val="212121"/>
          <w:shd w:val="clear" w:color="auto" w:fill="FFFFFF"/>
        </w:rPr>
        <w:t xml:space="preserve">, B., Larson, J. L., Gonzalez, R., Pressler, S. J., Lustig, C., &amp; </w:t>
      </w:r>
      <w:proofErr w:type="spellStart"/>
      <w:r w:rsidRPr="00C66B71">
        <w:rPr>
          <w:rFonts w:ascii="Calibri" w:hAnsi="Calibri" w:cs="Calibri"/>
          <w:color w:val="212121"/>
          <w:shd w:val="clear" w:color="auto" w:fill="FFFFFF"/>
        </w:rPr>
        <w:t>Arslanian-Engoren</w:t>
      </w:r>
      <w:proofErr w:type="spellEnd"/>
      <w:r w:rsidRPr="00C66B71">
        <w:rPr>
          <w:rFonts w:ascii="Calibri" w:hAnsi="Calibri" w:cs="Calibri"/>
          <w:color w:val="212121"/>
          <w:shd w:val="clear" w:color="auto" w:fill="FFFFFF"/>
        </w:rPr>
        <w:t>, C. (2017). Components and Indicators of Frailty Measures: A Literature Review. </w:t>
      </w:r>
      <w:r w:rsidRPr="00C66B71">
        <w:rPr>
          <w:rFonts w:ascii="Calibri" w:hAnsi="Calibri" w:cs="Calibri"/>
          <w:i/>
          <w:iCs/>
          <w:color w:val="212121"/>
          <w:shd w:val="clear" w:color="auto" w:fill="FFFFFF"/>
        </w:rPr>
        <w:t>The Journal of frailty &amp; aging</w:t>
      </w:r>
      <w:r w:rsidRPr="00C66B71">
        <w:rPr>
          <w:rFonts w:ascii="Calibri" w:hAnsi="Calibri" w:cs="Calibri"/>
          <w:color w:val="212121"/>
          <w:shd w:val="clear" w:color="auto" w:fill="FFFFFF"/>
        </w:rPr>
        <w:t>, </w:t>
      </w:r>
      <w:r w:rsidRPr="00C66B71">
        <w:rPr>
          <w:rFonts w:ascii="Calibri" w:hAnsi="Calibri" w:cs="Calibri"/>
          <w:i/>
          <w:iCs/>
          <w:color w:val="212121"/>
          <w:shd w:val="clear" w:color="auto" w:fill="FFFFFF"/>
        </w:rPr>
        <w:t>6</w:t>
      </w:r>
      <w:r w:rsidRPr="00C66B71">
        <w:rPr>
          <w:rFonts w:ascii="Calibri" w:hAnsi="Calibri" w:cs="Calibri"/>
          <w:color w:val="212121"/>
          <w:shd w:val="clear" w:color="auto" w:fill="FFFFFF"/>
        </w:rPr>
        <w:t xml:space="preserve">(2), 76–82. </w:t>
      </w:r>
      <w:hyperlink r:id="rId32" w:history="1">
        <w:r w:rsidRPr="00C66B71">
          <w:rPr>
            <w:rStyle w:val="Hyperlink"/>
            <w:rFonts w:ascii="Calibri" w:hAnsi="Calibri" w:cs="Calibri"/>
            <w:shd w:val="clear" w:color="auto" w:fill="FFFFFF"/>
          </w:rPr>
          <w:t>https://doi.org/10.14283/jfa.2017.11</w:t>
        </w:r>
      </w:hyperlink>
    </w:p>
    <w:p w14:paraId="1E468407" w14:textId="77777777" w:rsidR="00A8226D" w:rsidRDefault="00A8226D">
      <w:pPr>
        <w:rPr>
          <w:rStyle w:val="Hyperlink"/>
          <w:rFonts w:ascii="Calibri" w:hAnsi="Calibri" w:cs="Calibri"/>
          <w:shd w:val="clear" w:color="auto" w:fill="FFFFFF"/>
        </w:rPr>
      </w:pPr>
      <w:r>
        <w:rPr>
          <w:rStyle w:val="Hyperlink"/>
          <w:rFonts w:ascii="Calibri" w:hAnsi="Calibri" w:cs="Calibri"/>
          <w:shd w:val="clear" w:color="auto" w:fill="FFFFFF"/>
        </w:rPr>
        <w:br w:type="page"/>
      </w:r>
    </w:p>
    <w:p w14:paraId="4F713B08" w14:textId="4CDD4B4E" w:rsidR="00A8226D" w:rsidRDefault="000D0730" w:rsidP="00D62FA0">
      <w:pPr>
        <w:pStyle w:val="Heading2"/>
      </w:pPr>
      <w:bookmarkStart w:id="8" w:name="_Appendix:_Frailty_Phenotype"/>
      <w:bookmarkStart w:id="9" w:name="_Toc130387796"/>
      <w:bookmarkEnd w:id="8"/>
      <w:r>
        <w:lastRenderedPageBreak/>
        <w:t>Appendix</w:t>
      </w:r>
      <w:r w:rsidR="00D80CB5">
        <w:t xml:space="preserve"> FP.1</w:t>
      </w:r>
      <w:r>
        <w:t xml:space="preserve">: </w:t>
      </w:r>
      <w:r w:rsidR="00A8226D">
        <w:t>Frailty Phenotype Questionnaire</w:t>
      </w:r>
      <w:bookmarkEnd w:id="9"/>
    </w:p>
    <w:p w14:paraId="41F2A15E" w14:textId="14EBDC85" w:rsidR="00446732" w:rsidRPr="00446732" w:rsidRDefault="002542AC" w:rsidP="00446732">
      <w:r w:rsidRPr="00276147">
        <w:rPr>
          <w:b/>
          <w:highlight w:val="yellow"/>
        </w:rPr>
        <w:t>Note:</w:t>
      </w:r>
      <w:r w:rsidRPr="00276147">
        <w:rPr>
          <w:highlight w:val="yellow"/>
        </w:rPr>
        <w:t xml:space="preserve"> </w:t>
      </w:r>
      <w:r w:rsidR="00446732" w:rsidRPr="00276147">
        <w:rPr>
          <w:highlight w:val="yellow"/>
        </w:rPr>
        <w:t xml:space="preserve">Use Chia et </w:t>
      </w:r>
      <w:proofErr w:type="spellStart"/>
      <w:r w:rsidR="00446732" w:rsidRPr="00276147">
        <w:rPr>
          <w:highlight w:val="yellow"/>
        </w:rPr>
        <w:t>al’s</w:t>
      </w:r>
      <w:proofErr w:type="spellEnd"/>
      <w:r w:rsidR="00446732" w:rsidRPr="00276147">
        <w:rPr>
          <w:highlight w:val="yellow"/>
        </w:rPr>
        <w:t xml:space="preserve"> (2022) localised version</w:t>
      </w:r>
    </w:p>
    <w:tbl>
      <w:tblPr>
        <w:tblStyle w:val="TableGrid"/>
        <w:tblW w:w="5000" w:type="pct"/>
        <w:tblLook w:val="04A0" w:firstRow="1" w:lastRow="0" w:firstColumn="1" w:lastColumn="0" w:noHBand="0" w:noVBand="1"/>
      </w:tblPr>
      <w:tblGrid>
        <w:gridCol w:w="1262"/>
        <w:gridCol w:w="2586"/>
        <w:gridCol w:w="2586"/>
        <w:gridCol w:w="2582"/>
      </w:tblGrid>
      <w:tr w:rsidR="00A8226D" w14:paraId="49EFF2B3" w14:textId="77777777" w:rsidTr="00616B8F">
        <w:tc>
          <w:tcPr>
            <w:tcW w:w="700" w:type="pct"/>
          </w:tcPr>
          <w:p w14:paraId="45F28C61" w14:textId="77777777" w:rsidR="00A8226D" w:rsidRPr="003447FA" w:rsidRDefault="00A8226D" w:rsidP="00616B8F">
            <w:pPr>
              <w:jc w:val="center"/>
              <w:rPr>
                <w:b/>
                <w:bCs/>
              </w:rPr>
            </w:pPr>
            <w:r w:rsidRPr="003447FA">
              <w:rPr>
                <w:b/>
                <w:bCs/>
              </w:rPr>
              <w:t>S/N</w:t>
            </w:r>
          </w:p>
        </w:tc>
        <w:tc>
          <w:tcPr>
            <w:tcW w:w="1434" w:type="pct"/>
          </w:tcPr>
          <w:p w14:paraId="0500435A" w14:textId="77777777" w:rsidR="00A8226D" w:rsidRPr="003447FA" w:rsidRDefault="00A8226D" w:rsidP="00616B8F">
            <w:pPr>
              <w:jc w:val="center"/>
              <w:rPr>
                <w:b/>
                <w:bCs/>
              </w:rPr>
            </w:pPr>
            <w:r w:rsidRPr="003447FA">
              <w:rPr>
                <w:b/>
                <w:bCs/>
              </w:rPr>
              <w:t>Kim et al.</w:t>
            </w:r>
            <w:r>
              <w:rPr>
                <w:b/>
                <w:bCs/>
              </w:rPr>
              <w:t>’s (2020) version</w:t>
            </w:r>
          </w:p>
        </w:tc>
        <w:tc>
          <w:tcPr>
            <w:tcW w:w="1434" w:type="pct"/>
          </w:tcPr>
          <w:p w14:paraId="76248C90" w14:textId="77777777" w:rsidR="00A8226D" w:rsidRPr="003447FA" w:rsidRDefault="00A8226D" w:rsidP="00616B8F">
            <w:pPr>
              <w:jc w:val="center"/>
              <w:rPr>
                <w:b/>
                <w:bCs/>
              </w:rPr>
            </w:pPr>
            <w:r w:rsidRPr="00276147">
              <w:rPr>
                <w:b/>
                <w:highlight w:val="yellow"/>
              </w:rPr>
              <w:t>Chia et al.’s (2022) version</w:t>
            </w:r>
            <w:r>
              <w:rPr>
                <w:b/>
                <w:bCs/>
              </w:rPr>
              <w:t xml:space="preserve"> (adapted from Kim et al. (2020)</w:t>
            </w:r>
          </w:p>
        </w:tc>
        <w:tc>
          <w:tcPr>
            <w:tcW w:w="1432" w:type="pct"/>
          </w:tcPr>
          <w:p w14:paraId="73316B58" w14:textId="5C351F94" w:rsidR="00A8226D" w:rsidRPr="003447FA" w:rsidRDefault="00A8226D" w:rsidP="00616B8F">
            <w:pPr>
              <w:jc w:val="center"/>
              <w:rPr>
                <w:b/>
                <w:bCs/>
              </w:rPr>
            </w:pPr>
            <w:r>
              <w:rPr>
                <w:b/>
                <w:bCs/>
              </w:rPr>
              <w:t xml:space="preserve">Answer </w:t>
            </w:r>
            <w:commentRangeStart w:id="10"/>
            <w:r>
              <w:rPr>
                <w:b/>
                <w:bCs/>
              </w:rPr>
              <w:t xml:space="preserve">options </w:t>
            </w:r>
            <w:commentRangeEnd w:id="10"/>
            <w:r w:rsidR="00276147">
              <w:rPr>
                <w:rStyle w:val="CommentReference"/>
              </w:rPr>
              <w:commentReference w:id="10"/>
            </w:r>
            <w:r>
              <w:rPr>
                <w:b/>
                <w:bCs/>
              </w:rPr>
              <w:t>and scoring</w:t>
            </w:r>
          </w:p>
        </w:tc>
      </w:tr>
      <w:tr w:rsidR="00A8226D" w14:paraId="337C713E" w14:textId="77777777" w:rsidTr="00616B8F">
        <w:tc>
          <w:tcPr>
            <w:tcW w:w="700" w:type="pct"/>
          </w:tcPr>
          <w:p w14:paraId="153E8DE1" w14:textId="77777777" w:rsidR="00A8226D" w:rsidRDefault="00A8226D" w:rsidP="00616B8F">
            <w:pPr>
              <w:jc w:val="center"/>
            </w:pPr>
            <w:r>
              <w:t xml:space="preserve">1 </w:t>
            </w:r>
          </w:p>
          <w:p w14:paraId="1BD5A3D8" w14:textId="77777777" w:rsidR="00A8226D" w:rsidRDefault="00A8226D" w:rsidP="00616B8F">
            <w:pPr>
              <w:jc w:val="center"/>
            </w:pPr>
            <w:r>
              <w:t>Fatigue/ Exhaustion</w:t>
            </w:r>
          </w:p>
        </w:tc>
        <w:tc>
          <w:tcPr>
            <w:tcW w:w="1434" w:type="pct"/>
          </w:tcPr>
          <w:p w14:paraId="6DFB444C" w14:textId="77777777" w:rsidR="00A8226D" w:rsidRDefault="00A8226D" w:rsidP="00616B8F">
            <w:r>
              <w:t>During the past week, I felt that everything I did was an effort</w:t>
            </w:r>
          </w:p>
          <w:p w14:paraId="5B78059A" w14:textId="77777777" w:rsidR="00A8226D" w:rsidRPr="00DC3857" w:rsidRDefault="00A8226D" w:rsidP="00616B8F">
            <w:pPr>
              <w:rPr>
                <w:b/>
                <w:bCs/>
              </w:rPr>
            </w:pPr>
          </w:p>
        </w:tc>
        <w:tc>
          <w:tcPr>
            <w:tcW w:w="1434" w:type="pct"/>
          </w:tcPr>
          <w:p w14:paraId="267BD7AA" w14:textId="77777777" w:rsidR="00A8226D" w:rsidRDefault="00A8226D" w:rsidP="00616B8F">
            <w:r>
              <w:t>During the past week, I felt that everything I did was an effort</w:t>
            </w:r>
          </w:p>
        </w:tc>
        <w:tc>
          <w:tcPr>
            <w:tcW w:w="1432" w:type="pct"/>
          </w:tcPr>
          <w:p w14:paraId="780D4BC1" w14:textId="77777777" w:rsidR="00A8226D" w:rsidRPr="007B44D0" w:rsidRDefault="00A8226D" w:rsidP="00616B8F">
            <w:pPr>
              <w:rPr>
                <w:b/>
                <w:bCs/>
              </w:rPr>
            </w:pPr>
            <w:r w:rsidRPr="007B44D0">
              <w:rPr>
                <w:b/>
                <w:bCs/>
              </w:rPr>
              <w:t>Options</w:t>
            </w:r>
          </w:p>
          <w:p w14:paraId="31201164" w14:textId="77777777" w:rsidR="00A8226D" w:rsidRDefault="00A8226D" w:rsidP="00616B8F">
            <w:r>
              <w:t>A ~ Rare (less than 1 day/week)</w:t>
            </w:r>
          </w:p>
          <w:p w14:paraId="364800EC" w14:textId="77777777" w:rsidR="00A8226D" w:rsidRDefault="00A8226D" w:rsidP="00616B8F">
            <w:r>
              <w:t>B ~ Sometimes (1-2 days/week)</w:t>
            </w:r>
          </w:p>
          <w:p w14:paraId="03581E2D" w14:textId="77777777" w:rsidR="00A8226D" w:rsidRDefault="00A8226D" w:rsidP="00616B8F">
            <w:r>
              <w:t>C ~ Often (3-4 days/week)</w:t>
            </w:r>
          </w:p>
          <w:p w14:paraId="668A5FEA" w14:textId="77777777" w:rsidR="00A8226D" w:rsidRDefault="00A8226D" w:rsidP="00616B8F">
            <w:r>
              <w:t>D ~ most (over 5 days/week)</w:t>
            </w:r>
          </w:p>
          <w:p w14:paraId="658E7D5B" w14:textId="77777777" w:rsidR="00A8226D" w:rsidRDefault="00A8226D" w:rsidP="00616B8F"/>
          <w:p w14:paraId="266BF4BC" w14:textId="77777777" w:rsidR="00A8226D" w:rsidRDefault="00A8226D" w:rsidP="00616B8F">
            <w:pPr>
              <w:rPr>
                <w:b/>
                <w:bCs/>
              </w:rPr>
            </w:pPr>
            <w:r w:rsidRPr="007B44D0">
              <w:rPr>
                <w:b/>
                <w:bCs/>
              </w:rPr>
              <w:t>Scoring</w:t>
            </w:r>
          </w:p>
          <w:p w14:paraId="1698A09F" w14:textId="77777777" w:rsidR="00A8226D" w:rsidRDefault="00A8226D" w:rsidP="00616B8F">
            <w:r>
              <w:t>0 = option A or B</w:t>
            </w:r>
          </w:p>
          <w:p w14:paraId="7856C2CF" w14:textId="77777777" w:rsidR="00A8226D" w:rsidRPr="007B44D0" w:rsidRDefault="00A8226D" w:rsidP="00616B8F">
            <w:r>
              <w:t>1 = option C or D</w:t>
            </w:r>
          </w:p>
        </w:tc>
      </w:tr>
      <w:tr w:rsidR="00A8226D" w14:paraId="5F546139" w14:textId="77777777" w:rsidTr="00616B8F">
        <w:tc>
          <w:tcPr>
            <w:tcW w:w="700" w:type="pct"/>
          </w:tcPr>
          <w:p w14:paraId="48111CAF" w14:textId="77777777" w:rsidR="00A8226D" w:rsidRDefault="00A8226D" w:rsidP="00616B8F">
            <w:pPr>
              <w:jc w:val="center"/>
            </w:pPr>
            <w:r>
              <w:t xml:space="preserve">2 </w:t>
            </w:r>
          </w:p>
          <w:p w14:paraId="53863226" w14:textId="77777777" w:rsidR="00A8226D" w:rsidRDefault="00A8226D" w:rsidP="00616B8F">
            <w:pPr>
              <w:jc w:val="center"/>
            </w:pPr>
            <w:r>
              <w:t>Resistance</w:t>
            </w:r>
          </w:p>
        </w:tc>
        <w:tc>
          <w:tcPr>
            <w:tcW w:w="1434" w:type="pct"/>
          </w:tcPr>
          <w:p w14:paraId="5E3ECE12" w14:textId="77777777" w:rsidR="00A8226D" w:rsidRDefault="00A8226D" w:rsidP="00616B8F">
            <w:r>
              <w:t>By yourself and not using aids, do you have any difficulty walking up 10 stairs without resting?</w:t>
            </w:r>
          </w:p>
        </w:tc>
        <w:tc>
          <w:tcPr>
            <w:tcW w:w="1434" w:type="pct"/>
          </w:tcPr>
          <w:p w14:paraId="2A746274" w14:textId="77777777" w:rsidR="00A8226D" w:rsidRDefault="00A8226D" w:rsidP="00616B8F">
            <w:r>
              <w:t>Difficulty walking up 10 stairs without resting</w:t>
            </w:r>
          </w:p>
        </w:tc>
        <w:tc>
          <w:tcPr>
            <w:tcW w:w="1432" w:type="pct"/>
          </w:tcPr>
          <w:p w14:paraId="4DF1D4C8" w14:textId="77777777" w:rsidR="00A8226D" w:rsidRDefault="00A8226D" w:rsidP="00616B8F">
            <w:pPr>
              <w:rPr>
                <w:b/>
                <w:bCs/>
              </w:rPr>
            </w:pPr>
            <w:r w:rsidRPr="007B44D0">
              <w:rPr>
                <w:b/>
                <w:bCs/>
              </w:rPr>
              <w:t>Options</w:t>
            </w:r>
          </w:p>
          <w:p w14:paraId="517CD1ED" w14:textId="12FEF4CF" w:rsidR="00A8226D" w:rsidRDefault="00A8226D" w:rsidP="00616B8F">
            <w:r>
              <w:t xml:space="preserve">A ~ </w:t>
            </w:r>
            <w:r w:rsidR="00276147">
              <w:t>No</w:t>
            </w:r>
          </w:p>
          <w:p w14:paraId="3C8E3FB3" w14:textId="0F74E842" w:rsidR="00A8226D" w:rsidRDefault="00A8226D" w:rsidP="00616B8F">
            <w:r>
              <w:t xml:space="preserve">B ~ </w:t>
            </w:r>
            <w:r w:rsidR="00276147">
              <w:t>yes</w:t>
            </w:r>
          </w:p>
          <w:p w14:paraId="382E7E42" w14:textId="77777777" w:rsidR="00A8226D" w:rsidRDefault="00A8226D" w:rsidP="00616B8F"/>
          <w:p w14:paraId="6AAE87B6" w14:textId="77777777" w:rsidR="00A8226D" w:rsidRDefault="00A8226D" w:rsidP="00616B8F">
            <w:pPr>
              <w:rPr>
                <w:b/>
                <w:bCs/>
              </w:rPr>
            </w:pPr>
            <w:r w:rsidRPr="007B44D0">
              <w:rPr>
                <w:b/>
                <w:bCs/>
              </w:rPr>
              <w:t>Scoring</w:t>
            </w:r>
          </w:p>
          <w:p w14:paraId="449933DF" w14:textId="132F0B11" w:rsidR="00A8226D" w:rsidRDefault="00A8226D" w:rsidP="00616B8F">
            <w:r>
              <w:t xml:space="preserve">0 = option </w:t>
            </w:r>
            <w:r w:rsidR="00276147">
              <w:t>A</w:t>
            </w:r>
          </w:p>
          <w:p w14:paraId="4467DB49" w14:textId="297DD63A" w:rsidR="00A8226D" w:rsidRPr="007B44D0" w:rsidRDefault="00A8226D" w:rsidP="00616B8F">
            <w:r>
              <w:t xml:space="preserve">1 = option </w:t>
            </w:r>
            <w:r w:rsidR="00276147">
              <w:t>B</w:t>
            </w:r>
          </w:p>
        </w:tc>
      </w:tr>
      <w:tr w:rsidR="00A8226D" w14:paraId="25EDDC55" w14:textId="77777777" w:rsidTr="00616B8F">
        <w:tc>
          <w:tcPr>
            <w:tcW w:w="700" w:type="pct"/>
          </w:tcPr>
          <w:p w14:paraId="4322C284" w14:textId="77777777" w:rsidR="00A8226D" w:rsidRDefault="00A8226D" w:rsidP="00616B8F">
            <w:pPr>
              <w:jc w:val="center"/>
            </w:pPr>
            <w:r>
              <w:t>3</w:t>
            </w:r>
          </w:p>
          <w:p w14:paraId="278D10A1" w14:textId="77777777" w:rsidR="00A8226D" w:rsidRDefault="00A8226D" w:rsidP="00616B8F">
            <w:pPr>
              <w:jc w:val="center"/>
            </w:pPr>
            <w:r>
              <w:t>Ambulation</w:t>
            </w:r>
          </w:p>
        </w:tc>
        <w:tc>
          <w:tcPr>
            <w:tcW w:w="1434" w:type="pct"/>
          </w:tcPr>
          <w:p w14:paraId="69C3BFAF" w14:textId="77777777" w:rsidR="00A8226D" w:rsidRDefault="00A8226D" w:rsidP="00616B8F">
            <w:r>
              <w:t>Do you have any difficulty walking one lap of a playground track (400m)</w:t>
            </w:r>
          </w:p>
        </w:tc>
        <w:tc>
          <w:tcPr>
            <w:tcW w:w="1434" w:type="pct"/>
          </w:tcPr>
          <w:p w14:paraId="159D9C8E" w14:textId="77777777" w:rsidR="00A8226D" w:rsidRDefault="00A8226D" w:rsidP="00616B8F">
            <w:r>
              <w:t>Difficulty walking 400m (e.g., 1 lap of a running track)</w:t>
            </w:r>
          </w:p>
        </w:tc>
        <w:tc>
          <w:tcPr>
            <w:tcW w:w="1432" w:type="pct"/>
          </w:tcPr>
          <w:p w14:paraId="5A8BB05A" w14:textId="77777777" w:rsidR="00A8226D" w:rsidRDefault="00A8226D" w:rsidP="00616B8F">
            <w:pPr>
              <w:rPr>
                <w:b/>
                <w:bCs/>
              </w:rPr>
            </w:pPr>
            <w:r w:rsidRPr="00F80E9B">
              <w:rPr>
                <w:b/>
                <w:bCs/>
              </w:rPr>
              <w:t>Options</w:t>
            </w:r>
          </w:p>
          <w:p w14:paraId="59B1EA79" w14:textId="71E6CC8C" w:rsidR="00ED58C8" w:rsidRDefault="00A8226D" w:rsidP="00616B8F">
            <w:r>
              <w:t xml:space="preserve">A ~ </w:t>
            </w:r>
            <w:r w:rsidR="00ED58C8">
              <w:t>not difficult at all</w:t>
            </w:r>
          </w:p>
          <w:p w14:paraId="5CA30EDC" w14:textId="2EDB3BB5" w:rsidR="00ED58C8" w:rsidRDefault="00ED58C8" w:rsidP="00616B8F">
            <w:r>
              <w:t>B ~ a bit difficulty</w:t>
            </w:r>
          </w:p>
          <w:p w14:paraId="54F71D36" w14:textId="1F9DD61E" w:rsidR="00ED58C8" w:rsidRDefault="00ED58C8" w:rsidP="00616B8F">
            <w:r>
              <w:t>C ~ very difficult</w:t>
            </w:r>
          </w:p>
          <w:p w14:paraId="1EF28447" w14:textId="0FA49343" w:rsidR="00A8226D" w:rsidRDefault="00ED58C8" w:rsidP="00616B8F">
            <w:r>
              <w:t xml:space="preserve">D ~ </w:t>
            </w:r>
            <w:r w:rsidR="00A8226D">
              <w:t>unable to do it at all</w:t>
            </w:r>
          </w:p>
          <w:p w14:paraId="6DBDC737" w14:textId="77777777" w:rsidR="00A8226D" w:rsidRDefault="00A8226D" w:rsidP="00616B8F"/>
          <w:p w14:paraId="24906BF6" w14:textId="77777777" w:rsidR="00A8226D" w:rsidRPr="00F80E9B" w:rsidRDefault="00A8226D" w:rsidP="00616B8F">
            <w:pPr>
              <w:rPr>
                <w:b/>
                <w:bCs/>
              </w:rPr>
            </w:pPr>
            <w:r w:rsidRPr="00F80E9B">
              <w:rPr>
                <w:b/>
                <w:bCs/>
              </w:rPr>
              <w:t>Scoring</w:t>
            </w:r>
          </w:p>
          <w:p w14:paraId="538A9442" w14:textId="7F128E43" w:rsidR="00A8226D" w:rsidRDefault="00A8226D" w:rsidP="00616B8F">
            <w:r>
              <w:t xml:space="preserve">0 = option </w:t>
            </w:r>
            <w:r w:rsidR="00ED58C8">
              <w:t>A, B, or C</w:t>
            </w:r>
          </w:p>
          <w:p w14:paraId="0666844B" w14:textId="2BEC13D9" w:rsidR="00A8226D" w:rsidRPr="00F80E9B" w:rsidRDefault="00A8226D" w:rsidP="00616B8F">
            <w:r>
              <w:t xml:space="preserve">1 = options </w:t>
            </w:r>
            <w:r w:rsidR="00ED58C8">
              <w:t>D</w:t>
            </w:r>
          </w:p>
        </w:tc>
      </w:tr>
      <w:tr w:rsidR="00A8226D" w14:paraId="6F1FE351" w14:textId="77777777" w:rsidTr="00616B8F">
        <w:tc>
          <w:tcPr>
            <w:tcW w:w="700" w:type="pct"/>
          </w:tcPr>
          <w:p w14:paraId="312A6D5D" w14:textId="77777777" w:rsidR="00A8226D" w:rsidRDefault="00A8226D" w:rsidP="00616B8F">
            <w:pPr>
              <w:jc w:val="center"/>
            </w:pPr>
            <w:r>
              <w:t>4</w:t>
            </w:r>
          </w:p>
          <w:p w14:paraId="43B26360" w14:textId="77777777" w:rsidR="00A8226D" w:rsidRDefault="00A8226D" w:rsidP="00616B8F">
            <w:pPr>
              <w:jc w:val="center"/>
            </w:pPr>
            <w:r>
              <w:t>Inactivity</w:t>
            </w:r>
          </w:p>
        </w:tc>
        <w:tc>
          <w:tcPr>
            <w:tcW w:w="1434" w:type="pct"/>
          </w:tcPr>
          <w:p w14:paraId="2D9B2481" w14:textId="77777777" w:rsidR="00A8226D" w:rsidRDefault="00A8226D" w:rsidP="00616B8F">
            <w:pPr>
              <w:pStyle w:val="ListParagraph"/>
              <w:numPr>
                <w:ilvl w:val="0"/>
                <w:numId w:val="1"/>
              </w:numPr>
              <w:spacing w:after="160" w:line="259" w:lineRule="auto"/>
            </w:pPr>
            <w:r>
              <w:t xml:space="preserve">During the past week, how often did you participate in moderate physical activities that make you slightly more breathless than usual such as rapid walking, carrying a light item, cleaning, infant care? (Excluding regular walking) </w:t>
            </w:r>
          </w:p>
          <w:p w14:paraId="33D43F68" w14:textId="77777777" w:rsidR="00A8226D" w:rsidRDefault="00A8226D" w:rsidP="00616B8F">
            <w:pPr>
              <w:pStyle w:val="ListParagraph"/>
              <w:numPr>
                <w:ilvl w:val="0"/>
                <w:numId w:val="1"/>
              </w:numPr>
              <w:spacing w:after="160" w:line="259" w:lineRule="auto"/>
            </w:pPr>
            <w:r>
              <w:lastRenderedPageBreak/>
              <w:t>During the past week, how often did you engage in vigorous physical activities, such as vigorous sports, carrying 20 kg or more weights, carrying items up a set of stairs, digging, construction labouring?</w:t>
            </w:r>
          </w:p>
        </w:tc>
        <w:tc>
          <w:tcPr>
            <w:tcW w:w="1434" w:type="pct"/>
          </w:tcPr>
          <w:p w14:paraId="70914AC0" w14:textId="77777777" w:rsidR="00A8226D" w:rsidRDefault="00A8226D" w:rsidP="00A8226D">
            <w:pPr>
              <w:pStyle w:val="ListParagraph"/>
              <w:numPr>
                <w:ilvl w:val="0"/>
                <w:numId w:val="2"/>
              </w:numPr>
            </w:pPr>
            <w:r>
              <w:lastRenderedPageBreak/>
              <w:t xml:space="preserve">During the past week, how often did you participate in moderate physical activities that make you breath somewhat harder than usual, such as brisk walking, gardening, cleaning, bicycling at regular pace, or infant care? (Excluding regular walking) </w:t>
            </w:r>
          </w:p>
          <w:p w14:paraId="10ED9D04" w14:textId="77777777" w:rsidR="00A8226D" w:rsidRDefault="00A8226D" w:rsidP="00A8226D">
            <w:pPr>
              <w:pStyle w:val="ListParagraph"/>
              <w:numPr>
                <w:ilvl w:val="0"/>
                <w:numId w:val="2"/>
              </w:numPr>
            </w:pPr>
            <w:r>
              <w:lastRenderedPageBreak/>
              <w:t xml:space="preserve">During the past week, how often did you engage in vigorous physical activities, such as vigorous sports, heavy lifting, carrying items up a set of stairs, aerobics, jogging/running or fast bicycling? </w:t>
            </w:r>
          </w:p>
        </w:tc>
        <w:tc>
          <w:tcPr>
            <w:tcW w:w="1432" w:type="pct"/>
          </w:tcPr>
          <w:p w14:paraId="06AD6046" w14:textId="77777777" w:rsidR="00A8226D" w:rsidRDefault="00A8226D" w:rsidP="00616B8F">
            <w:pPr>
              <w:rPr>
                <w:b/>
                <w:bCs/>
              </w:rPr>
            </w:pPr>
            <w:r w:rsidRPr="00353FBB">
              <w:rPr>
                <w:b/>
                <w:bCs/>
              </w:rPr>
              <w:lastRenderedPageBreak/>
              <w:t>Options</w:t>
            </w:r>
          </w:p>
          <w:p w14:paraId="44530B49" w14:textId="0AA33F3A" w:rsidR="00A8226D" w:rsidRDefault="00A8226D" w:rsidP="00616B8F">
            <w:r>
              <w:t xml:space="preserve">A ~ </w:t>
            </w:r>
            <w:r w:rsidR="00DF397E">
              <w:t>More than once per week</w:t>
            </w:r>
          </w:p>
          <w:p w14:paraId="40E4CFA7" w14:textId="6C86CE3F" w:rsidR="00A8226D" w:rsidRDefault="00A8226D" w:rsidP="00616B8F">
            <w:r>
              <w:t xml:space="preserve">B ~ </w:t>
            </w:r>
            <w:r w:rsidR="00DF397E">
              <w:t xml:space="preserve">Never </w:t>
            </w:r>
          </w:p>
          <w:p w14:paraId="24FF153B" w14:textId="77777777" w:rsidR="00A8226D" w:rsidRDefault="00A8226D" w:rsidP="00616B8F"/>
          <w:p w14:paraId="68DE50EC" w14:textId="77777777" w:rsidR="00A8226D" w:rsidRDefault="00A8226D" w:rsidP="00616B8F">
            <w:pPr>
              <w:rPr>
                <w:b/>
                <w:bCs/>
              </w:rPr>
            </w:pPr>
            <w:r w:rsidRPr="00B5315F">
              <w:rPr>
                <w:b/>
                <w:bCs/>
              </w:rPr>
              <w:t>Scoring</w:t>
            </w:r>
          </w:p>
          <w:p w14:paraId="33D35B6E" w14:textId="77777777" w:rsidR="00A8226D" w:rsidRDefault="00A8226D" w:rsidP="00616B8F">
            <w:r>
              <w:t>0 = not 1 (below)</w:t>
            </w:r>
          </w:p>
          <w:p w14:paraId="4E6761CD" w14:textId="65480AAB" w:rsidR="00A8226D" w:rsidRPr="00B5315F" w:rsidRDefault="00A8226D" w:rsidP="00616B8F">
            <w:r>
              <w:t xml:space="preserve">1 = option </w:t>
            </w:r>
            <w:r w:rsidR="00DF397E">
              <w:t>B</w:t>
            </w:r>
            <w:r>
              <w:t xml:space="preserve"> for both questions</w:t>
            </w:r>
          </w:p>
        </w:tc>
      </w:tr>
      <w:tr w:rsidR="00A8226D" w14:paraId="2FB0536E" w14:textId="77777777" w:rsidTr="00616B8F">
        <w:tc>
          <w:tcPr>
            <w:tcW w:w="700" w:type="pct"/>
          </w:tcPr>
          <w:p w14:paraId="35607F35" w14:textId="77777777" w:rsidR="00A8226D" w:rsidRDefault="00A8226D" w:rsidP="00616B8F">
            <w:pPr>
              <w:jc w:val="center"/>
            </w:pPr>
            <w:r>
              <w:t>5</w:t>
            </w:r>
          </w:p>
          <w:p w14:paraId="51FCD391" w14:textId="77777777" w:rsidR="00A8226D" w:rsidRDefault="00A8226D" w:rsidP="00616B8F">
            <w:pPr>
              <w:jc w:val="center"/>
            </w:pPr>
            <w:r>
              <w:t>Loss of weight</w:t>
            </w:r>
          </w:p>
        </w:tc>
        <w:tc>
          <w:tcPr>
            <w:tcW w:w="1434" w:type="pct"/>
          </w:tcPr>
          <w:p w14:paraId="6B4D4E2B" w14:textId="77777777" w:rsidR="00A8226D" w:rsidRDefault="00A8226D" w:rsidP="00616B8F">
            <w:r>
              <w:t>Was there an unintended weight loss of 4.5kg in the past year?</w:t>
            </w:r>
          </w:p>
        </w:tc>
        <w:tc>
          <w:tcPr>
            <w:tcW w:w="1434" w:type="pct"/>
          </w:tcPr>
          <w:p w14:paraId="0FBCC86D" w14:textId="77777777" w:rsidR="00A8226D" w:rsidRDefault="00A8226D" w:rsidP="00616B8F">
            <w:r>
              <w:t>Loss of &gt;= 5% in the last year</w:t>
            </w:r>
          </w:p>
        </w:tc>
        <w:tc>
          <w:tcPr>
            <w:tcW w:w="1432" w:type="pct"/>
          </w:tcPr>
          <w:p w14:paraId="5861BA5D" w14:textId="77777777" w:rsidR="00A8226D" w:rsidRDefault="00A8226D" w:rsidP="00616B8F">
            <w:pPr>
              <w:rPr>
                <w:b/>
                <w:bCs/>
              </w:rPr>
            </w:pPr>
            <w:r w:rsidRPr="00B62C1D">
              <w:rPr>
                <w:b/>
                <w:bCs/>
              </w:rPr>
              <w:t>Options</w:t>
            </w:r>
          </w:p>
          <w:p w14:paraId="3837678A" w14:textId="21C79135" w:rsidR="00A8226D" w:rsidRDefault="00A8226D" w:rsidP="00616B8F">
            <w:r>
              <w:t xml:space="preserve">A ~ </w:t>
            </w:r>
            <w:r w:rsidR="00002C55">
              <w:t>no</w:t>
            </w:r>
          </w:p>
          <w:p w14:paraId="408BE63C" w14:textId="3B44E8FD" w:rsidR="00A8226D" w:rsidRDefault="00A8226D" w:rsidP="00616B8F">
            <w:r>
              <w:t xml:space="preserve">B ~ </w:t>
            </w:r>
            <w:r w:rsidR="00002C55">
              <w:t>yes</w:t>
            </w:r>
          </w:p>
          <w:p w14:paraId="520C621D" w14:textId="77777777" w:rsidR="00A8226D" w:rsidRDefault="00A8226D" w:rsidP="00616B8F"/>
          <w:p w14:paraId="401CD5F7" w14:textId="77777777" w:rsidR="00A8226D" w:rsidRDefault="00A8226D" w:rsidP="00616B8F">
            <w:pPr>
              <w:rPr>
                <w:b/>
                <w:bCs/>
              </w:rPr>
            </w:pPr>
            <w:r w:rsidRPr="00B62C1D">
              <w:rPr>
                <w:b/>
                <w:bCs/>
              </w:rPr>
              <w:t>Scoring</w:t>
            </w:r>
          </w:p>
          <w:p w14:paraId="2D493FFF" w14:textId="06885F8B" w:rsidR="00A8226D" w:rsidRDefault="00A8226D" w:rsidP="00616B8F">
            <w:r>
              <w:t xml:space="preserve">0 ~ option </w:t>
            </w:r>
            <w:r w:rsidR="00002C55">
              <w:t>A</w:t>
            </w:r>
          </w:p>
          <w:p w14:paraId="6E28D640" w14:textId="22886E25" w:rsidR="00A8226D" w:rsidRPr="00B62C1D" w:rsidRDefault="00A8226D" w:rsidP="00616B8F">
            <w:r>
              <w:t xml:space="preserve">1 ~ option </w:t>
            </w:r>
            <w:r w:rsidR="00002C55">
              <w:t>B</w:t>
            </w:r>
          </w:p>
        </w:tc>
      </w:tr>
    </w:tbl>
    <w:p w14:paraId="1A7D784F" w14:textId="77777777" w:rsidR="00A8226D" w:rsidRDefault="00A8226D" w:rsidP="00A8226D">
      <w:pPr>
        <w:jc w:val="center"/>
      </w:pPr>
    </w:p>
    <w:p w14:paraId="5A7D1DE7" w14:textId="77777777" w:rsidR="00A8226D" w:rsidRDefault="00A8226D" w:rsidP="00A8226D">
      <w:r w:rsidRPr="00096216">
        <w:rPr>
          <w:b/>
          <w:bCs/>
        </w:rPr>
        <w:t>Overall scoring</w:t>
      </w:r>
      <w:r>
        <w:rPr>
          <w:b/>
          <w:bCs/>
        </w:rPr>
        <w:t xml:space="preserve">: </w:t>
      </w:r>
      <w:r>
        <w:t>Sum of 5 scores</w:t>
      </w:r>
    </w:p>
    <w:p w14:paraId="0CF11165" w14:textId="77777777" w:rsidR="00A8226D" w:rsidRDefault="00A8226D" w:rsidP="00A8226D">
      <w:pPr>
        <w:pStyle w:val="ListParagraph"/>
        <w:numPr>
          <w:ilvl w:val="0"/>
          <w:numId w:val="4"/>
        </w:numPr>
      </w:pPr>
      <w:r>
        <w:t>0 = robust</w:t>
      </w:r>
    </w:p>
    <w:p w14:paraId="17350771" w14:textId="77777777" w:rsidR="00A8226D" w:rsidRDefault="00A8226D" w:rsidP="00A8226D">
      <w:pPr>
        <w:pStyle w:val="ListParagraph"/>
        <w:numPr>
          <w:ilvl w:val="0"/>
          <w:numId w:val="4"/>
        </w:numPr>
      </w:pPr>
      <w:r>
        <w:t>1 to 2 = pre-frail</w:t>
      </w:r>
    </w:p>
    <w:p w14:paraId="686B32EB" w14:textId="77777777" w:rsidR="00A8226D" w:rsidRPr="00096216" w:rsidRDefault="00A8226D" w:rsidP="00A8226D">
      <w:pPr>
        <w:pStyle w:val="ListParagraph"/>
        <w:numPr>
          <w:ilvl w:val="0"/>
          <w:numId w:val="4"/>
        </w:numPr>
      </w:pPr>
      <w:r>
        <w:t>3 to 5 = frail</w:t>
      </w:r>
    </w:p>
    <w:p w14:paraId="738D5C67" w14:textId="77777777" w:rsidR="00A8226D" w:rsidRDefault="00A8226D" w:rsidP="00A8226D">
      <w:r>
        <w:br w:type="page"/>
      </w:r>
    </w:p>
    <w:p w14:paraId="111EBF00" w14:textId="02A8774D" w:rsidR="00A8226D" w:rsidRDefault="00007107" w:rsidP="00D62FA0">
      <w:pPr>
        <w:pStyle w:val="Heading2"/>
      </w:pPr>
      <w:bookmarkStart w:id="11" w:name="_Appendix:_Short_Physical"/>
      <w:bookmarkStart w:id="12" w:name="_Toc130387797"/>
      <w:bookmarkEnd w:id="11"/>
      <w:r>
        <w:lastRenderedPageBreak/>
        <w:t>Appendix FP.2</w:t>
      </w:r>
      <w:r w:rsidR="000D0730">
        <w:t xml:space="preserve">: </w:t>
      </w:r>
      <w:r w:rsidR="00A8226D">
        <w:t>Short Physical Performance Battery (SPPB)</w:t>
      </w:r>
      <w:bookmarkEnd w:id="12"/>
    </w:p>
    <w:p w14:paraId="01257B96" w14:textId="48837DEA" w:rsidR="000E724C" w:rsidRPr="000E724C" w:rsidRDefault="000E724C" w:rsidP="000E724C">
      <w:r w:rsidRPr="000E724C">
        <w:rPr>
          <w:b/>
          <w:bCs/>
        </w:rPr>
        <w:t>Note</w:t>
      </w:r>
      <w:r w:rsidR="003F2BBB">
        <w:rPr>
          <w:b/>
          <w:bCs/>
        </w:rPr>
        <w:t xml:space="preserve">: </w:t>
      </w:r>
      <w:r w:rsidR="003F2BBB">
        <w:t>We only implement balance test and chair stand test.</w:t>
      </w:r>
      <w:r>
        <w:t xml:space="preserve"> We will not implement the gait speed test in V1.0 of the application, due to the limitations of</w:t>
      </w:r>
      <w:r w:rsidR="00FF2044">
        <w:t xml:space="preserve"> the computer vision in </w:t>
      </w:r>
      <w:r w:rsidR="002B6C5C">
        <w:t xml:space="preserve">accurately </w:t>
      </w:r>
      <w:r w:rsidR="00FF2044">
        <w:t>detecting distance</w:t>
      </w:r>
      <w:r w:rsidR="002B6C5C">
        <w:t>.</w:t>
      </w:r>
      <w:r w:rsidR="00FF2044">
        <w:t xml:space="preserve"> </w:t>
      </w:r>
    </w:p>
    <w:p w14:paraId="639225E9" w14:textId="0F5072A3" w:rsidR="00A8226D" w:rsidRDefault="00A8226D" w:rsidP="00A8226D">
      <w:pPr>
        <w:pStyle w:val="ListParagraph"/>
        <w:numPr>
          <w:ilvl w:val="0"/>
          <w:numId w:val="3"/>
        </w:numPr>
      </w:pPr>
      <w:commentRangeStart w:id="13"/>
      <w:r>
        <w:t xml:space="preserve">Balance </w:t>
      </w:r>
      <w:commentRangeEnd w:id="13"/>
      <w:r w:rsidR="002A6A60">
        <w:rPr>
          <w:rStyle w:val="CommentReference"/>
        </w:rPr>
        <w:commentReference w:id="13"/>
      </w:r>
      <w:r>
        <w:t>tests (</w:t>
      </w:r>
      <w:r w:rsidRPr="00AD104F">
        <w:t>The participant must be able to stand unassisted without the use of a cane or walker.</w:t>
      </w:r>
      <w:r>
        <w:t>)</w:t>
      </w:r>
    </w:p>
    <w:p w14:paraId="78C53D59" w14:textId="77777777" w:rsidR="00A8226D" w:rsidRDefault="00A8226D" w:rsidP="00A8226D">
      <w:pPr>
        <w:pStyle w:val="ListParagraph"/>
        <w:numPr>
          <w:ilvl w:val="1"/>
          <w:numId w:val="3"/>
        </w:numPr>
      </w:pPr>
      <w:r>
        <w:t>Side-by-side stand (stand with your feet together, side-by-side, for about 10 seconds)</w:t>
      </w:r>
    </w:p>
    <w:p w14:paraId="41CF7A24" w14:textId="77777777" w:rsidR="00A8226D" w:rsidRDefault="00A8226D" w:rsidP="00A8226D">
      <w:pPr>
        <w:pStyle w:val="ListParagraph"/>
        <w:numPr>
          <w:ilvl w:val="1"/>
          <w:numId w:val="3"/>
        </w:numPr>
      </w:pPr>
      <w:r>
        <w:t>Semi-tandem stand (stand with the side of the heel of one foot touching the big toe of the other foot for about 10 seconds)</w:t>
      </w:r>
    </w:p>
    <w:p w14:paraId="4F8D85D4" w14:textId="77777777" w:rsidR="00A8226D" w:rsidRDefault="00A8226D" w:rsidP="00A8226D">
      <w:pPr>
        <w:pStyle w:val="ListParagraph"/>
        <w:numPr>
          <w:ilvl w:val="1"/>
          <w:numId w:val="3"/>
        </w:numPr>
      </w:pPr>
      <w:r>
        <w:t>Tandem stand (stand with the heel of one foot in front of and touching the toes of the other foot for about 10 seconds)</w:t>
      </w:r>
    </w:p>
    <w:p w14:paraId="0353EC30" w14:textId="77777777" w:rsidR="00A8226D" w:rsidRPr="002A6A60" w:rsidRDefault="00A8226D" w:rsidP="00A8226D">
      <w:pPr>
        <w:pStyle w:val="ListParagraph"/>
        <w:numPr>
          <w:ilvl w:val="0"/>
          <w:numId w:val="3"/>
        </w:numPr>
        <w:rPr>
          <w:strike/>
          <w:highlight w:val="darkGray"/>
        </w:rPr>
      </w:pPr>
      <w:r w:rsidRPr="002A6A60">
        <w:rPr>
          <w:strike/>
          <w:highlight w:val="darkGray"/>
        </w:rPr>
        <w:t>Gait speed test (normal walk of 3m or 4m). Use of a cane or walker is allowed)</w:t>
      </w:r>
    </w:p>
    <w:p w14:paraId="45989C91" w14:textId="77777777" w:rsidR="00A8226D" w:rsidRPr="002A6A60" w:rsidRDefault="00A8226D" w:rsidP="00A8226D">
      <w:pPr>
        <w:pStyle w:val="ListParagraph"/>
        <w:numPr>
          <w:ilvl w:val="1"/>
          <w:numId w:val="3"/>
        </w:numPr>
        <w:rPr>
          <w:strike/>
          <w:highlight w:val="darkGray"/>
        </w:rPr>
      </w:pPr>
      <w:r w:rsidRPr="002A6A60">
        <w:rPr>
          <w:strike/>
          <w:highlight w:val="darkGray"/>
        </w:rPr>
        <w:t>First gait speed test (walk to the other end of the course at your usual speed)</w:t>
      </w:r>
    </w:p>
    <w:p w14:paraId="0ABB4A30" w14:textId="77777777" w:rsidR="00A8226D" w:rsidRPr="002A6A60" w:rsidRDefault="00A8226D" w:rsidP="00A8226D">
      <w:pPr>
        <w:pStyle w:val="ListParagraph"/>
        <w:numPr>
          <w:ilvl w:val="1"/>
          <w:numId w:val="3"/>
        </w:numPr>
        <w:rPr>
          <w:strike/>
          <w:highlight w:val="darkGray"/>
        </w:rPr>
      </w:pPr>
      <w:r w:rsidRPr="002A6A60">
        <w:rPr>
          <w:strike/>
          <w:highlight w:val="darkGray"/>
        </w:rPr>
        <w:t>Second gait speed test (repeat the walk)</w:t>
      </w:r>
    </w:p>
    <w:p w14:paraId="4E19BFF2" w14:textId="77777777" w:rsidR="00A8226D" w:rsidRDefault="00A8226D" w:rsidP="00A8226D">
      <w:pPr>
        <w:pStyle w:val="ListParagraph"/>
        <w:numPr>
          <w:ilvl w:val="0"/>
          <w:numId w:val="3"/>
        </w:numPr>
      </w:pPr>
      <w:r>
        <w:t xml:space="preserve">Chair stand test </w:t>
      </w:r>
    </w:p>
    <w:p w14:paraId="4CE57CB5" w14:textId="77777777" w:rsidR="00A8226D" w:rsidRDefault="00A8226D" w:rsidP="00A8226D">
      <w:pPr>
        <w:pStyle w:val="ListParagraph"/>
        <w:numPr>
          <w:ilvl w:val="1"/>
          <w:numId w:val="3"/>
        </w:numPr>
      </w:pPr>
      <w:r>
        <w:t>Single chair stand (to stand up from a chair once without using your arms)</w:t>
      </w:r>
    </w:p>
    <w:p w14:paraId="1AEE04C5" w14:textId="77777777" w:rsidR="00A8226D" w:rsidRDefault="00A8226D" w:rsidP="00A8226D">
      <w:pPr>
        <w:pStyle w:val="ListParagraph"/>
        <w:numPr>
          <w:ilvl w:val="1"/>
          <w:numId w:val="3"/>
        </w:numPr>
      </w:pPr>
      <w:r>
        <w:t xml:space="preserve">Repeated chair stand (to stand up from a chair five </w:t>
      </w:r>
      <w:r w:rsidRPr="002A6A60">
        <w:rPr>
          <w:strike/>
        </w:rPr>
        <w:t>times</w:t>
      </w:r>
      <w:r>
        <w:t xml:space="preserve"> without using your arms)</w:t>
      </w:r>
    </w:p>
    <w:p w14:paraId="3C58F698" w14:textId="77777777" w:rsidR="00A403D0" w:rsidRDefault="00A403D0" w:rsidP="00A403D0">
      <w:pPr>
        <w:rPr>
          <w:b/>
          <w:bCs/>
        </w:rPr>
      </w:pPr>
      <w:r>
        <w:rPr>
          <w:b/>
          <w:bCs/>
        </w:rPr>
        <w:t>Suggested Protocol of Chair-stand Test</w:t>
      </w:r>
    </w:p>
    <w:p w14:paraId="3BF906B3" w14:textId="77777777" w:rsidR="00A403D0" w:rsidRDefault="00A403D0" w:rsidP="00A403D0">
      <w:pPr>
        <w:pStyle w:val="ListParagraph"/>
        <w:numPr>
          <w:ilvl w:val="0"/>
          <w:numId w:val="36"/>
        </w:numPr>
      </w:pPr>
      <w:r>
        <w:t xml:space="preserve">See </w:t>
      </w:r>
      <w:r w:rsidR="00466ED4">
        <w:rPr>
          <w:noProof/>
        </w:rPr>
      </w:r>
      <w:r w:rsidR="00466ED4">
        <w:rPr>
          <w:noProof/>
        </w:rPr>
        <w:object w:dxaOrig="1533" w:dyaOrig="993" w14:anchorId="66DCB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45pt" o:ole="">
            <v:imagedata r:id="rId33" o:title=""/>
          </v:shape>
          <o:OLEObject Type="Embed" ProgID="Package" ShapeID="_x0000_i1025" DrawAspect="Icon" ObjectID="_1741063675" r:id="rId34"/>
        </w:object>
      </w:r>
      <w:r>
        <w:t>for full information, selected key information is presented below:</w:t>
      </w:r>
    </w:p>
    <w:p w14:paraId="5B82E6EE" w14:textId="77777777" w:rsidR="00A403D0" w:rsidRPr="005E42C1" w:rsidRDefault="00A403D0" w:rsidP="00A403D0">
      <w:pPr>
        <w:pStyle w:val="ListParagraph"/>
        <w:numPr>
          <w:ilvl w:val="1"/>
          <w:numId w:val="36"/>
        </w:numPr>
      </w:pPr>
      <w:r w:rsidRPr="00E10D2E">
        <w:rPr>
          <w:b/>
          <w:bCs/>
        </w:rPr>
        <w:t>Standard height chair</w:t>
      </w:r>
      <w:r w:rsidRPr="00CE388E">
        <w:t xml:space="preserve"> (43-45 cm, 17-18 inches) with a </w:t>
      </w:r>
      <w:r w:rsidRPr="00E10D2E">
        <w:rPr>
          <w:b/>
          <w:bCs/>
        </w:rPr>
        <w:t>backrest</w:t>
      </w:r>
      <w:r>
        <w:rPr>
          <w:b/>
          <w:bCs/>
        </w:rPr>
        <w:t>.</w:t>
      </w:r>
    </w:p>
    <w:p w14:paraId="47E21380" w14:textId="77777777" w:rsidR="00A403D0" w:rsidRDefault="00A403D0" w:rsidP="00A403D0">
      <w:pPr>
        <w:pStyle w:val="ListParagraph"/>
        <w:numPr>
          <w:ilvl w:val="1"/>
          <w:numId w:val="36"/>
        </w:numPr>
      </w:pPr>
      <w:r>
        <w:t>Using the same chair height is recommended for ongoing assessments to capture change in the patient.</w:t>
      </w:r>
    </w:p>
    <w:p w14:paraId="4712E393" w14:textId="77777777" w:rsidR="00A403D0" w:rsidRDefault="00A403D0" w:rsidP="00A403D0">
      <w:pPr>
        <w:pStyle w:val="ListParagraph"/>
        <w:numPr>
          <w:ilvl w:val="1"/>
          <w:numId w:val="36"/>
        </w:numPr>
      </w:pPr>
      <w:r w:rsidRPr="009C2B3A">
        <w:t>The chair should be free-standing</w:t>
      </w:r>
      <w:r>
        <w:t>.</w:t>
      </w:r>
    </w:p>
    <w:p w14:paraId="3AB16295" w14:textId="77777777" w:rsidR="00A403D0" w:rsidRDefault="00A403D0" w:rsidP="00A403D0">
      <w:pPr>
        <w:pStyle w:val="ListParagraph"/>
        <w:numPr>
          <w:ilvl w:val="1"/>
          <w:numId w:val="36"/>
        </w:numPr>
      </w:pPr>
      <w:r>
        <w:t>Subjects are allowed to place their feet comfortably under them during testing.</w:t>
      </w:r>
    </w:p>
    <w:p w14:paraId="421FC259" w14:textId="77777777" w:rsidR="00A403D0" w:rsidRDefault="00A403D0" w:rsidP="00A403D0">
      <w:pPr>
        <w:pStyle w:val="ListParagraph"/>
        <w:numPr>
          <w:ilvl w:val="1"/>
          <w:numId w:val="36"/>
        </w:numPr>
      </w:pPr>
      <w:r>
        <w:t>it is permissible to allow the individual to move forward in the chair until their feet are flat on the floor.</w:t>
      </w:r>
    </w:p>
    <w:p w14:paraId="576FB077" w14:textId="77777777" w:rsidR="00A403D0" w:rsidRPr="00905F2B" w:rsidRDefault="00A403D0" w:rsidP="00A403D0">
      <w:pPr>
        <w:pStyle w:val="ListParagraph"/>
        <w:numPr>
          <w:ilvl w:val="1"/>
          <w:numId w:val="36"/>
        </w:numPr>
      </w:pPr>
      <w:r>
        <w:t xml:space="preserve">patient is instructed to </w:t>
      </w:r>
      <w:r w:rsidRPr="00905F2B">
        <w:rPr>
          <w:b/>
          <w:bCs/>
        </w:rPr>
        <w:t xml:space="preserve">sit with arms folded </w:t>
      </w:r>
      <w:r>
        <w:t xml:space="preserve">across their chest and with </w:t>
      </w:r>
      <w:r w:rsidRPr="00905F2B">
        <w:rPr>
          <w:b/>
          <w:bCs/>
        </w:rPr>
        <w:t>back against the chair</w:t>
      </w:r>
      <w:r>
        <w:t xml:space="preserve">. A patient with hemiplegia can have the </w:t>
      </w:r>
      <w:r w:rsidRPr="00905F2B">
        <w:rPr>
          <w:b/>
          <w:bCs/>
        </w:rPr>
        <w:t>impaired arm at his/her side or in a sling</w:t>
      </w:r>
      <w:r>
        <w:rPr>
          <w:b/>
          <w:bCs/>
        </w:rPr>
        <w:t>.</w:t>
      </w:r>
    </w:p>
    <w:p w14:paraId="72D1A0CA" w14:textId="77777777" w:rsidR="00A403D0" w:rsidRPr="009D0AA6" w:rsidRDefault="00A403D0" w:rsidP="00A403D0">
      <w:pPr>
        <w:pStyle w:val="ListParagraph"/>
        <w:numPr>
          <w:ilvl w:val="1"/>
          <w:numId w:val="36"/>
        </w:numPr>
      </w:pPr>
      <w:r>
        <w:t xml:space="preserve">the patient should be encouraged to </w:t>
      </w:r>
      <w:r w:rsidRPr="0084093F">
        <w:rPr>
          <w:b/>
          <w:bCs/>
        </w:rPr>
        <w:t>avoid touching his/her trunk to the backrest between each repetitio</w:t>
      </w:r>
      <w:r>
        <w:t>n to minimize utilization of momentum to complete the sit to stand.</w:t>
      </w:r>
    </w:p>
    <w:p w14:paraId="0E009937" w14:textId="730209F4" w:rsidR="005B0F8E" w:rsidRDefault="005B0F8E" w:rsidP="005B0F8E">
      <w:pPr>
        <w:rPr>
          <w:b/>
          <w:bCs/>
        </w:rPr>
      </w:pPr>
      <w:r w:rsidRPr="005B0F8E">
        <w:rPr>
          <w:b/>
          <w:bCs/>
        </w:rPr>
        <w:t>Scoring for SPPB</w:t>
      </w:r>
      <w:r w:rsidR="00451971">
        <w:rPr>
          <w:b/>
          <w:bCs/>
        </w:rPr>
        <w:t xml:space="preserve"> (</w:t>
      </w:r>
      <w:hyperlink r:id="rId35" w:history="1">
        <w:r w:rsidR="00451971" w:rsidRPr="00451971">
          <w:rPr>
            <w:rStyle w:val="Hyperlink"/>
          </w:rPr>
          <w:t>https://geriatrictoolkit.missouri.edu/SPPB-Score-Tool.pdf</w:t>
        </w:r>
      </w:hyperlink>
      <w:r w:rsidR="00451971">
        <w:rPr>
          <w:b/>
          <w:bCs/>
        </w:rPr>
        <w:t xml:space="preserve">) </w:t>
      </w:r>
    </w:p>
    <w:p w14:paraId="7C255976" w14:textId="39F33421" w:rsidR="005B0F8E" w:rsidRDefault="00BB007A" w:rsidP="00BB007A">
      <w:pPr>
        <w:pStyle w:val="ListParagraph"/>
        <w:numPr>
          <w:ilvl w:val="0"/>
          <w:numId w:val="6"/>
        </w:numPr>
      </w:pPr>
      <w:r>
        <w:t>Balance test</w:t>
      </w:r>
    </w:p>
    <w:p w14:paraId="6F259DC9" w14:textId="492AAF8F" w:rsidR="00BB007A" w:rsidRDefault="00BB007A" w:rsidP="00BB007A">
      <w:pPr>
        <w:pStyle w:val="ListParagraph"/>
        <w:numPr>
          <w:ilvl w:val="1"/>
          <w:numId w:val="6"/>
        </w:numPr>
      </w:pPr>
      <w:r>
        <w:t>Side-by-side stand</w:t>
      </w:r>
    </w:p>
    <w:p w14:paraId="125B3A84" w14:textId="66A5E25F" w:rsidR="00BB007A" w:rsidRDefault="00DB5567" w:rsidP="00BB007A">
      <w:pPr>
        <w:pStyle w:val="ListParagraph"/>
        <w:numPr>
          <w:ilvl w:val="2"/>
          <w:numId w:val="6"/>
        </w:numPr>
      </w:pPr>
      <w:r>
        <w:t>1 point if held for 10 seconds</w:t>
      </w:r>
    </w:p>
    <w:p w14:paraId="2B640F4B" w14:textId="60B9F1DA" w:rsidR="00DB5567" w:rsidRDefault="00DB5567" w:rsidP="00BB007A">
      <w:pPr>
        <w:pStyle w:val="ListParagraph"/>
        <w:numPr>
          <w:ilvl w:val="2"/>
          <w:numId w:val="6"/>
        </w:numPr>
      </w:pPr>
      <w:r>
        <w:t xml:space="preserve">0 point if </w:t>
      </w:r>
      <w:r w:rsidR="00115EEF">
        <w:t xml:space="preserve">held for lesser than </w:t>
      </w:r>
      <w:r>
        <w:t>10 seconds, or not attempted</w:t>
      </w:r>
    </w:p>
    <w:p w14:paraId="68003E9D" w14:textId="0E765EE4" w:rsidR="00DB5567" w:rsidRDefault="00DB5567" w:rsidP="00DB5567">
      <w:pPr>
        <w:pStyle w:val="ListParagraph"/>
        <w:numPr>
          <w:ilvl w:val="1"/>
          <w:numId w:val="6"/>
        </w:numPr>
      </w:pPr>
      <w:r>
        <w:t>Semi-tandem stand</w:t>
      </w:r>
    </w:p>
    <w:p w14:paraId="4CDEFC03" w14:textId="77777777" w:rsidR="00DB5567" w:rsidRDefault="00DB5567" w:rsidP="00DB5567">
      <w:pPr>
        <w:pStyle w:val="ListParagraph"/>
        <w:numPr>
          <w:ilvl w:val="2"/>
          <w:numId w:val="6"/>
        </w:numPr>
      </w:pPr>
      <w:r>
        <w:t>1 point if held for 10 seconds</w:t>
      </w:r>
    </w:p>
    <w:p w14:paraId="2176CC0B" w14:textId="548CC75F" w:rsidR="00DB5567" w:rsidRDefault="00DB5567" w:rsidP="00DB5567">
      <w:pPr>
        <w:pStyle w:val="ListParagraph"/>
        <w:numPr>
          <w:ilvl w:val="2"/>
          <w:numId w:val="6"/>
        </w:numPr>
      </w:pPr>
      <w:r>
        <w:t xml:space="preserve">0 point if </w:t>
      </w:r>
      <w:r w:rsidR="0032632E">
        <w:t>hel</w:t>
      </w:r>
      <w:r w:rsidR="0072446D">
        <w:t>d for</w:t>
      </w:r>
      <w:r w:rsidR="0032632E">
        <w:t xml:space="preserve"> </w:t>
      </w:r>
      <w:r w:rsidR="00115EEF">
        <w:t xml:space="preserve">lesser than </w:t>
      </w:r>
      <w:r>
        <w:t>10 seconds, or not attempted</w:t>
      </w:r>
    </w:p>
    <w:p w14:paraId="79C7560B" w14:textId="6A162001" w:rsidR="00DB5567" w:rsidRDefault="00DB5567" w:rsidP="00DB5567">
      <w:pPr>
        <w:pStyle w:val="ListParagraph"/>
        <w:numPr>
          <w:ilvl w:val="1"/>
          <w:numId w:val="6"/>
        </w:numPr>
      </w:pPr>
      <w:r>
        <w:t>Tandem stand</w:t>
      </w:r>
    </w:p>
    <w:p w14:paraId="608CFCE0" w14:textId="55B07B3D" w:rsidR="00DB5567" w:rsidRDefault="00DB5567" w:rsidP="00DB5567">
      <w:pPr>
        <w:pStyle w:val="ListParagraph"/>
        <w:numPr>
          <w:ilvl w:val="2"/>
          <w:numId w:val="6"/>
        </w:numPr>
      </w:pPr>
      <w:r>
        <w:lastRenderedPageBreak/>
        <w:t>2 points if held for 10 seconds</w:t>
      </w:r>
    </w:p>
    <w:p w14:paraId="20222B2B" w14:textId="378E7252" w:rsidR="00DB5567" w:rsidRDefault="00DB5567" w:rsidP="00DB5567">
      <w:pPr>
        <w:pStyle w:val="ListParagraph"/>
        <w:numPr>
          <w:ilvl w:val="2"/>
          <w:numId w:val="6"/>
        </w:numPr>
      </w:pPr>
      <w:r>
        <w:t>1 point if held for 3 to 9.99 seconds</w:t>
      </w:r>
    </w:p>
    <w:p w14:paraId="022A3CC8" w14:textId="63716045" w:rsidR="00DB5567" w:rsidRDefault="00DB5567" w:rsidP="00DB5567">
      <w:pPr>
        <w:pStyle w:val="ListParagraph"/>
        <w:numPr>
          <w:ilvl w:val="2"/>
          <w:numId w:val="6"/>
        </w:numPr>
      </w:pPr>
      <w:r>
        <w:t>0 point if held for lesser than 3 seconds or not attempted</w:t>
      </w:r>
    </w:p>
    <w:p w14:paraId="1B4E5B22" w14:textId="563CDCAE" w:rsidR="00FA51CF" w:rsidRPr="002A6A60" w:rsidRDefault="00FA51CF" w:rsidP="00FA51CF">
      <w:pPr>
        <w:pStyle w:val="ListParagraph"/>
        <w:numPr>
          <w:ilvl w:val="0"/>
          <w:numId w:val="6"/>
        </w:numPr>
        <w:rPr>
          <w:strike/>
          <w:highlight w:val="darkGray"/>
        </w:rPr>
      </w:pPr>
      <w:r w:rsidRPr="002A6A60">
        <w:rPr>
          <w:strike/>
          <w:highlight w:val="darkGray"/>
        </w:rPr>
        <w:t>Gait speed test</w:t>
      </w:r>
    </w:p>
    <w:p w14:paraId="7D33D23D" w14:textId="53DA52DD" w:rsidR="003F5BE9" w:rsidRPr="002A6A60" w:rsidRDefault="003F5BE9" w:rsidP="00FA51CF">
      <w:pPr>
        <w:pStyle w:val="ListParagraph"/>
        <w:numPr>
          <w:ilvl w:val="1"/>
          <w:numId w:val="6"/>
        </w:numPr>
        <w:rPr>
          <w:strike/>
          <w:highlight w:val="darkGray"/>
        </w:rPr>
      </w:pPr>
      <w:r w:rsidRPr="002A6A60">
        <w:rPr>
          <w:strike/>
          <w:highlight w:val="darkGray"/>
        </w:rPr>
        <w:t>For 4-meter walk</w:t>
      </w:r>
    </w:p>
    <w:p w14:paraId="082552EF" w14:textId="29EDC2C1" w:rsidR="00FA51CF" w:rsidRPr="002A6A60" w:rsidRDefault="00FA51CF" w:rsidP="003F5BE9">
      <w:pPr>
        <w:pStyle w:val="ListParagraph"/>
        <w:numPr>
          <w:ilvl w:val="2"/>
          <w:numId w:val="6"/>
        </w:numPr>
        <w:rPr>
          <w:strike/>
          <w:highlight w:val="darkGray"/>
        </w:rPr>
      </w:pPr>
      <w:r w:rsidRPr="002A6A60">
        <w:rPr>
          <w:strike/>
          <w:highlight w:val="darkGray"/>
        </w:rPr>
        <w:t xml:space="preserve">4 points if time is less than </w:t>
      </w:r>
      <w:r w:rsidR="00126EC1" w:rsidRPr="002A6A60">
        <w:rPr>
          <w:strike/>
          <w:highlight w:val="darkGray"/>
        </w:rPr>
        <w:t>4.82 seconds</w:t>
      </w:r>
    </w:p>
    <w:p w14:paraId="593C4218" w14:textId="74FA0BDB" w:rsidR="00126EC1" w:rsidRPr="002A6A60" w:rsidRDefault="00126EC1" w:rsidP="003F5BE9">
      <w:pPr>
        <w:pStyle w:val="ListParagraph"/>
        <w:numPr>
          <w:ilvl w:val="2"/>
          <w:numId w:val="6"/>
        </w:numPr>
        <w:rPr>
          <w:strike/>
          <w:highlight w:val="darkGray"/>
        </w:rPr>
      </w:pPr>
      <w:r w:rsidRPr="002A6A60">
        <w:rPr>
          <w:strike/>
          <w:highlight w:val="darkGray"/>
        </w:rPr>
        <w:t xml:space="preserve">3 points if time is between 4.82 and </w:t>
      </w:r>
      <w:r w:rsidR="00451971" w:rsidRPr="002A6A60">
        <w:rPr>
          <w:strike/>
          <w:highlight w:val="darkGray"/>
        </w:rPr>
        <w:t>6.20 seconds</w:t>
      </w:r>
    </w:p>
    <w:p w14:paraId="6EED7E85" w14:textId="05B26B9D" w:rsidR="00451971" w:rsidRPr="002A6A60" w:rsidRDefault="00451971" w:rsidP="003F5BE9">
      <w:pPr>
        <w:pStyle w:val="ListParagraph"/>
        <w:numPr>
          <w:ilvl w:val="2"/>
          <w:numId w:val="6"/>
        </w:numPr>
        <w:rPr>
          <w:strike/>
          <w:highlight w:val="darkGray"/>
        </w:rPr>
      </w:pPr>
      <w:r w:rsidRPr="002A6A60">
        <w:rPr>
          <w:strike/>
          <w:highlight w:val="darkGray"/>
        </w:rPr>
        <w:t>2 points if time is between 6.21 seconds and 8.70 seconds</w:t>
      </w:r>
    </w:p>
    <w:p w14:paraId="60FA313D" w14:textId="2CAD4853" w:rsidR="00451971" w:rsidRPr="002A6A60" w:rsidRDefault="005E4E15" w:rsidP="003F5BE9">
      <w:pPr>
        <w:pStyle w:val="ListParagraph"/>
        <w:numPr>
          <w:ilvl w:val="2"/>
          <w:numId w:val="6"/>
        </w:numPr>
        <w:rPr>
          <w:strike/>
          <w:highlight w:val="darkGray"/>
        </w:rPr>
      </w:pPr>
      <w:r w:rsidRPr="002A6A60">
        <w:rPr>
          <w:strike/>
          <w:highlight w:val="darkGray"/>
        </w:rPr>
        <w:t>1 point if time is more than 8.70 seconds</w:t>
      </w:r>
    </w:p>
    <w:p w14:paraId="38DAE6A1" w14:textId="27679F56" w:rsidR="0032433A" w:rsidRPr="002A6A60" w:rsidRDefault="0032433A" w:rsidP="003F5BE9">
      <w:pPr>
        <w:pStyle w:val="ListParagraph"/>
        <w:numPr>
          <w:ilvl w:val="2"/>
          <w:numId w:val="6"/>
        </w:numPr>
        <w:rPr>
          <w:strike/>
          <w:highlight w:val="darkGray"/>
        </w:rPr>
      </w:pPr>
      <w:r w:rsidRPr="002A6A60">
        <w:rPr>
          <w:strike/>
          <w:highlight w:val="darkGray"/>
        </w:rPr>
        <w:t>0 point if not attempted</w:t>
      </w:r>
    </w:p>
    <w:p w14:paraId="237F5141" w14:textId="76167CA7" w:rsidR="00F40C31" w:rsidRPr="002A6A60" w:rsidRDefault="00F40C31" w:rsidP="00F40C31">
      <w:pPr>
        <w:pStyle w:val="ListParagraph"/>
        <w:numPr>
          <w:ilvl w:val="1"/>
          <w:numId w:val="6"/>
        </w:numPr>
        <w:rPr>
          <w:strike/>
          <w:highlight w:val="darkGray"/>
        </w:rPr>
      </w:pPr>
      <w:r w:rsidRPr="002A6A60">
        <w:rPr>
          <w:strike/>
          <w:highlight w:val="darkGray"/>
        </w:rPr>
        <w:t>For 3-meter walk</w:t>
      </w:r>
    </w:p>
    <w:p w14:paraId="665CEAE6" w14:textId="6025A44A" w:rsidR="00F40C31" w:rsidRPr="002A6A60" w:rsidRDefault="00F40C31" w:rsidP="00F40C31">
      <w:pPr>
        <w:pStyle w:val="ListParagraph"/>
        <w:numPr>
          <w:ilvl w:val="2"/>
          <w:numId w:val="6"/>
        </w:numPr>
        <w:rPr>
          <w:strike/>
          <w:highlight w:val="darkGray"/>
        </w:rPr>
      </w:pPr>
      <w:r w:rsidRPr="002A6A60">
        <w:rPr>
          <w:strike/>
          <w:highlight w:val="darkGray"/>
        </w:rPr>
        <w:t xml:space="preserve">4 points if time is less than </w:t>
      </w:r>
      <w:r w:rsidR="00FE7ACF" w:rsidRPr="002A6A60">
        <w:rPr>
          <w:strike/>
          <w:highlight w:val="darkGray"/>
        </w:rPr>
        <w:t>3</w:t>
      </w:r>
      <w:r w:rsidRPr="002A6A60">
        <w:rPr>
          <w:strike/>
          <w:highlight w:val="darkGray"/>
        </w:rPr>
        <w:t>.</w:t>
      </w:r>
      <w:r w:rsidR="00FE7ACF" w:rsidRPr="002A6A60">
        <w:rPr>
          <w:strike/>
          <w:highlight w:val="darkGray"/>
        </w:rPr>
        <w:t>62</w:t>
      </w:r>
      <w:r w:rsidRPr="002A6A60">
        <w:rPr>
          <w:strike/>
          <w:highlight w:val="darkGray"/>
        </w:rPr>
        <w:t xml:space="preserve"> seconds</w:t>
      </w:r>
    </w:p>
    <w:p w14:paraId="15AC73EA" w14:textId="2C9F8D88" w:rsidR="00F40C31" w:rsidRPr="002A6A60" w:rsidRDefault="00F40C31" w:rsidP="00F40C31">
      <w:pPr>
        <w:pStyle w:val="ListParagraph"/>
        <w:numPr>
          <w:ilvl w:val="2"/>
          <w:numId w:val="6"/>
        </w:numPr>
        <w:rPr>
          <w:strike/>
          <w:highlight w:val="darkGray"/>
        </w:rPr>
      </w:pPr>
      <w:r w:rsidRPr="002A6A60">
        <w:rPr>
          <w:strike/>
          <w:highlight w:val="darkGray"/>
        </w:rPr>
        <w:t xml:space="preserve">3 points if time is between </w:t>
      </w:r>
      <w:r w:rsidR="00FE7ACF" w:rsidRPr="002A6A60">
        <w:rPr>
          <w:strike/>
          <w:highlight w:val="darkGray"/>
        </w:rPr>
        <w:t>3</w:t>
      </w:r>
      <w:r w:rsidRPr="002A6A60">
        <w:rPr>
          <w:strike/>
          <w:highlight w:val="darkGray"/>
        </w:rPr>
        <w:t>.</w:t>
      </w:r>
      <w:r w:rsidR="00FE7ACF" w:rsidRPr="002A6A60">
        <w:rPr>
          <w:strike/>
          <w:highlight w:val="darkGray"/>
        </w:rPr>
        <w:t>6</w:t>
      </w:r>
      <w:r w:rsidRPr="002A6A60">
        <w:rPr>
          <w:strike/>
          <w:highlight w:val="darkGray"/>
        </w:rPr>
        <w:t xml:space="preserve">2 and </w:t>
      </w:r>
      <w:r w:rsidR="00FE7ACF" w:rsidRPr="002A6A60">
        <w:rPr>
          <w:strike/>
          <w:highlight w:val="darkGray"/>
        </w:rPr>
        <w:t>4</w:t>
      </w:r>
      <w:r w:rsidRPr="002A6A60">
        <w:rPr>
          <w:strike/>
          <w:highlight w:val="darkGray"/>
        </w:rPr>
        <w:t>.</w:t>
      </w:r>
      <w:r w:rsidR="00FE7ACF" w:rsidRPr="002A6A60">
        <w:rPr>
          <w:strike/>
          <w:highlight w:val="darkGray"/>
        </w:rPr>
        <w:t>65</w:t>
      </w:r>
      <w:r w:rsidRPr="002A6A60">
        <w:rPr>
          <w:strike/>
          <w:highlight w:val="darkGray"/>
        </w:rPr>
        <w:t xml:space="preserve"> seconds</w:t>
      </w:r>
    </w:p>
    <w:p w14:paraId="13E7A33D" w14:textId="3C9E49C3" w:rsidR="00F40C31" w:rsidRPr="002A6A60" w:rsidRDefault="00F40C31" w:rsidP="00F40C31">
      <w:pPr>
        <w:pStyle w:val="ListParagraph"/>
        <w:numPr>
          <w:ilvl w:val="2"/>
          <w:numId w:val="6"/>
        </w:numPr>
        <w:rPr>
          <w:strike/>
          <w:highlight w:val="darkGray"/>
        </w:rPr>
      </w:pPr>
      <w:r w:rsidRPr="002A6A60">
        <w:rPr>
          <w:strike/>
          <w:highlight w:val="darkGray"/>
        </w:rPr>
        <w:t xml:space="preserve">2 points if time is between </w:t>
      </w:r>
      <w:r w:rsidR="00FE7ACF" w:rsidRPr="002A6A60">
        <w:rPr>
          <w:strike/>
          <w:highlight w:val="darkGray"/>
        </w:rPr>
        <w:t>4</w:t>
      </w:r>
      <w:r w:rsidRPr="002A6A60">
        <w:rPr>
          <w:strike/>
          <w:highlight w:val="darkGray"/>
        </w:rPr>
        <w:t>.</w:t>
      </w:r>
      <w:r w:rsidR="00FE7ACF" w:rsidRPr="002A6A60">
        <w:rPr>
          <w:strike/>
          <w:highlight w:val="darkGray"/>
        </w:rPr>
        <w:t>66</w:t>
      </w:r>
      <w:r w:rsidRPr="002A6A60">
        <w:rPr>
          <w:strike/>
          <w:highlight w:val="darkGray"/>
        </w:rPr>
        <w:t xml:space="preserve"> seconds and </w:t>
      </w:r>
      <w:r w:rsidR="00FE7ACF" w:rsidRPr="002A6A60">
        <w:rPr>
          <w:strike/>
          <w:highlight w:val="darkGray"/>
        </w:rPr>
        <w:t>6</w:t>
      </w:r>
      <w:r w:rsidRPr="002A6A60">
        <w:rPr>
          <w:strike/>
          <w:highlight w:val="darkGray"/>
        </w:rPr>
        <w:t>.</w:t>
      </w:r>
      <w:r w:rsidR="00FE7ACF" w:rsidRPr="002A6A60">
        <w:rPr>
          <w:strike/>
          <w:highlight w:val="darkGray"/>
        </w:rPr>
        <w:t>52</w:t>
      </w:r>
      <w:r w:rsidRPr="002A6A60">
        <w:rPr>
          <w:strike/>
          <w:highlight w:val="darkGray"/>
        </w:rPr>
        <w:t xml:space="preserve"> seconds</w:t>
      </w:r>
    </w:p>
    <w:p w14:paraId="386E1CB9" w14:textId="49381D09" w:rsidR="00F40C31" w:rsidRPr="002A6A60" w:rsidRDefault="00F40C31" w:rsidP="00F40C31">
      <w:pPr>
        <w:pStyle w:val="ListParagraph"/>
        <w:numPr>
          <w:ilvl w:val="2"/>
          <w:numId w:val="6"/>
        </w:numPr>
        <w:rPr>
          <w:strike/>
          <w:highlight w:val="darkGray"/>
        </w:rPr>
      </w:pPr>
      <w:r w:rsidRPr="002A6A60">
        <w:rPr>
          <w:strike/>
          <w:highlight w:val="darkGray"/>
        </w:rPr>
        <w:t xml:space="preserve">1 point if time is more than </w:t>
      </w:r>
      <w:r w:rsidR="00FE7ACF" w:rsidRPr="002A6A60">
        <w:rPr>
          <w:strike/>
          <w:highlight w:val="darkGray"/>
        </w:rPr>
        <w:t>6</w:t>
      </w:r>
      <w:r w:rsidRPr="002A6A60">
        <w:rPr>
          <w:strike/>
          <w:highlight w:val="darkGray"/>
        </w:rPr>
        <w:t>.</w:t>
      </w:r>
      <w:r w:rsidR="00FE7ACF" w:rsidRPr="002A6A60">
        <w:rPr>
          <w:strike/>
          <w:highlight w:val="darkGray"/>
        </w:rPr>
        <w:t>52</w:t>
      </w:r>
      <w:r w:rsidRPr="002A6A60">
        <w:rPr>
          <w:strike/>
          <w:highlight w:val="darkGray"/>
        </w:rPr>
        <w:t xml:space="preserve"> seconds</w:t>
      </w:r>
    </w:p>
    <w:p w14:paraId="7350BC92" w14:textId="77777777" w:rsidR="00F40C31" w:rsidRPr="002A6A60" w:rsidRDefault="00F40C31" w:rsidP="00F40C31">
      <w:pPr>
        <w:pStyle w:val="ListParagraph"/>
        <w:numPr>
          <w:ilvl w:val="2"/>
          <w:numId w:val="6"/>
        </w:numPr>
        <w:rPr>
          <w:strike/>
          <w:highlight w:val="darkGray"/>
        </w:rPr>
      </w:pPr>
      <w:r w:rsidRPr="002A6A60">
        <w:rPr>
          <w:strike/>
          <w:highlight w:val="darkGray"/>
        </w:rPr>
        <w:t>0 point if not attempted</w:t>
      </w:r>
    </w:p>
    <w:p w14:paraId="53AFDFE8" w14:textId="0813AFD7" w:rsidR="0032433A" w:rsidRDefault="000C2C97" w:rsidP="000C2C97">
      <w:pPr>
        <w:pStyle w:val="ListParagraph"/>
        <w:numPr>
          <w:ilvl w:val="0"/>
          <w:numId w:val="6"/>
        </w:numPr>
      </w:pPr>
      <w:r>
        <w:t>Chair stand test</w:t>
      </w:r>
    </w:p>
    <w:p w14:paraId="1062F957" w14:textId="37EC0E3E" w:rsidR="00403751" w:rsidRDefault="00403751" w:rsidP="000C2C97">
      <w:pPr>
        <w:pStyle w:val="ListParagraph"/>
        <w:numPr>
          <w:ilvl w:val="1"/>
          <w:numId w:val="6"/>
        </w:numPr>
      </w:pPr>
      <w:r>
        <w:t>Repeated chair stand</w:t>
      </w:r>
    </w:p>
    <w:p w14:paraId="5DC77296" w14:textId="01820EF0" w:rsidR="00DF4B2B" w:rsidRDefault="006472A0" w:rsidP="008D0FAB">
      <w:pPr>
        <w:pStyle w:val="ListParagraph"/>
        <w:numPr>
          <w:ilvl w:val="2"/>
          <w:numId w:val="6"/>
        </w:numPr>
      </w:pPr>
      <w:r>
        <w:t xml:space="preserve">4 points if time is </w:t>
      </w:r>
      <w:r w:rsidR="00DC03FF">
        <w:t>11</w:t>
      </w:r>
      <w:r>
        <w:t>.</w:t>
      </w:r>
      <w:r w:rsidR="00DC03FF">
        <w:t xml:space="preserve">19 </w:t>
      </w:r>
      <w:r>
        <w:t>seconds or less</w:t>
      </w:r>
    </w:p>
    <w:p w14:paraId="2489CDC3" w14:textId="3EA96CF7" w:rsidR="006472A0" w:rsidRDefault="006472A0" w:rsidP="008D0FAB">
      <w:pPr>
        <w:pStyle w:val="ListParagraph"/>
        <w:numPr>
          <w:ilvl w:val="2"/>
          <w:numId w:val="6"/>
        </w:numPr>
      </w:pPr>
      <w:r>
        <w:t xml:space="preserve">3 points if time is between 11.20 </w:t>
      </w:r>
      <w:r w:rsidR="00E40AE4">
        <w:t>seconds and 13.69 seconds</w:t>
      </w:r>
    </w:p>
    <w:p w14:paraId="3FA47E24" w14:textId="61A84744" w:rsidR="00E40AE4" w:rsidRDefault="00E40AE4" w:rsidP="008D0FAB">
      <w:pPr>
        <w:pStyle w:val="ListParagraph"/>
        <w:numPr>
          <w:ilvl w:val="2"/>
          <w:numId w:val="6"/>
        </w:numPr>
      </w:pPr>
      <w:r>
        <w:t>2 points if time is between 13.70 seconds and 16.69 seconds</w:t>
      </w:r>
    </w:p>
    <w:p w14:paraId="78C38E31" w14:textId="7583CF32" w:rsidR="00E40AE4" w:rsidRDefault="00E40AE4" w:rsidP="008D0FAB">
      <w:pPr>
        <w:pStyle w:val="ListParagraph"/>
        <w:numPr>
          <w:ilvl w:val="2"/>
          <w:numId w:val="6"/>
        </w:numPr>
      </w:pPr>
      <w:r>
        <w:t xml:space="preserve">1 point if time is </w:t>
      </w:r>
      <w:r w:rsidR="00E14E35">
        <w:t>16.</w:t>
      </w:r>
      <w:r w:rsidR="00DC03FF">
        <w:t xml:space="preserve">70 </w:t>
      </w:r>
      <w:r w:rsidR="00E14E35">
        <w:t>seconds or more</w:t>
      </w:r>
    </w:p>
    <w:p w14:paraId="0363B9DF" w14:textId="61FF5F04" w:rsidR="008D0FAB" w:rsidRDefault="00BA4C8D" w:rsidP="008D0FAB">
      <w:pPr>
        <w:pStyle w:val="ListParagraph"/>
        <w:numPr>
          <w:ilvl w:val="2"/>
          <w:numId w:val="6"/>
        </w:numPr>
      </w:pPr>
      <w:r>
        <w:t xml:space="preserve">0 point if </w:t>
      </w:r>
      <w:r w:rsidR="00DF4B2B">
        <w:t xml:space="preserve">not attempted </w:t>
      </w:r>
      <w:r w:rsidR="00937F82">
        <w:t xml:space="preserve">or </w:t>
      </w:r>
      <w:r w:rsidR="00EE78E7">
        <w:t>completes stands in more than 60 seconds</w:t>
      </w:r>
    </w:p>
    <w:p w14:paraId="4A4354F6" w14:textId="5CE45AC7" w:rsidR="00DF303A" w:rsidRPr="002A6A60" w:rsidRDefault="00DF303A" w:rsidP="00DF303A">
      <w:pPr>
        <w:pStyle w:val="ListParagraph"/>
        <w:numPr>
          <w:ilvl w:val="0"/>
          <w:numId w:val="6"/>
        </w:numPr>
        <w:rPr>
          <w:strike/>
          <w:highlight w:val="darkGray"/>
        </w:rPr>
      </w:pPr>
      <w:commentRangeStart w:id="14"/>
      <w:r w:rsidRPr="002A6A60">
        <w:rPr>
          <w:b/>
          <w:strike/>
          <w:highlight w:val="darkGray"/>
        </w:rPr>
        <w:t>Overall scoring</w:t>
      </w:r>
      <w:commentRangeEnd w:id="14"/>
      <w:r w:rsidR="002A6A60">
        <w:rPr>
          <w:rStyle w:val="CommentReference"/>
        </w:rPr>
        <w:commentReference w:id="14"/>
      </w:r>
      <w:r w:rsidRPr="002A6A60">
        <w:rPr>
          <w:b/>
          <w:strike/>
          <w:highlight w:val="darkGray"/>
        </w:rPr>
        <w:t xml:space="preserve">: </w:t>
      </w:r>
      <w:r w:rsidRPr="002A6A60">
        <w:rPr>
          <w:strike/>
          <w:highlight w:val="darkGray"/>
        </w:rPr>
        <w:t>Sum of 3 scores</w:t>
      </w:r>
    </w:p>
    <w:p w14:paraId="7E1B89B6" w14:textId="536425A0" w:rsidR="004A5C77" w:rsidRPr="002A6A60" w:rsidRDefault="00FE43CE" w:rsidP="00DF303A">
      <w:pPr>
        <w:pStyle w:val="ListParagraph"/>
        <w:numPr>
          <w:ilvl w:val="1"/>
          <w:numId w:val="6"/>
        </w:numPr>
        <w:rPr>
          <w:strike/>
          <w:highlight w:val="darkGray"/>
        </w:rPr>
      </w:pPr>
      <w:r w:rsidRPr="002A6A60">
        <w:rPr>
          <w:strike/>
          <w:highlight w:val="darkGray"/>
        </w:rPr>
        <w:t>10 ~ 12 = robust</w:t>
      </w:r>
    </w:p>
    <w:p w14:paraId="7F7D1A7B" w14:textId="73BB93A1" w:rsidR="00DF303A" w:rsidRPr="002A6A60" w:rsidRDefault="004A5C77" w:rsidP="00DF303A">
      <w:pPr>
        <w:pStyle w:val="ListParagraph"/>
        <w:numPr>
          <w:ilvl w:val="1"/>
          <w:numId w:val="6"/>
        </w:numPr>
        <w:rPr>
          <w:strike/>
          <w:highlight w:val="darkGray"/>
        </w:rPr>
      </w:pPr>
      <w:r w:rsidRPr="002A6A60">
        <w:rPr>
          <w:strike/>
          <w:highlight w:val="darkGray"/>
        </w:rPr>
        <w:t>3 ~ 9 = possible sarcopenia but no mobility disability indicates frailty</w:t>
      </w:r>
    </w:p>
    <w:p w14:paraId="71891867" w14:textId="0C16023A" w:rsidR="00FE43CE" w:rsidRPr="002A6A60" w:rsidRDefault="00FE43CE" w:rsidP="00DF303A">
      <w:pPr>
        <w:pStyle w:val="ListParagraph"/>
        <w:numPr>
          <w:ilvl w:val="1"/>
          <w:numId w:val="6"/>
        </w:numPr>
        <w:rPr>
          <w:strike/>
          <w:highlight w:val="darkGray"/>
        </w:rPr>
      </w:pPr>
      <w:r w:rsidRPr="002A6A60">
        <w:rPr>
          <w:strike/>
          <w:highlight w:val="darkGray"/>
        </w:rPr>
        <w:t>0 ~ 2 = sarcopenia</w:t>
      </w:r>
      <w:r w:rsidR="00282A93" w:rsidRPr="002A6A60">
        <w:rPr>
          <w:strike/>
          <w:highlight w:val="darkGray"/>
        </w:rPr>
        <w:t xml:space="preserve"> and mobile disability</w:t>
      </w:r>
    </w:p>
    <w:p w14:paraId="1C399C6C" w14:textId="45D3028E" w:rsidR="00A8226D" w:rsidRDefault="00A8226D" w:rsidP="00A8226D">
      <w:pPr>
        <w:ind w:left="1440" w:hanging="1440"/>
        <w:rPr>
          <w:b/>
          <w:bCs/>
        </w:rPr>
      </w:pPr>
      <w:r w:rsidRPr="00DA2D05">
        <w:rPr>
          <w:b/>
          <w:bCs/>
        </w:rPr>
        <w:t>Scoring for gait speed</w:t>
      </w:r>
      <w:r w:rsidR="00876CA8">
        <w:rPr>
          <w:b/>
          <w:bCs/>
        </w:rPr>
        <w:t xml:space="preserve"> (if you choose not to use SPPB scoring guide)</w:t>
      </w:r>
    </w:p>
    <w:p w14:paraId="6932A556" w14:textId="77777777" w:rsidR="00A8226D" w:rsidRDefault="00A8226D" w:rsidP="00A8226D">
      <w:pPr>
        <w:pStyle w:val="ListParagraph"/>
        <w:numPr>
          <w:ilvl w:val="0"/>
          <w:numId w:val="5"/>
        </w:numPr>
      </w:pPr>
      <w:r>
        <w:t xml:space="preserve">Gait speed &gt; 1.0m/s represents normal gait speed, gait speed &lt;= 1.0m/s represents reduced physical performance (Chen et al., 2020). No known cut-offs score to differentiate between frail and prefrail. </w:t>
      </w:r>
    </w:p>
    <w:p w14:paraId="56FDC6BB" w14:textId="01B45750" w:rsidR="00A8226D" w:rsidRDefault="00A8226D" w:rsidP="00A8226D">
      <w:pPr>
        <w:pStyle w:val="ListParagraph"/>
        <w:numPr>
          <w:ilvl w:val="0"/>
          <w:numId w:val="5"/>
        </w:numPr>
      </w:pPr>
      <w:r>
        <w:t>Height has been found to affect gait speed in a sample of Singaporeans. Taller individuals tend to have faster gait speed (</w:t>
      </w:r>
      <w:proofErr w:type="spellStart"/>
      <w:r>
        <w:t>Pua</w:t>
      </w:r>
      <w:proofErr w:type="spellEnd"/>
      <w:r>
        <w:t xml:space="preserve"> et al., 2022a). A gender-age-height adjusted predicted-to-observed gait-speed ratio (GS%) is suggested to </w:t>
      </w:r>
      <w:r w:rsidR="00C51D23">
        <w:t xml:space="preserve">be </w:t>
      </w:r>
      <w:r>
        <w:t>used to compare to the threshold cut-off score instead (</w:t>
      </w:r>
      <w:proofErr w:type="spellStart"/>
      <w:r>
        <w:t>Pua</w:t>
      </w:r>
      <w:proofErr w:type="spellEnd"/>
      <w:r>
        <w:t xml:space="preserve"> et al., 2022b). </w:t>
      </w:r>
    </w:p>
    <w:p w14:paraId="518D5E17" w14:textId="5F17850A" w:rsidR="00F65A18" w:rsidRDefault="00F65A18" w:rsidP="00F65A18">
      <w:pPr>
        <w:rPr>
          <w:b/>
          <w:bCs/>
        </w:rPr>
      </w:pPr>
      <w:r w:rsidRPr="00F65A18">
        <w:rPr>
          <w:b/>
          <w:bCs/>
        </w:rPr>
        <w:t>Scoring for Chair-stand test</w:t>
      </w:r>
      <w:r w:rsidR="00876CA8">
        <w:rPr>
          <w:b/>
          <w:bCs/>
        </w:rPr>
        <w:t xml:space="preserve"> (if you choose not to use SPPB scoring guide)</w:t>
      </w:r>
    </w:p>
    <w:p w14:paraId="408E721B" w14:textId="08101D49" w:rsidR="00E769F5" w:rsidRDefault="00E769F5" w:rsidP="002005FF">
      <w:pPr>
        <w:pStyle w:val="ListParagraph"/>
        <w:numPr>
          <w:ilvl w:val="3"/>
          <w:numId w:val="6"/>
        </w:numPr>
        <w:ind w:left="851" w:hanging="567"/>
      </w:pPr>
      <w:r>
        <w:t xml:space="preserve">A gait </w:t>
      </w:r>
      <w:r w:rsidRPr="00E769F5">
        <w:rPr>
          <w:rFonts w:hint="eastAsia"/>
        </w:rPr>
        <w:t>speed of 1.0 m/s</w:t>
      </w:r>
      <w:r>
        <w:t xml:space="preserve"> has been found to be </w:t>
      </w:r>
      <w:r w:rsidR="003379F7">
        <w:t>concordant</w:t>
      </w:r>
      <w:r>
        <w:t xml:space="preserve"> to a</w:t>
      </w:r>
      <w:r w:rsidRPr="00E769F5">
        <w:rPr>
          <w:rFonts w:hint="eastAsia"/>
        </w:rPr>
        <w:t xml:space="preserve"> 5-time chair </w:t>
      </w:r>
      <w:r>
        <w:t>sit-to-</w:t>
      </w:r>
      <w:r w:rsidRPr="00E769F5">
        <w:rPr>
          <w:rFonts w:hint="eastAsia"/>
        </w:rPr>
        <w:t>stand time of 11.6 seconds</w:t>
      </w:r>
      <w:r w:rsidR="003379F7">
        <w:t xml:space="preserve"> (</w:t>
      </w:r>
      <w:r w:rsidR="003379F7" w:rsidRPr="00DE670D">
        <w:rPr>
          <w:rFonts w:ascii="Calibri" w:hAnsi="Calibri" w:cs="Calibri"/>
          <w:color w:val="212121"/>
          <w:shd w:val="clear" w:color="auto" w:fill="FFFFFF"/>
        </w:rPr>
        <w:t>Chen et al., 2020</w:t>
      </w:r>
      <w:r w:rsidR="003379F7">
        <w:t xml:space="preserve">). Therefore, they </w:t>
      </w:r>
      <w:r w:rsidRPr="00E769F5">
        <w:rPr>
          <w:rFonts w:hint="eastAsia"/>
        </w:rPr>
        <w:t>recommend</w:t>
      </w:r>
      <w:r w:rsidR="00BE444C">
        <w:t xml:space="preserve">ed a cut-off time-of-completion of </w:t>
      </w:r>
      <w:r w:rsidRPr="00E769F5">
        <w:rPr>
          <w:rFonts w:hint="eastAsia"/>
        </w:rPr>
        <w:t xml:space="preserve">12 seconds </w:t>
      </w:r>
      <w:r w:rsidR="00BE444C">
        <w:t xml:space="preserve">or longer for </w:t>
      </w:r>
      <w:r w:rsidR="000E20DF">
        <w:t>reduced physical performance</w:t>
      </w:r>
      <w:r w:rsidRPr="00E769F5">
        <w:rPr>
          <w:rFonts w:hint="eastAsia"/>
        </w:rPr>
        <w:t>.</w:t>
      </w:r>
      <w:r w:rsidRPr="00E769F5">
        <w:t xml:space="preserve"> </w:t>
      </w:r>
      <w:r w:rsidR="00DE670D">
        <w:t>No known cut-offs score to differentiate between frail and prefrail.</w:t>
      </w:r>
    </w:p>
    <w:p w14:paraId="60BDE2C0" w14:textId="45B15ECB" w:rsidR="00A8226D" w:rsidRDefault="00A8226D" w:rsidP="00A8226D">
      <w:pPr>
        <w:ind w:left="567" w:hanging="567"/>
        <w:rPr>
          <w:rFonts w:ascii="Calibri" w:hAnsi="Calibri" w:cs="Calibri"/>
          <w:color w:val="212121"/>
          <w:shd w:val="clear" w:color="auto" w:fill="FFFFFF"/>
        </w:rPr>
      </w:pPr>
      <w:r w:rsidRPr="00016144">
        <w:rPr>
          <w:rFonts w:ascii="Calibri" w:hAnsi="Calibri" w:cs="Calibri"/>
          <w:color w:val="212121"/>
          <w:shd w:val="clear" w:color="auto" w:fill="FFFFFF"/>
        </w:rPr>
        <w:t xml:space="preserve">Chen, L. K., Woo, J., </w:t>
      </w:r>
      <w:proofErr w:type="spellStart"/>
      <w:r w:rsidRPr="00016144">
        <w:rPr>
          <w:rFonts w:ascii="Calibri" w:hAnsi="Calibri" w:cs="Calibri"/>
          <w:color w:val="212121"/>
          <w:shd w:val="clear" w:color="auto" w:fill="FFFFFF"/>
        </w:rPr>
        <w:t>Assantachai</w:t>
      </w:r>
      <w:proofErr w:type="spellEnd"/>
      <w:r w:rsidRPr="00016144">
        <w:rPr>
          <w:rFonts w:ascii="Calibri" w:hAnsi="Calibri" w:cs="Calibri"/>
          <w:color w:val="212121"/>
          <w:shd w:val="clear" w:color="auto" w:fill="FFFFFF"/>
        </w:rPr>
        <w:t xml:space="preserve">, P., Auyeung, T. W., Chou, M. Y., </w:t>
      </w:r>
      <w:proofErr w:type="spellStart"/>
      <w:r w:rsidRPr="00016144">
        <w:rPr>
          <w:rFonts w:ascii="Calibri" w:hAnsi="Calibri" w:cs="Calibri"/>
          <w:color w:val="212121"/>
          <w:shd w:val="clear" w:color="auto" w:fill="FFFFFF"/>
        </w:rPr>
        <w:t>Iijima</w:t>
      </w:r>
      <w:proofErr w:type="spellEnd"/>
      <w:r w:rsidRPr="00016144">
        <w:rPr>
          <w:rFonts w:ascii="Calibri" w:hAnsi="Calibri" w:cs="Calibri"/>
          <w:color w:val="212121"/>
          <w:shd w:val="clear" w:color="auto" w:fill="FFFFFF"/>
        </w:rPr>
        <w:t xml:space="preserve">, K., Jang, H. C., Kang, L., Kim, M., Kim, S., Kojima, T., </w:t>
      </w:r>
      <w:proofErr w:type="spellStart"/>
      <w:r w:rsidRPr="00016144">
        <w:rPr>
          <w:rFonts w:ascii="Calibri" w:hAnsi="Calibri" w:cs="Calibri"/>
          <w:color w:val="212121"/>
          <w:shd w:val="clear" w:color="auto" w:fill="FFFFFF"/>
        </w:rPr>
        <w:t>Kuzuya</w:t>
      </w:r>
      <w:proofErr w:type="spellEnd"/>
      <w:r w:rsidRPr="00016144">
        <w:rPr>
          <w:rFonts w:ascii="Calibri" w:hAnsi="Calibri" w:cs="Calibri"/>
          <w:color w:val="212121"/>
          <w:shd w:val="clear" w:color="auto" w:fill="FFFFFF"/>
        </w:rPr>
        <w:t>, M., Lee, J. S. W., Lee, S. Y., Lee, W. J., Lee, Y., Liang, C. K., Lim, J. Y., Lim, W. S., Peng, L. N., … Arai, H. (2020). Asian Working Group for Sarcopenia: 2019 Consensus Update on Sarcopenia Diagnosis and Treatment. </w:t>
      </w:r>
      <w:r w:rsidRPr="00016144">
        <w:rPr>
          <w:rFonts w:ascii="Calibri" w:hAnsi="Calibri" w:cs="Calibri"/>
          <w:i/>
          <w:iCs/>
          <w:color w:val="212121"/>
          <w:shd w:val="clear" w:color="auto" w:fill="FFFFFF"/>
        </w:rPr>
        <w:t>Journal of the American Medical Directors Association</w:t>
      </w:r>
      <w:r w:rsidRPr="00016144">
        <w:rPr>
          <w:rFonts w:ascii="Calibri" w:hAnsi="Calibri" w:cs="Calibri"/>
          <w:color w:val="212121"/>
          <w:shd w:val="clear" w:color="auto" w:fill="FFFFFF"/>
        </w:rPr>
        <w:t>, </w:t>
      </w:r>
      <w:r w:rsidRPr="00016144">
        <w:rPr>
          <w:rFonts w:ascii="Calibri" w:hAnsi="Calibri" w:cs="Calibri"/>
          <w:i/>
          <w:iCs/>
          <w:color w:val="212121"/>
          <w:shd w:val="clear" w:color="auto" w:fill="FFFFFF"/>
        </w:rPr>
        <w:t>21</w:t>
      </w:r>
      <w:r w:rsidRPr="00016144">
        <w:rPr>
          <w:rFonts w:ascii="Calibri" w:hAnsi="Calibri" w:cs="Calibri"/>
          <w:color w:val="212121"/>
          <w:shd w:val="clear" w:color="auto" w:fill="FFFFFF"/>
        </w:rPr>
        <w:t xml:space="preserve">(3), 300–307.e2. </w:t>
      </w:r>
      <w:hyperlink r:id="rId36" w:history="1">
        <w:r w:rsidRPr="00016144">
          <w:rPr>
            <w:rStyle w:val="Hyperlink"/>
            <w:rFonts w:ascii="Calibri" w:hAnsi="Calibri" w:cs="Calibri"/>
            <w:shd w:val="clear" w:color="auto" w:fill="FFFFFF"/>
          </w:rPr>
          <w:t>https://doi.org/10.1016/j.jamda.2019.12.012</w:t>
        </w:r>
      </w:hyperlink>
    </w:p>
    <w:p w14:paraId="6FB0D263" w14:textId="77777777" w:rsidR="00A8226D" w:rsidRDefault="00A8226D" w:rsidP="00A8226D">
      <w:pPr>
        <w:ind w:left="567" w:hanging="567"/>
        <w:rPr>
          <w:rFonts w:ascii="Calibri" w:hAnsi="Calibri" w:cs="Calibri"/>
          <w:color w:val="212121"/>
          <w:shd w:val="clear" w:color="auto" w:fill="FFFFFF"/>
        </w:rPr>
      </w:pPr>
      <w:proofErr w:type="spellStart"/>
      <w:r w:rsidRPr="00BC30B8">
        <w:rPr>
          <w:rFonts w:ascii="Calibri" w:hAnsi="Calibri" w:cs="Calibri"/>
          <w:color w:val="212121"/>
          <w:shd w:val="clear" w:color="auto" w:fill="FFFFFF"/>
        </w:rPr>
        <w:lastRenderedPageBreak/>
        <w:t>Pua</w:t>
      </w:r>
      <w:proofErr w:type="spellEnd"/>
      <w:r w:rsidRPr="00BC30B8">
        <w:rPr>
          <w:rFonts w:ascii="Calibri" w:hAnsi="Calibri" w:cs="Calibri"/>
          <w:color w:val="212121"/>
          <w:shd w:val="clear" w:color="auto" w:fill="FFFFFF"/>
        </w:rPr>
        <w:t xml:space="preserve">, Y. H., Tay, L., Clark, R. A., </w:t>
      </w:r>
      <w:proofErr w:type="spellStart"/>
      <w:r w:rsidRPr="00BC30B8">
        <w:rPr>
          <w:rFonts w:ascii="Calibri" w:hAnsi="Calibri" w:cs="Calibri"/>
          <w:color w:val="212121"/>
          <w:shd w:val="clear" w:color="auto" w:fill="FFFFFF"/>
        </w:rPr>
        <w:t>Thumboo</w:t>
      </w:r>
      <w:proofErr w:type="spellEnd"/>
      <w:r w:rsidRPr="00BC30B8">
        <w:rPr>
          <w:rFonts w:ascii="Calibri" w:hAnsi="Calibri" w:cs="Calibri"/>
          <w:color w:val="212121"/>
          <w:shd w:val="clear" w:color="auto" w:fill="FFFFFF"/>
        </w:rPr>
        <w:t xml:space="preserve">, J., Tay, E. L., </w:t>
      </w:r>
      <w:proofErr w:type="spellStart"/>
      <w:r w:rsidRPr="00BC30B8">
        <w:rPr>
          <w:rFonts w:ascii="Calibri" w:hAnsi="Calibri" w:cs="Calibri"/>
          <w:color w:val="212121"/>
          <w:shd w:val="clear" w:color="auto" w:fill="FFFFFF"/>
        </w:rPr>
        <w:t>Mah</w:t>
      </w:r>
      <w:proofErr w:type="spellEnd"/>
      <w:r w:rsidRPr="00BC30B8">
        <w:rPr>
          <w:rFonts w:ascii="Calibri" w:hAnsi="Calibri" w:cs="Calibri"/>
          <w:color w:val="212121"/>
          <w:shd w:val="clear" w:color="auto" w:fill="FFFFFF"/>
        </w:rPr>
        <w:t>, S. M., &amp; Ng, Y. S. (2022</w:t>
      </w:r>
      <w:r>
        <w:rPr>
          <w:rFonts w:ascii="Calibri" w:hAnsi="Calibri" w:cs="Calibri"/>
          <w:color w:val="212121"/>
          <w:shd w:val="clear" w:color="auto" w:fill="FFFFFF"/>
        </w:rPr>
        <w:t>a</w:t>
      </w:r>
      <w:r w:rsidRPr="00BC30B8">
        <w:rPr>
          <w:rFonts w:ascii="Calibri" w:hAnsi="Calibri" w:cs="Calibri"/>
          <w:color w:val="212121"/>
          <w:shd w:val="clear" w:color="auto" w:fill="FFFFFF"/>
        </w:rPr>
        <w:t xml:space="preserve">). Reference Ranges for Gait Speed and Sit-to-Stand Performance in a Cohort of Mobility-Intact Community-Dwelling Older Adults </w:t>
      </w:r>
      <w:proofErr w:type="gramStart"/>
      <w:r w:rsidRPr="00BC30B8">
        <w:rPr>
          <w:rFonts w:ascii="Calibri" w:hAnsi="Calibri" w:cs="Calibri"/>
          <w:color w:val="212121"/>
          <w:shd w:val="clear" w:color="auto" w:fill="FFFFFF"/>
        </w:rPr>
        <w:t>From</w:t>
      </w:r>
      <w:proofErr w:type="gramEnd"/>
      <w:r w:rsidRPr="00BC30B8">
        <w:rPr>
          <w:rFonts w:ascii="Calibri" w:hAnsi="Calibri" w:cs="Calibri"/>
          <w:color w:val="212121"/>
          <w:shd w:val="clear" w:color="auto" w:fill="FFFFFF"/>
        </w:rPr>
        <w:t xml:space="preserve"> Singapore. </w:t>
      </w:r>
      <w:r w:rsidRPr="00BC30B8">
        <w:rPr>
          <w:rFonts w:ascii="Calibri" w:hAnsi="Calibri" w:cs="Calibri"/>
          <w:i/>
          <w:iCs/>
          <w:color w:val="212121"/>
          <w:shd w:val="clear" w:color="auto" w:fill="FFFFFF"/>
        </w:rPr>
        <w:t>Journal of the American Medical Directors Association</w:t>
      </w:r>
      <w:r w:rsidRPr="00BC30B8">
        <w:rPr>
          <w:rFonts w:ascii="Calibri" w:hAnsi="Calibri" w:cs="Calibri"/>
          <w:color w:val="212121"/>
          <w:shd w:val="clear" w:color="auto" w:fill="FFFFFF"/>
        </w:rPr>
        <w:t>, </w:t>
      </w:r>
      <w:r w:rsidRPr="00BC30B8">
        <w:rPr>
          <w:rFonts w:ascii="Calibri" w:hAnsi="Calibri" w:cs="Calibri"/>
          <w:i/>
          <w:iCs/>
          <w:color w:val="212121"/>
          <w:shd w:val="clear" w:color="auto" w:fill="FFFFFF"/>
        </w:rPr>
        <w:t>23</w:t>
      </w:r>
      <w:r w:rsidRPr="00BC30B8">
        <w:rPr>
          <w:rFonts w:ascii="Calibri" w:hAnsi="Calibri" w:cs="Calibri"/>
          <w:color w:val="212121"/>
          <w:shd w:val="clear" w:color="auto" w:fill="FFFFFF"/>
        </w:rPr>
        <w:t xml:space="preserve">(9), 1579–1584.e1. </w:t>
      </w:r>
      <w:hyperlink r:id="rId37" w:history="1">
        <w:r w:rsidRPr="00D257A4">
          <w:rPr>
            <w:rStyle w:val="Hyperlink"/>
            <w:rFonts w:ascii="Calibri" w:hAnsi="Calibri" w:cs="Calibri"/>
            <w:shd w:val="clear" w:color="auto" w:fill="FFFFFF"/>
          </w:rPr>
          <w:t>https://doi.org/10.1016/j.jamda.2021.12.045</w:t>
        </w:r>
      </w:hyperlink>
    </w:p>
    <w:p w14:paraId="6D841CB8" w14:textId="3295F26C" w:rsidR="00D45590" w:rsidRDefault="00A8226D" w:rsidP="00A8226D">
      <w:pPr>
        <w:ind w:left="567" w:hanging="567"/>
        <w:rPr>
          <w:rStyle w:val="Hyperlink"/>
          <w:rFonts w:cstheme="minorHAnsi"/>
          <w:shd w:val="clear" w:color="auto" w:fill="FFFFFF"/>
        </w:rPr>
      </w:pPr>
      <w:proofErr w:type="spellStart"/>
      <w:r w:rsidRPr="00941C39">
        <w:rPr>
          <w:rFonts w:cstheme="minorHAnsi"/>
          <w:color w:val="212121"/>
          <w:shd w:val="clear" w:color="auto" w:fill="FFFFFF"/>
        </w:rPr>
        <w:t>Pua</w:t>
      </w:r>
      <w:proofErr w:type="spellEnd"/>
      <w:r w:rsidRPr="00941C39">
        <w:rPr>
          <w:rFonts w:cstheme="minorHAnsi"/>
          <w:color w:val="212121"/>
          <w:shd w:val="clear" w:color="auto" w:fill="FFFFFF"/>
        </w:rPr>
        <w:t xml:space="preserve">, Y. H., Tay, L., Clark, R. A., </w:t>
      </w:r>
      <w:proofErr w:type="spellStart"/>
      <w:r w:rsidRPr="00941C39">
        <w:rPr>
          <w:rFonts w:cstheme="minorHAnsi"/>
          <w:color w:val="212121"/>
          <w:shd w:val="clear" w:color="auto" w:fill="FFFFFF"/>
        </w:rPr>
        <w:t>Thumboo</w:t>
      </w:r>
      <w:proofErr w:type="spellEnd"/>
      <w:r w:rsidRPr="00941C39">
        <w:rPr>
          <w:rFonts w:cstheme="minorHAnsi"/>
          <w:color w:val="212121"/>
          <w:shd w:val="clear" w:color="auto" w:fill="FFFFFF"/>
        </w:rPr>
        <w:t xml:space="preserve">, J., Tay, E. L., </w:t>
      </w:r>
      <w:proofErr w:type="spellStart"/>
      <w:r w:rsidRPr="00941C39">
        <w:rPr>
          <w:rFonts w:cstheme="minorHAnsi"/>
          <w:color w:val="212121"/>
          <w:shd w:val="clear" w:color="auto" w:fill="FFFFFF"/>
        </w:rPr>
        <w:t>Mah</w:t>
      </w:r>
      <w:proofErr w:type="spellEnd"/>
      <w:r w:rsidRPr="00941C39">
        <w:rPr>
          <w:rFonts w:cstheme="minorHAnsi"/>
          <w:color w:val="212121"/>
          <w:shd w:val="clear" w:color="auto" w:fill="FFFFFF"/>
        </w:rPr>
        <w:t>, S. M., &amp; Ng, Y. S. (2022b). Screening accuracy of percentage predicted gait speed for prefrailty/frailty in community-dwelling older adults. </w:t>
      </w:r>
      <w:r w:rsidRPr="00941C39">
        <w:rPr>
          <w:rFonts w:cstheme="minorHAnsi"/>
          <w:i/>
          <w:iCs/>
          <w:color w:val="212121"/>
          <w:shd w:val="clear" w:color="auto" w:fill="FFFFFF"/>
        </w:rPr>
        <w:t>Geriatrics &amp; gerontology international</w:t>
      </w:r>
      <w:r w:rsidRPr="00941C39">
        <w:rPr>
          <w:rFonts w:cstheme="minorHAnsi"/>
          <w:color w:val="212121"/>
          <w:shd w:val="clear" w:color="auto" w:fill="FFFFFF"/>
        </w:rPr>
        <w:t>, </w:t>
      </w:r>
      <w:r w:rsidRPr="00941C39">
        <w:rPr>
          <w:rFonts w:cstheme="minorHAnsi"/>
          <w:i/>
          <w:iCs/>
          <w:color w:val="212121"/>
          <w:shd w:val="clear" w:color="auto" w:fill="FFFFFF"/>
        </w:rPr>
        <w:t>22</w:t>
      </w:r>
      <w:r w:rsidRPr="00941C39">
        <w:rPr>
          <w:rFonts w:cstheme="minorHAnsi"/>
          <w:color w:val="212121"/>
          <w:shd w:val="clear" w:color="auto" w:fill="FFFFFF"/>
        </w:rPr>
        <w:t xml:space="preserve">(8), 575–580. </w:t>
      </w:r>
      <w:hyperlink r:id="rId38" w:history="1">
        <w:r w:rsidRPr="00D257A4">
          <w:rPr>
            <w:rStyle w:val="Hyperlink"/>
            <w:rFonts w:cstheme="minorHAnsi"/>
            <w:shd w:val="clear" w:color="auto" w:fill="FFFFFF"/>
          </w:rPr>
          <w:t>https://doi.org/10.1111/ggi.14418</w:t>
        </w:r>
      </w:hyperlink>
    </w:p>
    <w:p w14:paraId="5FD7E8D3" w14:textId="3E38C74B" w:rsidR="00F728D0" w:rsidRDefault="00D45590" w:rsidP="00F728D0">
      <w:pPr>
        <w:pStyle w:val="Heading2"/>
      </w:pPr>
      <w:bookmarkStart w:id="15" w:name="_Appendix:_Measures_Suggested"/>
      <w:bookmarkStart w:id="16" w:name="_Appendix_FP.3:_International"/>
      <w:bookmarkEnd w:id="15"/>
      <w:bookmarkEnd w:id="16"/>
      <w:r w:rsidRPr="0532EA00">
        <w:rPr>
          <w:rStyle w:val="Hyperlink"/>
          <w:rFonts w:cstheme="minorBidi"/>
        </w:rPr>
        <w:br w:type="page"/>
      </w:r>
      <w:bookmarkStart w:id="17" w:name="_Toc130387798"/>
      <w:r w:rsidR="00007107">
        <w:lastRenderedPageBreak/>
        <w:t>Appendix FP.3</w:t>
      </w:r>
      <w:r w:rsidR="00F728D0">
        <w:t xml:space="preserve">: </w:t>
      </w:r>
      <w:r w:rsidR="005510F7" w:rsidRPr="005510F7">
        <w:t>International Physical Activity Questionnaire – Elderly (IPAQ-E)</w:t>
      </w:r>
      <w:bookmarkEnd w:id="17"/>
    </w:p>
    <w:p w14:paraId="40F0FC2B" w14:textId="7762F816" w:rsidR="00845ED1" w:rsidRDefault="00845ED1" w:rsidP="00DB1EE9">
      <w:pPr>
        <w:rPr>
          <w:lang w:eastAsia="en-SG"/>
        </w:rPr>
      </w:pPr>
    </w:p>
    <w:tbl>
      <w:tblPr>
        <w:tblStyle w:val="TableGrid"/>
        <w:tblW w:w="0" w:type="auto"/>
        <w:tblLook w:val="04A0" w:firstRow="1" w:lastRow="0" w:firstColumn="1" w:lastColumn="0" w:noHBand="0" w:noVBand="1"/>
      </w:tblPr>
      <w:tblGrid>
        <w:gridCol w:w="562"/>
        <w:gridCol w:w="5448"/>
        <w:gridCol w:w="3006"/>
      </w:tblGrid>
      <w:tr w:rsidR="00DB1EE9" w14:paraId="10791B13" w14:textId="77777777" w:rsidTr="00475EEB">
        <w:tc>
          <w:tcPr>
            <w:tcW w:w="562" w:type="dxa"/>
          </w:tcPr>
          <w:p w14:paraId="1FEFCF4E" w14:textId="72FE7537" w:rsidR="00DB1EE9" w:rsidRPr="00475EEB" w:rsidRDefault="00DB1EE9" w:rsidP="00DB1EE9">
            <w:pPr>
              <w:rPr>
                <w:b/>
                <w:bCs/>
              </w:rPr>
            </w:pPr>
            <w:r w:rsidRPr="00475EEB">
              <w:rPr>
                <w:b/>
                <w:bCs/>
              </w:rPr>
              <w:t>S/N</w:t>
            </w:r>
          </w:p>
        </w:tc>
        <w:tc>
          <w:tcPr>
            <w:tcW w:w="5448" w:type="dxa"/>
          </w:tcPr>
          <w:p w14:paraId="4DF0A965" w14:textId="0003E3A2" w:rsidR="00DB1EE9" w:rsidRPr="00475EEB" w:rsidRDefault="00DB1EE9" w:rsidP="00DB1EE9">
            <w:pPr>
              <w:rPr>
                <w:b/>
                <w:bCs/>
              </w:rPr>
            </w:pPr>
            <w:r w:rsidRPr="00475EEB">
              <w:rPr>
                <w:b/>
                <w:bCs/>
              </w:rPr>
              <w:t>Items</w:t>
            </w:r>
            <w:r w:rsidR="008A3852">
              <w:rPr>
                <w:b/>
                <w:bCs/>
              </w:rPr>
              <w:t xml:space="preserve"> (see screenshot below for the original image)</w:t>
            </w:r>
          </w:p>
        </w:tc>
        <w:tc>
          <w:tcPr>
            <w:tcW w:w="3006" w:type="dxa"/>
          </w:tcPr>
          <w:p w14:paraId="249F5B2A" w14:textId="4C49774B" w:rsidR="00DB1EE9" w:rsidRPr="00475EEB" w:rsidRDefault="00DB1EE9" w:rsidP="00DB1EE9">
            <w:pPr>
              <w:rPr>
                <w:b/>
                <w:bCs/>
              </w:rPr>
            </w:pPr>
            <w:r w:rsidRPr="00475EEB">
              <w:rPr>
                <w:b/>
                <w:bCs/>
              </w:rPr>
              <w:t>Options</w:t>
            </w:r>
          </w:p>
        </w:tc>
      </w:tr>
      <w:tr w:rsidR="00DB1EE9" w14:paraId="1904E8DE" w14:textId="77777777" w:rsidTr="00475EEB">
        <w:tc>
          <w:tcPr>
            <w:tcW w:w="562" w:type="dxa"/>
          </w:tcPr>
          <w:p w14:paraId="11105FF4" w14:textId="2641C307" w:rsidR="00DB1EE9" w:rsidRDefault="00475EEB" w:rsidP="00DB1EE9">
            <w:r>
              <w:t>1</w:t>
            </w:r>
          </w:p>
        </w:tc>
        <w:tc>
          <w:tcPr>
            <w:tcW w:w="5448" w:type="dxa"/>
          </w:tcPr>
          <w:p w14:paraId="513A96E2" w14:textId="77777777" w:rsidR="00DB1EE9" w:rsidRDefault="00475EEB" w:rsidP="00DB1EE9">
            <w:r>
              <w:t xml:space="preserve">The first question is about the time you spent </w:t>
            </w:r>
            <w:r w:rsidRPr="00FD6BCC">
              <w:rPr>
                <w:b/>
                <w:bCs/>
              </w:rPr>
              <w:t>sitting</w:t>
            </w:r>
            <w:r>
              <w:t xml:space="preserve"> on weekdays during the </w:t>
            </w:r>
            <w:r w:rsidRPr="00FD6BCC">
              <w:rPr>
                <w:b/>
                <w:bCs/>
              </w:rPr>
              <w:t>last 7 days</w:t>
            </w:r>
            <w:r>
              <w:t xml:space="preserve">. Include time spent at work, </w:t>
            </w:r>
            <w:r w:rsidR="008A3852">
              <w:t xml:space="preserve">at home, while doing course work and during leisure time. This may include time spent sitting at a desk, visiting friends, reading, or </w:t>
            </w:r>
            <w:r w:rsidR="00FD6BCC">
              <w:t xml:space="preserve">sitting or lying down to watch television. </w:t>
            </w:r>
          </w:p>
          <w:p w14:paraId="5E615594" w14:textId="77777777" w:rsidR="00FD6BCC" w:rsidRDefault="00FD6BCC" w:rsidP="00DB1EE9"/>
          <w:p w14:paraId="3C3DC206" w14:textId="6BBE74F7" w:rsidR="00FD6BCC" w:rsidRDefault="00FD6BCC" w:rsidP="00DB1EE9">
            <w:r>
              <w:t xml:space="preserve">During the </w:t>
            </w:r>
            <w:r w:rsidRPr="00FD6BCC">
              <w:rPr>
                <w:b/>
                <w:bCs/>
              </w:rPr>
              <w:t>last 7 days</w:t>
            </w:r>
            <w:r>
              <w:t xml:space="preserve">, how much time did you spend sitting on a week day? </w:t>
            </w:r>
          </w:p>
        </w:tc>
        <w:tc>
          <w:tcPr>
            <w:tcW w:w="3006" w:type="dxa"/>
          </w:tcPr>
          <w:p w14:paraId="2849245E" w14:textId="158D39C3" w:rsidR="00DB1EE9" w:rsidRDefault="00C925C3" w:rsidP="00DB1EE9">
            <w:r>
              <w:t xml:space="preserve">&lt;Q1h&gt; </w:t>
            </w:r>
            <w:r w:rsidRPr="00C925C3">
              <w:rPr>
                <w:b/>
                <w:bCs/>
              </w:rPr>
              <w:t>hours</w:t>
            </w:r>
            <w:r>
              <w:t xml:space="preserve"> &lt;Q1m&gt; </w:t>
            </w:r>
            <w:r w:rsidRPr="00C925C3">
              <w:rPr>
                <w:b/>
                <w:bCs/>
              </w:rPr>
              <w:t>minutes per day</w:t>
            </w:r>
          </w:p>
        </w:tc>
      </w:tr>
      <w:tr w:rsidR="00DB1EE9" w14:paraId="68B9AF8A" w14:textId="77777777" w:rsidTr="00475EEB">
        <w:tc>
          <w:tcPr>
            <w:tcW w:w="562" w:type="dxa"/>
          </w:tcPr>
          <w:p w14:paraId="6C664165" w14:textId="43E3B1EB" w:rsidR="00DB1EE9" w:rsidRDefault="00475EEB" w:rsidP="00DB1EE9">
            <w:r>
              <w:t>2</w:t>
            </w:r>
          </w:p>
        </w:tc>
        <w:tc>
          <w:tcPr>
            <w:tcW w:w="5448" w:type="dxa"/>
          </w:tcPr>
          <w:p w14:paraId="3B5A483A" w14:textId="43137409" w:rsidR="00DB1EE9" w:rsidRDefault="00C925C3" w:rsidP="00DB1EE9">
            <w:r>
              <w:t xml:space="preserve">Think about the time you spent walking in the last 7 days. This includes at work and at home, walking to travel from place to place, and any other walking that you have done solely for recreation, sport, exercise, or leisure. </w:t>
            </w:r>
          </w:p>
          <w:p w14:paraId="1B9DDC6F" w14:textId="77777777" w:rsidR="00C925C3" w:rsidRDefault="00C925C3" w:rsidP="00DB1EE9"/>
          <w:p w14:paraId="462BB5FF" w14:textId="77777777" w:rsidR="00C925C3" w:rsidRDefault="00C925C3" w:rsidP="00DB1EE9">
            <w:r>
              <w:t xml:space="preserve">During the </w:t>
            </w:r>
            <w:r w:rsidRPr="00C925C3">
              <w:rPr>
                <w:b/>
                <w:bCs/>
              </w:rPr>
              <w:t>last 7 days</w:t>
            </w:r>
            <w:r>
              <w:t xml:space="preserve">, on how many days did you </w:t>
            </w:r>
            <w:r w:rsidRPr="00C925C3">
              <w:rPr>
                <w:b/>
                <w:bCs/>
              </w:rPr>
              <w:t>walk</w:t>
            </w:r>
            <w:r>
              <w:t xml:space="preserve"> for at least 10 minutes at a time? </w:t>
            </w:r>
          </w:p>
          <w:p w14:paraId="76D33FF3" w14:textId="77777777" w:rsidR="00724FAD" w:rsidRDefault="00724FAD" w:rsidP="00DB1EE9"/>
          <w:p w14:paraId="29E7BB1A" w14:textId="78FD30D8" w:rsidR="00724FAD" w:rsidRDefault="00724FAD" w:rsidP="00DB1EE9">
            <w:r>
              <w:t>If &lt;Q2d</w:t>
            </w:r>
            <w:proofErr w:type="gramStart"/>
            <w:r>
              <w:t>&gt; !</w:t>
            </w:r>
            <w:proofErr w:type="gramEnd"/>
            <w:r>
              <w:t xml:space="preserve">= 0, </w:t>
            </w:r>
            <w:r w:rsidR="00D2196E">
              <w:t xml:space="preserve">How much time did you usually spend walking on one of those days? </w:t>
            </w:r>
          </w:p>
        </w:tc>
        <w:tc>
          <w:tcPr>
            <w:tcW w:w="3006" w:type="dxa"/>
          </w:tcPr>
          <w:p w14:paraId="1BC8F301" w14:textId="77777777" w:rsidR="003858DB" w:rsidRDefault="003858DB" w:rsidP="003858DB">
            <w:r>
              <w:t>A ~ No walking</w:t>
            </w:r>
          </w:p>
          <w:p w14:paraId="41A9A465" w14:textId="3213778E" w:rsidR="005833BA" w:rsidRDefault="003858DB" w:rsidP="00DB1EE9">
            <w:r>
              <w:t xml:space="preserve">B ~ </w:t>
            </w:r>
            <w:r w:rsidR="005833BA">
              <w:t>&lt;Q2d&gt; Days</w:t>
            </w:r>
          </w:p>
          <w:p w14:paraId="7F676075" w14:textId="77777777" w:rsidR="005833BA" w:rsidRDefault="005833BA" w:rsidP="003858DB"/>
          <w:p w14:paraId="736E5B9B" w14:textId="77777777" w:rsidR="00D2196E" w:rsidRDefault="00D2196E" w:rsidP="003858DB"/>
          <w:p w14:paraId="56022C33" w14:textId="77777777" w:rsidR="00D2196E" w:rsidRDefault="00D2196E" w:rsidP="003858DB"/>
          <w:p w14:paraId="713AC7C9" w14:textId="77777777" w:rsidR="00D2196E" w:rsidRDefault="00D2196E" w:rsidP="003858DB"/>
          <w:p w14:paraId="230F399D" w14:textId="77777777" w:rsidR="00D2196E" w:rsidRDefault="00D2196E" w:rsidP="003858DB"/>
          <w:p w14:paraId="272155E5" w14:textId="77777777" w:rsidR="00D2196E" w:rsidRDefault="00D2196E" w:rsidP="003858DB"/>
          <w:p w14:paraId="3A018E37" w14:textId="1A220B89" w:rsidR="003858DB" w:rsidRDefault="00C111CE" w:rsidP="003858DB">
            <w:r>
              <w:t xml:space="preserve">&lt;Q2h&gt; </w:t>
            </w:r>
            <w:r w:rsidRPr="00C925C3">
              <w:rPr>
                <w:b/>
                <w:bCs/>
              </w:rPr>
              <w:t>hours</w:t>
            </w:r>
            <w:r>
              <w:t xml:space="preserve"> &lt;Q2m&gt; </w:t>
            </w:r>
            <w:r w:rsidRPr="00C925C3">
              <w:rPr>
                <w:b/>
                <w:bCs/>
              </w:rPr>
              <w:t>minutes per day</w:t>
            </w:r>
          </w:p>
        </w:tc>
      </w:tr>
      <w:tr w:rsidR="00DB1EE9" w14:paraId="408E0EA1" w14:textId="77777777" w:rsidTr="00475EEB">
        <w:tc>
          <w:tcPr>
            <w:tcW w:w="562" w:type="dxa"/>
          </w:tcPr>
          <w:p w14:paraId="36903FFD" w14:textId="112D5E10" w:rsidR="00DB1EE9" w:rsidRDefault="00475EEB" w:rsidP="00DB1EE9">
            <w:r>
              <w:t>3</w:t>
            </w:r>
          </w:p>
        </w:tc>
        <w:tc>
          <w:tcPr>
            <w:tcW w:w="5448" w:type="dxa"/>
          </w:tcPr>
          <w:p w14:paraId="39C2D712" w14:textId="77777777" w:rsidR="00DB1EE9" w:rsidRDefault="00765DB2" w:rsidP="00DB1EE9">
            <w:r>
              <w:t xml:space="preserve">During the last 7 days, on how many days did you do moderate physical activities like gardening, cleaning, bicycling at a regular space, swimming or other fitness activities. </w:t>
            </w:r>
          </w:p>
          <w:p w14:paraId="5B671897" w14:textId="77777777" w:rsidR="00765DB2" w:rsidRDefault="00765DB2" w:rsidP="00DB1EE9"/>
          <w:p w14:paraId="15A1F49A" w14:textId="7D4BC931" w:rsidR="00765DB2" w:rsidRDefault="00765DB2" w:rsidP="00DB1EE9">
            <w:r>
              <w:t xml:space="preserve">Think </w:t>
            </w:r>
            <w:r w:rsidR="002A0E2C" w:rsidRPr="002A0E2C">
              <w:rPr>
                <w:i/>
                <w:iCs/>
              </w:rPr>
              <w:t>only</w:t>
            </w:r>
            <w:r w:rsidR="002A0E2C">
              <w:t xml:space="preserve"> about those physical activities that you did for at least 10 minute</w:t>
            </w:r>
            <w:r w:rsidR="00724FAD">
              <w:t>s</w:t>
            </w:r>
            <w:r w:rsidR="002A0E2C">
              <w:t xml:space="preserve"> at a time. Do not include walking</w:t>
            </w:r>
            <w:r w:rsidR="00AA7B6D">
              <w:t>.</w:t>
            </w:r>
          </w:p>
          <w:p w14:paraId="643FCE5F" w14:textId="77777777" w:rsidR="00AA7B6D" w:rsidRDefault="00AA7B6D" w:rsidP="00DB1EE9"/>
          <w:p w14:paraId="56F3943E" w14:textId="4659C96E" w:rsidR="00AA7B6D" w:rsidRDefault="00AA7B6D" w:rsidP="00DB1EE9">
            <w:r>
              <w:t>If &lt;Q3d</w:t>
            </w:r>
            <w:proofErr w:type="gramStart"/>
            <w:r>
              <w:t>&gt; !</w:t>
            </w:r>
            <w:proofErr w:type="gramEnd"/>
            <w:r>
              <w:t>= 0, How much time did you usually spend doing moderate physical activities on one of those days?</w:t>
            </w:r>
          </w:p>
        </w:tc>
        <w:tc>
          <w:tcPr>
            <w:tcW w:w="3006" w:type="dxa"/>
          </w:tcPr>
          <w:p w14:paraId="4E1AA44A" w14:textId="542F8C49" w:rsidR="00D2196E" w:rsidRDefault="00D2196E" w:rsidP="00D2196E">
            <w:r>
              <w:t>A ~ No moderate physical activity</w:t>
            </w:r>
          </w:p>
          <w:p w14:paraId="6F1D95CE" w14:textId="03DA86C1" w:rsidR="00D2196E" w:rsidRDefault="00D2196E" w:rsidP="00D2196E">
            <w:r>
              <w:t>B ~ &lt;Q</w:t>
            </w:r>
            <w:r w:rsidR="00AA7B6D">
              <w:t>3</w:t>
            </w:r>
            <w:r>
              <w:t>d&gt; Days</w:t>
            </w:r>
          </w:p>
          <w:p w14:paraId="6235EA73" w14:textId="77777777" w:rsidR="00AA7B6D" w:rsidRDefault="00AA7B6D" w:rsidP="00D2196E"/>
          <w:p w14:paraId="70A7E7A1" w14:textId="77777777" w:rsidR="00AA7B6D" w:rsidRDefault="00AA7B6D" w:rsidP="00D2196E"/>
          <w:p w14:paraId="3D4D50D7" w14:textId="77777777" w:rsidR="00AA7B6D" w:rsidRDefault="00AA7B6D" w:rsidP="00D2196E"/>
          <w:p w14:paraId="10F1118E" w14:textId="77777777" w:rsidR="00AA7B6D" w:rsidRDefault="00AA7B6D" w:rsidP="00D2196E"/>
          <w:p w14:paraId="783A76F2" w14:textId="77777777" w:rsidR="00AA7B6D" w:rsidRDefault="00AA7B6D" w:rsidP="00D2196E"/>
          <w:p w14:paraId="598AE55D" w14:textId="26741ACD" w:rsidR="00DB1EE9" w:rsidRDefault="00AA7B6D" w:rsidP="00AA7B6D">
            <w:r>
              <w:t xml:space="preserve">&lt;Q3h&gt; </w:t>
            </w:r>
            <w:r w:rsidRPr="00C925C3">
              <w:rPr>
                <w:b/>
                <w:bCs/>
              </w:rPr>
              <w:t>hours</w:t>
            </w:r>
            <w:r>
              <w:t xml:space="preserve"> &lt;Q3m&gt; </w:t>
            </w:r>
            <w:r w:rsidRPr="00C925C3">
              <w:rPr>
                <w:b/>
                <w:bCs/>
              </w:rPr>
              <w:t>minutes per day</w:t>
            </w:r>
          </w:p>
        </w:tc>
      </w:tr>
      <w:tr w:rsidR="00DB1EE9" w14:paraId="01D4EAEC" w14:textId="77777777" w:rsidTr="00475EEB">
        <w:tc>
          <w:tcPr>
            <w:tcW w:w="562" w:type="dxa"/>
          </w:tcPr>
          <w:p w14:paraId="24D41B45" w14:textId="147E4F8D" w:rsidR="00DB1EE9" w:rsidRDefault="00475EEB" w:rsidP="00DB1EE9">
            <w:r>
              <w:t>4</w:t>
            </w:r>
          </w:p>
        </w:tc>
        <w:tc>
          <w:tcPr>
            <w:tcW w:w="5448" w:type="dxa"/>
          </w:tcPr>
          <w:p w14:paraId="5B8AC40E" w14:textId="77777777" w:rsidR="00DB1EE9" w:rsidRDefault="00AC25E9" w:rsidP="00DB1EE9">
            <w:r>
              <w:t xml:space="preserve">During the last 7 days, on how many days did you do vigorous physical activities like heavy lifting, heavier garden or </w:t>
            </w:r>
            <w:commentRangeStart w:id="18"/>
            <w:r>
              <w:t>construction work, chopping words</w:t>
            </w:r>
            <w:commentRangeEnd w:id="18"/>
            <w:r>
              <w:rPr>
                <w:rStyle w:val="CommentReference"/>
              </w:rPr>
              <w:commentReference w:id="18"/>
            </w:r>
            <w:r>
              <w:t xml:space="preserve">, aerobics, jogging/running of fast bicycling? </w:t>
            </w:r>
          </w:p>
          <w:p w14:paraId="38BBC68B" w14:textId="77777777" w:rsidR="007D76A0" w:rsidRDefault="007D76A0" w:rsidP="00DB1EE9"/>
          <w:p w14:paraId="16BC9140" w14:textId="5B61341D" w:rsidR="007D76A0" w:rsidRDefault="007D76A0" w:rsidP="007D76A0">
            <w:r>
              <w:t xml:space="preserve">Think </w:t>
            </w:r>
            <w:r w:rsidRPr="002A0E2C">
              <w:rPr>
                <w:i/>
                <w:iCs/>
              </w:rPr>
              <w:t>only</w:t>
            </w:r>
            <w:r>
              <w:t xml:space="preserve"> about those physical activities that you did for at least 10 minutes at a time. </w:t>
            </w:r>
          </w:p>
          <w:p w14:paraId="5B1CF40E" w14:textId="77777777" w:rsidR="007D76A0" w:rsidRDefault="007D76A0" w:rsidP="007D76A0"/>
          <w:p w14:paraId="7826E54E" w14:textId="046B2FA3" w:rsidR="007D76A0" w:rsidRDefault="007D76A0" w:rsidP="007D76A0">
            <w:r>
              <w:t>If &lt;Q4d</w:t>
            </w:r>
            <w:proofErr w:type="gramStart"/>
            <w:r>
              <w:t>&gt; !</w:t>
            </w:r>
            <w:proofErr w:type="gramEnd"/>
            <w:r>
              <w:t>= 0, How much time did you usually spend doing vigorous physical activities on one of those days?</w:t>
            </w:r>
          </w:p>
        </w:tc>
        <w:tc>
          <w:tcPr>
            <w:tcW w:w="3006" w:type="dxa"/>
          </w:tcPr>
          <w:p w14:paraId="3A36A74A" w14:textId="2C6D0788" w:rsidR="007D76A0" w:rsidRDefault="007D76A0" w:rsidP="007D76A0">
            <w:r>
              <w:t>A ~ No vigorous physical activity</w:t>
            </w:r>
          </w:p>
          <w:p w14:paraId="5DBCA0D1" w14:textId="5BAB5DA2" w:rsidR="007D76A0" w:rsidRDefault="007D76A0" w:rsidP="007D76A0">
            <w:r>
              <w:t>B ~ &lt;Q4d&gt; Days</w:t>
            </w:r>
          </w:p>
          <w:p w14:paraId="28725116" w14:textId="77777777" w:rsidR="007D76A0" w:rsidRDefault="007D76A0" w:rsidP="007D76A0"/>
          <w:p w14:paraId="449D86B1" w14:textId="77777777" w:rsidR="007D76A0" w:rsidRDefault="007D76A0" w:rsidP="007D76A0"/>
          <w:p w14:paraId="6A451C00" w14:textId="77777777" w:rsidR="007D76A0" w:rsidRDefault="007D76A0" w:rsidP="007D76A0"/>
          <w:p w14:paraId="785014D2" w14:textId="77777777" w:rsidR="007D76A0" w:rsidRDefault="007D76A0" w:rsidP="007D76A0"/>
          <w:p w14:paraId="333BC0EA" w14:textId="77777777" w:rsidR="007D76A0" w:rsidRDefault="007D76A0" w:rsidP="007D76A0"/>
          <w:p w14:paraId="0737C6DE" w14:textId="22A3FCFA" w:rsidR="00DB1EE9" w:rsidRDefault="007D76A0" w:rsidP="007D76A0">
            <w:r>
              <w:t xml:space="preserve">&lt;Q4h&gt; </w:t>
            </w:r>
            <w:r w:rsidRPr="00C925C3">
              <w:rPr>
                <w:b/>
                <w:bCs/>
              </w:rPr>
              <w:t>hours</w:t>
            </w:r>
            <w:r>
              <w:t xml:space="preserve"> &lt;Q4m&gt; </w:t>
            </w:r>
            <w:r w:rsidRPr="00C925C3">
              <w:rPr>
                <w:b/>
                <w:bCs/>
              </w:rPr>
              <w:t>minutes per day</w:t>
            </w:r>
          </w:p>
        </w:tc>
      </w:tr>
    </w:tbl>
    <w:p w14:paraId="6778B0FC" w14:textId="638CFE55" w:rsidR="00235550" w:rsidRDefault="00EC5821" w:rsidP="00A73F37">
      <w:r>
        <w:rPr>
          <w:b/>
          <w:bCs/>
        </w:rPr>
        <w:br/>
      </w:r>
      <w:commentRangeStart w:id="19"/>
      <w:r w:rsidR="00653F05" w:rsidRPr="00EC5821">
        <w:rPr>
          <w:b/>
          <w:bCs/>
        </w:rPr>
        <w:t>Scoring</w:t>
      </w:r>
      <w:commentRangeEnd w:id="19"/>
      <w:r w:rsidR="00A73F37">
        <w:rPr>
          <w:rStyle w:val="CommentReference"/>
        </w:rPr>
        <w:commentReference w:id="19"/>
      </w:r>
      <w:r w:rsidR="00653F05">
        <w:t xml:space="preserve"> </w:t>
      </w:r>
    </w:p>
    <w:p w14:paraId="557ABFC2" w14:textId="50D4EBB4" w:rsidR="00DB1EE9" w:rsidRPr="00F728D0" w:rsidRDefault="00DB1EE9" w:rsidP="004F64E5">
      <w:pPr>
        <w:jc w:val="center"/>
      </w:pPr>
      <w:r w:rsidRPr="00C01183">
        <w:rPr>
          <w:noProof/>
          <w:lang w:eastAsia="en-SG"/>
        </w:rPr>
        <w:lastRenderedPageBreak/>
        <w:drawing>
          <wp:inline distT="0" distB="0" distL="0" distR="0" wp14:anchorId="1363432B" wp14:editId="392C383F">
            <wp:extent cx="5722532" cy="7918386"/>
            <wp:effectExtent l="19050" t="19050" r="12065" b="2603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4825" cy="7963071"/>
                    </a:xfrm>
                    <a:prstGeom prst="rect">
                      <a:avLst/>
                    </a:prstGeom>
                    <a:noFill/>
                    <a:ln>
                      <a:solidFill>
                        <a:schemeClr val="tx1"/>
                      </a:solidFill>
                    </a:ln>
                  </pic:spPr>
                </pic:pic>
              </a:graphicData>
            </a:graphic>
          </wp:inline>
        </w:drawing>
      </w:r>
    </w:p>
    <w:p w14:paraId="137E83A3" w14:textId="77777777" w:rsidR="00A164CA" w:rsidRDefault="00A164CA">
      <w:r>
        <w:br w:type="page"/>
      </w:r>
    </w:p>
    <w:p w14:paraId="5A242744" w14:textId="5AF57A3C" w:rsidR="00F23318" w:rsidRPr="00D01177" w:rsidRDefault="00D01177" w:rsidP="0050371D">
      <w:pPr>
        <w:pStyle w:val="Heading2"/>
        <w:rPr>
          <w:rFonts w:cstheme="minorHAnsi"/>
          <w:color w:val="0563C1" w:themeColor="hyperlink"/>
          <w:u w:val="single"/>
          <w:shd w:val="clear" w:color="auto" w:fill="FFFFFF"/>
        </w:rPr>
      </w:pPr>
      <w:bookmarkStart w:id="20" w:name="_Appendix_FP.4:_SARC-F"/>
      <w:bookmarkStart w:id="21" w:name="_Toc130387799"/>
      <w:bookmarkEnd w:id="20"/>
      <w:r>
        <w:lastRenderedPageBreak/>
        <w:t>Appendix FP.4:</w:t>
      </w:r>
      <w:r w:rsidRPr="00D01177">
        <w:t xml:space="preserve"> </w:t>
      </w:r>
      <w:r w:rsidRPr="00AD54C9">
        <w:t>SARC-F Screen for Sarcopenia</w:t>
      </w:r>
      <w:bookmarkEnd w:id="21"/>
    </w:p>
    <w:tbl>
      <w:tblPr>
        <w:tblStyle w:val="TableGrid"/>
        <w:tblW w:w="5000" w:type="pct"/>
        <w:tblLook w:val="04A0" w:firstRow="1" w:lastRow="0" w:firstColumn="1" w:lastColumn="0" w:noHBand="0" w:noVBand="1"/>
      </w:tblPr>
      <w:tblGrid>
        <w:gridCol w:w="1749"/>
        <w:gridCol w:w="4137"/>
        <w:gridCol w:w="3130"/>
      </w:tblGrid>
      <w:tr w:rsidR="00F23318" w:rsidRPr="00F23318" w14:paraId="115FE5F5" w14:textId="77777777" w:rsidTr="00A73F37">
        <w:trPr>
          <w:trHeight w:val="20"/>
        </w:trPr>
        <w:tc>
          <w:tcPr>
            <w:tcW w:w="970" w:type="pct"/>
            <w:vAlign w:val="center"/>
          </w:tcPr>
          <w:p w14:paraId="38034F9E" w14:textId="77777777" w:rsidR="00F23318" w:rsidRPr="00D0686C" w:rsidRDefault="00F23318" w:rsidP="0034384F">
            <w:pPr>
              <w:rPr>
                <w:rFonts w:ascii="Calibri" w:hAnsi="Calibri" w:cs="Calibri"/>
                <w:b/>
                <w:bCs/>
              </w:rPr>
            </w:pPr>
            <w:r w:rsidRPr="00D0686C">
              <w:rPr>
                <w:rFonts w:ascii="Calibri" w:hAnsi="Calibri" w:cs="Calibri"/>
                <w:b/>
                <w:bCs/>
              </w:rPr>
              <w:t>Components</w:t>
            </w:r>
          </w:p>
        </w:tc>
        <w:tc>
          <w:tcPr>
            <w:tcW w:w="2294" w:type="pct"/>
            <w:vAlign w:val="center"/>
          </w:tcPr>
          <w:p w14:paraId="72123A29" w14:textId="77777777" w:rsidR="00F23318" w:rsidRPr="00D0686C" w:rsidRDefault="00F23318" w:rsidP="0034384F">
            <w:pPr>
              <w:rPr>
                <w:rFonts w:ascii="Calibri" w:hAnsi="Calibri" w:cs="Calibri"/>
                <w:b/>
                <w:bCs/>
              </w:rPr>
            </w:pPr>
            <w:r w:rsidRPr="00D0686C">
              <w:rPr>
                <w:rFonts w:ascii="Calibri" w:hAnsi="Calibri" w:cs="Calibri"/>
                <w:b/>
                <w:bCs/>
              </w:rPr>
              <w:t>Questions</w:t>
            </w:r>
          </w:p>
        </w:tc>
        <w:tc>
          <w:tcPr>
            <w:tcW w:w="1736" w:type="pct"/>
            <w:vAlign w:val="center"/>
          </w:tcPr>
          <w:p w14:paraId="404E27F6" w14:textId="77777777" w:rsidR="00F23318" w:rsidRPr="00D0686C" w:rsidRDefault="00F23318" w:rsidP="0034384F">
            <w:pPr>
              <w:rPr>
                <w:rFonts w:ascii="Calibri" w:hAnsi="Calibri" w:cs="Calibri"/>
                <w:b/>
                <w:bCs/>
              </w:rPr>
            </w:pPr>
            <w:r w:rsidRPr="00D0686C">
              <w:rPr>
                <w:rFonts w:ascii="Calibri" w:hAnsi="Calibri" w:cs="Calibri"/>
                <w:b/>
                <w:bCs/>
              </w:rPr>
              <w:t>SARC-F Score</w:t>
            </w:r>
          </w:p>
        </w:tc>
      </w:tr>
      <w:tr w:rsidR="00F23318" w:rsidRPr="00F23318" w14:paraId="1E2BDCE9" w14:textId="77777777" w:rsidTr="00A73F37">
        <w:trPr>
          <w:trHeight w:val="20"/>
        </w:trPr>
        <w:tc>
          <w:tcPr>
            <w:tcW w:w="970" w:type="pct"/>
            <w:vAlign w:val="center"/>
          </w:tcPr>
          <w:p w14:paraId="27059676" w14:textId="77777777" w:rsidR="00F23318" w:rsidRPr="00F23318" w:rsidRDefault="00F23318" w:rsidP="0034384F">
            <w:pPr>
              <w:rPr>
                <w:rFonts w:ascii="Calibri" w:hAnsi="Calibri" w:cs="Calibri"/>
              </w:rPr>
            </w:pPr>
            <w:r w:rsidRPr="00F23318">
              <w:rPr>
                <w:rFonts w:ascii="Calibri" w:hAnsi="Calibri" w:cs="Calibri"/>
              </w:rPr>
              <w:t>Strength</w:t>
            </w:r>
          </w:p>
        </w:tc>
        <w:tc>
          <w:tcPr>
            <w:tcW w:w="2294" w:type="pct"/>
            <w:vAlign w:val="center"/>
          </w:tcPr>
          <w:p w14:paraId="1C69F806" w14:textId="77777777" w:rsidR="00F23318" w:rsidRPr="00F23318" w:rsidRDefault="00F23318" w:rsidP="0034384F">
            <w:pPr>
              <w:rPr>
                <w:rFonts w:ascii="Calibri" w:hAnsi="Calibri" w:cs="Calibri"/>
              </w:rPr>
            </w:pPr>
            <w:r w:rsidRPr="00F23318">
              <w:rPr>
                <w:rFonts w:ascii="Calibri" w:hAnsi="Calibri" w:cs="Calibri"/>
              </w:rPr>
              <w:t>Did you experience any difficulty in lifting or carrying 10 pounds (4.5kg)?</w:t>
            </w:r>
          </w:p>
        </w:tc>
        <w:tc>
          <w:tcPr>
            <w:tcW w:w="1736" w:type="pct"/>
            <w:vAlign w:val="center"/>
          </w:tcPr>
          <w:p w14:paraId="285CB8C6" w14:textId="77777777" w:rsidR="00F23318" w:rsidRPr="00F23318" w:rsidRDefault="00F23318" w:rsidP="0034384F">
            <w:pPr>
              <w:rPr>
                <w:rFonts w:ascii="Calibri" w:hAnsi="Calibri" w:cs="Calibri"/>
              </w:rPr>
            </w:pPr>
            <w:r w:rsidRPr="00F23318">
              <w:rPr>
                <w:rFonts w:ascii="Calibri" w:hAnsi="Calibri" w:cs="Calibri"/>
              </w:rPr>
              <w:t>None = 0</w:t>
            </w:r>
            <w:r w:rsidRPr="00F23318">
              <w:rPr>
                <w:rFonts w:ascii="Calibri" w:hAnsi="Calibri" w:cs="Calibri"/>
              </w:rPr>
              <w:br/>
              <w:t>Some = 1</w:t>
            </w:r>
            <w:r w:rsidRPr="00F23318">
              <w:rPr>
                <w:rFonts w:ascii="Calibri" w:hAnsi="Calibri" w:cs="Calibri"/>
              </w:rPr>
              <w:br/>
              <w:t>Great difficulty or unable to lift = 2</w:t>
            </w:r>
          </w:p>
          <w:p w14:paraId="08295F6C" w14:textId="77777777" w:rsidR="00F23318" w:rsidRPr="00F23318" w:rsidRDefault="00F23318" w:rsidP="0034384F">
            <w:pPr>
              <w:rPr>
                <w:rFonts w:ascii="Calibri" w:hAnsi="Calibri" w:cs="Calibri"/>
              </w:rPr>
            </w:pPr>
          </w:p>
          <w:p w14:paraId="363E5D65" w14:textId="77777777" w:rsidR="00F23318" w:rsidRPr="00F23318" w:rsidRDefault="00F23318" w:rsidP="0034384F">
            <w:pPr>
              <w:rPr>
                <w:rFonts w:ascii="Calibri" w:hAnsi="Calibri" w:cs="Calibri"/>
              </w:rPr>
            </w:pPr>
            <w:r w:rsidRPr="00F23318">
              <w:rPr>
                <w:rFonts w:ascii="Calibri" w:hAnsi="Calibri" w:cs="Calibri"/>
              </w:rPr>
              <w:t>Score: ____</w:t>
            </w:r>
          </w:p>
          <w:p w14:paraId="1191B726" w14:textId="77777777" w:rsidR="00F23318" w:rsidRPr="00F23318" w:rsidRDefault="00F23318" w:rsidP="0034384F">
            <w:pPr>
              <w:rPr>
                <w:rFonts w:ascii="Calibri" w:hAnsi="Calibri" w:cs="Calibri"/>
              </w:rPr>
            </w:pPr>
          </w:p>
        </w:tc>
      </w:tr>
      <w:tr w:rsidR="00F23318" w:rsidRPr="00F23318" w14:paraId="57FE65C5" w14:textId="77777777" w:rsidTr="00A73F37">
        <w:trPr>
          <w:trHeight w:val="20"/>
        </w:trPr>
        <w:tc>
          <w:tcPr>
            <w:tcW w:w="970" w:type="pct"/>
            <w:vAlign w:val="center"/>
          </w:tcPr>
          <w:p w14:paraId="13C6A1A7" w14:textId="77777777" w:rsidR="00F23318" w:rsidRPr="00F23318" w:rsidRDefault="00F23318" w:rsidP="0034384F">
            <w:pPr>
              <w:rPr>
                <w:rFonts w:ascii="Calibri" w:hAnsi="Calibri" w:cs="Calibri"/>
              </w:rPr>
            </w:pPr>
            <w:r w:rsidRPr="00F23318">
              <w:rPr>
                <w:rFonts w:ascii="Calibri" w:hAnsi="Calibri" w:cs="Calibri"/>
              </w:rPr>
              <w:t>Assistance in walking</w:t>
            </w:r>
          </w:p>
        </w:tc>
        <w:tc>
          <w:tcPr>
            <w:tcW w:w="2294" w:type="pct"/>
            <w:vAlign w:val="center"/>
          </w:tcPr>
          <w:p w14:paraId="46343053" w14:textId="77777777" w:rsidR="00F23318" w:rsidRPr="00F23318" w:rsidRDefault="00F23318" w:rsidP="0034384F">
            <w:pPr>
              <w:rPr>
                <w:rFonts w:ascii="Calibri" w:hAnsi="Calibri" w:cs="Calibri"/>
              </w:rPr>
            </w:pPr>
            <w:r w:rsidRPr="00F23318">
              <w:rPr>
                <w:rFonts w:ascii="Calibri" w:hAnsi="Calibri" w:cs="Calibri"/>
              </w:rPr>
              <w:t>Did you experience any difficulty in walking across a room?</w:t>
            </w:r>
          </w:p>
        </w:tc>
        <w:tc>
          <w:tcPr>
            <w:tcW w:w="1736" w:type="pct"/>
            <w:vAlign w:val="center"/>
          </w:tcPr>
          <w:p w14:paraId="5B2EC3E1" w14:textId="77777777" w:rsidR="00F23318" w:rsidRPr="00F23318" w:rsidRDefault="00F23318" w:rsidP="0034384F">
            <w:pPr>
              <w:rPr>
                <w:rFonts w:ascii="Calibri" w:hAnsi="Calibri" w:cs="Calibri"/>
              </w:rPr>
            </w:pPr>
            <w:r w:rsidRPr="00F23318">
              <w:rPr>
                <w:rFonts w:ascii="Calibri" w:hAnsi="Calibri" w:cs="Calibri"/>
              </w:rPr>
              <w:t>None = 0</w:t>
            </w:r>
            <w:r w:rsidRPr="00F23318">
              <w:rPr>
                <w:rFonts w:ascii="Calibri" w:hAnsi="Calibri" w:cs="Calibri"/>
              </w:rPr>
              <w:br/>
              <w:t>Some = 1</w:t>
            </w:r>
            <w:r w:rsidRPr="00F23318">
              <w:rPr>
                <w:rFonts w:ascii="Calibri" w:hAnsi="Calibri" w:cs="Calibri"/>
              </w:rPr>
              <w:br/>
              <w:t>Great difficulty, use aids, or unable to walk = 2</w:t>
            </w:r>
          </w:p>
          <w:p w14:paraId="2C1D85E0" w14:textId="77777777" w:rsidR="00F23318" w:rsidRPr="00F23318" w:rsidRDefault="00F23318" w:rsidP="0034384F">
            <w:pPr>
              <w:rPr>
                <w:rFonts w:ascii="Calibri" w:hAnsi="Calibri" w:cs="Calibri"/>
              </w:rPr>
            </w:pPr>
          </w:p>
          <w:p w14:paraId="03A5B4E0" w14:textId="77777777" w:rsidR="00F23318" w:rsidRPr="00F23318" w:rsidRDefault="00F23318" w:rsidP="0034384F">
            <w:pPr>
              <w:rPr>
                <w:rFonts w:ascii="Calibri" w:hAnsi="Calibri" w:cs="Calibri"/>
              </w:rPr>
            </w:pPr>
            <w:r w:rsidRPr="00F23318">
              <w:rPr>
                <w:rFonts w:ascii="Calibri" w:hAnsi="Calibri" w:cs="Calibri"/>
              </w:rPr>
              <w:t>Score: ____</w:t>
            </w:r>
          </w:p>
          <w:p w14:paraId="0718A854" w14:textId="77777777" w:rsidR="00F23318" w:rsidRPr="00F23318" w:rsidRDefault="00F23318" w:rsidP="0034384F">
            <w:pPr>
              <w:rPr>
                <w:rFonts w:ascii="Calibri" w:hAnsi="Calibri" w:cs="Calibri"/>
              </w:rPr>
            </w:pPr>
          </w:p>
        </w:tc>
      </w:tr>
      <w:tr w:rsidR="00F23318" w:rsidRPr="00F23318" w14:paraId="22449D05" w14:textId="77777777" w:rsidTr="00A73F37">
        <w:trPr>
          <w:trHeight w:val="20"/>
        </w:trPr>
        <w:tc>
          <w:tcPr>
            <w:tcW w:w="970" w:type="pct"/>
            <w:vAlign w:val="center"/>
          </w:tcPr>
          <w:p w14:paraId="55932CCD" w14:textId="77777777" w:rsidR="00F23318" w:rsidRPr="00F23318" w:rsidRDefault="00F23318" w:rsidP="0034384F">
            <w:pPr>
              <w:rPr>
                <w:rFonts w:ascii="Calibri" w:hAnsi="Calibri" w:cs="Calibri"/>
              </w:rPr>
            </w:pPr>
            <w:r w:rsidRPr="00F23318">
              <w:rPr>
                <w:rFonts w:ascii="Calibri" w:hAnsi="Calibri" w:cs="Calibri"/>
              </w:rPr>
              <w:t>Rising from a chair</w:t>
            </w:r>
          </w:p>
        </w:tc>
        <w:tc>
          <w:tcPr>
            <w:tcW w:w="2294" w:type="pct"/>
            <w:vAlign w:val="center"/>
          </w:tcPr>
          <w:p w14:paraId="0A2AA671" w14:textId="77777777" w:rsidR="00F23318" w:rsidRPr="00F23318" w:rsidRDefault="00F23318" w:rsidP="0034384F">
            <w:pPr>
              <w:rPr>
                <w:rFonts w:ascii="Calibri" w:hAnsi="Calibri" w:cs="Calibri"/>
              </w:rPr>
            </w:pPr>
            <w:r w:rsidRPr="00F23318">
              <w:rPr>
                <w:rFonts w:ascii="Calibri" w:hAnsi="Calibri" w:cs="Calibri"/>
              </w:rPr>
              <w:t>Did you experience any difficulty in transferring from a chair or bed?</w:t>
            </w:r>
          </w:p>
        </w:tc>
        <w:tc>
          <w:tcPr>
            <w:tcW w:w="1736" w:type="pct"/>
            <w:vAlign w:val="center"/>
          </w:tcPr>
          <w:p w14:paraId="213FFB18" w14:textId="77777777" w:rsidR="00F23318" w:rsidRPr="00F23318" w:rsidRDefault="00F23318" w:rsidP="0034384F">
            <w:pPr>
              <w:rPr>
                <w:rFonts w:ascii="Calibri" w:hAnsi="Calibri" w:cs="Calibri"/>
              </w:rPr>
            </w:pPr>
            <w:r w:rsidRPr="00F23318">
              <w:rPr>
                <w:rFonts w:ascii="Calibri" w:hAnsi="Calibri" w:cs="Calibri"/>
              </w:rPr>
              <w:t>None = 0</w:t>
            </w:r>
            <w:r w:rsidRPr="00F23318">
              <w:rPr>
                <w:rFonts w:ascii="Calibri" w:hAnsi="Calibri" w:cs="Calibri"/>
              </w:rPr>
              <w:br/>
              <w:t>Some = 1</w:t>
            </w:r>
            <w:r w:rsidRPr="00F23318">
              <w:rPr>
                <w:rFonts w:ascii="Calibri" w:hAnsi="Calibri" w:cs="Calibri"/>
              </w:rPr>
              <w:br/>
              <w:t>Great difficulty or unable to transfer without help = 2</w:t>
            </w:r>
          </w:p>
          <w:p w14:paraId="2E908A7B" w14:textId="77777777" w:rsidR="00F23318" w:rsidRPr="00F23318" w:rsidRDefault="00F23318" w:rsidP="0034384F">
            <w:pPr>
              <w:rPr>
                <w:rFonts w:ascii="Calibri" w:hAnsi="Calibri" w:cs="Calibri"/>
              </w:rPr>
            </w:pPr>
          </w:p>
          <w:p w14:paraId="7A1D6473" w14:textId="77777777" w:rsidR="00F23318" w:rsidRPr="00F23318" w:rsidRDefault="00F23318" w:rsidP="0034384F">
            <w:pPr>
              <w:rPr>
                <w:rFonts w:ascii="Calibri" w:hAnsi="Calibri" w:cs="Calibri"/>
              </w:rPr>
            </w:pPr>
            <w:r w:rsidRPr="00F23318">
              <w:rPr>
                <w:rFonts w:ascii="Calibri" w:hAnsi="Calibri" w:cs="Calibri"/>
              </w:rPr>
              <w:t>Score: ____</w:t>
            </w:r>
          </w:p>
          <w:p w14:paraId="54A392D3" w14:textId="77777777" w:rsidR="00F23318" w:rsidRPr="00F23318" w:rsidRDefault="00F23318" w:rsidP="0034384F">
            <w:pPr>
              <w:rPr>
                <w:rFonts w:ascii="Calibri" w:hAnsi="Calibri" w:cs="Calibri"/>
              </w:rPr>
            </w:pPr>
          </w:p>
        </w:tc>
      </w:tr>
      <w:tr w:rsidR="00F23318" w:rsidRPr="00F23318" w14:paraId="0680E286" w14:textId="77777777" w:rsidTr="00A73F37">
        <w:trPr>
          <w:trHeight w:val="20"/>
        </w:trPr>
        <w:tc>
          <w:tcPr>
            <w:tcW w:w="970" w:type="pct"/>
            <w:vAlign w:val="center"/>
          </w:tcPr>
          <w:p w14:paraId="3D487FAA" w14:textId="77777777" w:rsidR="00F23318" w:rsidRPr="00F23318" w:rsidRDefault="00F23318" w:rsidP="0034384F">
            <w:pPr>
              <w:rPr>
                <w:rFonts w:ascii="Calibri" w:hAnsi="Calibri" w:cs="Calibri"/>
              </w:rPr>
            </w:pPr>
            <w:r w:rsidRPr="00F23318">
              <w:rPr>
                <w:rFonts w:ascii="Calibri" w:hAnsi="Calibri" w:cs="Calibri"/>
              </w:rPr>
              <w:t>Climbing stairs</w:t>
            </w:r>
          </w:p>
        </w:tc>
        <w:tc>
          <w:tcPr>
            <w:tcW w:w="2294" w:type="pct"/>
            <w:vAlign w:val="center"/>
          </w:tcPr>
          <w:p w14:paraId="2156751A" w14:textId="77777777" w:rsidR="00F23318" w:rsidRPr="00F23318" w:rsidRDefault="00F23318" w:rsidP="0034384F">
            <w:pPr>
              <w:rPr>
                <w:rFonts w:ascii="Calibri" w:hAnsi="Calibri" w:cs="Calibri"/>
              </w:rPr>
            </w:pPr>
            <w:r w:rsidRPr="00F23318">
              <w:rPr>
                <w:rFonts w:ascii="Calibri" w:hAnsi="Calibri" w:cs="Calibri"/>
              </w:rPr>
              <w:t>Did you experience any difficulty in climbing a flight of 10 steps?</w:t>
            </w:r>
          </w:p>
        </w:tc>
        <w:tc>
          <w:tcPr>
            <w:tcW w:w="1736" w:type="pct"/>
            <w:vAlign w:val="center"/>
          </w:tcPr>
          <w:p w14:paraId="0CD71FD8" w14:textId="77777777" w:rsidR="00F23318" w:rsidRPr="00F23318" w:rsidRDefault="00F23318" w:rsidP="0034384F">
            <w:pPr>
              <w:rPr>
                <w:rFonts w:ascii="Calibri" w:hAnsi="Calibri" w:cs="Calibri"/>
              </w:rPr>
            </w:pPr>
            <w:r w:rsidRPr="00F23318">
              <w:rPr>
                <w:rFonts w:ascii="Calibri" w:hAnsi="Calibri" w:cs="Calibri"/>
              </w:rPr>
              <w:t>None = 0</w:t>
            </w:r>
            <w:r w:rsidRPr="00F23318">
              <w:rPr>
                <w:rFonts w:ascii="Calibri" w:hAnsi="Calibri" w:cs="Calibri"/>
              </w:rPr>
              <w:br/>
              <w:t>Some = 1</w:t>
            </w:r>
            <w:r w:rsidRPr="00F23318">
              <w:rPr>
                <w:rFonts w:ascii="Calibri" w:hAnsi="Calibri" w:cs="Calibri"/>
              </w:rPr>
              <w:br/>
              <w:t>Great difficulty or unable to climb = 2</w:t>
            </w:r>
          </w:p>
          <w:p w14:paraId="33ED5A31" w14:textId="77777777" w:rsidR="00F23318" w:rsidRPr="00F23318" w:rsidRDefault="00F23318" w:rsidP="0034384F">
            <w:pPr>
              <w:rPr>
                <w:rFonts w:ascii="Calibri" w:hAnsi="Calibri" w:cs="Calibri"/>
              </w:rPr>
            </w:pPr>
          </w:p>
          <w:p w14:paraId="33A9D089" w14:textId="77777777" w:rsidR="00F23318" w:rsidRPr="00F23318" w:rsidRDefault="00F23318" w:rsidP="0034384F">
            <w:pPr>
              <w:rPr>
                <w:rFonts w:ascii="Calibri" w:hAnsi="Calibri" w:cs="Calibri"/>
              </w:rPr>
            </w:pPr>
            <w:r w:rsidRPr="00F23318">
              <w:rPr>
                <w:rFonts w:ascii="Calibri" w:hAnsi="Calibri" w:cs="Calibri"/>
              </w:rPr>
              <w:t>Score: ____</w:t>
            </w:r>
          </w:p>
          <w:p w14:paraId="14B1DD3B" w14:textId="77777777" w:rsidR="00F23318" w:rsidRPr="00F23318" w:rsidRDefault="00F23318" w:rsidP="0034384F">
            <w:pPr>
              <w:rPr>
                <w:rFonts w:ascii="Calibri" w:hAnsi="Calibri" w:cs="Calibri"/>
              </w:rPr>
            </w:pPr>
          </w:p>
        </w:tc>
      </w:tr>
      <w:tr w:rsidR="00F23318" w:rsidRPr="00F23318" w14:paraId="16572E87" w14:textId="77777777" w:rsidTr="00A73F37">
        <w:trPr>
          <w:trHeight w:val="20"/>
        </w:trPr>
        <w:tc>
          <w:tcPr>
            <w:tcW w:w="970" w:type="pct"/>
            <w:vAlign w:val="center"/>
          </w:tcPr>
          <w:p w14:paraId="197EEA1A" w14:textId="77777777" w:rsidR="00F23318" w:rsidRPr="00F23318" w:rsidRDefault="00F23318" w:rsidP="0034384F">
            <w:pPr>
              <w:rPr>
                <w:rFonts w:ascii="Calibri" w:hAnsi="Calibri" w:cs="Calibri"/>
              </w:rPr>
            </w:pPr>
            <w:r w:rsidRPr="00F23318">
              <w:rPr>
                <w:rFonts w:ascii="Calibri" w:hAnsi="Calibri" w:cs="Calibri"/>
              </w:rPr>
              <w:t>Falls</w:t>
            </w:r>
          </w:p>
        </w:tc>
        <w:tc>
          <w:tcPr>
            <w:tcW w:w="2294" w:type="pct"/>
            <w:vAlign w:val="center"/>
          </w:tcPr>
          <w:p w14:paraId="34E79C7F" w14:textId="77777777" w:rsidR="00F23318" w:rsidRPr="00F23318" w:rsidRDefault="00F23318" w:rsidP="0034384F">
            <w:pPr>
              <w:rPr>
                <w:rFonts w:ascii="Calibri" w:hAnsi="Calibri" w:cs="Calibri"/>
              </w:rPr>
            </w:pPr>
            <w:r w:rsidRPr="00F23318">
              <w:rPr>
                <w:rFonts w:ascii="Calibri" w:hAnsi="Calibri" w:cs="Calibri"/>
              </w:rPr>
              <w:t>Did you experience any falls in the past year?</w:t>
            </w:r>
          </w:p>
        </w:tc>
        <w:tc>
          <w:tcPr>
            <w:tcW w:w="1736" w:type="pct"/>
            <w:vAlign w:val="center"/>
          </w:tcPr>
          <w:p w14:paraId="346B7EB1" w14:textId="77777777" w:rsidR="00F23318" w:rsidRPr="00F23318" w:rsidRDefault="00F23318" w:rsidP="0034384F">
            <w:pPr>
              <w:rPr>
                <w:rFonts w:ascii="Calibri" w:hAnsi="Calibri" w:cs="Calibri"/>
              </w:rPr>
            </w:pPr>
            <w:r w:rsidRPr="00F23318">
              <w:rPr>
                <w:rFonts w:ascii="Calibri" w:hAnsi="Calibri" w:cs="Calibri"/>
              </w:rPr>
              <w:t>None = 0</w:t>
            </w:r>
            <w:r w:rsidRPr="00F23318">
              <w:rPr>
                <w:rFonts w:ascii="Calibri" w:hAnsi="Calibri" w:cs="Calibri"/>
              </w:rPr>
              <w:br/>
              <w:t>1–3 falls = 1</w:t>
            </w:r>
            <w:r w:rsidRPr="00F23318">
              <w:rPr>
                <w:rFonts w:ascii="Calibri" w:hAnsi="Calibri" w:cs="Calibri"/>
              </w:rPr>
              <w:br/>
              <w:t>4 or more falls = 2</w:t>
            </w:r>
          </w:p>
          <w:p w14:paraId="1AE81BE1" w14:textId="77777777" w:rsidR="00F23318" w:rsidRPr="00F23318" w:rsidRDefault="00F23318" w:rsidP="0034384F">
            <w:pPr>
              <w:rPr>
                <w:rFonts w:ascii="Calibri" w:hAnsi="Calibri" w:cs="Calibri"/>
              </w:rPr>
            </w:pPr>
          </w:p>
          <w:p w14:paraId="55823677" w14:textId="77777777" w:rsidR="00F23318" w:rsidRPr="00F23318" w:rsidRDefault="00F23318" w:rsidP="0034384F">
            <w:pPr>
              <w:rPr>
                <w:rFonts w:ascii="Calibri" w:hAnsi="Calibri" w:cs="Calibri"/>
              </w:rPr>
            </w:pPr>
            <w:r w:rsidRPr="00F23318">
              <w:rPr>
                <w:rFonts w:ascii="Calibri" w:hAnsi="Calibri" w:cs="Calibri"/>
              </w:rPr>
              <w:t>Score: ____</w:t>
            </w:r>
          </w:p>
          <w:p w14:paraId="7F70681D" w14:textId="77777777" w:rsidR="00F23318" w:rsidRPr="00F23318" w:rsidRDefault="00F23318" w:rsidP="0034384F">
            <w:pPr>
              <w:rPr>
                <w:rFonts w:ascii="Calibri" w:hAnsi="Calibri" w:cs="Calibri"/>
              </w:rPr>
            </w:pPr>
          </w:p>
        </w:tc>
      </w:tr>
      <w:tr w:rsidR="00F23318" w:rsidRPr="00F23318" w14:paraId="140AC606" w14:textId="77777777" w:rsidTr="00C8452C">
        <w:trPr>
          <w:trHeight w:val="20"/>
        </w:trPr>
        <w:tc>
          <w:tcPr>
            <w:tcW w:w="5000" w:type="pct"/>
            <w:gridSpan w:val="3"/>
            <w:vAlign w:val="center"/>
          </w:tcPr>
          <w:p w14:paraId="29A0AC9D" w14:textId="0CDEE031" w:rsidR="00F23318" w:rsidRPr="00F23318" w:rsidRDefault="00F23318" w:rsidP="0034384F">
            <w:pPr>
              <w:rPr>
                <w:rFonts w:ascii="Calibri" w:hAnsi="Calibri" w:cs="Calibri"/>
              </w:rPr>
            </w:pPr>
            <w:r w:rsidRPr="00F23318">
              <w:rPr>
                <w:rFonts w:ascii="Calibri" w:hAnsi="Calibri" w:cs="Calibri"/>
              </w:rPr>
              <w:t xml:space="preserve">Total </w:t>
            </w:r>
            <w:r w:rsidR="007B0E39">
              <w:rPr>
                <w:rFonts w:ascii="Calibri" w:hAnsi="Calibri" w:cs="Calibri"/>
              </w:rPr>
              <w:t xml:space="preserve">(sum) </w:t>
            </w:r>
            <w:r w:rsidRPr="00F23318">
              <w:rPr>
                <w:rFonts w:ascii="Calibri" w:hAnsi="Calibri" w:cs="Calibri"/>
              </w:rPr>
              <w:t>score: ____ (&gt;=4 predictive of sarcopenia)</w:t>
            </w:r>
          </w:p>
        </w:tc>
      </w:tr>
    </w:tbl>
    <w:p w14:paraId="25315453" w14:textId="77777777" w:rsidR="00A73F37" w:rsidRDefault="00A73F37" w:rsidP="00A73F37">
      <w:pPr>
        <w:rPr>
          <w:b/>
          <w:bCs/>
        </w:rPr>
      </w:pPr>
    </w:p>
    <w:p w14:paraId="69662AA5" w14:textId="193519F4" w:rsidR="00A73F37" w:rsidRDefault="00A73F37" w:rsidP="00A73F37">
      <w:r w:rsidRPr="00096216">
        <w:rPr>
          <w:b/>
          <w:bCs/>
        </w:rPr>
        <w:t>Overall scoring</w:t>
      </w:r>
      <w:r>
        <w:rPr>
          <w:b/>
          <w:bCs/>
        </w:rPr>
        <w:t xml:space="preserve">: </w:t>
      </w:r>
      <w:r>
        <w:t>Sum of 5 scores</w:t>
      </w:r>
    </w:p>
    <w:p w14:paraId="0F7EE6F1" w14:textId="6F896C3E" w:rsidR="00A73F37" w:rsidRDefault="00A73F37" w:rsidP="00A73F37">
      <w:pPr>
        <w:pStyle w:val="ListParagraph"/>
        <w:numPr>
          <w:ilvl w:val="0"/>
          <w:numId w:val="38"/>
        </w:numPr>
      </w:pPr>
      <w:r>
        <w:t>&lt; 4 ~ robust</w:t>
      </w:r>
    </w:p>
    <w:p w14:paraId="3173C7DE" w14:textId="171558BC" w:rsidR="00A73F37" w:rsidRPr="00096216" w:rsidRDefault="00A73F37" w:rsidP="00A73F37">
      <w:pPr>
        <w:pStyle w:val="ListParagraph"/>
        <w:numPr>
          <w:ilvl w:val="0"/>
          <w:numId w:val="38"/>
        </w:numPr>
      </w:pPr>
      <w:r>
        <w:t xml:space="preserve">&gt;=4 ~ risk </w:t>
      </w:r>
      <w:r w:rsidR="00E204F1">
        <w:t>for developing</w:t>
      </w:r>
      <w:r>
        <w:t xml:space="preserve"> sarcopenia</w:t>
      </w:r>
    </w:p>
    <w:p w14:paraId="3D81DBFF" w14:textId="7D845E57" w:rsidR="00F728D0" w:rsidRPr="00DC42DB" w:rsidRDefault="00F728D0" w:rsidP="00A73F37">
      <w:pPr>
        <w:rPr>
          <w:rStyle w:val="Hyperlink"/>
          <w:rFonts w:cstheme="minorHAnsi"/>
          <w:shd w:val="clear" w:color="auto" w:fill="FFFFFF"/>
        </w:rPr>
      </w:pPr>
      <w:r w:rsidRPr="00DC42DB">
        <w:rPr>
          <w:rStyle w:val="Hyperlink"/>
          <w:rFonts w:cstheme="minorHAnsi"/>
          <w:shd w:val="clear" w:color="auto" w:fill="FFFFFF"/>
        </w:rPr>
        <w:br w:type="page"/>
      </w:r>
    </w:p>
    <w:p w14:paraId="54765485" w14:textId="2AEC6A01" w:rsidR="00D45590" w:rsidRDefault="00D45590" w:rsidP="00D45590">
      <w:pPr>
        <w:pStyle w:val="Heading2"/>
      </w:pPr>
      <w:bookmarkStart w:id="22" w:name="_Toc130387800"/>
      <w:r>
        <w:lastRenderedPageBreak/>
        <w:t>Appendix: Other Known Measurements</w:t>
      </w:r>
      <w:bookmarkEnd w:id="22"/>
      <w:r>
        <w:t xml:space="preserve"> </w:t>
      </w:r>
    </w:p>
    <w:p w14:paraId="5A95488F" w14:textId="77777777" w:rsidR="00D45590" w:rsidRDefault="00D45590" w:rsidP="00D45590">
      <w:pPr>
        <w:pStyle w:val="ListParagraph"/>
        <w:numPr>
          <w:ilvl w:val="0"/>
          <w:numId w:val="7"/>
        </w:numPr>
      </w:pPr>
      <w:r>
        <w:t xml:space="preserve">Comprehensive Frailty Assessment Instrument (CFAI) </w:t>
      </w:r>
      <w:bookmarkStart w:id="23" w:name="_Hlk123733606"/>
      <w:r>
        <w:t>– physical subscale</w:t>
      </w:r>
      <w:bookmarkEnd w:id="23"/>
    </w:p>
    <w:p w14:paraId="5CC2DADC" w14:textId="5FC6D3CA" w:rsidR="00B62C69" w:rsidRPr="00B62C69" w:rsidRDefault="00B62C69" w:rsidP="0221D60B">
      <w:pPr>
        <w:pStyle w:val="ListParagraph"/>
        <w:numPr>
          <w:ilvl w:val="1"/>
          <w:numId w:val="7"/>
        </w:numPr>
        <w:rPr>
          <w:lang w:val="en-US"/>
        </w:rPr>
      </w:pPr>
      <w:r w:rsidRPr="0221D60B">
        <w:rPr>
          <w:lang w:val="en-US"/>
        </w:rPr>
        <w:t>de Witte et</w:t>
      </w:r>
      <w:r w:rsidR="18E262C6" w:rsidRPr="0221D60B">
        <w:rPr>
          <w:lang w:val="en-US"/>
        </w:rPr>
        <w:t>.</w:t>
      </w:r>
      <w:r w:rsidRPr="0221D60B">
        <w:rPr>
          <w:lang w:val="en-US"/>
        </w:rPr>
        <w:t xml:space="preserve"> al (2013), based on </w:t>
      </w:r>
      <w:proofErr w:type="spellStart"/>
      <w:r w:rsidRPr="0221D60B">
        <w:rPr>
          <w:lang w:val="en-US"/>
        </w:rPr>
        <w:t>Gobben’s</w:t>
      </w:r>
      <w:proofErr w:type="spellEnd"/>
      <w:r w:rsidRPr="0221D60B">
        <w:rPr>
          <w:lang w:val="en-US"/>
        </w:rPr>
        <w:t xml:space="preserve"> (2010) integral model of frailty</w:t>
      </w:r>
    </w:p>
    <w:p w14:paraId="3A53227B" w14:textId="5BD20172" w:rsidR="00B62C69" w:rsidRPr="00B62C69" w:rsidRDefault="00B62C69" w:rsidP="00B62C69">
      <w:pPr>
        <w:pStyle w:val="ListParagraph"/>
        <w:numPr>
          <w:ilvl w:val="1"/>
          <w:numId w:val="7"/>
        </w:numPr>
      </w:pPr>
      <w:r w:rsidRPr="00B62C69">
        <w:rPr>
          <w:lang w:val="en-US"/>
        </w:rPr>
        <w:t xml:space="preserve">Physical </w:t>
      </w:r>
      <w:r w:rsidR="008A60D1">
        <w:rPr>
          <w:lang w:val="en-US"/>
        </w:rPr>
        <w:t>sub</w:t>
      </w:r>
      <w:r w:rsidR="00071F77">
        <w:rPr>
          <w:lang w:val="en-US"/>
        </w:rPr>
        <w:t>-</w:t>
      </w:r>
      <w:r w:rsidR="008A60D1">
        <w:rPr>
          <w:lang w:val="en-US"/>
        </w:rPr>
        <w:t xml:space="preserve">scale </w:t>
      </w:r>
      <w:r w:rsidRPr="00B62C69">
        <w:rPr>
          <w:lang w:val="en-US"/>
        </w:rPr>
        <w:t>(4 self-report items)</w:t>
      </w:r>
    </w:p>
    <w:p w14:paraId="225EAC7D" w14:textId="77777777" w:rsidR="00B62C69" w:rsidRPr="00B62C69" w:rsidRDefault="00B62C69" w:rsidP="00B62C69">
      <w:pPr>
        <w:pStyle w:val="ListParagraph"/>
        <w:numPr>
          <w:ilvl w:val="2"/>
          <w:numId w:val="7"/>
        </w:numPr>
      </w:pPr>
      <w:proofErr w:type="gramStart"/>
      <w:r w:rsidRPr="00B62C69">
        <w:rPr>
          <w:lang w:val="en-US"/>
        </w:rPr>
        <w:t>less</w:t>
      </w:r>
      <w:proofErr w:type="gramEnd"/>
      <w:r w:rsidRPr="00B62C69">
        <w:rPr>
          <w:lang w:val="en-US"/>
        </w:rPr>
        <w:t xml:space="preserve"> demanding activities</w:t>
      </w:r>
    </w:p>
    <w:p w14:paraId="250C0F27" w14:textId="77777777" w:rsidR="00B62C69" w:rsidRPr="00B62C69" w:rsidRDefault="00B62C69" w:rsidP="00B62C69">
      <w:pPr>
        <w:pStyle w:val="ListParagraph"/>
        <w:numPr>
          <w:ilvl w:val="2"/>
          <w:numId w:val="7"/>
        </w:numPr>
      </w:pPr>
      <w:r w:rsidRPr="00B62C69">
        <w:rPr>
          <w:lang w:val="en-US"/>
        </w:rPr>
        <w:t>walking up a hill or stairs</w:t>
      </w:r>
    </w:p>
    <w:p w14:paraId="5AAE198B" w14:textId="77777777" w:rsidR="00B62C69" w:rsidRPr="00B62C69" w:rsidRDefault="00B62C69" w:rsidP="00B62C69">
      <w:pPr>
        <w:pStyle w:val="ListParagraph"/>
        <w:numPr>
          <w:ilvl w:val="2"/>
          <w:numId w:val="7"/>
        </w:numPr>
      </w:pPr>
      <w:r w:rsidRPr="00B62C69">
        <w:rPr>
          <w:lang w:val="en-US"/>
        </w:rPr>
        <w:t>bending or lifting</w:t>
      </w:r>
    </w:p>
    <w:p w14:paraId="20F83BEA" w14:textId="79C7E468" w:rsidR="00B62C69" w:rsidRDefault="00B62C69" w:rsidP="00B62C69">
      <w:pPr>
        <w:pStyle w:val="ListParagraph"/>
        <w:numPr>
          <w:ilvl w:val="2"/>
          <w:numId w:val="7"/>
        </w:numPr>
      </w:pPr>
      <w:r w:rsidRPr="00B62C69">
        <w:rPr>
          <w:lang w:val="en-US"/>
        </w:rPr>
        <w:t>going for a walk</w:t>
      </w:r>
    </w:p>
    <w:p w14:paraId="2C0D726A" w14:textId="4C3762DB" w:rsidR="00D45590" w:rsidRDefault="00D45590" w:rsidP="00D45590">
      <w:pPr>
        <w:pStyle w:val="ListParagraph"/>
        <w:numPr>
          <w:ilvl w:val="0"/>
          <w:numId w:val="7"/>
        </w:numPr>
      </w:pPr>
      <w:r>
        <w:t xml:space="preserve">Edmonton Frailty Scale – physical </w:t>
      </w:r>
      <w:r w:rsidR="008A60D1">
        <w:t>task</w:t>
      </w:r>
    </w:p>
    <w:p w14:paraId="7583BDCD" w14:textId="15DDF907" w:rsidR="009E1D90" w:rsidRPr="009E1D90" w:rsidRDefault="009E1D90" w:rsidP="009E1D90">
      <w:pPr>
        <w:pStyle w:val="ListParagraph"/>
        <w:numPr>
          <w:ilvl w:val="1"/>
          <w:numId w:val="7"/>
        </w:numPr>
      </w:pPr>
      <w:r w:rsidRPr="0221D60B">
        <w:rPr>
          <w:lang w:val="en-US"/>
        </w:rPr>
        <w:t>Rolfson et</w:t>
      </w:r>
      <w:r w:rsidR="23C8EC42" w:rsidRPr="0221D60B">
        <w:rPr>
          <w:lang w:val="en-US"/>
        </w:rPr>
        <w:t>.</w:t>
      </w:r>
      <w:r w:rsidRPr="0221D60B">
        <w:rPr>
          <w:lang w:val="en-US"/>
        </w:rPr>
        <w:t xml:space="preserve"> al (2006), theory unknown (likely cumulative deficit model)</w:t>
      </w:r>
    </w:p>
    <w:p w14:paraId="0DCE745B" w14:textId="7560430F" w:rsidR="009E1D90" w:rsidRDefault="00071F77" w:rsidP="009E1D90">
      <w:pPr>
        <w:pStyle w:val="ListParagraph"/>
        <w:numPr>
          <w:ilvl w:val="1"/>
          <w:numId w:val="7"/>
        </w:numPr>
      </w:pPr>
      <w:r>
        <w:t>Functional performance</w:t>
      </w:r>
    </w:p>
    <w:p w14:paraId="6B0F6B3C" w14:textId="4206221F" w:rsidR="00071F77" w:rsidRDefault="00071F77" w:rsidP="00071F77">
      <w:pPr>
        <w:pStyle w:val="ListParagraph"/>
        <w:numPr>
          <w:ilvl w:val="2"/>
          <w:numId w:val="7"/>
        </w:numPr>
      </w:pPr>
      <w:r>
        <w:t>Timed get-up-and-go</w:t>
      </w:r>
    </w:p>
    <w:p w14:paraId="1AEB0588" w14:textId="77777777" w:rsidR="00D45590" w:rsidRDefault="00D45590" w:rsidP="00D45590">
      <w:pPr>
        <w:pStyle w:val="ListParagraph"/>
        <w:numPr>
          <w:ilvl w:val="0"/>
          <w:numId w:val="7"/>
        </w:numPr>
      </w:pPr>
      <w:r>
        <w:t>Groningen Frailty Index – physical items</w:t>
      </w:r>
    </w:p>
    <w:p w14:paraId="2E4EA8B3" w14:textId="0C906A5F" w:rsidR="00136163" w:rsidRPr="00136163" w:rsidRDefault="00136163" w:rsidP="00136163">
      <w:pPr>
        <w:pStyle w:val="ListParagraph"/>
        <w:numPr>
          <w:ilvl w:val="1"/>
          <w:numId w:val="7"/>
        </w:numPr>
      </w:pPr>
      <w:proofErr w:type="spellStart"/>
      <w:r w:rsidRPr="0221D60B">
        <w:rPr>
          <w:lang w:val="en-US"/>
        </w:rPr>
        <w:t>Steverink</w:t>
      </w:r>
      <w:proofErr w:type="spellEnd"/>
      <w:r w:rsidRPr="0221D60B">
        <w:rPr>
          <w:lang w:val="en-US"/>
        </w:rPr>
        <w:t xml:space="preserve"> et</w:t>
      </w:r>
      <w:r w:rsidR="6AEE8F6C" w:rsidRPr="0221D60B">
        <w:rPr>
          <w:lang w:val="en-US"/>
        </w:rPr>
        <w:t>.</w:t>
      </w:r>
      <w:r w:rsidRPr="0221D60B">
        <w:rPr>
          <w:lang w:val="en-US"/>
        </w:rPr>
        <w:t xml:space="preserve"> al (2001), theory unknown</w:t>
      </w:r>
    </w:p>
    <w:p w14:paraId="1A9884D6" w14:textId="77777777" w:rsidR="00A505A5" w:rsidRPr="00A505A5" w:rsidRDefault="00A505A5" w:rsidP="00A505A5">
      <w:pPr>
        <w:pStyle w:val="ListParagraph"/>
        <w:numPr>
          <w:ilvl w:val="1"/>
          <w:numId w:val="7"/>
        </w:numPr>
      </w:pPr>
      <w:r w:rsidRPr="00A505A5">
        <w:rPr>
          <w:lang w:val="en-US"/>
        </w:rPr>
        <w:t>Daily activities (5 self-report items)</w:t>
      </w:r>
    </w:p>
    <w:p w14:paraId="682CD564" w14:textId="77777777" w:rsidR="00A505A5" w:rsidRPr="00A505A5" w:rsidRDefault="00A505A5" w:rsidP="00A505A5">
      <w:pPr>
        <w:pStyle w:val="ListParagraph"/>
        <w:numPr>
          <w:ilvl w:val="2"/>
          <w:numId w:val="7"/>
        </w:numPr>
      </w:pPr>
      <w:r w:rsidRPr="00A505A5">
        <w:rPr>
          <w:lang w:val="en-US"/>
        </w:rPr>
        <w:t>shopping</w:t>
      </w:r>
    </w:p>
    <w:p w14:paraId="1B033A64" w14:textId="77777777" w:rsidR="00A505A5" w:rsidRPr="00A505A5" w:rsidRDefault="00A505A5" w:rsidP="00A505A5">
      <w:pPr>
        <w:pStyle w:val="ListParagraph"/>
        <w:numPr>
          <w:ilvl w:val="2"/>
          <w:numId w:val="7"/>
        </w:numPr>
      </w:pPr>
      <w:r w:rsidRPr="00A505A5">
        <w:rPr>
          <w:lang w:val="en-US"/>
        </w:rPr>
        <w:t>walking outdoors</w:t>
      </w:r>
    </w:p>
    <w:p w14:paraId="65E3D8BB" w14:textId="77777777" w:rsidR="00A505A5" w:rsidRPr="00A505A5" w:rsidRDefault="00A505A5" w:rsidP="00A505A5">
      <w:pPr>
        <w:pStyle w:val="ListParagraph"/>
        <w:numPr>
          <w:ilvl w:val="2"/>
          <w:numId w:val="7"/>
        </w:numPr>
      </w:pPr>
      <w:r w:rsidRPr="00A505A5">
        <w:rPr>
          <w:lang w:val="en-US"/>
        </w:rPr>
        <w:t>dressing and undressing</w:t>
      </w:r>
    </w:p>
    <w:p w14:paraId="70FE65EE" w14:textId="77777777" w:rsidR="00A505A5" w:rsidRPr="00A505A5" w:rsidRDefault="00A505A5" w:rsidP="00A505A5">
      <w:pPr>
        <w:pStyle w:val="ListParagraph"/>
        <w:numPr>
          <w:ilvl w:val="2"/>
          <w:numId w:val="7"/>
        </w:numPr>
      </w:pPr>
      <w:r w:rsidRPr="00A505A5">
        <w:rPr>
          <w:lang w:val="en-US"/>
        </w:rPr>
        <w:t>going to the toilet</w:t>
      </w:r>
    </w:p>
    <w:p w14:paraId="1A46E9CF" w14:textId="0F37E1C5" w:rsidR="00136163" w:rsidRDefault="00A505A5" w:rsidP="00A505A5">
      <w:pPr>
        <w:pStyle w:val="ListParagraph"/>
        <w:numPr>
          <w:ilvl w:val="2"/>
          <w:numId w:val="7"/>
        </w:numPr>
      </w:pPr>
      <w:r w:rsidRPr="00A505A5">
        <w:rPr>
          <w:lang w:val="en-US"/>
        </w:rPr>
        <w:t>physical fitness</w:t>
      </w:r>
    </w:p>
    <w:p w14:paraId="453FEEA6" w14:textId="77777777" w:rsidR="00D45590" w:rsidRDefault="00D45590" w:rsidP="00D45590">
      <w:pPr>
        <w:pStyle w:val="ListParagraph"/>
        <w:numPr>
          <w:ilvl w:val="0"/>
          <w:numId w:val="7"/>
        </w:numPr>
      </w:pPr>
      <w:r>
        <w:t>Tilburg Frailty Indicator – physical subscale</w:t>
      </w:r>
    </w:p>
    <w:p w14:paraId="3146D7EB" w14:textId="7C4BC5A5" w:rsidR="00A505A5" w:rsidRPr="00A505A5" w:rsidRDefault="00A505A5" w:rsidP="00A505A5">
      <w:pPr>
        <w:pStyle w:val="ListParagraph"/>
        <w:numPr>
          <w:ilvl w:val="1"/>
          <w:numId w:val="7"/>
        </w:numPr>
      </w:pPr>
      <w:proofErr w:type="spellStart"/>
      <w:r w:rsidRPr="0221D60B">
        <w:rPr>
          <w:lang w:val="en-US"/>
        </w:rPr>
        <w:t>Gobbens</w:t>
      </w:r>
      <w:proofErr w:type="spellEnd"/>
      <w:r w:rsidRPr="0221D60B">
        <w:rPr>
          <w:lang w:val="en-US"/>
        </w:rPr>
        <w:t xml:space="preserve"> et</w:t>
      </w:r>
      <w:r w:rsidR="74439DFC" w:rsidRPr="0221D60B">
        <w:rPr>
          <w:lang w:val="en-US"/>
        </w:rPr>
        <w:t>.</w:t>
      </w:r>
      <w:r w:rsidRPr="0221D60B">
        <w:rPr>
          <w:lang w:val="en-US"/>
        </w:rPr>
        <w:t xml:space="preserve"> al (2020), their own integral model of frailty</w:t>
      </w:r>
    </w:p>
    <w:p w14:paraId="05D630DC" w14:textId="3BFF72F0" w:rsidR="00A505A5" w:rsidRPr="00A505A5" w:rsidRDefault="00A505A5" w:rsidP="00A505A5">
      <w:pPr>
        <w:pStyle w:val="ListParagraph"/>
        <w:numPr>
          <w:ilvl w:val="1"/>
          <w:numId w:val="7"/>
        </w:numPr>
      </w:pPr>
      <w:r w:rsidRPr="00A505A5">
        <w:rPr>
          <w:lang w:val="en-US"/>
        </w:rPr>
        <w:t xml:space="preserve">Physical </w:t>
      </w:r>
      <w:r>
        <w:t>subscale</w:t>
      </w:r>
      <w:r w:rsidRPr="00A505A5">
        <w:rPr>
          <w:lang w:val="en-US"/>
        </w:rPr>
        <w:t xml:space="preserve"> (8 self-report items)</w:t>
      </w:r>
    </w:p>
    <w:p w14:paraId="051D1D46" w14:textId="77777777" w:rsidR="00A505A5" w:rsidRPr="00A505A5" w:rsidRDefault="00A505A5" w:rsidP="00A505A5">
      <w:pPr>
        <w:pStyle w:val="ListParagraph"/>
        <w:numPr>
          <w:ilvl w:val="2"/>
          <w:numId w:val="7"/>
        </w:numPr>
      </w:pPr>
      <w:r w:rsidRPr="00A505A5">
        <w:rPr>
          <w:lang w:val="en-US"/>
        </w:rPr>
        <w:t>Do you feel physically healthy?</w:t>
      </w:r>
    </w:p>
    <w:p w14:paraId="48F8C67E" w14:textId="77777777" w:rsidR="00A505A5" w:rsidRPr="00A505A5" w:rsidRDefault="00A505A5" w:rsidP="00A505A5">
      <w:pPr>
        <w:pStyle w:val="ListParagraph"/>
        <w:numPr>
          <w:ilvl w:val="2"/>
          <w:numId w:val="7"/>
        </w:numPr>
      </w:pPr>
      <w:r w:rsidRPr="00A505A5">
        <w:rPr>
          <w:lang w:val="en-US"/>
        </w:rPr>
        <w:t>Have you lost a lot of weight recently without wishing to do so (a lot = 6kg or more during the last 6 months or 3kg or more during the last month)</w:t>
      </w:r>
    </w:p>
    <w:p w14:paraId="0AE3B53B" w14:textId="77777777" w:rsidR="00A505A5" w:rsidRPr="00A505A5" w:rsidRDefault="00A505A5" w:rsidP="00A505A5">
      <w:pPr>
        <w:pStyle w:val="ListParagraph"/>
        <w:numPr>
          <w:ilvl w:val="2"/>
          <w:numId w:val="7"/>
        </w:numPr>
      </w:pPr>
      <w:r w:rsidRPr="00A505A5">
        <w:rPr>
          <w:lang w:val="en-US"/>
        </w:rPr>
        <w:t>difficulty in walking</w:t>
      </w:r>
    </w:p>
    <w:p w14:paraId="5CAC49A9" w14:textId="77777777" w:rsidR="00A505A5" w:rsidRPr="00A505A5" w:rsidRDefault="00A505A5" w:rsidP="00A505A5">
      <w:pPr>
        <w:pStyle w:val="ListParagraph"/>
        <w:numPr>
          <w:ilvl w:val="2"/>
          <w:numId w:val="7"/>
        </w:numPr>
      </w:pPr>
      <w:r w:rsidRPr="00A505A5">
        <w:rPr>
          <w:lang w:val="en-US"/>
        </w:rPr>
        <w:t>difficulty maintaining your balance</w:t>
      </w:r>
    </w:p>
    <w:p w14:paraId="5892BF32" w14:textId="77777777" w:rsidR="00A505A5" w:rsidRPr="00A505A5" w:rsidRDefault="00A505A5" w:rsidP="00A505A5">
      <w:pPr>
        <w:pStyle w:val="ListParagraph"/>
        <w:numPr>
          <w:ilvl w:val="2"/>
          <w:numId w:val="7"/>
        </w:numPr>
      </w:pPr>
      <w:r w:rsidRPr="00A505A5">
        <w:rPr>
          <w:lang w:val="en-US"/>
        </w:rPr>
        <w:t>poor hearing</w:t>
      </w:r>
    </w:p>
    <w:p w14:paraId="10BDC319" w14:textId="77777777" w:rsidR="00A505A5" w:rsidRPr="00A505A5" w:rsidRDefault="00A505A5" w:rsidP="00A505A5">
      <w:pPr>
        <w:pStyle w:val="ListParagraph"/>
        <w:numPr>
          <w:ilvl w:val="2"/>
          <w:numId w:val="7"/>
        </w:numPr>
      </w:pPr>
      <w:r w:rsidRPr="00A505A5">
        <w:rPr>
          <w:lang w:val="en-US"/>
        </w:rPr>
        <w:t>poor vision</w:t>
      </w:r>
    </w:p>
    <w:p w14:paraId="5AF25911" w14:textId="77777777" w:rsidR="00A505A5" w:rsidRPr="00A505A5" w:rsidRDefault="00A505A5" w:rsidP="00A505A5">
      <w:pPr>
        <w:pStyle w:val="ListParagraph"/>
        <w:numPr>
          <w:ilvl w:val="2"/>
          <w:numId w:val="7"/>
        </w:numPr>
      </w:pPr>
      <w:r w:rsidRPr="00A505A5">
        <w:rPr>
          <w:lang w:val="en-US"/>
        </w:rPr>
        <w:t>lack of strength in your hands</w:t>
      </w:r>
    </w:p>
    <w:p w14:paraId="521CA70E" w14:textId="06630EC3" w:rsidR="00A505A5" w:rsidRPr="00742DEA" w:rsidRDefault="00A505A5" w:rsidP="00A505A5">
      <w:pPr>
        <w:pStyle w:val="ListParagraph"/>
        <w:numPr>
          <w:ilvl w:val="2"/>
          <w:numId w:val="7"/>
        </w:numPr>
      </w:pPr>
      <w:r w:rsidRPr="00A505A5">
        <w:rPr>
          <w:lang w:val="en-US"/>
        </w:rPr>
        <w:t>physical tiredness</w:t>
      </w:r>
    </w:p>
    <w:p w14:paraId="74C7DDD4" w14:textId="77777777" w:rsidR="00A8226D" w:rsidRDefault="00A8226D" w:rsidP="00A8226D">
      <w:pPr>
        <w:ind w:left="567" w:hanging="567"/>
        <w:rPr>
          <w:rFonts w:cstheme="minorHAnsi"/>
          <w:color w:val="212121"/>
          <w:shd w:val="clear" w:color="auto" w:fill="FFFFFF"/>
        </w:rPr>
      </w:pPr>
    </w:p>
    <w:p w14:paraId="14D62964" w14:textId="77777777" w:rsidR="00BC0DE3" w:rsidRPr="00C66B71" w:rsidRDefault="00BC0DE3" w:rsidP="00BC0DE3">
      <w:pPr>
        <w:ind w:left="567" w:hanging="567"/>
        <w:rPr>
          <w:rFonts w:ascii="Calibri" w:hAnsi="Calibri" w:cs="Calibri"/>
          <w:color w:val="212121"/>
          <w:shd w:val="clear" w:color="auto" w:fill="FFFFFF"/>
        </w:rPr>
      </w:pPr>
    </w:p>
    <w:p w14:paraId="356489BA" w14:textId="77777777" w:rsidR="00BC0DE3" w:rsidRDefault="00BC0DE3" w:rsidP="007C666A"/>
    <w:p w14:paraId="7CDC355B" w14:textId="77777777" w:rsidR="007C666A" w:rsidRDefault="007C666A">
      <w:pPr>
        <w:rPr>
          <w:rFonts w:asciiTheme="majorHAnsi" w:eastAsiaTheme="majorEastAsia" w:hAnsiTheme="majorHAnsi" w:cstheme="majorBidi"/>
          <w:color w:val="2F5496" w:themeColor="accent1" w:themeShade="BF"/>
          <w:sz w:val="32"/>
          <w:szCs w:val="32"/>
        </w:rPr>
      </w:pPr>
      <w:r>
        <w:br w:type="page"/>
      </w:r>
    </w:p>
    <w:p w14:paraId="274393C9" w14:textId="49A29288" w:rsidR="000D6507" w:rsidRDefault="000D6507" w:rsidP="000D6507">
      <w:pPr>
        <w:pStyle w:val="Heading1"/>
      </w:pPr>
      <w:bookmarkStart w:id="24" w:name="_Toc130387801"/>
      <w:r>
        <w:lastRenderedPageBreak/>
        <w:t>Cognitive Frailty</w:t>
      </w:r>
      <w:bookmarkEnd w:id="24"/>
    </w:p>
    <w:p w14:paraId="5411A3F9" w14:textId="0C465391" w:rsidR="00616BD7" w:rsidRPr="00B84A49" w:rsidRDefault="00616BD7" w:rsidP="00616BD7">
      <w:pPr>
        <w:pStyle w:val="Heading2"/>
      </w:pPr>
      <w:bookmarkStart w:id="25" w:name="_Toc130387802"/>
      <w:r>
        <w:t>Suggested Measurement and Rationale</w:t>
      </w:r>
      <w:bookmarkEnd w:id="25"/>
    </w:p>
    <w:p w14:paraId="2D7E3EBD" w14:textId="5CB0B257" w:rsidR="00B3267D" w:rsidRDefault="00B3267D" w:rsidP="00B3267D">
      <w:proofErr w:type="spellStart"/>
      <w:r>
        <w:t>Kelaiditi</w:t>
      </w:r>
      <w:proofErr w:type="spellEnd"/>
      <w:r>
        <w:t xml:space="preserve"> et al. (2013) proposed to characterize cognitive frailty as a simultaneous manifestation of physical frailty and cognitive impairment, with the exclusion of concurrent </w:t>
      </w:r>
      <w:proofErr w:type="spellStart"/>
      <w:r>
        <w:t>Alzheime</w:t>
      </w:r>
      <w:proofErr w:type="spellEnd"/>
      <w:r w:rsidR="00044E2C">
        <w:t>’</w:t>
      </w:r>
      <w:r>
        <w:t xml:space="preserve">'s Disease dementia or other form of dementias. They proposed to use the Clinical Dementia Rating (CDR) to classify individuals who exhibit mild cognitive impairment (CDR = 0 represents normal cognitive functioning, CDR = 0.5 represents cognitive impairment). However, they also acknowledge that a comprehensive cognitive assessment to measure executive functions and memory should be used to evaluate cognitive impairment (e.g., MoCA, MMSE, ASAD-Cog). </w:t>
      </w:r>
    </w:p>
    <w:p w14:paraId="5F39A217" w14:textId="77777777" w:rsidR="00B3267D" w:rsidRDefault="00B3267D" w:rsidP="00B3267D">
      <w:r>
        <w:t xml:space="preserve">The definition of cognitive frailty was further refined by </w:t>
      </w:r>
      <w:proofErr w:type="spellStart"/>
      <w:r>
        <w:t>Ruan</w:t>
      </w:r>
      <w:proofErr w:type="spellEnd"/>
      <w:r>
        <w:t xml:space="preserve"> et al. (2015) by their proposal of two subtypes of cognitive frailty with connection to pre-frail and frail: potentially reversible cognitive frailty, and reversible cognitive frailty. The degree of cognitive impairment of individual with potentially reversible cognitive frailty should be of mild cognitive impairment (MCI; as defined by </w:t>
      </w:r>
      <w:proofErr w:type="spellStart"/>
      <w:r>
        <w:t>Kelaiditi</w:t>
      </w:r>
      <w:proofErr w:type="spellEnd"/>
      <w:r>
        <w:t xml:space="preserve"> et al., 2013), while individual with reversible cognitive frailty is characterized by a pre-MCI subjective cognitive decline (</w:t>
      </w:r>
      <w:r w:rsidRPr="50902D48">
        <w:rPr>
          <w:b/>
          <w:bCs/>
        </w:rPr>
        <w:t>SCD</w:t>
      </w:r>
      <w:r>
        <w:t xml:space="preserve">). </w:t>
      </w:r>
    </w:p>
    <w:p w14:paraId="410C267F" w14:textId="77777777" w:rsidR="00B3267D" w:rsidRDefault="00B3267D" w:rsidP="00B3267D">
      <w:r>
        <w:t xml:space="preserve">SCD is defined as having self-experienced persistent decline in cognitive capacity compared with previously normal status and unrelated to any acute event including illness or substance use (SCD-I Working Group, 2014, as cited in </w:t>
      </w:r>
      <w:proofErr w:type="spellStart"/>
      <w:r>
        <w:t>Ruan</w:t>
      </w:r>
      <w:proofErr w:type="spellEnd"/>
      <w:r>
        <w:t xml:space="preserve"> et al., 2020). </w:t>
      </w:r>
      <w:proofErr w:type="spellStart"/>
      <w:r>
        <w:t>Ruan</w:t>
      </w:r>
      <w:proofErr w:type="spellEnd"/>
      <w:r>
        <w:t xml:space="preserve"> et al. (2020) suggested the use of the Subjective Cognitive Decline Questionnaire to screen for SCD, and the use of the Rapid Cognitive Screen (RCS) for assessment of MCI. </w:t>
      </w:r>
    </w:p>
    <w:p w14:paraId="0A2D9D52" w14:textId="77777777" w:rsidR="00B3267D" w:rsidRDefault="00B3267D" w:rsidP="00B3267D">
      <w:r>
        <w:t xml:space="preserve">The table below shows the combinations of physical frailty and cognitive status, and their relations to the definitions of cognitive frailty proposed by </w:t>
      </w:r>
      <w:proofErr w:type="spellStart"/>
      <w:r>
        <w:t>Kelaiditi</w:t>
      </w:r>
      <w:proofErr w:type="spellEnd"/>
      <w:r>
        <w:t xml:space="preserve"> et al. (2013) and </w:t>
      </w:r>
      <w:proofErr w:type="spellStart"/>
      <w:r>
        <w:t>Ruan</w:t>
      </w:r>
      <w:proofErr w:type="spellEnd"/>
      <w:r>
        <w:t xml:space="preserve"> et al. (2015).</w:t>
      </w:r>
    </w:p>
    <w:tbl>
      <w:tblPr>
        <w:tblStyle w:val="TableGrid"/>
        <w:tblW w:w="0" w:type="auto"/>
        <w:tblLook w:val="04A0" w:firstRow="1" w:lastRow="0" w:firstColumn="1" w:lastColumn="0" w:noHBand="0" w:noVBand="1"/>
      </w:tblPr>
      <w:tblGrid>
        <w:gridCol w:w="2254"/>
        <w:gridCol w:w="2254"/>
        <w:gridCol w:w="2254"/>
        <w:gridCol w:w="2254"/>
      </w:tblGrid>
      <w:tr w:rsidR="00B3267D" w14:paraId="7F013EE5" w14:textId="77777777" w:rsidTr="00616B8F">
        <w:tc>
          <w:tcPr>
            <w:tcW w:w="2254" w:type="dxa"/>
          </w:tcPr>
          <w:p w14:paraId="2592A671" w14:textId="77777777" w:rsidR="00B3267D" w:rsidRDefault="00B3267D" w:rsidP="00616B8F"/>
        </w:tc>
        <w:tc>
          <w:tcPr>
            <w:tcW w:w="6762" w:type="dxa"/>
            <w:gridSpan w:val="3"/>
          </w:tcPr>
          <w:p w14:paraId="06081459" w14:textId="77777777" w:rsidR="00B3267D" w:rsidRPr="008552CF" w:rsidRDefault="00B3267D" w:rsidP="00616B8F">
            <w:pPr>
              <w:jc w:val="center"/>
              <w:rPr>
                <w:b/>
                <w:bCs/>
              </w:rPr>
            </w:pPr>
            <w:r w:rsidRPr="008552CF">
              <w:rPr>
                <w:b/>
                <w:bCs/>
              </w:rPr>
              <w:t>Physical Frailty</w:t>
            </w:r>
          </w:p>
        </w:tc>
      </w:tr>
      <w:tr w:rsidR="00B3267D" w14:paraId="027BB95B" w14:textId="77777777" w:rsidTr="00616B8F">
        <w:tc>
          <w:tcPr>
            <w:tcW w:w="2254" w:type="dxa"/>
          </w:tcPr>
          <w:p w14:paraId="6DD6C99B" w14:textId="77777777" w:rsidR="00B3267D" w:rsidRPr="00CC6C40" w:rsidRDefault="00B3267D" w:rsidP="00616B8F">
            <w:r w:rsidRPr="008552CF">
              <w:rPr>
                <w:b/>
                <w:bCs/>
              </w:rPr>
              <w:t>Cognitive Status</w:t>
            </w:r>
            <w:r>
              <w:rPr>
                <w:b/>
                <w:bCs/>
              </w:rPr>
              <w:t xml:space="preserve"> </w:t>
            </w:r>
            <w:r w:rsidRPr="00CC6C40">
              <w:t>(without concurrent</w:t>
            </w:r>
            <w:r>
              <w:rPr>
                <w:b/>
                <w:bCs/>
              </w:rPr>
              <w:t xml:space="preserve"> </w:t>
            </w:r>
            <w:r>
              <w:t xml:space="preserve">diagnosis of dementia) </w:t>
            </w:r>
          </w:p>
        </w:tc>
        <w:tc>
          <w:tcPr>
            <w:tcW w:w="2254" w:type="dxa"/>
          </w:tcPr>
          <w:p w14:paraId="6401273B" w14:textId="77777777" w:rsidR="00B3267D" w:rsidRDefault="00B3267D" w:rsidP="00616B8F">
            <w:pPr>
              <w:jc w:val="center"/>
            </w:pPr>
            <w:r>
              <w:t>Robust</w:t>
            </w:r>
          </w:p>
        </w:tc>
        <w:tc>
          <w:tcPr>
            <w:tcW w:w="2254" w:type="dxa"/>
          </w:tcPr>
          <w:p w14:paraId="1B4B003E" w14:textId="77777777" w:rsidR="00B3267D" w:rsidRDefault="00B3267D" w:rsidP="00616B8F">
            <w:pPr>
              <w:jc w:val="center"/>
            </w:pPr>
            <w:r>
              <w:t>Pre-frail</w:t>
            </w:r>
          </w:p>
        </w:tc>
        <w:tc>
          <w:tcPr>
            <w:tcW w:w="2254" w:type="dxa"/>
          </w:tcPr>
          <w:p w14:paraId="2754FD07" w14:textId="77777777" w:rsidR="00B3267D" w:rsidRDefault="00B3267D" w:rsidP="00616B8F">
            <w:pPr>
              <w:jc w:val="center"/>
            </w:pPr>
            <w:r>
              <w:t>Frail</w:t>
            </w:r>
          </w:p>
        </w:tc>
      </w:tr>
      <w:tr w:rsidR="00B3267D" w14:paraId="05E310AD" w14:textId="77777777" w:rsidTr="00616B8F">
        <w:tc>
          <w:tcPr>
            <w:tcW w:w="2254" w:type="dxa"/>
          </w:tcPr>
          <w:p w14:paraId="5F829A4B" w14:textId="77777777" w:rsidR="00B3267D" w:rsidRDefault="00B3267D" w:rsidP="00616B8F">
            <w:pPr>
              <w:jc w:val="right"/>
            </w:pPr>
            <w:r>
              <w:t>Normal</w:t>
            </w:r>
          </w:p>
        </w:tc>
        <w:tc>
          <w:tcPr>
            <w:tcW w:w="2254" w:type="dxa"/>
          </w:tcPr>
          <w:p w14:paraId="30661EF8" w14:textId="77777777" w:rsidR="00B3267D" w:rsidRDefault="00B3267D" w:rsidP="00616B8F">
            <w:pPr>
              <w:jc w:val="center"/>
            </w:pPr>
            <w:r>
              <w:t>N/A</w:t>
            </w:r>
          </w:p>
        </w:tc>
        <w:tc>
          <w:tcPr>
            <w:tcW w:w="2254" w:type="dxa"/>
          </w:tcPr>
          <w:p w14:paraId="58BED3E7" w14:textId="77777777" w:rsidR="00B3267D" w:rsidRPr="00764A4F" w:rsidRDefault="00B3267D" w:rsidP="00616B8F">
            <w:pPr>
              <w:jc w:val="center"/>
              <w:rPr>
                <w:b/>
                <w:bCs/>
              </w:rPr>
            </w:pPr>
            <w:r w:rsidRPr="00FE6718">
              <w:t>N/A</w:t>
            </w:r>
          </w:p>
        </w:tc>
        <w:tc>
          <w:tcPr>
            <w:tcW w:w="2254" w:type="dxa"/>
          </w:tcPr>
          <w:p w14:paraId="2BD42D85" w14:textId="77777777" w:rsidR="00B3267D" w:rsidRPr="00764A4F" w:rsidRDefault="00B3267D" w:rsidP="00616B8F">
            <w:pPr>
              <w:jc w:val="center"/>
              <w:rPr>
                <w:b/>
                <w:bCs/>
              </w:rPr>
            </w:pPr>
            <w:r w:rsidRPr="00FE6718">
              <w:t>N/A</w:t>
            </w:r>
          </w:p>
        </w:tc>
      </w:tr>
      <w:tr w:rsidR="00B3267D" w14:paraId="2130F360" w14:textId="77777777" w:rsidTr="00616B8F">
        <w:tc>
          <w:tcPr>
            <w:tcW w:w="2254" w:type="dxa"/>
          </w:tcPr>
          <w:p w14:paraId="730369A7" w14:textId="48521584" w:rsidR="00B3267D" w:rsidRDefault="00B3267D" w:rsidP="00616B8F">
            <w:pPr>
              <w:jc w:val="right"/>
            </w:pPr>
            <w:commentRangeStart w:id="26"/>
            <w:r>
              <w:t>Pre-MCI SCD</w:t>
            </w:r>
            <w:commentRangeEnd w:id="26"/>
            <w:r w:rsidR="00FA04E3">
              <w:rPr>
                <w:rStyle w:val="CommentReference"/>
              </w:rPr>
              <w:commentReference w:id="26"/>
            </w:r>
          </w:p>
          <w:p w14:paraId="64F91D55" w14:textId="77777777" w:rsidR="00B3267D" w:rsidRDefault="00B3267D" w:rsidP="00616B8F">
            <w:pPr>
              <w:jc w:val="right"/>
            </w:pPr>
          </w:p>
        </w:tc>
        <w:tc>
          <w:tcPr>
            <w:tcW w:w="2254" w:type="dxa"/>
          </w:tcPr>
          <w:p w14:paraId="43E734D9" w14:textId="77777777" w:rsidR="00B3267D" w:rsidRDefault="00B3267D" w:rsidP="00616B8F">
            <w:pPr>
              <w:jc w:val="center"/>
            </w:pPr>
            <w:r w:rsidRPr="00F32F7B">
              <w:t>N/A</w:t>
            </w:r>
          </w:p>
        </w:tc>
        <w:tc>
          <w:tcPr>
            <w:tcW w:w="2254" w:type="dxa"/>
          </w:tcPr>
          <w:p w14:paraId="17E3430C" w14:textId="77777777" w:rsidR="00B3267D" w:rsidRDefault="00B3267D" w:rsidP="00616B8F">
            <w:proofErr w:type="spellStart"/>
            <w:r>
              <w:t>Ruan</w:t>
            </w:r>
            <w:proofErr w:type="spellEnd"/>
            <w:r>
              <w:t xml:space="preserve"> et al.’s (2015) definition of reversible cognitive frailty</w:t>
            </w:r>
          </w:p>
        </w:tc>
        <w:tc>
          <w:tcPr>
            <w:tcW w:w="2254" w:type="dxa"/>
          </w:tcPr>
          <w:p w14:paraId="048FF183" w14:textId="77777777" w:rsidR="00B3267D" w:rsidRDefault="00B3267D" w:rsidP="00616B8F">
            <w:proofErr w:type="spellStart"/>
            <w:r>
              <w:t>Ruan</w:t>
            </w:r>
            <w:proofErr w:type="spellEnd"/>
            <w:r>
              <w:t xml:space="preserve"> et al.’s (2015) definition of reversible cognitive frailty</w:t>
            </w:r>
          </w:p>
        </w:tc>
      </w:tr>
      <w:tr w:rsidR="00B3267D" w14:paraId="35E47BC9" w14:textId="77777777" w:rsidTr="00616B8F">
        <w:tc>
          <w:tcPr>
            <w:tcW w:w="2254" w:type="dxa"/>
          </w:tcPr>
          <w:p w14:paraId="6DF579F9" w14:textId="77777777" w:rsidR="00B3267D" w:rsidRDefault="00B3267D" w:rsidP="00616B8F">
            <w:pPr>
              <w:jc w:val="right"/>
            </w:pPr>
            <w:r>
              <w:t>MCI</w:t>
            </w:r>
          </w:p>
          <w:p w14:paraId="7D5525F6" w14:textId="77777777" w:rsidR="00B3267D" w:rsidRDefault="00B3267D" w:rsidP="00616B8F">
            <w:pPr>
              <w:jc w:val="right"/>
            </w:pPr>
          </w:p>
        </w:tc>
        <w:tc>
          <w:tcPr>
            <w:tcW w:w="2254" w:type="dxa"/>
          </w:tcPr>
          <w:p w14:paraId="469E4CC5" w14:textId="77777777" w:rsidR="00B3267D" w:rsidRDefault="00B3267D" w:rsidP="00616B8F">
            <w:pPr>
              <w:jc w:val="center"/>
            </w:pPr>
            <w:r w:rsidRPr="00F32F7B">
              <w:t>N/A</w:t>
            </w:r>
          </w:p>
        </w:tc>
        <w:tc>
          <w:tcPr>
            <w:tcW w:w="2254" w:type="dxa"/>
          </w:tcPr>
          <w:p w14:paraId="41F40BE4" w14:textId="77777777" w:rsidR="00B3267D" w:rsidRDefault="00B3267D" w:rsidP="00616B8F">
            <w:proofErr w:type="spellStart"/>
            <w:r>
              <w:t>Ruan</w:t>
            </w:r>
            <w:proofErr w:type="spellEnd"/>
            <w:r>
              <w:t xml:space="preserve"> et al.’s (2015) definition of potentially reversible cognitive frailty</w:t>
            </w:r>
          </w:p>
        </w:tc>
        <w:tc>
          <w:tcPr>
            <w:tcW w:w="2254" w:type="dxa"/>
          </w:tcPr>
          <w:p w14:paraId="4A78FA00" w14:textId="77777777" w:rsidR="00B3267D" w:rsidRDefault="00B3267D" w:rsidP="00616B8F">
            <w:proofErr w:type="spellStart"/>
            <w:r>
              <w:t>Ruan</w:t>
            </w:r>
            <w:proofErr w:type="spellEnd"/>
            <w:r>
              <w:t xml:space="preserve"> et al.’s (2015) definition of potentially reversible cognitive frailty </w:t>
            </w:r>
          </w:p>
          <w:p w14:paraId="1E1BB97A" w14:textId="77777777" w:rsidR="00B3267D" w:rsidRDefault="00B3267D" w:rsidP="00616B8F"/>
          <w:p w14:paraId="28A7513E" w14:textId="77777777" w:rsidR="00B3267D" w:rsidRDefault="00B3267D" w:rsidP="00616B8F">
            <w:proofErr w:type="spellStart"/>
            <w:r>
              <w:t>Kelaiditi</w:t>
            </w:r>
            <w:proofErr w:type="spellEnd"/>
            <w:r>
              <w:t xml:space="preserve"> et al.’s (2013) definition of cognitive frailty</w:t>
            </w:r>
          </w:p>
        </w:tc>
      </w:tr>
    </w:tbl>
    <w:p w14:paraId="196D93B5" w14:textId="77777777" w:rsidR="00B3267D" w:rsidRDefault="00B3267D" w:rsidP="00B3267D"/>
    <w:p w14:paraId="06D979F2" w14:textId="77777777" w:rsidR="00F646C2" w:rsidRDefault="00F646C2">
      <w:pPr>
        <w:rPr>
          <w:b/>
          <w:bCs/>
        </w:rPr>
      </w:pPr>
      <w:r>
        <w:rPr>
          <w:b/>
          <w:bCs/>
        </w:rPr>
        <w:br w:type="page"/>
      </w:r>
    </w:p>
    <w:p w14:paraId="1BC83763" w14:textId="51495F4A" w:rsidR="00B3267D" w:rsidRPr="00DF4DF7" w:rsidRDefault="00B3267D" w:rsidP="00B3267D">
      <w:pPr>
        <w:rPr>
          <w:b/>
          <w:bCs/>
        </w:rPr>
      </w:pPr>
      <w:r w:rsidRPr="00DF4DF7">
        <w:rPr>
          <w:b/>
          <w:bCs/>
        </w:rPr>
        <w:lastRenderedPageBreak/>
        <w:t>Clock-Drawing Test as Objective Test</w:t>
      </w:r>
    </w:p>
    <w:p w14:paraId="6B018004" w14:textId="72E28054" w:rsidR="00B3267D" w:rsidRDefault="00B3267D" w:rsidP="00B3267D">
      <w:r>
        <w:t>MMSE has been found to be the most commonly used tool for the measurement of cognitive impairment in the cognitive frailty research (</w:t>
      </w:r>
      <w:proofErr w:type="spellStart"/>
      <w:r>
        <w:t>Azzapardi</w:t>
      </w:r>
      <w:proofErr w:type="spellEnd"/>
      <w:r>
        <w:t xml:space="preserve"> et al., 2018). The MMSE consists of tasks or questions on orientation, registration, attention and calculation, recall, language, and copying. However, it should be noted that MMSE is copyrighted by PAR (Psychological Assessment Resource) and a license has to be purchased for its use (</w:t>
      </w:r>
      <w:proofErr w:type="spellStart"/>
      <w:r>
        <w:t>Newmann</w:t>
      </w:r>
      <w:proofErr w:type="spellEnd"/>
      <w:r>
        <w:t xml:space="preserve"> &amp; Feldman, 2011)</w:t>
      </w:r>
      <w:r>
        <w:rPr>
          <w:rFonts w:hint="eastAsia"/>
        </w:rPr>
        <w:t>.</w:t>
      </w:r>
      <w:r>
        <w:t xml:space="preserve"> Other challenges of selecting an objective test other than licensing fee is the need for trained</w:t>
      </w:r>
      <w:r w:rsidR="00462307">
        <w:t xml:space="preserve"> </w:t>
      </w:r>
      <w:r>
        <w:t xml:space="preserve">personnel to administer the test (i.e., not self-administered). </w:t>
      </w:r>
    </w:p>
    <w:p w14:paraId="33991C5B" w14:textId="77777777" w:rsidR="00B3267D" w:rsidRDefault="00B3267D" w:rsidP="00B3267D">
      <w:r>
        <w:t xml:space="preserve">Reviews on measurement of mild cognitive impairment also found the Clock Drawing Test (CDT) to be the more frequently used tool in the literature, other than MMSE, among other tests (Chun et al, 2021; Lin et al., 2013). The CDT is a global measurement of multiple domains of cognitive function, including attention, working memory, visuospatial abilities, and executive functions (Mainland &amp; Shulman, 2013). </w:t>
      </w:r>
    </w:p>
    <w:p w14:paraId="13E18F20" w14:textId="77777777" w:rsidR="00B3267D" w:rsidRDefault="00B3267D" w:rsidP="00B3267D">
      <w:r>
        <w:t xml:space="preserve">The test takers are given a pre-drawn circle and are instructed to complete the clock by filling it with the numbers and place the hour and minute hands to indicate a specific time. The CDT is traditionally a paper-and-pencil test. </w:t>
      </w:r>
      <w:proofErr w:type="spellStart"/>
      <w:r>
        <w:t>Ehreke</w:t>
      </w:r>
      <w:proofErr w:type="spellEnd"/>
      <w:r>
        <w:t xml:space="preserve"> et al. (2010) advised against the use of CDT to screen for MCI, but the digital implementation of CDT has been found to perform as well as, if not better, than the paper-and-pencil version in the classification of MCI, with an average sensitivity (true positive rate) of 86% and specificity (true negative rate) of 92% (Chan et al., 2022). </w:t>
      </w:r>
    </w:p>
    <w:p w14:paraId="4F3C7DB7" w14:textId="77777777" w:rsidR="00B3267D" w:rsidRDefault="00B3267D" w:rsidP="00B3267D">
      <w:r>
        <w:t xml:space="preserve">An implementation challenge, other than the digital technical aspect of it, is the choice of CDT administration and scoring protocol (see </w:t>
      </w:r>
      <w:proofErr w:type="spellStart"/>
      <w:r>
        <w:t>Spenciere</w:t>
      </w:r>
      <w:proofErr w:type="spellEnd"/>
      <w:r>
        <w:t xml:space="preserve"> et al, 2017, for a review) that maximises the screening accuracy in our research. The cut-off score for MCI detection depends on the scoring protocol. </w:t>
      </w:r>
      <w:proofErr w:type="spellStart"/>
      <w:r>
        <w:t>Rakusa</w:t>
      </w:r>
      <w:proofErr w:type="spellEnd"/>
      <w:r>
        <w:t xml:space="preserve"> et al (2018) suggested a simplified scoring protocol (</w:t>
      </w:r>
      <w:r w:rsidRPr="006147EF">
        <w:t>1 point for a properly placed number 12; 1 point for properly placed numbers 3, 6 and 9; and 1 point each for properly placed clock hands</w:t>
      </w:r>
      <w:r>
        <w:t xml:space="preserve">) and proposed </w:t>
      </w:r>
      <w:r w:rsidRPr="004801A8">
        <w:rPr>
          <w:u w:val="single"/>
        </w:rPr>
        <w:t>a cut-off score of 3 (over 4) and above as healthy individual</w:t>
      </w:r>
      <w:r>
        <w:rPr>
          <w:u w:val="single"/>
        </w:rPr>
        <w:t xml:space="preserve"> (non-MCI)</w:t>
      </w:r>
      <w:r>
        <w:t xml:space="preserve">. </w:t>
      </w:r>
    </w:p>
    <w:p w14:paraId="5EAFAD12" w14:textId="77777777" w:rsidR="00B3267D" w:rsidRDefault="00B3267D" w:rsidP="00B3267D">
      <w:r>
        <w:t xml:space="preserve">The CDT is in the public domain (see </w:t>
      </w:r>
      <w:hyperlink r:id="rId40" w:history="1">
        <w:r w:rsidRPr="00D257A4">
          <w:rPr>
            <w:rStyle w:val="Hyperlink"/>
          </w:rPr>
          <w:t>https://www.cgakit.com/m-1-clock-test</w:t>
        </w:r>
      </w:hyperlink>
      <w:r>
        <w:t xml:space="preserve">). </w:t>
      </w:r>
    </w:p>
    <w:p w14:paraId="148F7258" w14:textId="77777777" w:rsidR="00B3267D" w:rsidRDefault="00B3267D" w:rsidP="00B3267D">
      <w:pPr>
        <w:rPr>
          <w:b/>
          <w:bCs/>
        </w:rPr>
      </w:pPr>
      <w:r w:rsidRPr="00E353D7">
        <w:rPr>
          <w:b/>
          <w:bCs/>
        </w:rPr>
        <w:t xml:space="preserve">Subjective Cognitive Decline Questionnaire </w:t>
      </w:r>
      <w:r>
        <w:rPr>
          <w:b/>
          <w:bCs/>
        </w:rPr>
        <w:t xml:space="preserve">(SCD-Q; Part 1: </w:t>
      </w:r>
      <w:proofErr w:type="spellStart"/>
      <w:r>
        <w:rPr>
          <w:b/>
          <w:bCs/>
        </w:rPr>
        <w:t>MyCog</w:t>
      </w:r>
      <w:proofErr w:type="spellEnd"/>
      <w:r>
        <w:rPr>
          <w:b/>
          <w:bCs/>
        </w:rPr>
        <w:t xml:space="preserve"> Form) </w:t>
      </w:r>
      <w:r w:rsidRPr="00E353D7">
        <w:rPr>
          <w:b/>
          <w:bCs/>
        </w:rPr>
        <w:t>as Subjective Measure</w:t>
      </w:r>
    </w:p>
    <w:p w14:paraId="5E225589" w14:textId="77777777" w:rsidR="00B3267D" w:rsidRDefault="00B3267D" w:rsidP="00B3267D">
      <w:r>
        <w:t>A recent systematic review of existing self-reported subjective cognitive decline measurements concluded that the measurements lack development and validation standards (</w:t>
      </w:r>
      <w:proofErr w:type="spellStart"/>
      <w:r>
        <w:t>Ibnidris</w:t>
      </w:r>
      <w:proofErr w:type="spellEnd"/>
      <w:r>
        <w:t xml:space="preserve"> et al., 2022). Therefore, adopting </w:t>
      </w:r>
      <w:proofErr w:type="spellStart"/>
      <w:r>
        <w:t>Ruan</w:t>
      </w:r>
      <w:proofErr w:type="spellEnd"/>
      <w:r>
        <w:t xml:space="preserve"> et al.’s (2015) suggestion to use the SCD-Q to screen for pre-MCI subjective cognitive decline may be optimal. The SCD-Q is a 24-item scale that assess self-perceived change in language, memory, and executive function within a 2-year timeframe (Rami et al., 2014). It has a self-reported (Part 1: </w:t>
      </w:r>
      <w:proofErr w:type="spellStart"/>
      <w:r>
        <w:t>MyCog</w:t>
      </w:r>
      <w:proofErr w:type="spellEnd"/>
      <w:r>
        <w:t xml:space="preserve">) and a separate informant-report (Part 2: </w:t>
      </w:r>
      <w:proofErr w:type="spellStart"/>
      <w:r>
        <w:t>TheirCog</w:t>
      </w:r>
      <w:proofErr w:type="spellEnd"/>
      <w:r>
        <w:t xml:space="preserve">) section, and the response options are dichotomous (yes/no). </w:t>
      </w:r>
      <w:r w:rsidRPr="00A93F8B">
        <w:rPr>
          <w:u w:val="single"/>
        </w:rPr>
        <w:t>A cut-off score of 7 was suggested to be used for the self-reported section to indicate cognitive decline.</w:t>
      </w:r>
      <w:r>
        <w:t xml:space="preserve"> No known copyright. </w:t>
      </w:r>
    </w:p>
    <w:tbl>
      <w:tblPr>
        <w:tblStyle w:val="TableGrid"/>
        <w:tblW w:w="0" w:type="auto"/>
        <w:tblLook w:val="04A0" w:firstRow="1" w:lastRow="0" w:firstColumn="1" w:lastColumn="0" w:noHBand="0" w:noVBand="1"/>
      </w:tblPr>
      <w:tblGrid>
        <w:gridCol w:w="3005"/>
        <w:gridCol w:w="3005"/>
        <w:gridCol w:w="3006"/>
      </w:tblGrid>
      <w:tr w:rsidR="0075371B" w14:paraId="05A37FAC" w14:textId="77777777" w:rsidTr="0056545E">
        <w:tc>
          <w:tcPr>
            <w:tcW w:w="3005" w:type="dxa"/>
          </w:tcPr>
          <w:p w14:paraId="02917E65" w14:textId="77777777" w:rsidR="0075371B" w:rsidRPr="002846B1" w:rsidRDefault="0075371B" w:rsidP="0056545E">
            <w:pPr>
              <w:jc w:val="right"/>
              <w:rPr>
                <w:b/>
                <w:bCs/>
              </w:rPr>
            </w:pPr>
            <w:r w:rsidRPr="002846B1">
              <w:rPr>
                <w:b/>
                <w:bCs/>
              </w:rPr>
              <w:t>SCDQ</w:t>
            </w:r>
          </w:p>
          <w:p w14:paraId="22AAAA8E" w14:textId="77777777" w:rsidR="0075371B" w:rsidRPr="002846B1" w:rsidRDefault="0075371B" w:rsidP="0056545E">
            <w:pPr>
              <w:rPr>
                <w:b/>
                <w:bCs/>
              </w:rPr>
            </w:pPr>
            <w:r w:rsidRPr="002846B1">
              <w:rPr>
                <w:b/>
                <w:bCs/>
              </w:rPr>
              <w:t>CDT</w:t>
            </w:r>
          </w:p>
        </w:tc>
        <w:tc>
          <w:tcPr>
            <w:tcW w:w="3005" w:type="dxa"/>
          </w:tcPr>
          <w:p w14:paraId="085DD678" w14:textId="77777777" w:rsidR="0075371B" w:rsidRDefault="0075371B" w:rsidP="0056545E">
            <w:r>
              <w:t>SCDQ (0 ~ 6)</w:t>
            </w:r>
          </w:p>
        </w:tc>
        <w:tc>
          <w:tcPr>
            <w:tcW w:w="3006" w:type="dxa"/>
          </w:tcPr>
          <w:p w14:paraId="12F96BA6" w14:textId="77777777" w:rsidR="0075371B" w:rsidRDefault="0075371B" w:rsidP="0056545E">
            <w:r>
              <w:t>SCDQ (7 ~ 24)</w:t>
            </w:r>
          </w:p>
        </w:tc>
      </w:tr>
      <w:tr w:rsidR="0075371B" w14:paraId="6F070F50" w14:textId="77777777" w:rsidTr="0056545E">
        <w:tc>
          <w:tcPr>
            <w:tcW w:w="3005" w:type="dxa"/>
          </w:tcPr>
          <w:p w14:paraId="6C659E15" w14:textId="77777777" w:rsidR="0075371B" w:rsidRDefault="0075371B" w:rsidP="0056545E">
            <w:r>
              <w:t>CDT (3 ~ 4) = non-MCI</w:t>
            </w:r>
          </w:p>
        </w:tc>
        <w:tc>
          <w:tcPr>
            <w:tcW w:w="3005" w:type="dxa"/>
          </w:tcPr>
          <w:p w14:paraId="116E791A" w14:textId="77777777" w:rsidR="0075371B" w:rsidRDefault="0075371B" w:rsidP="0056545E">
            <w:r>
              <w:t>Non-MCI + non-SCD (normal)</w:t>
            </w:r>
          </w:p>
        </w:tc>
        <w:tc>
          <w:tcPr>
            <w:tcW w:w="3006" w:type="dxa"/>
          </w:tcPr>
          <w:p w14:paraId="56289C75" w14:textId="77777777" w:rsidR="0075371B" w:rsidRPr="00310368" w:rsidRDefault="0075371B" w:rsidP="0056545E">
            <w:pPr>
              <w:rPr>
                <w:b/>
                <w:bCs/>
              </w:rPr>
            </w:pPr>
            <w:r w:rsidRPr="00310368">
              <w:rPr>
                <w:b/>
                <w:bCs/>
              </w:rPr>
              <w:t>Non-MCI + SCD</w:t>
            </w:r>
          </w:p>
        </w:tc>
      </w:tr>
      <w:tr w:rsidR="0075371B" w14:paraId="1750A61A" w14:textId="77777777" w:rsidTr="0056545E">
        <w:tc>
          <w:tcPr>
            <w:tcW w:w="3005" w:type="dxa"/>
          </w:tcPr>
          <w:p w14:paraId="7CE375F5" w14:textId="77777777" w:rsidR="0075371B" w:rsidRDefault="0075371B" w:rsidP="0056545E">
            <w:r>
              <w:t>CDT (0 ~ 2) = MCI</w:t>
            </w:r>
          </w:p>
        </w:tc>
        <w:tc>
          <w:tcPr>
            <w:tcW w:w="3005" w:type="dxa"/>
          </w:tcPr>
          <w:p w14:paraId="3D31289F" w14:textId="77777777" w:rsidR="0075371B" w:rsidRPr="009B5812" w:rsidRDefault="0075371B" w:rsidP="0056545E">
            <w:pPr>
              <w:rPr>
                <w:b/>
                <w:bCs/>
              </w:rPr>
            </w:pPr>
            <w:r w:rsidRPr="009B5812">
              <w:rPr>
                <w:b/>
                <w:bCs/>
              </w:rPr>
              <w:t>MCI + non-SCD</w:t>
            </w:r>
          </w:p>
        </w:tc>
        <w:tc>
          <w:tcPr>
            <w:tcW w:w="3006" w:type="dxa"/>
          </w:tcPr>
          <w:p w14:paraId="21F035E7" w14:textId="77777777" w:rsidR="0075371B" w:rsidRPr="00310368" w:rsidRDefault="0075371B" w:rsidP="0056545E">
            <w:pPr>
              <w:rPr>
                <w:b/>
                <w:bCs/>
              </w:rPr>
            </w:pPr>
            <w:r w:rsidRPr="00310368">
              <w:rPr>
                <w:b/>
                <w:bCs/>
              </w:rPr>
              <w:t>MCI + SCD</w:t>
            </w:r>
          </w:p>
        </w:tc>
      </w:tr>
    </w:tbl>
    <w:p w14:paraId="6638521E" w14:textId="77777777" w:rsidR="00B3267D" w:rsidRDefault="00B3267D" w:rsidP="00B3267D"/>
    <w:p w14:paraId="2A99429F" w14:textId="77777777" w:rsidR="00B3267D" w:rsidRDefault="00B3267D" w:rsidP="00B3267D">
      <w:pPr>
        <w:pStyle w:val="Heading2"/>
      </w:pPr>
      <w:bookmarkStart w:id="27" w:name="_Toc130387803"/>
      <w:r>
        <w:t>References</w:t>
      </w:r>
      <w:bookmarkEnd w:id="27"/>
    </w:p>
    <w:p w14:paraId="549D9970" w14:textId="77777777" w:rsidR="00B3267D" w:rsidRPr="00E6613F" w:rsidRDefault="00B3267D" w:rsidP="00B3267D">
      <w:pPr>
        <w:ind w:left="567" w:hanging="567"/>
        <w:rPr>
          <w:rFonts w:ascii="Calibri" w:hAnsi="Calibri" w:cs="Calibri"/>
          <w:color w:val="212121"/>
          <w:shd w:val="clear" w:color="auto" w:fill="FFFFFF"/>
        </w:rPr>
      </w:pPr>
      <w:r w:rsidRPr="00E6613F">
        <w:rPr>
          <w:rFonts w:ascii="Calibri" w:hAnsi="Calibri" w:cs="Calibri"/>
          <w:color w:val="212121"/>
          <w:shd w:val="clear" w:color="auto" w:fill="FFFFFF"/>
        </w:rPr>
        <w:t xml:space="preserve">Chan, J. Y. C., Bat, B. K. K., Wong, A., Chan, T. K., Huo, Z., Yip, B. H. K., </w:t>
      </w:r>
      <w:proofErr w:type="spellStart"/>
      <w:r w:rsidRPr="00E6613F">
        <w:rPr>
          <w:rFonts w:ascii="Calibri" w:hAnsi="Calibri" w:cs="Calibri"/>
          <w:color w:val="212121"/>
          <w:shd w:val="clear" w:color="auto" w:fill="FFFFFF"/>
        </w:rPr>
        <w:t>Kowk</w:t>
      </w:r>
      <w:proofErr w:type="spellEnd"/>
      <w:r w:rsidRPr="00E6613F">
        <w:rPr>
          <w:rFonts w:ascii="Calibri" w:hAnsi="Calibri" w:cs="Calibri"/>
          <w:color w:val="212121"/>
          <w:shd w:val="clear" w:color="auto" w:fill="FFFFFF"/>
        </w:rPr>
        <w:t xml:space="preserve">, T. C. Y., &amp; Tsoi, K. K. F. (2022). Evaluation of Digital Drawing Tests and Paper-and-Pencil Drawing Tests for the </w:t>
      </w:r>
      <w:r w:rsidRPr="00E6613F">
        <w:rPr>
          <w:rFonts w:ascii="Calibri" w:hAnsi="Calibri" w:cs="Calibri"/>
          <w:color w:val="212121"/>
          <w:shd w:val="clear" w:color="auto" w:fill="FFFFFF"/>
        </w:rPr>
        <w:lastRenderedPageBreak/>
        <w:t>Screening of Mild Cognitive Impairment and Dementia: A Systematic Review and Meta-analysis of Diagnostic Studies. </w:t>
      </w:r>
      <w:r w:rsidRPr="00E6613F">
        <w:rPr>
          <w:rFonts w:ascii="Calibri" w:hAnsi="Calibri" w:cs="Calibri"/>
          <w:i/>
          <w:iCs/>
          <w:color w:val="212121"/>
          <w:shd w:val="clear" w:color="auto" w:fill="FFFFFF"/>
        </w:rPr>
        <w:t>Neuropsychology review</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32</w:t>
      </w:r>
      <w:r w:rsidRPr="00E6613F">
        <w:rPr>
          <w:rFonts w:ascii="Calibri" w:hAnsi="Calibri" w:cs="Calibri"/>
          <w:color w:val="212121"/>
          <w:shd w:val="clear" w:color="auto" w:fill="FFFFFF"/>
        </w:rPr>
        <w:t xml:space="preserve">(3), 566–576. </w:t>
      </w:r>
      <w:hyperlink r:id="rId41" w:history="1">
        <w:r w:rsidRPr="00E6613F">
          <w:rPr>
            <w:rStyle w:val="Hyperlink"/>
            <w:rFonts w:ascii="Calibri" w:hAnsi="Calibri" w:cs="Calibri"/>
            <w:shd w:val="clear" w:color="auto" w:fill="FFFFFF"/>
          </w:rPr>
          <w:t>https://doi.org/10.1007/s11065-021-09523-2</w:t>
        </w:r>
      </w:hyperlink>
    </w:p>
    <w:p w14:paraId="3D14490F" w14:textId="77777777" w:rsidR="00B3267D" w:rsidRPr="00E6613F" w:rsidRDefault="00B3267D" w:rsidP="00B3267D">
      <w:pPr>
        <w:ind w:left="567" w:hanging="567"/>
        <w:rPr>
          <w:rFonts w:ascii="Calibri" w:hAnsi="Calibri" w:cs="Calibri"/>
          <w:color w:val="212121"/>
          <w:shd w:val="clear" w:color="auto" w:fill="FFFFFF"/>
        </w:rPr>
      </w:pPr>
      <w:r w:rsidRPr="00E6613F">
        <w:rPr>
          <w:rFonts w:ascii="Calibri" w:hAnsi="Calibri" w:cs="Calibri"/>
          <w:color w:val="212121"/>
          <w:shd w:val="clear" w:color="auto" w:fill="FFFFFF"/>
        </w:rPr>
        <w:t>Chun, C. T., Seward, K., Patterson, A., Melton, A., &amp; MacDonald-Wicks, L. (2021). Evaluation of Available Cognitive Tools Used to Measure Mild Cognitive Decline: A Scoping Review. </w:t>
      </w:r>
      <w:r w:rsidRPr="00E6613F">
        <w:rPr>
          <w:rFonts w:ascii="Calibri" w:hAnsi="Calibri" w:cs="Calibri"/>
          <w:i/>
          <w:iCs/>
          <w:color w:val="212121"/>
          <w:shd w:val="clear" w:color="auto" w:fill="FFFFFF"/>
        </w:rPr>
        <w:t>Nutrients</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13</w:t>
      </w:r>
      <w:r w:rsidRPr="00E6613F">
        <w:rPr>
          <w:rFonts w:ascii="Calibri" w:hAnsi="Calibri" w:cs="Calibri"/>
          <w:color w:val="212121"/>
          <w:shd w:val="clear" w:color="auto" w:fill="FFFFFF"/>
        </w:rPr>
        <w:t xml:space="preserve">(11), 3974. </w:t>
      </w:r>
      <w:hyperlink r:id="rId42" w:history="1">
        <w:r w:rsidRPr="00E6613F">
          <w:rPr>
            <w:rStyle w:val="Hyperlink"/>
            <w:rFonts w:ascii="Calibri" w:hAnsi="Calibri" w:cs="Calibri"/>
            <w:shd w:val="clear" w:color="auto" w:fill="FFFFFF"/>
          </w:rPr>
          <w:t>https://doi.org/10.3390/nu13113974</w:t>
        </w:r>
      </w:hyperlink>
    </w:p>
    <w:p w14:paraId="4E43A974" w14:textId="77777777" w:rsidR="00B3267D" w:rsidRPr="00A70D7F" w:rsidRDefault="00B3267D" w:rsidP="00B3267D">
      <w:pPr>
        <w:ind w:left="567" w:hanging="567"/>
        <w:rPr>
          <w:rFonts w:cstheme="minorHAnsi"/>
          <w:color w:val="212121"/>
          <w:shd w:val="clear" w:color="auto" w:fill="FFFFFF"/>
        </w:rPr>
      </w:pPr>
      <w:proofErr w:type="spellStart"/>
      <w:r w:rsidRPr="00A70D7F">
        <w:rPr>
          <w:rFonts w:cstheme="minorHAnsi"/>
          <w:color w:val="212121"/>
          <w:shd w:val="clear" w:color="auto" w:fill="FFFFFF"/>
        </w:rPr>
        <w:t>Ehreke</w:t>
      </w:r>
      <w:proofErr w:type="spellEnd"/>
      <w:r w:rsidRPr="00A70D7F">
        <w:rPr>
          <w:rFonts w:cstheme="minorHAnsi"/>
          <w:color w:val="212121"/>
          <w:shd w:val="clear" w:color="auto" w:fill="FFFFFF"/>
        </w:rPr>
        <w:t xml:space="preserve">, L., </w:t>
      </w:r>
      <w:proofErr w:type="spellStart"/>
      <w:r w:rsidRPr="00A70D7F">
        <w:rPr>
          <w:rFonts w:cstheme="minorHAnsi"/>
          <w:color w:val="212121"/>
          <w:shd w:val="clear" w:color="auto" w:fill="FFFFFF"/>
        </w:rPr>
        <w:t>Luppa</w:t>
      </w:r>
      <w:proofErr w:type="spellEnd"/>
      <w:r w:rsidRPr="00A70D7F">
        <w:rPr>
          <w:rFonts w:cstheme="minorHAnsi"/>
          <w:color w:val="212121"/>
          <w:shd w:val="clear" w:color="auto" w:fill="FFFFFF"/>
        </w:rPr>
        <w:t>, M., König, H. H., &amp; Riedel-Heller, S. G. (2010). Is the Clock Drawing Test a screening tool for the diagnosis of mild cognitive impairment? A systematic review. </w:t>
      </w:r>
      <w:r w:rsidRPr="00A70D7F">
        <w:rPr>
          <w:rFonts w:cstheme="minorHAnsi"/>
          <w:i/>
          <w:iCs/>
          <w:color w:val="212121"/>
          <w:shd w:val="clear" w:color="auto" w:fill="FFFFFF"/>
        </w:rPr>
        <w:t>International psychogeriatrics</w:t>
      </w:r>
      <w:r w:rsidRPr="00A70D7F">
        <w:rPr>
          <w:rFonts w:cstheme="minorHAnsi"/>
          <w:color w:val="212121"/>
          <w:shd w:val="clear" w:color="auto" w:fill="FFFFFF"/>
        </w:rPr>
        <w:t>, </w:t>
      </w:r>
      <w:r w:rsidRPr="00A70D7F">
        <w:rPr>
          <w:rFonts w:cstheme="minorHAnsi"/>
          <w:i/>
          <w:iCs/>
          <w:color w:val="212121"/>
          <w:shd w:val="clear" w:color="auto" w:fill="FFFFFF"/>
        </w:rPr>
        <w:t>22</w:t>
      </w:r>
      <w:r w:rsidRPr="00A70D7F">
        <w:rPr>
          <w:rFonts w:cstheme="minorHAnsi"/>
          <w:color w:val="212121"/>
          <w:shd w:val="clear" w:color="auto" w:fill="FFFFFF"/>
        </w:rPr>
        <w:t xml:space="preserve">(1), 56–63. </w:t>
      </w:r>
      <w:hyperlink r:id="rId43" w:history="1">
        <w:r w:rsidRPr="00D257A4">
          <w:rPr>
            <w:rStyle w:val="Hyperlink"/>
            <w:rFonts w:cstheme="minorHAnsi"/>
            <w:shd w:val="clear" w:color="auto" w:fill="FFFFFF"/>
          </w:rPr>
          <w:t>https://doi.org/10.1017/S1041610209990676</w:t>
        </w:r>
      </w:hyperlink>
      <w:r>
        <w:rPr>
          <w:rFonts w:cstheme="minorHAnsi"/>
          <w:color w:val="212121"/>
          <w:shd w:val="clear" w:color="auto" w:fill="FFFFFF"/>
        </w:rPr>
        <w:t xml:space="preserve"> </w:t>
      </w:r>
    </w:p>
    <w:p w14:paraId="14C89B4A" w14:textId="77777777" w:rsidR="00B3267D" w:rsidRPr="00E6613F" w:rsidRDefault="00B3267D" w:rsidP="00B3267D">
      <w:pPr>
        <w:ind w:left="567" w:hanging="567"/>
        <w:rPr>
          <w:rFonts w:ascii="Calibri" w:hAnsi="Calibri" w:cs="Calibri"/>
          <w:color w:val="212121"/>
          <w:shd w:val="clear" w:color="auto" w:fill="FFFFFF"/>
        </w:rPr>
      </w:pPr>
      <w:proofErr w:type="spellStart"/>
      <w:r w:rsidRPr="00E6613F">
        <w:rPr>
          <w:rFonts w:ascii="Calibri" w:hAnsi="Calibri" w:cs="Calibri"/>
          <w:color w:val="212121"/>
          <w:shd w:val="clear" w:color="auto" w:fill="FFFFFF"/>
        </w:rPr>
        <w:t>Ibnidris</w:t>
      </w:r>
      <w:proofErr w:type="spellEnd"/>
      <w:r w:rsidRPr="00E6613F">
        <w:rPr>
          <w:rFonts w:ascii="Calibri" w:hAnsi="Calibri" w:cs="Calibri"/>
          <w:color w:val="212121"/>
          <w:shd w:val="clear" w:color="auto" w:fill="FFFFFF"/>
        </w:rPr>
        <w:t xml:space="preserve">, A., Robinson, J. N., Stubbs, M., </w:t>
      </w:r>
      <w:proofErr w:type="spellStart"/>
      <w:r w:rsidRPr="00E6613F">
        <w:rPr>
          <w:rFonts w:ascii="Calibri" w:hAnsi="Calibri" w:cs="Calibri"/>
          <w:color w:val="212121"/>
          <w:shd w:val="clear" w:color="auto" w:fill="FFFFFF"/>
        </w:rPr>
        <w:t>Piumatti</w:t>
      </w:r>
      <w:proofErr w:type="spellEnd"/>
      <w:r w:rsidRPr="00E6613F">
        <w:rPr>
          <w:rFonts w:ascii="Calibri" w:hAnsi="Calibri" w:cs="Calibri"/>
          <w:color w:val="212121"/>
          <w:shd w:val="clear" w:color="auto" w:fill="FFFFFF"/>
        </w:rPr>
        <w:t xml:space="preserve">, G., </w:t>
      </w:r>
      <w:proofErr w:type="spellStart"/>
      <w:r w:rsidRPr="00E6613F">
        <w:rPr>
          <w:rFonts w:ascii="Calibri" w:hAnsi="Calibri" w:cs="Calibri"/>
          <w:color w:val="212121"/>
          <w:shd w:val="clear" w:color="auto" w:fill="FFFFFF"/>
        </w:rPr>
        <w:t>Govia</w:t>
      </w:r>
      <w:proofErr w:type="spellEnd"/>
      <w:r w:rsidRPr="00E6613F">
        <w:rPr>
          <w:rFonts w:ascii="Calibri" w:hAnsi="Calibri" w:cs="Calibri"/>
          <w:color w:val="212121"/>
          <w:shd w:val="clear" w:color="auto" w:fill="FFFFFF"/>
        </w:rPr>
        <w:t>, I., &amp; Albanese, E. (2022). Evaluating measurement properties of subjective cognitive decline self-reported outcome measures: a systematic review. </w:t>
      </w:r>
      <w:r w:rsidRPr="00E6613F">
        <w:rPr>
          <w:rFonts w:ascii="Calibri" w:hAnsi="Calibri" w:cs="Calibri"/>
          <w:i/>
          <w:iCs/>
          <w:color w:val="212121"/>
          <w:shd w:val="clear" w:color="auto" w:fill="FFFFFF"/>
        </w:rPr>
        <w:t>Systematic reviews</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11</w:t>
      </w:r>
      <w:r w:rsidRPr="00E6613F">
        <w:rPr>
          <w:rFonts w:ascii="Calibri" w:hAnsi="Calibri" w:cs="Calibri"/>
          <w:color w:val="212121"/>
          <w:shd w:val="clear" w:color="auto" w:fill="FFFFFF"/>
        </w:rPr>
        <w:t xml:space="preserve">(1), 144. </w:t>
      </w:r>
      <w:hyperlink r:id="rId44" w:history="1">
        <w:r w:rsidRPr="00E6613F">
          <w:rPr>
            <w:rStyle w:val="Hyperlink"/>
            <w:rFonts w:ascii="Calibri" w:hAnsi="Calibri" w:cs="Calibri"/>
            <w:shd w:val="clear" w:color="auto" w:fill="FFFFFF"/>
          </w:rPr>
          <w:t>https://doi.org/10.1186/s13643-022-02018-y</w:t>
        </w:r>
      </w:hyperlink>
    </w:p>
    <w:p w14:paraId="6EFA18AF" w14:textId="77777777" w:rsidR="00B3267D" w:rsidRPr="00E6613F" w:rsidRDefault="00B3267D" w:rsidP="00B3267D">
      <w:pPr>
        <w:ind w:left="567" w:hanging="567"/>
        <w:rPr>
          <w:rFonts w:ascii="Calibri" w:hAnsi="Calibri" w:cs="Calibri"/>
          <w:color w:val="212121"/>
          <w:shd w:val="clear" w:color="auto" w:fill="FFFFFF"/>
        </w:rPr>
      </w:pPr>
      <w:proofErr w:type="spellStart"/>
      <w:r w:rsidRPr="00E6613F">
        <w:rPr>
          <w:rFonts w:ascii="Calibri" w:hAnsi="Calibri" w:cs="Calibri"/>
          <w:color w:val="212121"/>
          <w:shd w:val="clear" w:color="auto" w:fill="FFFFFF"/>
        </w:rPr>
        <w:t>Kelaiditi</w:t>
      </w:r>
      <w:proofErr w:type="spellEnd"/>
      <w:r w:rsidRPr="00E6613F">
        <w:rPr>
          <w:rFonts w:ascii="Calibri" w:hAnsi="Calibri" w:cs="Calibri"/>
          <w:color w:val="212121"/>
          <w:shd w:val="clear" w:color="auto" w:fill="FFFFFF"/>
        </w:rPr>
        <w:t xml:space="preserve">, E., </w:t>
      </w:r>
      <w:proofErr w:type="spellStart"/>
      <w:r w:rsidRPr="00E6613F">
        <w:rPr>
          <w:rFonts w:ascii="Calibri" w:hAnsi="Calibri" w:cs="Calibri"/>
          <w:color w:val="212121"/>
          <w:shd w:val="clear" w:color="auto" w:fill="FFFFFF"/>
        </w:rPr>
        <w:t>Cesari</w:t>
      </w:r>
      <w:proofErr w:type="spellEnd"/>
      <w:r w:rsidRPr="00E6613F">
        <w:rPr>
          <w:rFonts w:ascii="Calibri" w:hAnsi="Calibri" w:cs="Calibri"/>
          <w:color w:val="212121"/>
          <w:shd w:val="clear" w:color="auto" w:fill="FFFFFF"/>
        </w:rPr>
        <w:t xml:space="preserve">, M., </w:t>
      </w:r>
      <w:proofErr w:type="spellStart"/>
      <w:r w:rsidRPr="00E6613F">
        <w:rPr>
          <w:rFonts w:ascii="Calibri" w:hAnsi="Calibri" w:cs="Calibri"/>
          <w:color w:val="212121"/>
          <w:shd w:val="clear" w:color="auto" w:fill="FFFFFF"/>
        </w:rPr>
        <w:t>Canevelli</w:t>
      </w:r>
      <w:proofErr w:type="spellEnd"/>
      <w:r w:rsidRPr="00E6613F">
        <w:rPr>
          <w:rFonts w:ascii="Calibri" w:hAnsi="Calibri" w:cs="Calibri"/>
          <w:color w:val="212121"/>
          <w:shd w:val="clear" w:color="auto" w:fill="FFFFFF"/>
        </w:rPr>
        <w:t xml:space="preserve">, M., van Kan, G. A., </w:t>
      </w:r>
      <w:proofErr w:type="spellStart"/>
      <w:r w:rsidRPr="00E6613F">
        <w:rPr>
          <w:rFonts w:ascii="Calibri" w:hAnsi="Calibri" w:cs="Calibri"/>
          <w:color w:val="212121"/>
          <w:shd w:val="clear" w:color="auto" w:fill="FFFFFF"/>
        </w:rPr>
        <w:t>Ousset</w:t>
      </w:r>
      <w:proofErr w:type="spellEnd"/>
      <w:r w:rsidRPr="00E6613F">
        <w:rPr>
          <w:rFonts w:ascii="Calibri" w:hAnsi="Calibri" w:cs="Calibri"/>
          <w:color w:val="212121"/>
          <w:shd w:val="clear" w:color="auto" w:fill="FFFFFF"/>
        </w:rPr>
        <w:t>, P. J., Gillette-</w:t>
      </w:r>
      <w:proofErr w:type="spellStart"/>
      <w:r w:rsidRPr="00E6613F">
        <w:rPr>
          <w:rFonts w:ascii="Calibri" w:hAnsi="Calibri" w:cs="Calibri"/>
          <w:color w:val="212121"/>
          <w:shd w:val="clear" w:color="auto" w:fill="FFFFFF"/>
        </w:rPr>
        <w:t>Guyonnet</w:t>
      </w:r>
      <w:proofErr w:type="spellEnd"/>
      <w:r w:rsidRPr="00E6613F">
        <w:rPr>
          <w:rFonts w:ascii="Calibri" w:hAnsi="Calibri" w:cs="Calibri"/>
          <w:color w:val="212121"/>
          <w:shd w:val="clear" w:color="auto" w:fill="FFFFFF"/>
        </w:rPr>
        <w:t xml:space="preserve">, S., Ritz, P., </w:t>
      </w:r>
      <w:proofErr w:type="spellStart"/>
      <w:r w:rsidRPr="00E6613F">
        <w:rPr>
          <w:rFonts w:ascii="Calibri" w:hAnsi="Calibri" w:cs="Calibri"/>
          <w:color w:val="212121"/>
          <w:shd w:val="clear" w:color="auto" w:fill="FFFFFF"/>
        </w:rPr>
        <w:t>Duveau</w:t>
      </w:r>
      <w:proofErr w:type="spellEnd"/>
      <w:r w:rsidRPr="00E6613F">
        <w:rPr>
          <w:rFonts w:ascii="Calibri" w:hAnsi="Calibri" w:cs="Calibri"/>
          <w:color w:val="212121"/>
          <w:shd w:val="clear" w:color="auto" w:fill="FFFFFF"/>
        </w:rPr>
        <w:t xml:space="preserve">, F., Soto, M. E., Provencher, V., </w:t>
      </w:r>
      <w:proofErr w:type="spellStart"/>
      <w:r w:rsidRPr="00E6613F">
        <w:rPr>
          <w:rFonts w:ascii="Calibri" w:hAnsi="Calibri" w:cs="Calibri"/>
          <w:color w:val="212121"/>
          <w:shd w:val="clear" w:color="auto" w:fill="FFFFFF"/>
        </w:rPr>
        <w:t>Nourhashemi</w:t>
      </w:r>
      <w:proofErr w:type="spellEnd"/>
      <w:r w:rsidRPr="00E6613F">
        <w:rPr>
          <w:rFonts w:ascii="Calibri" w:hAnsi="Calibri" w:cs="Calibri"/>
          <w:color w:val="212121"/>
          <w:shd w:val="clear" w:color="auto" w:fill="FFFFFF"/>
        </w:rPr>
        <w:t xml:space="preserve">, F., </w:t>
      </w:r>
      <w:proofErr w:type="spellStart"/>
      <w:r w:rsidRPr="00E6613F">
        <w:rPr>
          <w:rFonts w:ascii="Calibri" w:hAnsi="Calibri" w:cs="Calibri"/>
          <w:color w:val="212121"/>
          <w:shd w:val="clear" w:color="auto" w:fill="FFFFFF"/>
        </w:rPr>
        <w:t>Salvà</w:t>
      </w:r>
      <w:proofErr w:type="spellEnd"/>
      <w:r w:rsidRPr="00E6613F">
        <w:rPr>
          <w:rFonts w:ascii="Calibri" w:hAnsi="Calibri" w:cs="Calibri"/>
          <w:color w:val="212121"/>
          <w:shd w:val="clear" w:color="auto" w:fill="FFFFFF"/>
        </w:rPr>
        <w:t xml:space="preserve">, A., Robert, P., </w:t>
      </w:r>
      <w:proofErr w:type="spellStart"/>
      <w:r w:rsidRPr="00E6613F">
        <w:rPr>
          <w:rFonts w:ascii="Calibri" w:hAnsi="Calibri" w:cs="Calibri"/>
          <w:color w:val="212121"/>
          <w:shd w:val="clear" w:color="auto" w:fill="FFFFFF"/>
        </w:rPr>
        <w:t>Andrieu</w:t>
      </w:r>
      <w:proofErr w:type="spellEnd"/>
      <w:r w:rsidRPr="00E6613F">
        <w:rPr>
          <w:rFonts w:ascii="Calibri" w:hAnsi="Calibri" w:cs="Calibri"/>
          <w:color w:val="212121"/>
          <w:shd w:val="clear" w:color="auto" w:fill="FFFFFF"/>
        </w:rPr>
        <w:t xml:space="preserve">, S., Rolland, Y., </w:t>
      </w:r>
      <w:proofErr w:type="spellStart"/>
      <w:r w:rsidRPr="00E6613F">
        <w:rPr>
          <w:rFonts w:ascii="Calibri" w:hAnsi="Calibri" w:cs="Calibri"/>
          <w:color w:val="212121"/>
          <w:shd w:val="clear" w:color="auto" w:fill="FFFFFF"/>
        </w:rPr>
        <w:t>Touchon</w:t>
      </w:r>
      <w:proofErr w:type="spellEnd"/>
      <w:r w:rsidRPr="00E6613F">
        <w:rPr>
          <w:rFonts w:ascii="Calibri" w:hAnsi="Calibri" w:cs="Calibri"/>
          <w:color w:val="212121"/>
          <w:shd w:val="clear" w:color="auto" w:fill="FFFFFF"/>
        </w:rPr>
        <w:t xml:space="preserve">, J., </w:t>
      </w:r>
      <w:proofErr w:type="spellStart"/>
      <w:r w:rsidRPr="00E6613F">
        <w:rPr>
          <w:rFonts w:ascii="Calibri" w:hAnsi="Calibri" w:cs="Calibri"/>
          <w:color w:val="212121"/>
          <w:shd w:val="clear" w:color="auto" w:fill="FFFFFF"/>
        </w:rPr>
        <w:t>Fitten</w:t>
      </w:r>
      <w:proofErr w:type="spellEnd"/>
      <w:r w:rsidRPr="00E6613F">
        <w:rPr>
          <w:rFonts w:ascii="Calibri" w:hAnsi="Calibri" w:cs="Calibri"/>
          <w:color w:val="212121"/>
          <w:shd w:val="clear" w:color="auto" w:fill="FFFFFF"/>
        </w:rPr>
        <w:t xml:space="preserve">, J. L., </w:t>
      </w:r>
      <w:proofErr w:type="spellStart"/>
      <w:r w:rsidRPr="00E6613F">
        <w:rPr>
          <w:rFonts w:ascii="Calibri" w:hAnsi="Calibri" w:cs="Calibri"/>
          <w:color w:val="212121"/>
          <w:shd w:val="clear" w:color="auto" w:fill="FFFFFF"/>
        </w:rPr>
        <w:t>Vellas</w:t>
      </w:r>
      <w:proofErr w:type="spellEnd"/>
      <w:r w:rsidRPr="00E6613F">
        <w:rPr>
          <w:rFonts w:ascii="Calibri" w:hAnsi="Calibri" w:cs="Calibri"/>
          <w:color w:val="212121"/>
          <w:shd w:val="clear" w:color="auto" w:fill="FFFFFF"/>
        </w:rPr>
        <w:t>, B., &amp; IANA/IAGG (2013). Cognitive frailty: rational and definition from an (I.A.N.A./I.A.G.G.) international consensus group. </w:t>
      </w:r>
      <w:r w:rsidRPr="00E6613F">
        <w:rPr>
          <w:rFonts w:ascii="Calibri" w:hAnsi="Calibri" w:cs="Calibri"/>
          <w:i/>
          <w:iCs/>
          <w:color w:val="212121"/>
          <w:shd w:val="clear" w:color="auto" w:fill="FFFFFF"/>
        </w:rPr>
        <w:t>The journal of nutrition, health &amp; aging</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17</w:t>
      </w:r>
      <w:r w:rsidRPr="00E6613F">
        <w:rPr>
          <w:rFonts w:ascii="Calibri" w:hAnsi="Calibri" w:cs="Calibri"/>
          <w:color w:val="212121"/>
          <w:shd w:val="clear" w:color="auto" w:fill="FFFFFF"/>
        </w:rPr>
        <w:t xml:space="preserve">(9), 726–734. </w:t>
      </w:r>
      <w:hyperlink r:id="rId45" w:history="1">
        <w:r w:rsidRPr="00E6613F">
          <w:rPr>
            <w:rStyle w:val="Hyperlink"/>
            <w:rFonts w:ascii="Calibri" w:hAnsi="Calibri" w:cs="Calibri"/>
            <w:shd w:val="clear" w:color="auto" w:fill="FFFFFF"/>
          </w:rPr>
          <w:t>https://doi.org/10.1007/s12603-013-0367-2</w:t>
        </w:r>
      </w:hyperlink>
    </w:p>
    <w:p w14:paraId="0B91D143" w14:textId="01B69EAF" w:rsidR="00B3267D" w:rsidRPr="00E6613F" w:rsidRDefault="00B3267D" w:rsidP="00B3267D">
      <w:pPr>
        <w:ind w:left="567" w:hanging="567"/>
        <w:rPr>
          <w:rFonts w:ascii="Calibri" w:hAnsi="Calibri" w:cs="Calibri"/>
          <w:color w:val="212121"/>
          <w:shd w:val="clear" w:color="auto" w:fill="FFFFFF"/>
        </w:rPr>
      </w:pPr>
      <w:r w:rsidRPr="00E6613F">
        <w:rPr>
          <w:rFonts w:ascii="Calibri" w:hAnsi="Calibri" w:cs="Calibri"/>
          <w:color w:val="212121"/>
          <w:shd w:val="clear" w:color="auto" w:fill="FFFFFF"/>
        </w:rPr>
        <w:t>Lin, J. S.</w:t>
      </w:r>
      <w:proofErr w:type="gramStart"/>
      <w:r w:rsidRPr="00E6613F">
        <w:rPr>
          <w:rFonts w:ascii="Calibri" w:hAnsi="Calibri" w:cs="Calibri"/>
          <w:color w:val="212121"/>
          <w:shd w:val="clear" w:color="auto" w:fill="FFFFFF"/>
        </w:rPr>
        <w:t xml:space="preserve">, </w:t>
      </w:r>
      <w:r w:rsidR="00044E2C">
        <w:rPr>
          <w:rFonts w:ascii="Calibri" w:hAnsi="Calibri" w:cs="Calibri"/>
          <w:color w:val="212121"/>
          <w:shd w:val="clear" w:color="auto" w:fill="FFFFFF"/>
        </w:rPr>
        <w:t>’</w:t>
      </w:r>
      <w:proofErr w:type="gramEnd"/>
      <w:r w:rsidRPr="00E6613F">
        <w:rPr>
          <w:rFonts w:ascii="Calibri" w:hAnsi="Calibri" w:cs="Calibri"/>
          <w:color w:val="212121"/>
          <w:shd w:val="clear" w:color="auto" w:fill="FFFFFF"/>
        </w:rPr>
        <w:t xml:space="preserve">'Connor, E., </w:t>
      </w:r>
      <w:proofErr w:type="spellStart"/>
      <w:r w:rsidRPr="00E6613F">
        <w:rPr>
          <w:rFonts w:ascii="Calibri" w:hAnsi="Calibri" w:cs="Calibri"/>
          <w:color w:val="212121"/>
          <w:shd w:val="clear" w:color="auto" w:fill="FFFFFF"/>
        </w:rPr>
        <w:t>Rossom</w:t>
      </w:r>
      <w:proofErr w:type="spellEnd"/>
      <w:r w:rsidRPr="00E6613F">
        <w:rPr>
          <w:rFonts w:ascii="Calibri" w:hAnsi="Calibri" w:cs="Calibri"/>
          <w:color w:val="212121"/>
          <w:shd w:val="clear" w:color="auto" w:fill="FFFFFF"/>
        </w:rPr>
        <w:t xml:space="preserve">, R. C., Perdue, L. A., &amp; </w:t>
      </w:r>
      <w:proofErr w:type="spellStart"/>
      <w:r w:rsidRPr="00E6613F">
        <w:rPr>
          <w:rFonts w:ascii="Calibri" w:hAnsi="Calibri" w:cs="Calibri"/>
          <w:color w:val="212121"/>
          <w:shd w:val="clear" w:color="auto" w:fill="FFFFFF"/>
        </w:rPr>
        <w:t>Eckstrom</w:t>
      </w:r>
      <w:proofErr w:type="spellEnd"/>
      <w:r w:rsidRPr="00E6613F">
        <w:rPr>
          <w:rFonts w:ascii="Calibri" w:hAnsi="Calibri" w:cs="Calibri"/>
          <w:color w:val="212121"/>
          <w:shd w:val="clear" w:color="auto" w:fill="FFFFFF"/>
        </w:rPr>
        <w:t>, E. (2013). Screening for cognitive impairment in older adults: A systematic review for the U.S. Preventive Services Task Force. </w:t>
      </w:r>
      <w:r w:rsidRPr="00E6613F">
        <w:rPr>
          <w:rFonts w:ascii="Calibri" w:hAnsi="Calibri" w:cs="Calibri"/>
          <w:i/>
          <w:iCs/>
          <w:color w:val="212121"/>
          <w:shd w:val="clear" w:color="auto" w:fill="FFFFFF"/>
        </w:rPr>
        <w:t>Annals of internal medicine</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159</w:t>
      </w:r>
      <w:r w:rsidRPr="00E6613F">
        <w:rPr>
          <w:rFonts w:ascii="Calibri" w:hAnsi="Calibri" w:cs="Calibri"/>
          <w:color w:val="212121"/>
          <w:shd w:val="clear" w:color="auto" w:fill="FFFFFF"/>
        </w:rPr>
        <w:t xml:space="preserve">(9), 601–612. </w:t>
      </w:r>
      <w:hyperlink r:id="rId46" w:history="1">
        <w:r w:rsidRPr="00E6613F">
          <w:rPr>
            <w:rStyle w:val="Hyperlink"/>
            <w:rFonts w:ascii="Calibri" w:hAnsi="Calibri" w:cs="Calibri"/>
            <w:shd w:val="clear" w:color="auto" w:fill="FFFFFF"/>
          </w:rPr>
          <w:t>https://doi.org/10.7326/0003-4819-159-9-201311050-00730</w:t>
        </w:r>
      </w:hyperlink>
    </w:p>
    <w:p w14:paraId="7415A92A" w14:textId="77777777" w:rsidR="00B3267D" w:rsidRPr="00E6613F" w:rsidRDefault="00B3267D" w:rsidP="00B3267D">
      <w:pPr>
        <w:ind w:left="567" w:hanging="567"/>
        <w:rPr>
          <w:rFonts w:ascii="Calibri" w:hAnsi="Calibri" w:cs="Calibri"/>
          <w:color w:val="222222"/>
          <w:shd w:val="clear" w:color="auto" w:fill="FFFFFF"/>
        </w:rPr>
      </w:pPr>
      <w:r w:rsidRPr="00E6613F">
        <w:rPr>
          <w:rFonts w:ascii="Calibri" w:hAnsi="Calibri" w:cs="Calibri"/>
          <w:color w:val="222222"/>
          <w:shd w:val="clear" w:color="auto" w:fill="FFFFFF"/>
        </w:rPr>
        <w:t>Mainland, B. J., &amp; Shulman, K. I. (2013). Clock drawing test. In </w:t>
      </w:r>
      <w:r w:rsidRPr="00E6613F">
        <w:rPr>
          <w:rFonts w:ascii="Calibri" w:hAnsi="Calibri" w:cs="Calibri"/>
          <w:i/>
          <w:iCs/>
          <w:color w:val="222222"/>
          <w:shd w:val="clear" w:color="auto" w:fill="FFFFFF"/>
        </w:rPr>
        <w:t>Cognitive screening instruments</w:t>
      </w:r>
      <w:r w:rsidRPr="00E6613F">
        <w:rPr>
          <w:rFonts w:ascii="Calibri" w:hAnsi="Calibri" w:cs="Calibri"/>
          <w:color w:val="222222"/>
          <w:shd w:val="clear" w:color="auto" w:fill="FFFFFF"/>
        </w:rPr>
        <w:t> (pp. 79-109). Springer, London.</w:t>
      </w:r>
    </w:p>
    <w:p w14:paraId="7E07A870" w14:textId="77777777" w:rsidR="00B3267D" w:rsidRPr="00E6613F" w:rsidRDefault="00B3267D" w:rsidP="00B3267D">
      <w:pPr>
        <w:ind w:left="567" w:hanging="567"/>
        <w:rPr>
          <w:rFonts w:ascii="Calibri" w:hAnsi="Calibri" w:cs="Calibri"/>
          <w:color w:val="212121"/>
          <w:shd w:val="clear" w:color="auto" w:fill="FFFFFF"/>
        </w:rPr>
      </w:pPr>
      <w:r w:rsidRPr="00E6613F">
        <w:rPr>
          <w:rFonts w:ascii="Calibri" w:hAnsi="Calibri" w:cs="Calibri"/>
          <w:color w:val="212121"/>
          <w:shd w:val="clear" w:color="auto" w:fill="FFFFFF"/>
        </w:rPr>
        <w:t>Newman, J. C., &amp; Feldman, R. (2011). Copyright and open access at the bedside. </w:t>
      </w:r>
      <w:r w:rsidRPr="00E6613F">
        <w:rPr>
          <w:rFonts w:ascii="Calibri" w:hAnsi="Calibri" w:cs="Calibri"/>
          <w:i/>
          <w:iCs/>
          <w:color w:val="212121"/>
          <w:shd w:val="clear" w:color="auto" w:fill="FFFFFF"/>
        </w:rPr>
        <w:t>The New England journal of medicine</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365</w:t>
      </w:r>
      <w:r w:rsidRPr="00E6613F">
        <w:rPr>
          <w:rFonts w:ascii="Calibri" w:hAnsi="Calibri" w:cs="Calibri"/>
          <w:color w:val="212121"/>
          <w:shd w:val="clear" w:color="auto" w:fill="FFFFFF"/>
        </w:rPr>
        <w:t xml:space="preserve">(26), 2447–2449. </w:t>
      </w:r>
      <w:hyperlink r:id="rId47" w:history="1">
        <w:r w:rsidRPr="00E6613F">
          <w:rPr>
            <w:rStyle w:val="Hyperlink"/>
            <w:rFonts w:ascii="Calibri" w:hAnsi="Calibri" w:cs="Calibri"/>
            <w:shd w:val="clear" w:color="auto" w:fill="FFFFFF"/>
          </w:rPr>
          <w:t>https://doi.org/10.1056/NEJMp1110652</w:t>
        </w:r>
      </w:hyperlink>
    </w:p>
    <w:p w14:paraId="06D5DE61" w14:textId="77777777" w:rsidR="00B3267D" w:rsidRPr="00024B1C" w:rsidRDefault="00B3267D" w:rsidP="00B3267D">
      <w:pPr>
        <w:ind w:left="567" w:hanging="567"/>
        <w:rPr>
          <w:rFonts w:cstheme="minorHAnsi"/>
          <w:color w:val="212121"/>
          <w:shd w:val="clear" w:color="auto" w:fill="FFFFFF"/>
        </w:rPr>
      </w:pPr>
      <w:proofErr w:type="spellStart"/>
      <w:r w:rsidRPr="00024B1C">
        <w:rPr>
          <w:rFonts w:cstheme="minorHAnsi"/>
          <w:color w:val="212121"/>
          <w:shd w:val="clear" w:color="auto" w:fill="FFFFFF"/>
        </w:rPr>
        <w:t>Rakusa</w:t>
      </w:r>
      <w:proofErr w:type="spellEnd"/>
      <w:r w:rsidRPr="00024B1C">
        <w:rPr>
          <w:rFonts w:cstheme="minorHAnsi"/>
          <w:color w:val="212121"/>
          <w:shd w:val="clear" w:color="auto" w:fill="FFFFFF"/>
        </w:rPr>
        <w:t xml:space="preserve">, M., </w:t>
      </w:r>
      <w:proofErr w:type="spellStart"/>
      <w:r w:rsidRPr="00024B1C">
        <w:rPr>
          <w:rFonts w:cstheme="minorHAnsi"/>
          <w:color w:val="212121"/>
          <w:shd w:val="clear" w:color="auto" w:fill="FFFFFF"/>
        </w:rPr>
        <w:t>Jensterle</w:t>
      </w:r>
      <w:proofErr w:type="spellEnd"/>
      <w:r w:rsidRPr="00024B1C">
        <w:rPr>
          <w:rFonts w:cstheme="minorHAnsi"/>
          <w:color w:val="212121"/>
          <w:shd w:val="clear" w:color="auto" w:fill="FFFFFF"/>
        </w:rPr>
        <w:t xml:space="preserve">, J., &amp; </w:t>
      </w:r>
      <w:proofErr w:type="spellStart"/>
      <w:r w:rsidRPr="00024B1C">
        <w:rPr>
          <w:rFonts w:cstheme="minorHAnsi"/>
          <w:color w:val="212121"/>
          <w:shd w:val="clear" w:color="auto" w:fill="FFFFFF"/>
        </w:rPr>
        <w:t>Mlakar</w:t>
      </w:r>
      <w:proofErr w:type="spellEnd"/>
      <w:r w:rsidRPr="00024B1C">
        <w:rPr>
          <w:rFonts w:cstheme="minorHAnsi"/>
          <w:color w:val="212121"/>
          <w:shd w:val="clear" w:color="auto" w:fill="FFFFFF"/>
        </w:rPr>
        <w:t>, J. (2018). Clock Drawing Test: A Simple Scoring System for the Accurate Screening of Cognitive Impairment in Patients with Mild Cognitive Impairment and Dementia. </w:t>
      </w:r>
      <w:r w:rsidRPr="00024B1C">
        <w:rPr>
          <w:rFonts w:cstheme="minorHAnsi"/>
          <w:i/>
          <w:iCs/>
          <w:color w:val="212121"/>
          <w:shd w:val="clear" w:color="auto" w:fill="FFFFFF"/>
        </w:rPr>
        <w:t>Dementia and geriatric cognitive disorders</w:t>
      </w:r>
      <w:r w:rsidRPr="00024B1C">
        <w:rPr>
          <w:rFonts w:cstheme="minorHAnsi"/>
          <w:color w:val="212121"/>
          <w:shd w:val="clear" w:color="auto" w:fill="FFFFFF"/>
        </w:rPr>
        <w:t>, </w:t>
      </w:r>
      <w:r w:rsidRPr="00024B1C">
        <w:rPr>
          <w:rFonts w:cstheme="minorHAnsi"/>
          <w:i/>
          <w:iCs/>
          <w:color w:val="212121"/>
          <w:shd w:val="clear" w:color="auto" w:fill="FFFFFF"/>
        </w:rPr>
        <w:t>45</w:t>
      </w:r>
      <w:r w:rsidRPr="00024B1C">
        <w:rPr>
          <w:rFonts w:cstheme="minorHAnsi"/>
          <w:color w:val="212121"/>
          <w:shd w:val="clear" w:color="auto" w:fill="FFFFFF"/>
        </w:rPr>
        <w:t xml:space="preserve">(5-6), 326–334. </w:t>
      </w:r>
      <w:hyperlink r:id="rId48" w:history="1">
        <w:r w:rsidRPr="00024B1C">
          <w:rPr>
            <w:rStyle w:val="Hyperlink"/>
            <w:rFonts w:cstheme="minorHAnsi"/>
            <w:shd w:val="clear" w:color="auto" w:fill="FFFFFF"/>
          </w:rPr>
          <w:t>https://doi.org/10.1159/000490381</w:t>
        </w:r>
      </w:hyperlink>
    </w:p>
    <w:p w14:paraId="55C0F54C" w14:textId="55F24257" w:rsidR="00B3267D" w:rsidRPr="00E6613F" w:rsidRDefault="00B3267D" w:rsidP="00B3267D">
      <w:pPr>
        <w:ind w:left="567" w:hanging="567"/>
        <w:rPr>
          <w:rFonts w:ascii="Calibri" w:hAnsi="Calibri" w:cs="Calibri"/>
          <w:b/>
          <w:bCs/>
        </w:rPr>
      </w:pPr>
      <w:r w:rsidRPr="00E6613F">
        <w:rPr>
          <w:rFonts w:ascii="Calibri" w:hAnsi="Calibri" w:cs="Calibri"/>
          <w:color w:val="212121"/>
          <w:shd w:val="clear" w:color="auto" w:fill="FFFFFF"/>
        </w:rPr>
        <w:t xml:space="preserve">Rami, L., </w:t>
      </w:r>
      <w:proofErr w:type="spellStart"/>
      <w:r w:rsidRPr="00E6613F">
        <w:rPr>
          <w:rFonts w:ascii="Calibri" w:hAnsi="Calibri" w:cs="Calibri"/>
          <w:color w:val="212121"/>
          <w:shd w:val="clear" w:color="auto" w:fill="FFFFFF"/>
        </w:rPr>
        <w:t>Mollica</w:t>
      </w:r>
      <w:proofErr w:type="spellEnd"/>
      <w:r w:rsidRPr="00E6613F">
        <w:rPr>
          <w:rFonts w:ascii="Calibri" w:hAnsi="Calibri" w:cs="Calibri"/>
          <w:color w:val="212121"/>
          <w:shd w:val="clear" w:color="auto" w:fill="FFFFFF"/>
        </w:rPr>
        <w:t xml:space="preserve">, M. A., García-Sanchez, C., </w:t>
      </w:r>
      <w:proofErr w:type="spellStart"/>
      <w:r w:rsidRPr="00E6613F">
        <w:rPr>
          <w:rFonts w:ascii="Calibri" w:hAnsi="Calibri" w:cs="Calibri"/>
          <w:color w:val="212121"/>
          <w:shd w:val="clear" w:color="auto" w:fill="FFFFFF"/>
        </w:rPr>
        <w:t>Saldaña</w:t>
      </w:r>
      <w:proofErr w:type="spellEnd"/>
      <w:r w:rsidRPr="00E6613F">
        <w:rPr>
          <w:rFonts w:ascii="Calibri" w:hAnsi="Calibri" w:cs="Calibri"/>
          <w:color w:val="212121"/>
          <w:shd w:val="clear" w:color="auto" w:fill="FFFFFF"/>
        </w:rPr>
        <w:t xml:space="preserve">, J., Sanchez, B., Sala, I., </w:t>
      </w:r>
      <w:proofErr w:type="spellStart"/>
      <w:r w:rsidRPr="00E6613F">
        <w:rPr>
          <w:rFonts w:ascii="Calibri" w:hAnsi="Calibri" w:cs="Calibri"/>
          <w:color w:val="212121"/>
          <w:shd w:val="clear" w:color="auto" w:fill="FFFFFF"/>
        </w:rPr>
        <w:t>Valls-Pedret</w:t>
      </w:r>
      <w:proofErr w:type="spellEnd"/>
      <w:r w:rsidRPr="00E6613F">
        <w:rPr>
          <w:rFonts w:ascii="Calibri" w:hAnsi="Calibri" w:cs="Calibri"/>
          <w:color w:val="212121"/>
          <w:shd w:val="clear" w:color="auto" w:fill="FFFFFF"/>
        </w:rPr>
        <w:t xml:space="preserve">, C., </w:t>
      </w:r>
      <w:proofErr w:type="spellStart"/>
      <w:r w:rsidRPr="00E6613F">
        <w:rPr>
          <w:rFonts w:ascii="Calibri" w:hAnsi="Calibri" w:cs="Calibri"/>
          <w:color w:val="212121"/>
          <w:shd w:val="clear" w:color="auto" w:fill="FFFFFF"/>
        </w:rPr>
        <w:t>Castellví</w:t>
      </w:r>
      <w:proofErr w:type="spellEnd"/>
      <w:r w:rsidRPr="00E6613F">
        <w:rPr>
          <w:rFonts w:ascii="Calibri" w:hAnsi="Calibri" w:cs="Calibri"/>
          <w:color w:val="212121"/>
          <w:shd w:val="clear" w:color="auto" w:fill="FFFFFF"/>
        </w:rPr>
        <w:t xml:space="preserve">, M., Olives, J., &amp; </w:t>
      </w:r>
      <w:proofErr w:type="spellStart"/>
      <w:r w:rsidRPr="00E6613F">
        <w:rPr>
          <w:rFonts w:ascii="Calibri" w:hAnsi="Calibri" w:cs="Calibri"/>
          <w:color w:val="212121"/>
          <w:shd w:val="clear" w:color="auto" w:fill="FFFFFF"/>
        </w:rPr>
        <w:t>Molinuevo</w:t>
      </w:r>
      <w:proofErr w:type="spellEnd"/>
      <w:r w:rsidRPr="00E6613F">
        <w:rPr>
          <w:rFonts w:ascii="Calibri" w:hAnsi="Calibri" w:cs="Calibri"/>
          <w:color w:val="212121"/>
          <w:shd w:val="clear" w:color="auto" w:fill="FFFFFF"/>
        </w:rPr>
        <w:t>, J. L. (2014). The Subjective Cognitive Decline Questionnaire (SCD-Q): a validation study. </w:t>
      </w:r>
      <w:r w:rsidRPr="00E6613F">
        <w:rPr>
          <w:rFonts w:ascii="Calibri" w:hAnsi="Calibri" w:cs="Calibri"/>
          <w:i/>
          <w:iCs/>
          <w:color w:val="212121"/>
          <w:shd w:val="clear" w:color="auto" w:fill="FFFFFF"/>
        </w:rPr>
        <w:t xml:space="preserve">Journal of </w:t>
      </w:r>
      <w:proofErr w:type="spellStart"/>
      <w:r w:rsidRPr="00E6613F">
        <w:rPr>
          <w:rFonts w:ascii="Calibri" w:hAnsi="Calibri" w:cs="Calibri"/>
          <w:i/>
          <w:iCs/>
          <w:color w:val="212121"/>
          <w:shd w:val="clear" w:color="auto" w:fill="FFFFFF"/>
        </w:rPr>
        <w:t>Alzheime</w:t>
      </w:r>
      <w:proofErr w:type="spellEnd"/>
      <w:r w:rsidR="00044E2C">
        <w:rPr>
          <w:rFonts w:ascii="Calibri" w:hAnsi="Calibri" w:cs="Calibri"/>
          <w:i/>
          <w:iCs/>
          <w:color w:val="212121"/>
          <w:shd w:val="clear" w:color="auto" w:fill="FFFFFF"/>
        </w:rPr>
        <w:t>’</w:t>
      </w:r>
      <w:r w:rsidRPr="00E6613F">
        <w:rPr>
          <w:rFonts w:ascii="Calibri" w:hAnsi="Calibri" w:cs="Calibri"/>
          <w:i/>
          <w:iCs/>
          <w:color w:val="212121"/>
          <w:shd w:val="clear" w:color="auto" w:fill="FFFFFF"/>
        </w:rPr>
        <w:t xml:space="preserve">'s </w:t>
      </w:r>
      <w:proofErr w:type="gramStart"/>
      <w:r w:rsidRPr="00E6613F">
        <w:rPr>
          <w:rFonts w:ascii="Calibri" w:hAnsi="Calibri" w:cs="Calibri"/>
          <w:i/>
          <w:iCs/>
          <w:color w:val="212121"/>
          <w:shd w:val="clear" w:color="auto" w:fill="FFFFFF"/>
        </w:rPr>
        <w:t>disease :</w:t>
      </w:r>
      <w:proofErr w:type="gramEnd"/>
      <w:r w:rsidRPr="00E6613F">
        <w:rPr>
          <w:rFonts w:ascii="Calibri" w:hAnsi="Calibri" w:cs="Calibri"/>
          <w:i/>
          <w:iCs/>
          <w:color w:val="212121"/>
          <w:shd w:val="clear" w:color="auto" w:fill="FFFFFF"/>
        </w:rPr>
        <w:t xml:space="preserve"> JAD</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41</w:t>
      </w:r>
      <w:r w:rsidRPr="00E6613F">
        <w:rPr>
          <w:rFonts w:ascii="Calibri" w:hAnsi="Calibri" w:cs="Calibri"/>
          <w:color w:val="212121"/>
          <w:shd w:val="clear" w:color="auto" w:fill="FFFFFF"/>
        </w:rPr>
        <w:t>(2), 453–466.</w:t>
      </w:r>
      <w:hyperlink r:id="rId49" w:history="1">
        <w:r w:rsidR="00044E2C" w:rsidRPr="00FC5018">
          <w:rPr>
            <w:rStyle w:val="Hyperlink"/>
            <w:rFonts w:ascii="Calibri" w:hAnsi="Calibri" w:cs="Calibri"/>
            <w:shd w:val="clear" w:color="auto" w:fill="FFFFFF"/>
          </w:rPr>
          <w:t xml:space="preserve"> https://do</w:t>
        </w:r>
      </w:hyperlink>
      <w:r w:rsidRPr="00E6613F">
        <w:rPr>
          <w:rFonts w:ascii="Calibri" w:hAnsi="Calibri" w:cs="Calibri"/>
          <w:color w:val="212121"/>
          <w:shd w:val="clear" w:color="auto" w:fill="FFFFFF"/>
        </w:rPr>
        <w:t>i.org/10.3233/JAD-132027</w:t>
      </w:r>
    </w:p>
    <w:p w14:paraId="668F3814" w14:textId="77777777" w:rsidR="00B3267D" w:rsidRPr="00E6613F" w:rsidRDefault="00B3267D" w:rsidP="00B3267D">
      <w:pPr>
        <w:ind w:left="567" w:hanging="567"/>
        <w:rPr>
          <w:rFonts w:ascii="Calibri" w:hAnsi="Calibri" w:cs="Calibri"/>
          <w:color w:val="212121"/>
          <w:shd w:val="clear" w:color="auto" w:fill="FFFFFF"/>
        </w:rPr>
      </w:pPr>
      <w:proofErr w:type="spellStart"/>
      <w:r w:rsidRPr="00E6613F">
        <w:rPr>
          <w:rFonts w:ascii="Calibri" w:hAnsi="Calibri" w:cs="Calibri"/>
          <w:color w:val="212121"/>
          <w:shd w:val="clear" w:color="auto" w:fill="FFFFFF"/>
        </w:rPr>
        <w:t>Ruan</w:t>
      </w:r>
      <w:proofErr w:type="spellEnd"/>
      <w:r w:rsidRPr="00E6613F">
        <w:rPr>
          <w:rFonts w:ascii="Calibri" w:hAnsi="Calibri" w:cs="Calibri"/>
          <w:color w:val="212121"/>
          <w:shd w:val="clear" w:color="auto" w:fill="FFFFFF"/>
        </w:rPr>
        <w:t xml:space="preserve">, Q., Xiao, F., Gong, K., Zhang, W., Zhang, M., </w:t>
      </w:r>
      <w:proofErr w:type="spellStart"/>
      <w:r w:rsidRPr="00E6613F">
        <w:rPr>
          <w:rFonts w:ascii="Calibri" w:hAnsi="Calibri" w:cs="Calibri"/>
          <w:color w:val="212121"/>
          <w:shd w:val="clear" w:color="auto" w:fill="FFFFFF"/>
        </w:rPr>
        <w:t>Ruan</w:t>
      </w:r>
      <w:proofErr w:type="spellEnd"/>
      <w:r w:rsidRPr="00E6613F">
        <w:rPr>
          <w:rFonts w:ascii="Calibri" w:hAnsi="Calibri" w:cs="Calibri"/>
          <w:color w:val="212121"/>
          <w:shd w:val="clear" w:color="auto" w:fill="FFFFFF"/>
        </w:rPr>
        <w:t>, J., Zhang, X., Chen, Q., &amp; Yu, Z. (2020). Prevalence of Cognitive Frailty Phenotypes and Associated Factors in a Community-Dwelling Elderly Population. </w:t>
      </w:r>
      <w:r w:rsidRPr="00E6613F">
        <w:rPr>
          <w:rFonts w:ascii="Calibri" w:hAnsi="Calibri" w:cs="Calibri"/>
          <w:i/>
          <w:iCs/>
          <w:color w:val="212121"/>
          <w:shd w:val="clear" w:color="auto" w:fill="FFFFFF"/>
        </w:rPr>
        <w:t>The journal of nutrition, health &amp; aging</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24</w:t>
      </w:r>
      <w:r w:rsidRPr="00E6613F">
        <w:rPr>
          <w:rFonts w:ascii="Calibri" w:hAnsi="Calibri" w:cs="Calibri"/>
          <w:color w:val="212121"/>
          <w:shd w:val="clear" w:color="auto" w:fill="FFFFFF"/>
        </w:rPr>
        <w:t xml:space="preserve">(2), 172–180. </w:t>
      </w:r>
      <w:hyperlink r:id="rId50" w:history="1">
        <w:r w:rsidRPr="00E6613F">
          <w:rPr>
            <w:rStyle w:val="Hyperlink"/>
            <w:rFonts w:ascii="Calibri" w:hAnsi="Calibri" w:cs="Calibri"/>
            <w:shd w:val="clear" w:color="auto" w:fill="FFFFFF"/>
          </w:rPr>
          <w:t>https://doi.org/10.1007/s12603-019-1286-7</w:t>
        </w:r>
      </w:hyperlink>
    </w:p>
    <w:p w14:paraId="1F673E72" w14:textId="77777777" w:rsidR="00B3267D" w:rsidRPr="00E6613F" w:rsidRDefault="00B3267D" w:rsidP="00B3267D">
      <w:pPr>
        <w:ind w:left="567" w:hanging="567"/>
        <w:rPr>
          <w:rFonts w:ascii="Calibri" w:hAnsi="Calibri" w:cs="Calibri"/>
          <w:color w:val="212121"/>
          <w:shd w:val="clear" w:color="auto" w:fill="FFFFFF"/>
        </w:rPr>
      </w:pPr>
      <w:proofErr w:type="spellStart"/>
      <w:r w:rsidRPr="00E6613F">
        <w:rPr>
          <w:rFonts w:ascii="Calibri" w:hAnsi="Calibri" w:cs="Calibri"/>
          <w:color w:val="212121"/>
          <w:shd w:val="clear" w:color="auto" w:fill="FFFFFF"/>
        </w:rPr>
        <w:t>Ruan</w:t>
      </w:r>
      <w:proofErr w:type="spellEnd"/>
      <w:r w:rsidRPr="00E6613F">
        <w:rPr>
          <w:rFonts w:ascii="Calibri" w:hAnsi="Calibri" w:cs="Calibri"/>
          <w:color w:val="212121"/>
          <w:shd w:val="clear" w:color="auto" w:fill="FFFFFF"/>
        </w:rPr>
        <w:t>, Q., Yu, Z., Chen, M., Bao, Z., Li, J., &amp; He, W. (2015). Cognitive frailty, a novel target for the prevention of elderly dependency. </w:t>
      </w:r>
      <w:r w:rsidRPr="00E6613F">
        <w:rPr>
          <w:rFonts w:ascii="Calibri" w:hAnsi="Calibri" w:cs="Calibri"/>
          <w:i/>
          <w:iCs/>
          <w:color w:val="212121"/>
          <w:shd w:val="clear" w:color="auto" w:fill="FFFFFF"/>
        </w:rPr>
        <w:t>Ageing research reviews</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20</w:t>
      </w:r>
      <w:r w:rsidRPr="00E6613F">
        <w:rPr>
          <w:rFonts w:ascii="Calibri" w:hAnsi="Calibri" w:cs="Calibri"/>
          <w:color w:val="212121"/>
          <w:shd w:val="clear" w:color="auto" w:fill="FFFFFF"/>
        </w:rPr>
        <w:t xml:space="preserve">, 1–10. </w:t>
      </w:r>
      <w:hyperlink r:id="rId51" w:history="1">
        <w:r w:rsidRPr="00E6613F">
          <w:rPr>
            <w:rStyle w:val="Hyperlink"/>
            <w:rFonts w:ascii="Calibri" w:hAnsi="Calibri" w:cs="Calibri"/>
            <w:shd w:val="clear" w:color="auto" w:fill="FFFFFF"/>
          </w:rPr>
          <w:t>https://doi.org/10.1016/j.arr.2014.12.004</w:t>
        </w:r>
      </w:hyperlink>
    </w:p>
    <w:p w14:paraId="56D35376" w14:textId="77777777" w:rsidR="00B3267D" w:rsidRPr="00E6613F" w:rsidRDefault="00B3267D" w:rsidP="00B3267D">
      <w:pPr>
        <w:ind w:left="567" w:hanging="567"/>
        <w:rPr>
          <w:rFonts w:ascii="Calibri" w:hAnsi="Calibri" w:cs="Calibri"/>
          <w:color w:val="212121"/>
          <w:shd w:val="clear" w:color="auto" w:fill="FFFFFF"/>
        </w:rPr>
      </w:pPr>
      <w:proofErr w:type="spellStart"/>
      <w:r w:rsidRPr="00E6613F">
        <w:rPr>
          <w:rFonts w:ascii="Calibri" w:hAnsi="Calibri" w:cs="Calibri"/>
          <w:color w:val="212121"/>
          <w:shd w:val="clear" w:color="auto" w:fill="FFFFFF"/>
        </w:rPr>
        <w:lastRenderedPageBreak/>
        <w:t>Spenciere</w:t>
      </w:r>
      <w:proofErr w:type="spellEnd"/>
      <w:r w:rsidRPr="00E6613F">
        <w:rPr>
          <w:rFonts w:ascii="Calibri" w:hAnsi="Calibri" w:cs="Calibri"/>
          <w:color w:val="212121"/>
          <w:shd w:val="clear" w:color="auto" w:fill="FFFFFF"/>
        </w:rPr>
        <w:t xml:space="preserve">, B., Alves, H., &amp; </w:t>
      </w:r>
      <w:proofErr w:type="spellStart"/>
      <w:r w:rsidRPr="00E6613F">
        <w:rPr>
          <w:rFonts w:ascii="Calibri" w:hAnsi="Calibri" w:cs="Calibri"/>
          <w:color w:val="212121"/>
          <w:shd w:val="clear" w:color="auto" w:fill="FFFFFF"/>
        </w:rPr>
        <w:t>Charchat-Fichman</w:t>
      </w:r>
      <w:proofErr w:type="spellEnd"/>
      <w:r w:rsidRPr="00E6613F">
        <w:rPr>
          <w:rFonts w:ascii="Calibri" w:hAnsi="Calibri" w:cs="Calibri"/>
          <w:color w:val="212121"/>
          <w:shd w:val="clear" w:color="auto" w:fill="FFFFFF"/>
        </w:rPr>
        <w:t>, H. (2017). Scoring systems for the Clock Drawing Test: A historical review. </w:t>
      </w:r>
      <w:r w:rsidRPr="00E6613F">
        <w:rPr>
          <w:rFonts w:ascii="Calibri" w:hAnsi="Calibri" w:cs="Calibri"/>
          <w:i/>
          <w:iCs/>
          <w:color w:val="212121"/>
          <w:shd w:val="clear" w:color="auto" w:fill="FFFFFF"/>
        </w:rPr>
        <w:t xml:space="preserve">Dementia &amp; </w:t>
      </w:r>
      <w:proofErr w:type="spellStart"/>
      <w:r w:rsidRPr="00E6613F">
        <w:rPr>
          <w:rFonts w:ascii="Calibri" w:hAnsi="Calibri" w:cs="Calibri"/>
          <w:i/>
          <w:iCs/>
          <w:color w:val="212121"/>
          <w:shd w:val="clear" w:color="auto" w:fill="FFFFFF"/>
        </w:rPr>
        <w:t>neuropsychologia</w:t>
      </w:r>
      <w:proofErr w:type="spellEnd"/>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11</w:t>
      </w:r>
      <w:r w:rsidRPr="00E6613F">
        <w:rPr>
          <w:rFonts w:ascii="Calibri" w:hAnsi="Calibri" w:cs="Calibri"/>
          <w:color w:val="212121"/>
          <w:shd w:val="clear" w:color="auto" w:fill="FFFFFF"/>
        </w:rPr>
        <w:t xml:space="preserve">(1), 6–14. </w:t>
      </w:r>
      <w:hyperlink r:id="rId52" w:history="1">
        <w:r w:rsidRPr="00E6613F">
          <w:rPr>
            <w:rStyle w:val="Hyperlink"/>
            <w:rFonts w:ascii="Calibri" w:hAnsi="Calibri" w:cs="Calibri"/>
            <w:shd w:val="clear" w:color="auto" w:fill="FFFFFF"/>
          </w:rPr>
          <w:t>https://doi.org/10.1590/1980-57642016dn11-010003</w:t>
        </w:r>
      </w:hyperlink>
    </w:p>
    <w:p w14:paraId="0435AA9D" w14:textId="77777777" w:rsidR="00B3267D" w:rsidRPr="00E6613F" w:rsidRDefault="00B3267D" w:rsidP="00B3267D">
      <w:pPr>
        <w:ind w:left="567" w:hanging="567"/>
        <w:rPr>
          <w:rFonts w:ascii="Calibri" w:hAnsi="Calibri" w:cs="Calibri"/>
          <w:color w:val="212121"/>
          <w:shd w:val="clear" w:color="auto" w:fill="FFFFFF"/>
        </w:rPr>
      </w:pPr>
      <w:r w:rsidRPr="00E6613F">
        <w:rPr>
          <w:rFonts w:ascii="Calibri" w:hAnsi="Calibri" w:cs="Calibri"/>
          <w:color w:val="212121"/>
          <w:shd w:val="clear" w:color="auto" w:fill="FFFFFF"/>
        </w:rPr>
        <w:t xml:space="preserve">Vella Azzopardi, R., Beyer, I., </w:t>
      </w:r>
      <w:proofErr w:type="spellStart"/>
      <w:r w:rsidRPr="00E6613F">
        <w:rPr>
          <w:rFonts w:ascii="Calibri" w:hAnsi="Calibri" w:cs="Calibri"/>
          <w:color w:val="212121"/>
          <w:shd w:val="clear" w:color="auto" w:fill="FFFFFF"/>
        </w:rPr>
        <w:t>Vermeiren</w:t>
      </w:r>
      <w:proofErr w:type="spellEnd"/>
      <w:r w:rsidRPr="00E6613F">
        <w:rPr>
          <w:rFonts w:ascii="Calibri" w:hAnsi="Calibri" w:cs="Calibri"/>
          <w:color w:val="212121"/>
          <w:shd w:val="clear" w:color="auto" w:fill="FFFFFF"/>
        </w:rPr>
        <w:t xml:space="preserve">, S., Petrovic, M., Van Den </w:t>
      </w:r>
      <w:proofErr w:type="spellStart"/>
      <w:r w:rsidRPr="00E6613F">
        <w:rPr>
          <w:rFonts w:ascii="Calibri" w:hAnsi="Calibri" w:cs="Calibri"/>
          <w:color w:val="212121"/>
          <w:shd w:val="clear" w:color="auto" w:fill="FFFFFF"/>
        </w:rPr>
        <w:t>Noortgate</w:t>
      </w:r>
      <w:proofErr w:type="spellEnd"/>
      <w:r w:rsidRPr="00E6613F">
        <w:rPr>
          <w:rFonts w:ascii="Calibri" w:hAnsi="Calibri" w:cs="Calibri"/>
          <w:color w:val="212121"/>
          <w:shd w:val="clear" w:color="auto" w:fill="FFFFFF"/>
        </w:rPr>
        <w:t xml:space="preserve">, N., </w:t>
      </w:r>
      <w:proofErr w:type="spellStart"/>
      <w:r w:rsidRPr="00E6613F">
        <w:rPr>
          <w:rFonts w:ascii="Calibri" w:hAnsi="Calibri" w:cs="Calibri"/>
          <w:color w:val="212121"/>
          <w:shd w:val="clear" w:color="auto" w:fill="FFFFFF"/>
        </w:rPr>
        <w:t>Bautmans</w:t>
      </w:r>
      <w:proofErr w:type="spellEnd"/>
      <w:r w:rsidRPr="00E6613F">
        <w:rPr>
          <w:rFonts w:ascii="Calibri" w:hAnsi="Calibri" w:cs="Calibri"/>
          <w:color w:val="212121"/>
          <w:shd w:val="clear" w:color="auto" w:fill="FFFFFF"/>
        </w:rPr>
        <w:t xml:space="preserve">, I., </w:t>
      </w:r>
      <w:proofErr w:type="spellStart"/>
      <w:r w:rsidRPr="00E6613F">
        <w:rPr>
          <w:rFonts w:ascii="Calibri" w:hAnsi="Calibri" w:cs="Calibri"/>
          <w:color w:val="212121"/>
          <w:shd w:val="clear" w:color="auto" w:fill="FFFFFF"/>
        </w:rPr>
        <w:t>Gorus</w:t>
      </w:r>
      <w:proofErr w:type="spellEnd"/>
      <w:r w:rsidRPr="00E6613F">
        <w:rPr>
          <w:rFonts w:ascii="Calibri" w:hAnsi="Calibri" w:cs="Calibri"/>
          <w:color w:val="212121"/>
          <w:shd w:val="clear" w:color="auto" w:fill="FFFFFF"/>
        </w:rPr>
        <w:t xml:space="preserve">, E., &amp; </w:t>
      </w:r>
      <w:proofErr w:type="spellStart"/>
      <w:r w:rsidRPr="00E6613F">
        <w:rPr>
          <w:rFonts w:ascii="Calibri" w:hAnsi="Calibri" w:cs="Calibri"/>
          <w:color w:val="212121"/>
          <w:shd w:val="clear" w:color="auto" w:fill="FFFFFF"/>
        </w:rPr>
        <w:t>Gerontopole</w:t>
      </w:r>
      <w:proofErr w:type="spellEnd"/>
      <w:r w:rsidRPr="00E6613F">
        <w:rPr>
          <w:rFonts w:ascii="Calibri" w:hAnsi="Calibri" w:cs="Calibri"/>
          <w:color w:val="212121"/>
          <w:shd w:val="clear" w:color="auto" w:fill="FFFFFF"/>
        </w:rPr>
        <w:t xml:space="preserve"> Brussels Study group (2018). Increasing use of cognitive measures in the operational definition of frailty-A systematic review. </w:t>
      </w:r>
      <w:r w:rsidRPr="00E6613F">
        <w:rPr>
          <w:rFonts w:ascii="Calibri" w:hAnsi="Calibri" w:cs="Calibri"/>
          <w:i/>
          <w:iCs/>
          <w:color w:val="212121"/>
          <w:shd w:val="clear" w:color="auto" w:fill="FFFFFF"/>
        </w:rPr>
        <w:t>Ageing research reviews</w:t>
      </w:r>
      <w:r w:rsidRPr="00E6613F">
        <w:rPr>
          <w:rFonts w:ascii="Calibri" w:hAnsi="Calibri" w:cs="Calibri"/>
          <w:color w:val="212121"/>
          <w:shd w:val="clear" w:color="auto" w:fill="FFFFFF"/>
        </w:rPr>
        <w:t>, </w:t>
      </w:r>
      <w:r w:rsidRPr="00E6613F">
        <w:rPr>
          <w:rFonts w:ascii="Calibri" w:hAnsi="Calibri" w:cs="Calibri"/>
          <w:i/>
          <w:iCs/>
          <w:color w:val="212121"/>
          <w:shd w:val="clear" w:color="auto" w:fill="FFFFFF"/>
        </w:rPr>
        <w:t>43</w:t>
      </w:r>
      <w:r w:rsidRPr="00E6613F">
        <w:rPr>
          <w:rFonts w:ascii="Calibri" w:hAnsi="Calibri" w:cs="Calibri"/>
          <w:color w:val="212121"/>
          <w:shd w:val="clear" w:color="auto" w:fill="FFFFFF"/>
        </w:rPr>
        <w:t xml:space="preserve">, 10–16. </w:t>
      </w:r>
      <w:hyperlink r:id="rId53" w:history="1">
        <w:r w:rsidRPr="00E6613F">
          <w:rPr>
            <w:rStyle w:val="Hyperlink"/>
            <w:rFonts w:ascii="Calibri" w:hAnsi="Calibri" w:cs="Calibri"/>
            <w:shd w:val="clear" w:color="auto" w:fill="FFFFFF"/>
          </w:rPr>
          <w:t>https://doi.org/10.1016/j.arr.2018.01.003</w:t>
        </w:r>
      </w:hyperlink>
    </w:p>
    <w:p w14:paraId="19DF0D39" w14:textId="77777777" w:rsidR="00B3267D" w:rsidRDefault="00B3267D" w:rsidP="00B3267D">
      <w:pPr>
        <w:rPr>
          <w:b/>
          <w:bCs/>
        </w:rPr>
      </w:pPr>
      <w:r>
        <w:rPr>
          <w:b/>
          <w:bCs/>
        </w:rPr>
        <w:br w:type="page"/>
      </w:r>
    </w:p>
    <w:p w14:paraId="1D0B026D" w14:textId="201BB60D" w:rsidR="00B3267D" w:rsidRDefault="0070054F" w:rsidP="00B3267D">
      <w:pPr>
        <w:pStyle w:val="Heading2"/>
      </w:pPr>
      <w:bookmarkStart w:id="28" w:name="_Appendix:_Clock_Drawing"/>
      <w:bookmarkStart w:id="29" w:name="_Appendix_FC.1:_Clock"/>
      <w:bookmarkStart w:id="30" w:name="_Toc130387804"/>
      <w:bookmarkEnd w:id="28"/>
      <w:bookmarkEnd w:id="29"/>
      <w:r>
        <w:lastRenderedPageBreak/>
        <w:t>Appendix</w:t>
      </w:r>
      <w:r w:rsidR="00243B98">
        <w:t xml:space="preserve"> FC.1</w:t>
      </w:r>
      <w:r>
        <w:t xml:space="preserve">: </w:t>
      </w:r>
      <w:r w:rsidR="00B3267D">
        <w:t>Clock Drawing Test</w:t>
      </w:r>
      <w:bookmarkEnd w:id="30"/>
    </w:p>
    <w:p w14:paraId="4A68C459" w14:textId="77777777" w:rsidR="00B3267D" w:rsidRPr="009A12DF" w:rsidRDefault="00B3267D" w:rsidP="00B3267D">
      <w:r w:rsidRPr="009A12DF">
        <w:t>This circle</w:t>
      </w:r>
      <w:r>
        <w:t xml:space="preserve"> </w:t>
      </w:r>
      <w:r w:rsidRPr="009A12DF">
        <w:t>represents a clock face. Please put in the numbers so that it looks like a clock and</w:t>
      </w:r>
    </w:p>
    <w:p w14:paraId="30415F60" w14:textId="77777777" w:rsidR="00B3267D" w:rsidRDefault="00B3267D" w:rsidP="00B3267D">
      <w:r w:rsidRPr="009A12DF">
        <w:t>then set the time to 10 minutes past 11</w:t>
      </w:r>
      <w:r>
        <w:t>.</w:t>
      </w:r>
    </w:p>
    <w:p w14:paraId="56F4C5EF" w14:textId="77777777" w:rsidR="00B3267D" w:rsidRPr="009A12DF" w:rsidRDefault="00B3267D" w:rsidP="00B3267D">
      <w:pPr>
        <w:jc w:val="center"/>
      </w:pPr>
      <w:r w:rsidRPr="009A12DF">
        <w:rPr>
          <w:noProof/>
        </w:rPr>
        <w:drawing>
          <wp:inline distT="0" distB="0" distL="0" distR="0" wp14:anchorId="594586A8" wp14:editId="5B4BBDEF">
            <wp:extent cx="4715533" cy="4191585"/>
            <wp:effectExtent l="0" t="0" r="8890" b="0"/>
            <wp:docPr id="1" name="Picture 1" descr="A picture containing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amp&#10;&#10;Description automatically generated"/>
                    <pic:cNvPicPr/>
                  </pic:nvPicPr>
                  <pic:blipFill>
                    <a:blip r:embed="rId54"/>
                    <a:stretch>
                      <a:fillRect/>
                    </a:stretch>
                  </pic:blipFill>
                  <pic:spPr>
                    <a:xfrm>
                      <a:off x="0" y="0"/>
                      <a:ext cx="4715533" cy="4191585"/>
                    </a:xfrm>
                    <a:prstGeom prst="rect">
                      <a:avLst/>
                    </a:prstGeom>
                  </pic:spPr>
                </pic:pic>
              </a:graphicData>
            </a:graphic>
          </wp:inline>
        </w:drawing>
      </w:r>
    </w:p>
    <w:p w14:paraId="075A366C" w14:textId="77777777" w:rsidR="00B3267D" w:rsidRDefault="00B3267D" w:rsidP="00B3267D">
      <w:pPr>
        <w:rPr>
          <w:b/>
          <w:bCs/>
        </w:rPr>
      </w:pPr>
      <w:r>
        <w:rPr>
          <w:b/>
          <w:bCs/>
        </w:rPr>
        <w:br w:type="page"/>
      </w:r>
    </w:p>
    <w:p w14:paraId="53A35E0B" w14:textId="606A748D" w:rsidR="00FF321F" w:rsidRDefault="0017682F" w:rsidP="00FF321F">
      <w:pPr>
        <w:pStyle w:val="Heading2"/>
      </w:pPr>
      <w:bookmarkStart w:id="31" w:name="_Appendix:_Subjective_Cognitive"/>
      <w:bookmarkStart w:id="32" w:name="_Appendix:_Measures_Suggested_1"/>
      <w:bookmarkStart w:id="33" w:name="_Appendix_FC.2:_AD8"/>
      <w:bookmarkStart w:id="34" w:name="_Toc130387805"/>
      <w:bookmarkEnd w:id="31"/>
      <w:bookmarkEnd w:id="32"/>
      <w:bookmarkEnd w:id="33"/>
      <w:r w:rsidRPr="00A0504A">
        <w:lastRenderedPageBreak/>
        <w:t>Appendix</w:t>
      </w:r>
      <w:r w:rsidR="00FF321F">
        <w:t xml:space="preserve"> FC.2</w:t>
      </w:r>
      <w:r w:rsidRPr="00A0504A">
        <w:t xml:space="preserve">: </w:t>
      </w:r>
      <w:r w:rsidR="00FF321F" w:rsidRPr="00FF321F">
        <w:t>AD8 Dementia Screening Interview</w:t>
      </w:r>
      <w:bookmarkEnd w:id="34"/>
    </w:p>
    <w:p w14:paraId="6889DE66" w14:textId="77777777" w:rsidR="009152D3" w:rsidRPr="009152D3" w:rsidRDefault="009152D3" w:rsidP="009152D3"/>
    <w:tbl>
      <w:tblPr>
        <w:tblStyle w:val="TableGrid"/>
        <w:tblW w:w="0" w:type="auto"/>
        <w:tblLook w:val="04A0" w:firstRow="1" w:lastRow="0" w:firstColumn="1" w:lastColumn="0" w:noHBand="0" w:noVBand="1"/>
      </w:tblPr>
      <w:tblGrid>
        <w:gridCol w:w="562"/>
        <w:gridCol w:w="8454"/>
      </w:tblGrid>
      <w:tr w:rsidR="00FA7558" w14:paraId="391D1CBF" w14:textId="77777777" w:rsidTr="001C77E4">
        <w:tc>
          <w:tcPr>
            <w:tcW w:w="562" w:type="dxa"/>
          </w:tcPr>
          <w:p w14:paraId="1D8520F8" w14:textId="7F1C45B5" w:rsidR="00FA7558" w:rsidRPr="001C77E4" w:rsidRDefault="00FA7558" w:rsidP="009152D3">
            <w:pPr>
              <w:rPr>
                <w:b/>
                <w:bCs/>
              </w:rPr>
            </w:pPr>
            <w:r w:rsidRPr="001C77E4">
              <w:rPr>
                <w:b/>
                <w:bCs/>
              </w:rPr>
              <w:t>S/N</w:t>
            </w:r>
          </w:p>
        </w:tc>
        <w:tc>
          <w:tcPr>
            <w:tcW w:w="8454" w:type="dxa"/>
          </w:tcPr>
          <w:p w14:paraId="174E7CF9" w14:textId="4630FFC3" w:rsidR="00FA7558" w:rsidRPr="001C77E4" w:rsidRDefault="00FA7558" w:rsidP="009152D3">
            <w:pPr>
              <w:rPr>
                <w:b/>
                <w:bCs/>
              </w:rPr>
            </w:pPr>
            <w:r w:rsidRPr="001C77E4">
              <w:rPr>
                <w:b/>
                <w:bCs/>
              </w:rPr>
              <w:t>Items (see screenshot below for original image)</w:t>
            </w:r>
          </w:p>
        </w:tc>
      </w:tr>
      <w:tr w:rsidR="00FA7558" w14:paraId="3227D5F1" w14:textId="77777777" w:rsidTr="001C77E4">
        <w:tc>
          <w:tcPr>
            <w:tcW w:w="562" w:type="dxa"/>
          </w:tcPr>
          <w:p w14:paraId="2CE49F62" w14:textId="02B34E6B" w:rsidR="00FA7558" w:rsidRDefault="001C77E4" w:rsidP="009152D3">
            <w:r>
              <w:t>1</w:t>
            </w:r>
          </w:p>
        </w:tc>
        <w:tc>
          <w:tcPr>
            <w:tcW w:w="8454" w:type="dxa"/>
          </w:tcPr>
          <w:p w14:paraId="59C33DD4" w14:textId="67833C52" w:rsidR="00FA7558" w:rsidRDefault="00374A4B" w:rsidP="009152D3">
            <w:r>
              <w:t>Problems with judgement (e.g., problems making decisions, bad financial decisions, problems with thinking).</w:t>
            </w:r>
          </w:p>
        </w:tc>
      </w:tr>
      <w:tr w:rsidR="00FA7558" w14:paraId="4EA320FF" w14:textId="77777777" w:rsidTr="001C77E4">
        <w:tc>
          <w:tcPr>
            <w:tcW w:w="562" w:type="dxa"/>
          </w:tcPr>
          <w:p w14:paraId="3D4755EB" w14:textId="33D422C2" w:rsidR="00FA7558" w:rsidRDefault="001C77E4" w:rsidP="009152D3">
            <w:r>
              <w:t>2</w:t>
            </w:r>
          </w:p>
        </w:tc>
        <w:tc>
          <w:tcPr>
            <w:tcW w:w="8454" w:type="dxa"/>
          </w:tcPr>
          <w:p w14:paraId="74B7EA44" w14:textId="492D3CD3" w:rsidR="00FA7558" w:rsidRDefault="00374A4B" w:rsidP="009152D3">
            <w:r>
              <w:t>Less interest in hobbies/activities.</w:t>
            </w:r>
          </w:p>
        </w:tc>
      </w:tr>
      <w:tr w:rsidR="00FA7558" w14:paraId="201B99AC" w14:textId="77777777" w:rsidTr="001C77E4">
        <w:tc>
          <w:tcPr>
            <w:tcW w:w="562" w:type="dxa"/>
          </w:tcPr>
          <w:p w14:paraId="6335BEDC" w14:textId="6C4635AE" w:rsidR="00FA7558" w:rsidRDefault="001C77E4" w:rsidP="009152D3">
            <w:r>
              <w:t>3</w:t>
            </w:r>
          </w:p>
        </w:tc>
        <w:tc>
          <w:tcPr>
            <w:tcW w:w="8454" w:type="dxa"/>
          </w:tcPr>
          <w:p w14:paraId="1FE7F12A" w14:textId="3911CF6F" w:rsidR="00FA7558" w:rsidRDefault="00374A4B" w:rsidP="009152D3">
            <w:r>
              <w:t>Repeats the same things over and over (questions, stories, or statements)</w:t>
            </w:r>
          </w:p>
        </w:tc>
      </w:tr>
      <w:tr w:rsidR="00FA7558" w14:paraId="5D481BFC" w14:textId="77777777" w:rsidTr="001C77E4">
        <w:tc>
          <w:tcPr>
            <w:tcW w:w="562" w:type="dxa"/>
          </w:tcPr>
          <w:p w14:paraId="5DE324EA" w14:textId="5C8656CF" w:rsidR="00FA7558" w:rsidRDefault="001C77E4" w:rsidP="009152D3">
            <w:r>
              <w:t>4</w:t>
            </w:r>
          </w:p>
        </w:tc>
        <w:tc>
          <w:tcPr>
            <w:tcW w:w="8454" w:type="dxa"/>
          </w:tcPr>
          <w:p w14:paraId="6E0BFF25" w14:textId="37D9EC07" w:rsidR="00FA7558" w:rsidRDefault="00374A4B" w:rsidP="009152D3">
            <w:r>
              <w:t>Trouble leaning how to use a tool, appliance, or gadget (e.g., VCR, computer, microwave, remote control).</w:t>
            </w:r>
          </w:p>
        </w:tc>
      </w:tr>
      <w:tr w:rsidR="00FA7558" w14:paraId="6258DE1D" w14:textId="77777777" w:rsidTr="001C77E4">
        <w:tc>
          <w:tcPr>
            <w:tcW w:w="562" w:type="dxa"/>
          </w:tcPr>
          <w:p w14:paraId="326681F7" w14:textId="28BD341E" w:rsidR="00FA7558" w:rsidRDefault="001C77E4" w:rsidP="009152D3">
            <w:r>
              <w:t>5</w:t>
            </w:r>
          </w:p>
        </w:tc>
        <w:tc>
          <w:tcPr>
            <w:tcW w:w="8454" w:type="dxa"/>
          </w:tcPr>
          <w:p w14:paraId="2194BE65" w14:textId="71A866AF" w:rsidR="00FA7558" w:rsidRDefault="00374A4B" w:rsidP="009152D3">
            <w:r>
              <w:t xml:space="preserve">Forgets correct month or year. </w:t>
            </w:r>
          </w:p>
        </w:tc>
      </w:tr>
      <w:tr w:rsidR="001C77E4" w14:paraId="45E0F835" w14:textId="77777777" w:rsidTr="001C77E4">
        <w:tc>
          <w:tcPr>
            <w:tcW w:w="562" w:type="dxa"/>
          </w:tcPr>
          <w:p w14:paraId="3F9D1B53" w14:textId="6E4AF745" w:rsidR="001C77E4" w:rsidRDefault="001C77E4" w:rsidP="009152D3">
            <w:r>
              <w:t>6</w:t>
            </w:r>
          </w:p>
        </w:tc>
        <w:tc>
          <w:tcPr>
            <w:tcW w:w="8454" w:type="dxa"/>
          </w:tcPr>
          <w:p w14:paraId="092E0776" w14:textId="2D93DF32" w:rsidR="001C77E4" w:rsidRDefault="00374A4B" w:rsidP="009152D3">
            <w:r>
              <w:t xml:space="preserve">Trouble handling complicated financial affairs (e.g., balancing </w:t>
            </w:r>
            <w:commentRangeStart w:id="35"/>
            <w:proofErr w:type="spellStart"/>
            <w:r>
              <w:t>checkbook</w:t>
            </w:r>
            <w:commentRangeEnd w:id="35"/>
            <w:proofErr w:type="spellEnd"/>
            <w:r>
              <w:rPr>
                <w:rStyle w:val="CommentReference"/>
              </w:rPr>
              <w:commentReference w:id="35"/>
            </w:r>
            <w:r>
              <w:t>, income taxes, paying bills)</w:t>
            </w:r>
          </w:p>
        </w:tc>
      </w:tr>
      <w:tr w:rsidR="001C77E4" w14:paraId="68A034E8" w14:textId="77777777" w:rsidTr="001C77E4">
        <w:tc>
          <w:tcPr>
            <w:tcW w:w="562" w:type="dxa"/>
          </w:tcPr>
          <w:p w14:paraId="0AC00BB9" w14:textId="4CFD1065" w:rsidR="001C77E4" w:rsidRDefault="001C77E4" w:rsidP="009152D3">
            <w:r>
              <w:t>7</w:t>
            </w:r>
          </w:p>
        </w:tc>
        <w:tc>
          <w:tcPr>
            <w:tcW w:w="8454" w:type="dxa"/>
          </w:tcPr>
          <w:p w14:paraId="048E780D" w14:textId="58ABFBAE" w:rsidR="001C77E4" w:rsidRDefault="00374A4B" w:rsidP="009152D3">
            <w:r>
              <w:t>Trouble remembering appointments.</w:t>
            </w:r>
          </w:p>
        </w:tc>
      </w:tr>
      <w:tr w:rsidR="001C77E4" w14:paraId="0F8495D3" w14:textId="77777777" w:rsidTr="001C77E4">
        <w:tc>
          <w:tcPr>
            <w:tcW w:w="562" w:type="dxa"/>
          </w:tcPr>
          <w:p w14:paraId="20F87175" w14:textId="236AD620" w:rsidR="001C77E4" w:rsidRDefault="001C77E4" w:rsidP="009152D3">
            <w:r>
              <w:t>8</w:t>
            </w:r>
          </w:p>
        </w:tc>
        <w:tc>
          <w:tcPr>
            <w:tcW w:w="8454" w:type="dxa"/>
          </w:tcPr>
          <w:p w14:paraId="76254993" w14:textId="1965206A" w:rsidR="001C77E4" w:rsidRDefault="00374A4B" w:rsidP="009152D3">
            <w:r w:rsidRPr="00374A4B">
              <w:rPr>
                <w:b/>
                <w:bCs/>
              </w:rPr>
              <w:t>Daily</w:t>
            </w:r>
            <w:r>
              <w:t xml:space="preserve"> problems with thinking and/or memory.</w:t>
            </w:r>
          </w:p>
        </w:tc>
      </w:tr>
    </w:tbl>
    <w:p w14:paraId="736E40F2" w14:textId="77777777" w:rsidR="001C77E4" w:rsidRDefault="001C77E4">
      <w:pPr>
        <w:rPr>
          <w:b/>
          <w:bCs/>
        </w:rPr>
      </w:pPr>
    </w:p>
    <w:p w14:paraId="237A9E50" w14:textId="2F095CA6" w:rsidR="006D32C6" w:rsidRPr="006D32C6" w:rsidRDefault="006D32C6">
      <w:r>
        <w:rPr>
          <w:b/>
          <w:bCs/>
        </w:rPr>
        <w:t xml:space="preserve">Instructions: </w:t>
      </w:r>
      <w:r>
        <w:t xml:space="preserve">Has there been a change in the last several years caused by cognitive (thinking and memory) problems. </w:t>
      </w:r>
    </w:p>
    <w:p w14:paraId="0F61D07E" w14:textId="5DC1F5A9" w:rsidR="00374A4B" w:rsidRDefault="00374A4B">
      <w:pPr>
        <w:rPr>
          <w:b/>
          <w:bCs/>
        </w:rPr>
      </w:pPr>
      <w:r>
        <w:rPr>
          <w:b/>
          <w:bCs/>
        </w:rPr>
        <w:t>Options for all 8 items:</w:t>
      </w:r>
    </w:p>
    <w:p w14:paraId="3F89E5EA" w14:textId="77DB6D23" w:rsidR="00374A4B" w:rsidRDefault="0034426D" w:rsidP="0034426D">
      <w:pPr>
        <w:pStyle w:val="ListParagraph"/>
        <w:numPr>
          <w:ilvl w:val="0"/>
          <w:numId w:val="39"/>
        </w:numPr>
      </w:pPr>
      <w:r>
        <w:t>Yes (a change)</w:t>
      </w:r>
      <w:r w:rsidR="002D407F">
        <w:t xml:space="preserve"> </w:t>
      </w:r>
    </w:p>
    <w:p w14:paraId="23CAF397" w14:textId="505342EB" w:rsidR="0034426D" w:rsidRDefault="0034426D" w:rsidP="0034426D">
      <w:pPr>
        <w:pStyle w:val="ListParagraph"/>
        <w:numPr>
          <w:ilvl w:val="0"/>
          <w:numId w:val="39"/>
        </w:numPr>
      </w:pPr>
      <w:r>
        <w:t>No (no change)</w:t>
      </w:r>
    </w:p>
    <w:p w14:paraId="0AA28780" w14:textId="400D7790" w:rsidR="0034426D" w:rsidRPr="0034426D" w:rsidRDefault="0034426D" w:rsidP="0034426D">
      <w:pPr>
        <w:pStyle w:val="ListParagraph"/>
        <w:numPr>
          <w:ilvl w:val="0"/>
          <w:numId w:val="39"/>
        </w:numPr>
      </w:pPr>
      <w:r>
        <w:t>N/A (don’t know)</w:t>
      </w:r>
    </w:p>
    <w:p w14:paraId="3469B7D4" w14:textId="23B86102" w:rsidR="002A6A60" w:rsidRDefault="00FB4D60">
      <w:pPr>
        <w:rPr>
          <w:b/>
          <w:bCs/>
        </w:rPr>
      </w:pPr>
      <w:r>
        <w:rPr>
          <w:b/>
          <w:bCs/>
        </w:rPr>
        <w:t xml:space="preserve">Scoring: </w:t>
      </w:r>
    </w:p>
    <w:p w14:paraId="1A611038" w14:textId="49C724CB" w:rsidR="00FB4D60" w:rsidRDefault="002D407F" w:rsidP="00E823DD">
      <w:pPr>
        <w:pStyle w:val="ListParagraph"/>
        <w:numPr>
          <w:ilvl w:val="0"/>
          <w:numId w:val="22"/>
        </w:numPr>
        <w:rPr>
          <w:b/>
          <w:bCs/>
        </w:rPr>
      </w:pPr>
      <w:r>
        <w:t xml:space="preserve">Count the </w:t>
      </w:r>
      <w:commentRangeStart w:id="36"/>
      <w:commentRangeStart w:id="37"/>
      <w:r w:rsidR="005B5AE4" w:rsidRPr="005B5AE4">
        <w:t>number of items rated “Yes</w:t>
      </w:r>
      <w:r w:rsidR="002A6A60">
        <w:t>”</w:t>
      </w:r>
      <w:commentRangeEnd w:id="36"/>
      <w:r w:rsidR="002A6A60">
        <w:rPr>
          <w:rStyle w:val="CommentReference"/>
        </w:rPr>
        <w:commentReference w:id="36"/>
      </w:r>
      <w:commentRangeEnd w:id="37"/>
      <w:r w:rsidR="002A6A60">
        <w:rPr>
          <w:rStyle w:val="CommentReference"/>
        </w:rPr>
        <w:commentReference w:id="37"/>
      </w:r>
    </w:p>
    <w:p w14:paraId="00BBF8FF" w14:textId="15EC03F8" w:rsidR="001043B5" w:rsidRPr="00B21A91" w:rsidRDefault="001043B5">
      <w:pPr>
        <w:rPr>
          <w:b/>
          <w:bCs/>
        </w:rPr>
      </w:pPr>
      <w:r w:rsidRPr="00B21A91">
        <w:rPr>
          <w:b/>
          <w:bCs/>
        </w:rPr>
        <w:t>Cut-off score using participant self-rated AD8</w:t>
      </w:r>
    </w:p>
    <w:p w14:paraId="3FF084ED" w14:textId="09E446E3" w:rsidR="00E63CBA" w:rsidRDefault="005B5AE4" w:rsidP="00B21A91">
      <w:pPr>
        <w:pStyle w:val="ListParagraph"/>
        <w:numPr>
          <w:ilvl w:val="0"/>
          <w:numId w:val="31"/>
        </w:numPr>
      </w:pPr>
      <w:r>
        <w:t xml:space="preserve">Normal: 0 ~ </w:t>
      </w:r>
      <w:r w:rsidR="00E63CBA">
        <w:t>1</w:t>
      </w:r>
    </w:p>
    <w:p w14:paraId="7113F685" w14:textId="24AAE401" w:rsidR="005B5AE4" w:rsidRDefault="005B5AE4" w:rsidP="00B21A91">
      <w:pPr>
        <w:pStyle w:val="ListParagraph"/>
        <w:numPr>
          <w:ilvl w:val="0"/>
          <w:numId w:val="31"/>
        </w:numPr>
      </w:pPr>
      <w:r>
        <w:t xml:space="preserve">Cognitive impairment: </w:t>
      </w:r>
      <w:r w:rsidR="00A0504A">
        <w:t>2 and above</w:t>
      </w:r>
    </w:p>
    <w:p w14:paraId="71F5FF02" w14:textId="0544E418" w:rsidR="0053233F" w:rsidRDefault="0053233F" w:rsidP="00CF4722">
      <w:pPr>
        <w:jc w:val="center"/>
        <w:rPr>
          <w:b/>
          <w:bCs/>
        </w:rPr>
      </w:pPr>
      <w:r w:rsidRPr="00B018B0">
        <w:rPr>
          <w:noProof/>
        </w:rPr>
        <w:lastRenderedPageBreak/>
        <w:drawing>
          <wp:inline distT="0" distB="0" distL="0" distR="0" wp14:anchorId="3EEF23A4" wp14:editId="773729E2">
            <wp:extent cx="3786726" cy="5010091"/>
            <wp:effectExtent l="0" t="0" r="4445"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55"/>
                    <a:stretch>
                      <a:fillRect/>
                    </a:stretch>
                  </pic:blipFill>
                  <pic:spPr>
                    <a:xfrm>
                      <a:off x="0" y="0"/>
                      <a:ext cx="3794222" cy="5020008"/>
                    </a:xfrm>
                    <a:prstGeom prst="rect">
                      <a:avLst/>
                    </a:prstGeom>
                  </pic:spPr>
                </pic:pic>
              </a:graphicData>
            </a:graphic>
          </wp:inline>
        </w:drawing>
      </w:r>
    </w:p>
    <w:p w14:paraId="6C548BD0" w14:textId="26DC715F" w:rsidR="00A0504A" w:rsidRPr="00A0504A" w:rsidRDefault="00A0504A" w:rsidP="00E63CBA">
      <w:pPr>
        <w:rPr>
          <w:b/>
          <w:bCs/>
        </w:rPr>
      </w:pPr>
      <w:r w:rsidRPr="00A0504A">
        <w:rPr>
          <w:b/>
          <w:bCs/>
        </w:rPr>
        <w:t>Reference</w:t>
      </w:r>
    </w:p>
    <w:p w14:paraId="5FBE33E2" w14:textId="4AF9CDAF" w:rsidR="00D5177D" w:rsidRDefault="00E63CBA" w:rsidP="00E63CBA">
      <w:r>
        <w:t xml:space="preserve">Chin R, Ng A, </w:t>
      </w:r>
      <w:proofErr w:type="spellStart"/>
      <w:r>
        <w:t>Narasimhalu</w:t>
      </w:r>
      <w:proofErr w:type="spellEnd"/>
      <w:r>
        <w:t xml:space="preserve"> K, </w:t>
      </w:r>
      <w:proofErr w:type="spellStart"/>
      <w:r>
        <w:t>Kandiah</w:t>
      </w:r>
      <w:proofErr w:type="spellEnd"/>
      <w:r>
        <w:t xml:space="preserve"> N. Utility of the AD8 as a Self-Rating Tool for Cognitive Impairment in an Asian Population. American Journal of Alzheimer’s Disease &amp; Other Dementias®. 2013;28(3):284-288. doi:10.1177/1533317513481090 </w:t>
      </w:r>
      <w:r w:rsidR="00D5177D">
        <w:br w:type="page"/>
      </w:r>
    </w:p>
    <w:p w14:paraId="7EBBF2F6" w14:textId="1C07D460" w:rsidR="00E04BBE" w:rsidRDefault="00E04BBE" w:rsidP="00E04BBE">
      <w:pPr>
        <w:pStyle w:val="Heading2"/>
      </w:pPr>
      <w:bookmarkStart w:id="38" w:name="_Appendix_FC.3:_Abbreviated"/>
      <w:bookmarkStart w:id="39" w:name="_Toc130387806"/>
      <w:bookmarkEnd w:id="38"/>
      <w:r w:rsidRPr="00A0504A">
        <w:lastRenderedPageBreak/>
        <w:t>Appendix</w:t>
      </w:r>
      <w:r>
        <w:t xml:space="preserve"> FC.</w:t>
      </w:r>
      <w:r w:rsidR="00F73852">
        <w:t>3</w:t>
      </w:r>
      <w:r w:rsidRPr="00A0504A">
        <w:t xml:space="preserve">: </w:t>
      </w:r>
      <w:commentRangeStart w:id="40"/>
      <w:commentRangeStart w:id="41"/>
      <w:r w:rsidR="00F73852" w:rsidRPr="00F73852">
        <w:t>Abbreviated Mental Test</w:t>
      </w:r>
      <w:commentRangeEnd w:id="40"/>
      <w:r w:rsidR="00CB55C1">
        <w:rPr>
          <w:rStyle w:val="CommentReference"/>
          <w:rFonts w:asciiTheme="minorHAnsi" w:eastAsiaTheme="minorEastAsia" w:hAnsiTheme="minorHAnsi" w:cstheme="minorBidi"/>
          <w:color w:val="auto"/>
        </w:rPr>
        <w:commentReference w:id="40"/>
      </w:r>
      <w:commentRangeEnd w:id="41"/>
      <w:r w:rsidR="00CB55C1">
        <w:rPr>
          <w:rStyle w:val="CommentReference"/>
          <w:rFonts w:asciiTheme="minorHAnsi" w:eastAsiaTheme="minorEastAsia" w:hAnsiTheme="minorHAnsi" w:cstheme="minorBidi"/>
          <w:color w:val="auto"/>
        </w:rPr>
        <w:commentReference w:id="41"/>
      </w:r>
    </w:p>
    <w:bookmarkEnd w:id="39"/>
    <w:p w14:paraId="64FBD8D9" w14:textId="69AAB49D" w:rsidR="000F5CFE" w:rsidRDefault="000F5CFE" w:rsidP="005F1AD3">
      <w:pPr>
        <w:jc w:val="center"/>
      </w:pPr>
      <w:r>
        <w:rPr>
          <w:noProof/>
        </w:rPr>
        <w:drawing>
          <wp:inline distT="0" distB="0" distL="0" distR="0" wp14:anchorId="54DFCB78" wp14:editId="3A60D19C">
            <wp:extent cx="5731510" cy="335343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6"/>
                    <a:stretch>
                      <a:fillRect/>
                    </a:stretch>
                  </pic:blipFill>
                  <pic:spPr>
                    <a:xfrm>
                      <a:off x="0" y="0"/>
                      <a:ext cx="5731510" cy="3353435"/>
                    </a:xfrm>
                    <a:prstGeom prst="rect">
                      <a:avLst/>
                    </a:prstGeom>
                  </pic:spPr>
                </pic:pic>
              </a:graphicData>
            </a:graphic>
          </wp:inline>
        </w:drawing>
      </w:r>
    </w:p>
    <w:p w14:paraId="5C6282B1" w14:textId="215800F9" w:rsidR="000F5CFE" w:rsidRDefault="000F5CFE" w:rsidP="00D0686C">
      <w:r w:rsidRPr="000F5CFE">
        <w:rPr>
          <w:rFonts w:hint="eastAsia"/>
        </w:rPr>
        <w:t xml:space="preserve">The optimal cut-off of AMT adjusted for education is 6/8 (screen positives were defined as AMT score </w:t>
      </w:r>
      <w:r w:rsidRPr="000F5CFE">
        <w:rPr>
          <w:rFonts w:hint="eastAsia"/>
        </w:rPr>
        <w:t>≤</w:t>
      </w:r>
      <w:r w:rsidRPr="000F5CFE">
        <w:rPr>
          <w:rFonts w:hint="eastAsia"/>
        </w:rPr>
        <w:t xml:space="preserve">6 among those with </w:t>
      </w:r>
      <w:r w:rsidRPr="000F5CFE">
        <w:rPr>
          <w:rFonts w:hint="eastAsia"/>
        </w:rPr>
        <w:t>≤</w:t>
      </w:r>
      <w:r w:rsidRPr="000F5CFE">
        <w:rPr>
          <w:rFonts w:hint="eastAsia"/>
        </w:rPr>
        <w:t xml:space="preserve">6 years of formal education, or AMT score </w:t>
      </w:r>
      <w:r w:rsidRPr="000F5CFE">
        <w:rPr>
          <w:rFonts w:hint="eastAsia"/>
        </w:rPr>
        <w:t>≤</w:t>
      </w:r>
      <w:r w:rsidRPr="000F5CFE">
        <w:rPr>
          <w:rFonts w:hint="eastAsia"/>
        </w:rPr>
        <w:t>8 among those with &gt;6 years of formal education), which has been previously validated in Si</w:t>
      </w:r>
      <w:r w:rsidRPr="000F5CFE">
        <w:t>ngapore (</w:t>
      </w:r>
      <w:proofErr w:type="spellStart"/>
      <w:r w:rsidRPr="000F5CFE">
        <w:t>Sahadevan</w:t>
      </w:r>
      <w:proofErr w:type="spellEnd"/>
      <w:r w:rsidRPr="000F5CFE">
        <w:t xml:space="preserve"> et al., 2000).</w:t>
      </w:r>
    </w:p>
    <w:p w14:paraId="75BE6287" w14:textId="77777777" w:rsidR="000F5CFE" w:rsidRDefault="000F5CFE" w:rsidP="005F1AD3">
      <w:pPr>
        <w:jc w:val="center"/>
      </w:pPr>
    </w:p>
    <w:p w14:paraId="0F72F0CF" w14:textId="77777777" w:rsidR="00D5177D" w:rsidRDefault="00D5177D">
      <w:r>
        <w:br w:type="page"/>
      </w:r>
    </w:p>
    <w:p w14:paraId="0E83DFDC" w14:textId="0D87FFB2" w:rsidR="00E64488" w:rsidRDefault="00E64488" w:rsidP="00E64488">
      <w:pPr>
        <w:pStyle w:val="Heading2"/>
      </w:pPr>
      <w:bookmarkStart w:id="42" w:name="_Appendix_FC.4:_Elderly"/>
      <w:bookmarkStart w:id="43" w:name="_Toc130387807"/>
      <w:bookmarkEnd w:id="42"/>
      <w:r w:rsidRPr="00A0504A">
        <w:lastRenderedPageBreak/>
        <w:t>Appendix</w:t>
      </w:r>
      <w:r>
        <w:t xml:space="preserve"> FC.4</w:t>
      </w:r>
      <w:r w:rsidRPr="00A0504A">
        <w:t xml:space="preserve">: </w:t>
      </w:r>
      <w:r w:rsidRPr="00E64488">
        <w:t>Elderly Cognitive Assessment Questionnaire (ECAQ)</w:t>
      </w:r>
      <w:bookmarkEnd w:id="43"/>
    </w:p>
    <w:p w14:paraId="67ED1D24" w14:textId="77777777" w:rsidR="00E64488" w:rsidRDefault="00E64488" w:rsidP="00E64488"/>
    <w:p w14:paraId="52A66B8C" w14:textId="003216C1" w:rsidR="005F1AD3" w:rsidRDefault="005F1AD3" w:rsidP="005F1AD3">
      <w:pPr>
        <w:pStyle w:val="ListParagraph"/>
        <w:ind w:left="0"/>
        <w:jc w:val="center"/>
      </w:pPr>
      <w:r w:rsidRPr="005F1AD3">
        <w:rPr>
          <w:noProof/>
        </w:rPr>
        <w:drawing>
          <wp:inline distT="0" distB="0" distL="0" distR="0" wp14:anchorId="1C9F8EFB" wp14:editId="1CC62DC2">
            <wp:extent cx="3081505" cy="5260769"/>
            <wp:effectExtent l="0" t="0" r="508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7"/>
                    <a:stretch>
                      <a:fillRect/>
                    </a:stretch>
                  </pic:blipFill>
                  <pic:spPr>
                    <a:xfrm>
                      <a:off x="0" y="0"/>
                      <a:ext cx="3087216" cy="5270519"/>
                    </a:xfrm>
                    <a:prstGeom prst="rect">
                      <a:avLst/>
                    </a:prstGeom>
                  </pic:spPr>
                </pic:pic>
              </a:graphicData>
            </a:graphic>
          </wp:inline>
        </w:drawing>
      </w:r>
    </w:p>
    <w:p w14:paraId="79EBCB55" w14:textId="77777777" w:rsidR="00BF390D" w:rsidRDefault="00BF390D">
      <w:r>
        <w:br w:type="page"/>
      </w:r>
    </w:p>
    <w:p w14:paraId="42383BAE" w14:textId="09BE391E" w:rsidR="005B55BE" w:rsidRDefault="005B55BE" w:rsidP="005B55BE">
      <w:pPr>
        <w:pStyle w:val="Heading2"/>
      </w:pPr>
      <w:bookmarkStart w:id="44" w:name="_Appendix_FC.5:_Subjective"/>
      <w:bookmarkStart w:id="45" w:name="_Toc130387808"/>
      <w:bookmarkEnd w:id="44"/>
      <w:r>
        <w:lastRenderedPageBreak/>
        <w:t>Appendix</w:t>
      </w:r>
      <w:r w:rsidR="00E90042">
        <w:t xml:space="preserve"> FC.5</w:t>
      </w:r>
      <w:r>
        <w:t xml:space="preserve">: Subjective Cognitive Decline Questionnaire (SCD-Q; Part 1: </w:t>
      </w:r>
      <w:proofErr w:type="spellStart"/>
      <w:r>
        <w:t>MyCog</w:t>
      </w:r>
      <w:proofErr w:type="spellEnd"/>
      <w:r>
        <w:t xml:space="preserve"> Form)</w:t>
      </w:r>
      <w:bookmarkEnd w:id="45"/>
    </w:p>
    <w:p w14:paraId="02564799" w14:textId="77777777" w:rsidR="005B55BE" w:rsidRPr="00A164CA" w:rsidRDefault="005B55BE" w:rsidP="005B55BE">
      <w:pPr>
        <w:rPr>
          <w:rFonts w:ascii="Times-Roman" w:hAnsi="Times-Roman" w:hint="eastAsia"/>
          <w:color w:val="000000"/>
          <w:sz w:val="20"/>
          <w:szCs w:val="20"/>
        </w:rPr>
      </w:pPr>
      <w:r w:rsidRPr="00A164CA">
        <w:rPr>
          <w:rFonts w:ascii="Times-BoldItalic" w:hAnsi="Times-BoldItalic"/>
          <w:b/>
          <w:bCs/>
          <w:i/>
          <w:iCs/>
          <w:color w:val="000000"/>
          <w:sz w:val="20"/>
          <w:szCs w:val="20"/>
        </w:rPr>
        <w:t>Below is a list of activities. Please answer YES if you believe you perform them WORSE than roughly two years ago</w:t>
      </w:r>
      <w:r>
        <w:t>.</w:t>
      </w:r>
    </w:p>
    <w:p w14:paraId="430573B3" w14:textId="7A9E678B" w:rsidR="00E90042" w:rsidRDefault="005B55BE" w:rsidP="005B55BE">
      <w:pPr>
        <w:pStyle w:val="ListParagraph"/>
        <w:ind w:left="426"/>
        <w:rPr>
          <w:rStyle w:val="fontstyle01"/>
          <w:rFonts w:hint="eastAsia"/>
        </w:rPr>
      </w:pPr>
      <w:r>
        <w:rPr>
          <w:rStyle w:val="fontstyle01"/>
        </w:rPr>
        <w:t>1. I find it harder to learn new telephone numbers. (Yes = 1; No = 0)</w:t>
      </w:r>
      <w:r w:rsidRPr="00D0686C">
        <w:rPr>
          <w:rFonts w:ascii="Times-Roman" w:hAnsi="Times-Roman"/>
          <w:color w:val="000000"/>
          <w:sz w:val="20"/>
          <w:szCs w:val="20"/>
        </w:rPr>
        <w:br/>
      </w:r>
      <w:r>
        <w:rPr>
          <w:rStyle w:val="fontstyle01"/>
        </w:rPr>
        <w:t>2. I find it harder to find personal possessions (keys, telephone, utensils, etc.).</w:t>
      </w:r>
      <w:r w:rsidRPr="00D0686C">
        <w:rPr>
          <w:rFonts w:ascii="Times-Roman" w:hAnsi="Times-Roman"/>
          <w:color w:val="000000"/>
          <w:sz w:val="20"/>
          <w:szCs w:val="20"/>
        </w:rPr>
        <w:br/>
      </w:r>
      <w:r>
        <w:rPr>
          <w:rStyle w:val="fontstyle01"/>
        </w:rPr>
        <w:t>3. I find it harder to describe the plots of</w:t>
      </w:r>
      <w:r w:rsidRPr="00D0686C">
        <w:rPr>
          <w:rFonts w:ascii="Times-Roman" w:hAnsi="Times-Roman"/>
          <w:color w:val="000000"/>
          <w:sz w:val="20"/>
          <w:szCs w:val="20"/>
        </w:rPr>
        <w:t xml:space="preserve"> </w:t>
      </w:r>
      <w:r>
        <w:rPr>
          <w:rStyle w:val="fontstyle01"/>
        </w:rPr>
        <w:t>films.</w:t>
      </w:r>
      <w:r w:rsidRPr="00D0686C">
        <w:rPr>
          <w:rFonts w:ascii="Times-Roman" w:hAnsi="Times-Roman"/>
          <w:color w:val="000000"/>
          <w:sz w:val="20"/>
          <w:szCs w:val="20"/>
        </w:rPr>
        <w:br/>
      </w:r>
      <w:r>
        <w:rPr>
          <w:rStyle w:val="fontstyle01"/>
        </w:rPr>
        <w:t xml:space="preserve">4. I find it harder to remember doctor’s appointments. </w:t>
      </w:r>
      <w:r w:rsidRPr="00D0686C">
        <w:rPr>
          <w:rFonts w:ascii="Times-Roman" w:hAnsi="Times-Roman"/>
          <w:color w:val="000000"/>
          <w:sz w:val="20"/>
          <w:szCs w:val="20"/>
        </w:rPr>
        <w:br/>
      </w:r>
      <w:r>
        <w:rPr>
          <w:rStyle w:val="fontstyle01"/>
        </w:rPr>
        <w:t xml:space="preserve">5. I find it harder to follow the plot of a book. </w:t>
      </w:r>
      <w:r>
        <w:rPr>
          <w:rStyle w:val="fontstyle01"/>
        </w:rPr>
        <w:br/>
        <w:t>6. I’m worse at recalling the details of a recent family event.</w:t>
      </w:r>
      <w:r w:rsidRPr="00D0686C">
        <w:rPr>
          <w:rFonts w:ascii="Times-Roman" w:hAnsi="Times-Roman"/>
          <w:color w:val="000000"/>
          <w:sz w:val="20"/>
          <w:szCs w:val="20"/>
        </w:rPr>
        <w:br/>
      </w:r>
      <w:r>
        <w:rPr>
          <w:rStyle w:val="fontstyle01"/>
        </w:rPr>
        <w:t>7. I find it harder to remember the result of a recent sporting event.</w:t>
      </w:r>
      <w:r w:rsidRPr="00D0686C">
        <w:rPr>
          <w:rFonts w:ascii="Times-Roman" w:hAnsi="Times-Roman"/>
          <w:color w:val="000000"/>
          <w:sz w:val="20"/>
          <w:szCs w:val="20"/>
        </w:rPr>
        <w:br/>
      </w:r>
      <w:r>
        <w:rPr>
          <w:rStyle w:val="fontstyle01"/>
        </w:rPr>
        <w:t>8. I find it harder to remember sums of money (payments or debts).</w:t>
      </w:r>
      <w:r w:rsidRPr="00D0686C">
        <w:rPr>
          <w:rFonts w:ascii="Times-Roman" w:hAnsi="Times-Roman"/>
          <w:color w:val="000000"/>
          <w:sz w:val="20"/>
          <w:szCs w:val="20"/>
        </w:rPr>
        <w:br/>
      </w:r>
      <w:r>
        <w:rPr>
          <w:rStyle w:val="fontstyle01"/>
        </w:rPr>
        <w:t>9. I find it harder to remember the details of a conversation.</w:t>
      </w:r>
      <w:r w:rsidRPr="00D0686C">
        <w:rPr>
          <w:rFonts w:ascii="Times-Roman" w:hAnsi="Times-Roman"/>
          <w:color w:val="000000"/>
          <w:sz w:val="20"/>
          <w:szCs w:val="20"/>
        </w:rPr>
        <w:br/>
      </w:r>
      <w:r>
        <w:rPr>
          <w:rStyle w:val="fontstyle01"/>
        </w:rPr>
        <w:t>10. I find it harder to remember things without using strategies (lists, diary, etc.).</w:t>
      </w:r>
      <w:r w:rsidRPr="00D0686C">
        <w:rPr>
          <w:rFonts w:ascii="Times-Roman" w:hAnsi="Times-Roman"/>
          <w:color w:val="000000"/>
          <w:sz w:val="20"/>
          <w:szCs w:val="20"/>
        </w:rPr>
        <w:br/>
      </w:r>
      <w:r>
        <w:rPr>
          <w:rStyle w:val="fontstyle01"/>
        </w:rPr>
        <w:t>11. I find it harder to remember the details of recent news.</w:t>
      </w:r>
      <w:r w:rsidRPr="00D0686C">
        <w:rPr>
          <w:rFonts w:ascii="Times-Roman" w:hAnsi="Times-Roman"/>
          <w:color w:val="000000"/>
          <w:sz w:val="20"/>
          <w:szCs w:val="20"/>
        </w:rPr>
        <w:br/>
      </w:r>
      <w:r>
        <w:rPr>
          <w:rStyle w:val="fontstyle01"/>
        </w:rPr>
        <w:t>12. I find it harder to remember famous people’s names.</w:t>
      </w:r>
      <w:r w:rsidRPr="00D0686C">
        <w:rPr>
          <w:rFonts w:ascii="Times-Roman" w:hAnsi="Times-Roman"/>
          <w:color w:val="000000"/>
          <w:sz w:val="20"/>
          <w:szCs w:val="20"/>
        </w:rPr>
        <w:br/>
      </w:r>
      <w:r>
        <w:rPr>
          <w:rStyle w:val="fontstyle01"/>
        </w:rPr>
        <w:t>13. I find it harder to remember the names of people I’ve met recently.</w:t>
      </w:r>
      <w:r w:rsidRPr="00D0686C">
        <w:rPr>
          <w:rFonts w:ascii="Times-Roman" w:hAnsi="Times-Roman"/>
          <w:color w:val="000000"/>
          <w:sz w:val="20"/>
          <w:szCs w:val="20"/>
        </w:rPr>
        <w:br/>
      </w:r>
      <w:r>
        <w:rPr>
          <w:rStyle w:val="fontstyle01"/>
        </w:rPr>
        <w:t>14. I find it harder to remember street and city names.</w:t>
      </w:r>
      <w:r w:rsidRPr="00D0686C">
        <w:rPr>
          <w:rFonts w:ascii="Times-Roman" w:hAnsi="Times-Roman"/>
          <w:color w:val="000000"/>
          <w:sz w:val="20"/>
          <w:szCs w:val="20"/>
        </w:rPr>
        <w:br/>
      </w:r>
      <w:r>
        <w:rPr>
          <w:rStyle w:val="fontstyle01"/>
        </w:rPr>
        <w:t>15. I’m worse at finding the word I want to use in a conversation.</w:t>
      </w:r>
      <w:r w:rsidRPr="00D0686C">
        <w:rPr>
          <w:rFonts w:ascii="Times-Roman" w:hAnsi="Times-Roman"/>
          <w:color w:val="000000"/>
          <w:sz w:val="20"/>
          <w:szCs w:val="20"/>
        </w:rPr>
        <w:br/>
      </w:r>
      <w:r>
        <w:rPr>
          <w:rStyle w:val="fontstyle01"/>
        </w:rPr>
        <w:t>16. I find it harder to understand things the first time someone says them.</w:t>
      </w:r>
      <w:r w:rsidRPr="00D0686C">
        <w:rPr>
          <w:rFonts w:ascii="Times-Roman" w:hAnsi="Times-Roman"/>
          <w:color w:val="000000"/>
          <w:sz w:val="20"/>
          <w:szCs w:val="20"/>
        </w:rPr>
        <w:br/>
      </w:r>
      <w:r>
        <w:rPr>
          <w:rStyle w:val="fontstyle01"/>
        </w:rPr>
        <w:t>17. I find it harder to remember the names of places I’ve visited recently.</w:t>
      </w:r>
      <w:r w:rsidRPr="00D0686C">
        <w:rPr>
          <w:rFonts w:ascii="Times-Roman" w:hAnsi="Times-Roman"/>
          <w:color w:val="000000"/>
          <w:sz w:val="20"/>
          <w:szCs w:val="20"/>
        </w:rPr>
        <w:br/>
      </w:r>
      <w:r>
        <w:rPr>
          <w:rStyle w:val="fontstyle01"/>
        </w:rPr>
        <w:t>18. I find it harder to concentrate on what</w:t>
      </w:r>
      <w:r w:rsidRPr="00D0686C">
        <w:rPr>
          <w:rFonts w:ascii="Times-Roman" w:hAnsi="Times-Roman"/>
          <w:color w:val="000000"/>
          <w:sz w:val="20"/>
          <w:szCs w:val="20"/>
        </w:rPr>
        <w:t xml:space="preserve"> </w:t>
      </w:r>
      <w:r>
        <w:rPr>
          <w:rStyle w:val="fontstyle01"/>
        </w:rPr>
        <w:t>I am doing.</w:t>
      </w:r>
      <w:r w:rsidRPr="00D0686C">
        <w:rPr>
          <w:rFonts w:ascii="Times-Roman" w:hAnsi="Times-Roman"/>
          <w:color w:val="000000"/>
          <w:sz w:val="20"/>
          <w:szCs w:val="20"/>
        </w:rPr>
        <w:br/>
      </w:r>
      <w:r>
        <w:rPr>
          <w:rStyle w:val="fontstyle01"/>
        </w:rPr>
        <w:t>19. I’m worse at planning things that aren’t part of my daily routine (travel, excursions, etc.).</w:t>
      </w:r>
      <w:r w:rsidRPr="00D0686C">
        <w:rPr>
          <w:rFonts w:ascii="Times-Roman" w:hAnsi="Times-Roman"/>
          <w:color w:val="000000"/>
          <w:sz w:val="20"/>
          <w:szCs w:val="20"/>
        </w:rPr>
        <w:br/>
      </w:r>
      <w:r>
        <w:rPr>
          <w:rStyle w:val="fontstyle01"/>
        </w:rPr>
        <w:t xml:space="preserve">20. I find it harder to use electronic devices. </w:t>
      </w:r>
      <w:r>
        <w:rPr>
          <w:rStyle w:val="fontstyle01"/>
        </w:rPr>
        <w:br/>
        <w:t>21. I find it harder to start new or different things</w:t>
      </w:r>
      <w:r w:rsidRPr="00D0686C">
        <w:rPr>
          <w:rFonts w:ascii="Times-Roman" w:hAnsi="Times-Roman"/>
          <w:color w:val="000000"/>
          <w:sz w:val="20"/>
          <w:szCs w:val="20"/>
        </w:rPr>
        <w:br/>
      </w:r>
      <w:r>
        <w:rPr>
          <w:rStyle w:val="fontstyle01"/>
        </w:rPr>
        <w:t xml:space="preserve">22. I find it harder to start conversations. </w:t>
      </w:r>
      <w:r w:rsidRPr="00D0686C">
        <w:rPr>
          <w:rFonts w:ascii="Times-Roman" w:hAnsi="Times-Roman"/>
          <w:color w:val="000000"/>
          <w:sz w:val="20"/>
          <w:szCs w:val="20"/>
        </w:rPr>
        <w:br/>
      </w:r>
      <w:r>
        <w:rPr>
          <w:rStyle w:val="fontstyle01"/>
        </w:rPr>
        <w:t xml:space="preserve">23. I find it harder to do mental arithmetic. </w:t>
      </w:r>
      <w:r w:rsidRPr="00D0686C">
        <w:rPr>
          <w:rFonts w:ascii="Times-Roman" w:hAnsi="Times-Roman"/>
          <w:color w:val="000000"/>
          <w:sz w:val="20"/>
          <w:szCs w:val="20"/>
        </w:rPr>
        <w:br/>
      </w:r>
      <w:r>
        <w:rPr>
          <w:rStyle w:val="fontstyle01"/>
        </w:rPr>
        <w:t>24. I find it harder to do more than one thing at once without getting agitated</w:t>
      </w:r>
    </w:p>
    <w:p w14:paraId="29F72C38" w14:textId="77777777" w:rsidR="00E90042" w:rsidRDefault="00E90042">
      <w:pPr>
        <w:rPr>
          <w:rStyle w:val="fontstyle01"/>
          <w:rFonts w:hint="eastAsia"/>
        </w:rPr>
      </w:pPr>
      <w:r>
        <w:rPr>
          <w:rStyle w:val="fontstyle01"/>
          <w:rFonts w:hint="eastAsia"/>
        </w:rPr>
        <w:br w:type="page"/>
      </w:r>
    </w:p>
    <w:p w14:paraId="4B134744" w14:textId="77777777" w:rsidR="00E90042" w:rsidRDefault="00E90042" w:rsidP="00E90042">
      <w:pPr>
        <w:pStyle w:val="Heading2"/>
      </w:pPr>
      <w:bookmarkStart w:id="46" w:name="_Appendix_FC.6:_Informant"/>
      <w:bookmarkStart w:id="47" w:name="_Toc130387809"/>
      <w:bookmarkEnd w:id="46"/>
      <w:r w:rsidRPr="00A0504A">
        <w:lastRenderedPageBreak/>
        <w:t>Appendix</w:t>
      </w:r>
      <w:r>
        <w:t xml:space="preserve"> FC.6</w:t>
      </w:r>
      <w:r w:rsidRPr="00A0504A">
        <w:t xml:space="preserve">: </w:t>
      </w:r>
      <w:r w:rsidRPr="00BF390D">
        <w:t>Informant Questionnaire on Cognitive Decline in the Elderly (IQCODE)</w:t>
      </w:r>
      <w:bookmarkEnd w:id="47"/>
    </w:p>
    <w:p w14:paraId="3DA1E919" w14:textId="77777777" w:rsidR="00E90042" w:rsidRDefault="00E90042" w:rsidP="00E90042"/>
    <w:p w14:paraId="0778456B" w14:textId="1DAFFD67" w:rsidR="00E90042" w:rsidRPr="0017682F" w:rsidRDefault="00E90042" w:rsidP="00E90042">
      <w:r>
        <w:t xml:space="preserve">Multiple versions available, see </w:t>
      </w:r>
      <w:hyperlink r:id="rId58" w:history="1">
        <w:r w:rsidR="00C172EE" w:rsidRPr="00473690">
          <w:rPr>
            <w:rStyle w:val="Hyperlink"/>
          </w:rPr>
          <w:t>https://nceph.anu.edu.au/research/tools-resources/informant-questionnaire-cognitive-decline-elderly</w:t>
        </w:r>
      </w:hyperlink>
      <w:r>
        <w:t xml:space="preserve"> </w:t>
      </w:r>
    </w:p>
    <w:p w14:paraId="1AF9C244" w14:textId="77777777" w:rsidR="005B55BE" w:rsidRDefault="005B55BE" w:rsidP="00C172EE">
      <w:pPr>
        <w:rPr>
          <w:rStyle w:val="fontstyle01"/>
          <w:rFonts w:hint="eastAsia"/>
        </w:rPr>
      </w:pPr>
    </w:p>
    <w:p w14:paraId="5D3815AC" w14:textId="56842FB9" w:rsidR="00C172EE" w:rsidRDefault="00C172EE" w:rsidP="00C172EE">
      <w:pPr>
        <w:rPr>
          <w:rStyle w:val="fontstyle01"/>
          <w:rFonts w:hint="eastAsia"/>
        </w:rPr>
      </w:pPr>
      <w:r>
        <w:rPr>
          <w:rStyle w:val="fontstyle01"/>
        </w:rPr>
        <w:t>This is the short 16-item version:</w:t>
      </w:r>
    </w:p>
    <w:p w14:paraId="722D8BCD" w14:textId="77777777" w:rsidR="00C172EE" w:rsidRPr="00C172EE" w:rsidRDefault="00C172EE" w:rsidP="00C172EE">
      <w:pPr>
        <w:rPr>
          <w:rStyle w:val="fontstyle01"/>
          <w:rFonts w:hint="eastAsia"/>
        </w:rPr>
      </w:pPr>
      <w:r w:rsidRPr="00C172EE">
        <w:rPr>
          <w:rStyle w:val="fontstyle01"/>
        </w:rPr>
        <w:t xml:space="preserve">1. Remembering things about family and friends </w:t>
      </w:r>
      <w:proofErr w:type="gramStart"/>
      <w:r w:rsidRPr="00C172EE">
        <w:rPr>
          <w:rStyle w:val="fontstyle01"/>
        </w:rPr>
        <w:t>e.g.</w:t>
      </w:r>
      <w:proofErr w:type="gramEnd"/>
      <w:r w:rsidRPr="00C172EE">
        <w:rPr>
          <w:rStyle w:val="fontstyle01"/>
        </w:rPr>
        <w:t xml:space="preserve"> occupations, </w:t>
      </w:r>
      <w:proofErr w:type="spellStart"/>
      <w:r w:rsidRPr="00C172EE">
        <w:rPr>
          <w:rStyle w:val="fontstyle01"/>
        </w:rPr>
        <w:t>nirthdays</w:t>
      </w:r>
      <w:proofErr w:type="spellEnd"/>
      <w:r w:rsidRPr="00C172EE">
        <w:rPr>
          <w:rStyle w:val="fontstyle01"/>
        </w:rPr>
        <w:t>, addresses</w:t>
      </w:r>
    </w:p>
    <w:p w14:paraId="58592A43" w14:textId="77777777" w:rsidR="00C172EE" w:rsidRPr="00C172EE" w:rsidRDefault="00C172EE" w:rsidP="00C172EE">
      <w:pPr>
        <w:rPr>
          <w:rStyle w:val="fontstyle01"/>
          <w:rFonts w:hint="eastAsia"/>
        </w:rPr>
      </w:pPr>
      <w:r w:rsidRPr="00C172EE">
        <w:rPr>
          <w:rStyle w:val="fontstyle01"/>
        </w:rPr>
        <w:t>2. Remembering things that have happened recently</w:t>
      </w:r>
    </w:p>
    <w:p w14:paraId="6FB730AB" w14:textId="77777777" w:rsidR="00C172EE" w:rsidRPr="00C172EE" w:rsidRDefault="00C172EE" w:rsidP="00C172EE">
      <w:pPr>
        <w:rPr>
          <w:rStyle w:val="fontstyle01"/>
          <w:rFonts w:hint="eastAsia"/>
        </w:rPr>
      </w:pPr>
      <w:r w:rsidRPr="00C172EE">
        <w:rPr>
          <w:rStyle w:val="fontstyle01"/>
        </w:rPr>
        <w:t>3. Recalling conversations a few days later</w:t>
      </w:r>
    </w:p>
    <w:p w14:paraId="61D2F247" w14:textId="77777777" w:rsidR="00C172EE" w:rsidRPr="00C172EE" w:rsidRDefault="00C172EE" w:rsidP="00C172EE">
      <w:pPr>
        <w:rPr>
          <w:rStyle w:val="fontstyle01"/>
          <w:rFonts w:hint="eastAsia"/>
        </w:rPr>
      </w:pPr>
      <w:r w:rsidRPr="00C172EE">
        <w:rPr>
          <w:rStyle w:val="fontstyle01"/>
        </w:rPr>
        <w:t>4. Remembering his/her address and telephone number</w:t>
      </w:r>
    </w:p>
    <w:p w14:paraId="74A565D5" w14:textId="77777777" w:rsidR="00C172EE" w:rsidRPr="00C172EE" w:rsidRDefault="00C172EE" w:rsidP="00C172EE">
      <w:pPr>
        <w:rPr>
          <w:rStyle w:val="fontstyle01"/>
          <w:rFonts w:hint="eastAsia"/>
        </w:rPr>
      </w:pPr>
      <w:r w:rsidRPr="00C172EE">
        <w:rPr>
          <w:rStyle w:val="fontstyle01"/>
        </w:rPr>
        <w:t>5. Remembering what day and month it is</w:t>
      </w:r>
    </w:p>
    <w:p w14:paraId="084086A2" w14:textId="77777777" w:rsidR="00C172EE" w:rsidRPr="00C172EE" w:rsidRDefault="00C172EE" w:rsidP="00C172EE">
      <w:pPr>
        <w:rPr>
          <w:rStyle w:val="fontstyle01"/>
          <w:rFonts w:hint="eastAsia"/>
        </w:rPr>
      </w:pPr>
      <w:r w:rsidRPr="00C172EE">
        <w:rPr>
          <w:rStyle w:val="fontstyle01"/>
        </w:rPr>
        <w:t>6. Remembering where things are usually kept</w:t>
      </w:r>
    </w:p>
    <w:p w14:paraId="2E7997D8" w14:textId="77777777" w:rsidR="00C172EE" w:rsidRPr="00C172EE" w:rsidRDefault="00C172EE" w:rsidP="00C172EE">
      <w:pPr>
        <w:rPr>
          <w:rStyle w:val="fontstyle01"/>
          <w:rFonts w:hint="eastAsia"/>
        </w:rPr>
      </w:pPr>
      <w:r w:rsidRPr="00C172EE">
        <w:rPr>
          <w:rStyle w:val="fontstyle01"/>
        </w:rPr>
        <w:t>7. Remembering where to find things which have been put in a different place from usual</w:t>
      </w:r>
    </w:p>
    <w:p w14:paraId="09C30CA5" w14:textId="77777777" w:rsidR="00C172EE" w:rsidRPr="00C172EE" w:rsidRDefault="00C172EE" w:rsidP="00C172EE">
      <w:pPr>
        <w:rPr>
          <w:rStyle w:val="fontstyle01"/>
          <w:rFonts w:hint="eastAsia"/>
        </w:rPr>
      </w:pPr>
      <w:r w:rsidRPr="00C172EE">
        <w:rPr>
          <w:rStyle w:val="fontstyle01"/>
        </w:rPr>
        <w:t>8. Knowing how to work familiar machines around the house</w:t>
      </w:r>
    </w:p>
    <w:p w14:paraId="1AC8BAE2" w14:textId="77777777" w:rsidR="00C172EE" w:rsidRPr="00C172EE" w:rsidRDefault="00C172EE" w:rsidP="00C172EE">
      <w:pPr>
        <w:rPr>
          <w:rStyle w:val="fontstyle01"/>
          <w:rFonts w:hint="eastAsia"/>
        </w:rPr>
      </w:pPr>
      <w:r w:rsidRPr="00C172EE">
        <w:rPr>
          <w:rStyle w:val="fontstyle01"/>
        </w:rPr>
        <w:t>9. Learning to use a new gadget or machine around the house</w:t>
      </w:r>
    </w:p>
    <w:p w14:paraId="21B638A2" w14:textId="77777777" w:rsidR="00C172EE" w:rsidRPr="00C172EE" w:rsidRDefault="00C172EE" w:rsidP="00C172EE">
      <w:pPr>
        <w:rPr>
          <w:rStyle w:val="fontstyle01"/>
          <w:rFonts w:hint="eastAsia"/>
        </w:rPr>
      </w:pPr>
      <w:r w:rsidRPr="00C172EE">
        <w:rPr>
          <w:rStyle w:val="fontstyle01"/>
        </w:rPr>
        <w:t>10. Learning new things in general</w:t>
      </w:r>
    </w:p>
    <w:p w14:paraId="66A77218" w14:textId="77777777" w:rsidR="00C172EE" w:rsidRPr="00C172EE" w:rsidRDefault="00C172EE" w:rsidP="00C172EE">
      <w:pPr>
        <w:rPr>
          <w:rStyle w:val="fontstyle01"/>
          <w:rFonts w:hint="eastAsia"/>
        </w:rPr>
      </w:pPr>
      <w:r w:rsidRPr="00C172EE">
        <w:rPr>
          <w:rStyle w:val="fontstyle01"/>
        </w:rPr>
        <w:t>11. Following a story in a book or on TV</w:t>
      </w:r>
    </w:p>
    <w:p w14:paraId="40D0FB5B" w14:textId="77777777" w:rsidR="00C172EE" w:rsidRPr="00C172EE" w:rsidRDefault="00C172EE" w:rsidP="00C172EE">
      <w:pPr>
        <w:rPr>
          <w:rStyle w:val="fontstyle01"/>
          <w:rFonts w:hint="eastAsia"/>
        </w:rPr>
      </w:pPr>
      <w:r w:rsidRPr="00C172EE">
        <w:rPr>
          <w:rStyle w:val="fontstyle01"/>
        </w:rPr>
        <w:t>12. Making decisions on everyday matters</w:t>
      </w:r>
    </w:p>
    <w:p w14:paraId="2C479678" w14:textId="77777777" w:rsidR="00C172EE" w:rsidRPr="00C172EE" w:rsidRDefault="00C172EE" w:rsidP="00C172EE">
      <w:pPr>
        <w:rPr>
          <w:rStyle w:val="fontstyle01"/>
          <w:rFonts w:hint="eastAsia"/>
        </w:rPr>
      </w:pPr>
      <w:r w:rsidRPr="00C172EE">
        <w:rPr>
          <w:rStyle w:val="fontstyle01"/>
        </w:rPr>
        <w:t>13. Handling money for shopping</w:t>
      </w:r>
    </w:p>
    <w:p w14:paraId="51644D37" w14:textId="77777777" w:rsidR="00C172EE" w:rsidRPr="00C172EE" w:rsidRDefault="00C172EE" w:rsidP="00C172EE">
      <w:pPr>
        <w:rPr>
          <w:rStyle w:val="fontstyle01"/>
          <w:rFonts w:hint="eastAsia"/>
        </w:rPr>
      </w:pPr>
      <w:r w:rsidRPr="00C172EE">
        <w:rPr>
          <w:rStyle w:val="fontstyle01"/>
        </w:rPr>
        <w:t xml:space="preserve">14. Handling financial matters </w:t>
      </w:r>
      <w:proofErr w:type="gramStart"/>
      <w:r w:rsidRPr="00C172EE">
        <w:rPr>
          <w:rStyle w:val="fontstyle01"/>
        </w:rPr>
        <w:t>e.g.</w:t>
      </w:r>
      <w:proofErr w:type="gramEnd"/>
      <w:r w:rsidRPr="00C172EE">
        <w:rPr>
          <w:rStyle w:val="fontstyle01"/>
        </w:rPr>
        <w:t xml:space="preserve"> the pension, dealing with the bank</w:t>
      </w:r>
    </w:p>
    <w:p w14:paraId="0FF305BC" w14:textId="77777777" w:rsidR="00C172EE" w:rsidRPr="00C172EE" w:rsidRDefault="00C172EE" w:rsidP="00C172EE">
      <w:pPr>
        <w:rPr>
          <w:rStyle w:val="fontstyle01"/>
          <w:rFonts w:hint="eastAsia"/>
        </w:rPr>
      </w:pPr>
      <w:r w:rsidRPr="00C172EE">
        <w:rPr>
          <w:rStyle w:val="fontstyle01"/>
        </w:rPr>
        <w:t xml:space="preserve">15. Handling other everyday arithmetic problems </w:t>
      </w:r>
      <w:proofErr w:type="gramStart"/>
      <w:r w:rsidRPr="00C172EE">
        <w:rPr>
          <w:rStyle w:val="fontstyle01"/>
        </w:rPr>
        <w:t>e.g.</w:t>
      </w:r>
      <w:proofErr w:type="gramEnd"/>
      <w:r w:rsidRPr="00C172EE">
        <w:rPr>
          <w:rStyle w:val="fontstyle01"/>
        </w:rPr>
        <w:t xml:space="preserve"> knowing how much food to buy, knowing how long between visits from family or friends</w:t>
      </w:r>
    </w:p>
    <w:p w14:paraId="159DEEA4" w14:textId="792FAD19" w:rsidR="00C172EE" w:rsidRDefault="00C172EE" w:rsidP="00C172EE">
      <w:pPr>
        <w:rPr>
          <w:rStyle w:val="fontstyle01"/>
          <w:rFonts w:hint="eastAsia"/>
        </w:rPr>
      </w:pPr>
      <w:r w:rsidRPr="00C172EE">
        <w:rPr>
          <w:rStyle w:val="fontstyle01"/>
        </w:rPr>
        <w:t>16. Using his/her intelligence to understand what's going on and to reason things through</w:t>
      </w:r>
    </w:p>
    <w:p w14:paraId="0D06C642" w14:textId="77777777" w:rsidR="005B55BE" w:rsidRDefault="005B55BE">
      <w:pPr>
        <w:rPr>
          <w:rFonts w:asciiTheme="majorHAnsi" w:eastAsiaTheme="majorEastAsia" w:hAnsiTheme="majorHAnsi" w:cstheme="majorBidi"/>
          <w:color w:val="2F5496" w:themeColor="accent1" w:themeShade="BF"/>
          <w:sz w:val="26"/>
          <w:szCs w:val="26"/>
        </w:rPr>
      </w:pPr>
      <w:r>
        <w:br w:type="page"/>
      </w:r>
    </w:p>
    <w:p w14:paraId="7839A1EF" w14:textId="4D9CA22F" w:rsidR="009A14CB" w:rsidRDefault="009A14CB" w:rsidP="009A14CB">
      <w:pPr>
        <w:pStyle w:val="Heading2"/>
      </w:pPr>
      <w:bookmarkStart w:id="48" w:name="_Toc130387810"/>
      <w:r>
        <w:lastRenderedPageBreak/>
        <w:t>Appendix: Other Known Measurements</w:t>
      </w:r>
      <w:bookmarkEnd w:id="48"/>
    </w:p>
    <w:p w14:paraId="56063C7E" w14:textId="77777777" w:rsidR="009A14CB" w:rsidRDefault="009A14CB" w:rsidP="009A14CB">
      <w:pPr>
        <w:pStyle w:val="ListParagraph"/>
        <w:numPr>
          <w:ilvl w:val="0"/>
          <w:numId w:val="8"/>
        </w:numPr>
      </w:pPr>
      <w:r>
        <w:t>Montreal Cognitive Assessment (MoCA)</w:t>
      </w:r>
    </w:p>
    <w:p w14:paraId="02EA9AC1" w14:textId="77777777" w:rsidR="00E35ED2" w:rsidRPr="00E35ED2" w:rsidRDefault="00E35ED2" w:rsidP="00E35ED2">
      <w:pPr>
        <w:pStyle w:val="ListParagraph"/>
        <w:numPr>
          <w:ilvl w:val="1"/>
          <w:numId w:val="8"/>
        </w:numPr>
      </w:pPr>
      <w:proofErr w:type="spellStart"/>
      <w:r w:rsidRPr="00E35ED2">
        <w:rPr>
          <w:lang w:val="en-US"/>
        </w:rPr>
        <w:t>Nasreddine</w:t>
      </w:r>
      <w:proofErr w:type="spellEnd"/>
      <w:r w:rsidRPr="00E35ED2">
        <w:rPr>
          <w:lang w:val="en-US"/>
        </w:rPr>
        <w:t xml:space="preserve"> et al (2005), developed based on expert’s opinion on mild cognitive impairment</w:t>
      </w:r>
    </w:p>
    <w:p w14:paraId="7D3F87EB" w14:textId="77777777" w:rsidR="00E35ED2" w:rsidRPr="00E35ED2" w:rsidRDefault="00E35ED2" w:rsidP="00625ABD">
      <w:pPr>
        <w:pStyle w:val="ListParagraph"/>
        <w:numPr>
          <w:ilvl w:val="1"/>
          <w:numId w:val="8"/>
        </w:numPr>
      </w:pPr>
      <w:r w:rsidRPr="00E35ED2">
        <w:rPr>
          <w:lang w:val="en-US"/>
        </w:rPr>
        <w:t>Cognitive domains</w:t>
      </w:r>
    </w:p>
    <w:p w14:paraId="094E5037" w14:textId="77777777" w:rsidR="00E35ED2" w:rsidRPr="00E35ED2" w:rsidRDefault="00E35ED2" w:rsidP="00E35ED2">
      <w:pPr>
        <w:pStyle w:val="ListParagraph"/>
        <w:numPr>
          <w:ilvl w:val="2"/>
          <w:numId w:val="8"/>
        </w:numPr>
      </w:pPr>
      <w:r w:rsidRPr="00E35ED2">
        <w:rPr>
          <w:lang w:val="en-US"/>
        </w:rPr>
        <w:t xml:space="preserve">Visuospatial/Executive, </w:t>
      </w:r>
    </w:p>
    <w:p w14:paraId="1C68128B" w14:textId="77777777" w:rsidR="00E35ED2" w:rsidRPr="00E35ED2" w:rsidRDefault="00E35ED2" w:rsidP="00E35ED2">
      <w:pPr>
        <w:pStyle w:val="ListParagraph"/>
        <w:numPr>
          <w:ilvl w:val="2"/>
          <w:numId w:val="8"/>
        </w:numPr>
      </w:pPr>
      <w:r w:rsidRPr="00E35ED2">
        <w:rPr>
          <w:lang w:val="en-US"/>
        </w:rPr>
        <w:t xml:space="preserve">Naming, </w:t>
      </w:r>
    </w:p>
    <w:p w14:paraId="5F9C19B0" w14:textId="77777777" w:rsidR="00E35ED2" w:rsidRPr="00E35ED2" w:rsidRDefault="00E35ED2" w:rsidP="00E35ED2">
      <w:pPr>
        <w:pStyle w:val="ListParagraph"/>
        <w:numPr>
          <w:ilvl w:val="2"/>
          <w:numId w:val="8"/>
        </w:numPr>
      </w:pPr>
      <w:r w:rsidRPr="00E35ED2">
        <w:rPr>
          <w:lang w:val="en-US"/>
        </w:rPr>
        <w:t xml:space="preserve">Memory, </w:t>
      </w:r>
    </w:p>
    <w:p w14:paraId="029261D0" w14:textId="77777777" w:rsidR="00E35ED2" w:rsidRPr="00E35ED2" w:rsidRDefault="00E35ED2" w:rsidP="00E35ED2">
      <w:pPr>
        <w:pStyle w:val="ListParagraph"/>
        <w:numPr>
          <w:ilvl w:val="2"/>
          <w:numId w:val="8"/>
        </w:numPr>
      </w:pPr>
      <w:r w:rsidRPr="00E35ED2">
        <w:rPr>
          <w:lang w:val="en-US"/>
        </w:rPr>
        <w:t xml:space="preserve">Attention, </w:t>
      </w:r>
    </w:p>
    <w:p w14:paraId="44BF191E" w14:textId="77777777" w:rsidR="00E35ED2" w:rsidRPr="00E35ED2" w:rsidRDefault="00E35ED2" w:rsidP="00E35ED2">
      <w:pPr>
        <w:pStyle w:val="ListParagraph"/>
        <w:numPr>
          <w:ilvl w:val="2"/>
          <w:numId w:val="8"/>
        </w:numPr>
      </w:pPr>
      <w:r w:rsidRPr="00E35ED2">
        <w:rPr>
          <w:lang w:val="en-US"/>
        </w:rPr>
        <w:t xml:space="preserve">Language, </w:t>
      </w:r>
    </w:p>
    <w:p w14:paraId="72336259" w14:textId="77777777" w:rsidR="00E35ED2" w:rsidRPr="00E35ED2" w:rsidRDefault="00E35ED2" w:rsidP="00E35ED2">
      <w:pPr>
        <w:pStyle w:val="ListParagraph"/>
        <w:numPr>
          <w:ilvl w:val="2"/>
          <w:numId w:val="8"/>
        </w:numPr>
      </w:pPr>
      <w:r w:rsidRPr="00E35ED2">
        <w:rPr>
          <w:lang w:val="en-US"/>
        </w:rPr>
        <w:t xml:space="preserve">Abstraction, </w:t>
      </w:r>
    </w:p>
    <w:p w14:paraId="3850E7FE" w14:textId="77777777" w:rsidR="00E35ED2" w:rsidRPr="00E35ED2" w:rsidRDefault="00E35ED2" w:rsidP="00E35ED2">
      <w:pPr>
        <w:pStyle w:val="ListParagraph"/>
        <w:numPr>
          <w:ilvl w:val="2"/>
          <w:numId w:val="8"/>
        </w:numPr>
      </w:pPr>
      <w:r w:rsidRPr="00E35ED2">
        <w:rPr>
          <w:lang w:val="en-US"/>
        </w:rPr>
        <w:t>Delayed Recall</w:t>
      </w:r>
    </w:p>
    <w:p w14:paraId="12E0D843" w14:textId="77777777" w:rsidR="00E35ED2" w:rsidRPr="00E35ED2" w:rsidRDefault="00E35ED2" w:rsidP="00E35ED2">
      <w:pPr>
        <w:pStyle w:val="ListParagraph"/>
        <w:numPr>
          <w:ilvl w:val="2"/>
          <w:numId w:val="8"/>
        </w:numPr>
      </w:pPr>
      <w:r w:rsidRPr="00E35ED2">
        <w:rPr>
          <w:lang w:val="en-US"/>
        </w:rPr>
        <w:t>Orientation (to time and place)</w:t>
      </w:r>
    </w:p>
    <w:p w14:paraId="484B928D" w14:textId="77777777" w:rsidR="009A14CB" w:rsidRDefault="009A14CB" w:rsidP="009A14CB">
      <w:pPr>
        <w:pStyle w:val="ListParagraph"/>
        <w:numPr>
          <w:ilvl w:val="0"/>
          <w:numId w:val="8"/>
        </w:numPr>
      </w:pPr>
      <w:r>
        <w:t>Mini Mental State Examination (MMSE)</w:t>
      </w:r>
    </w:p>
    <w:p w14:paraId="5346B781" w14:textId="77777777" w:rsidR="00625ABD" w:rsidRPr="00625ABD" w:rsidRDefault="00625ABD" w:rsidP="00625ABD">
      <w:pPr>
        <w:pStyle w:val="ListParagraph"/>
        <w:numPr>
          <w:ilvl w:val="1"/>
          <w:numId w:val="8"/>
        </w:numPr>
      </w:pPr>
      <w:proofErr w:type="spellStart"/>
      <w:r w:rsidRPr="00625ABD">
        <w:rPr>
          <w:lang w:val="en-US"/>
        </w:rPr>
        <w:t>Folstein</w:t>
      </w:r>
      <w:proofErr w:type="spellEnd"/>
      <w:r w:rsidRPr="00625ABD">
        <w:rPr>
          <w:lang w:val="en-US"/>
        </w:rPr>
        <w:t xml:space="preserve"> et al (1975), test of cognitive function</w:t>
      </w:r>
    </w:p>
    <w:p w14:paraId="5AFAB564" w14:textId="77777777" w:rsidR="00625ABD" w:rsidRPr="00625ABD" w:rsidRDefault="00625ABD" w:rsidP="00625ABD">
      <w:pPr>
        <w:pStyle w:val="ListParagraph"/>
        <w:numPr>
          <w:ilvl w:val="1"/>
          <w:numId w:val="8"/>
        </w:numPr>
      </w:pPr>
      <w:r w:rsidRPr="00625ABD">
        <w:rPr>
          <w:lang w:val="en-US"/>
        </w:rPr>
        <w:t>Cognitive domains</w:t>
      </w:r>
    </w:p>
    <w:p w14:paraId="5F0D9BE3" w14:textId="77777777" w:rsidR="00625ABD" w:rsidRPr="00625ABD" w:rsidRDefault="00625ABD" w:rsidP="00625ABD">
      <w:pPr>
        <w:pStyle w:val="ListParagraph"/>
        <w:numPr>
          <w:ilvl w:val="2"/>
          <w:numId w:val="8"/>
        </w:numPr>
      </w:pPr>
      <w:r w:rsidRPr="00625ABD">
        <w:rPr>
          <w:lang w:val="en-US"/>
        </w:rPr>
        <w:t>Visuospatial</w:t>
      </w:r>
    </w:p>
    <w:p w14:paraId="28223626" w14:textId="77777777" w:rsidR="00625ABD" w:rsidRPr="00625ABD" w:rsidRDefault="00625ABD" w:rsidP="00625ABD">
      <w:pPr>
        <w:pStyle w:val="ListParagraph"/>
        <w:numPr>
          <w:ilvl w:val="2"/>
          <w:numId w:val="8"/>
        </w:numPr>
      </w:pPr>
      <w:r w:rsidRPr="00625ABD">
        <w:rPr>
          <w:lang w:val="en-US"/>
        </w:rPr>
        <w:t>Language</w:t>
      </w:r>
    </w:p>
    <w:p w14:paraId="43840BBF" w14:textId="77777777" w:rsidR="00625ABD" w:rsidRPr="00625ABD" w:rsidRDefault="00625ABD" w:rsidP="00625ABD">
      <w:pPr>
        <w:pStyle w:val="ListParagraph"/>
        <w:numPr>
          <w:ilvl w:val="2"/>
          <w:numId w:val="8"/>
        </w:numPr>
      </w:pPr>
      <w:r w:rsidRPr="00625ABD">
        <w:rPr>
          <w:lang w:val="en-US"/>
        </w:rPr>
        <w:t>Concentration</w:t>
      </w:r>
    </w:p>
    <w:p w14:paraId="3BC38437" w14:textId="77777777" w:rsidR="00625ABD" w:rsidRPr="00625ABD" w:rsidRDefault="00625ABD" w:rsidP="00625ABD">
      <w:pPr>
        <w:pStyle w:val="ListParagraph"/>
        <w:numPr>
          <w:ilvl w:val="2"/>
          <w:numId w:val="8"/>
        </w:numPr>
      </w:pPr>
      <w:r w:rsidRPr="00625ABD">
        <w:rPr>
          <w:lang w:val="en-US"/>
        </w:rPr>
        <w:t>Working memory</w:t>
      </w:r>
    </w:p>
    <w:p w14:paraId="11858CF8" w14:textId="56B4060D" w:rsidR="00625ABD" w:rsidRDefault="00625ABD" w:rsidP="00625ABD">
      <w:pPr>
        <w:pStyle w:val="ListParagraph"/>
        <w:numPr>
          <w:ilvl w:val="2"/>
          <w:numId w:val="8"/>
        </w:numPr>
      </w:pPr>
      <w:r w:rsidRPr="00625ABD">
        <w:rPr>
          <w:lang w:val="en-US"/>
        </w:rPr>
        <w:t>Orientation</w:t>
      </w:r>
    </w:p>
    <w:p w14:paraId="164210D4" w14:textId="77777777" w:rsidR="009A14CB" w:rsidRDefault="009A14CB" w:rsidP="009A14CB">
      <w:pPr>
        <w:pStyle w:val="ListParagraph"/>
        <w:numPr>
          <w:ilvl w:val="0"/>
          <w:numId w:val="8"/>
        </w:numPr>
      </w:pPr>
      <w:r>
        <w:t>Alzheimer’s Disease Assessment Scale – cognitive subscale (ADAS-Cog)</w:t>
      </w:r>
    </w:p>
    <w:p w14:paraId="0CCDEB4E" w14:textId="77777777" w:rsidR="00625ABD" w:rsidRPr="00625ABD" w:rsidRDefault="00625ABD" w:rsidP="00625ABD">
      <w:pPr>
        <w:pStyle w:val="ListParagraph"/>
        <w:numPr>
          <w:ilvl w:val="1"/>
          <w:numId w:val="8"/>
        </w:numPr>
      </w:pPr>
      <w:r w:rsidRPr="00625ABD">
        <w:t>Rosen et al (1984), theory unknown, measure cognitive and non-cognitive of Alzheimer’s disease</w:t>
      </w:r>
    </w:p>
    <w:p w14:paraId="52C8B9F8" w14:textId="77777777" w:rsidR="00625ABD" w:rsidRPr="00625ABD" w:rsidRDefault="00625ABD" w:rsidP="00625ABD">
      <w:pPr>
        <w:pStyle w:val="ListParagraph"/>
        <w:numPr>
          <w:ilvl w:val="1"/>
          <w:numId w:val="8"/>
        </w:numPr>
      </w:pPr>
      <w:r w:rsidRPr="00625ABD">
        <w:t>Cognitive subscale (tasks)</w:t>
      </w:r>
    </w:p>
    <w:p w14:paraId="7993467E" w14:textId="77777777" w:rsidR="00625ABD" w:rsidRPr="00625ABD" w:rsidRDefault="00625ABD" w:rsidP="00625ABD">
      <w:pPr>
        <w:pStyle w:val="ListParagraph"/>
        <w:numPr>
          <w:ilvl w:val="2"/>
          <w:numId w:val="8"/>
        </w:numPr>
      </w:pPr>
      <w:r w:rsidRPr="00625ABD">
        <w:t>Memory</w:t>
      </w:r>
    </w:p>
    <w:p w14:paraId="22044317" w14:textId="77777777" w:rsidR="00625ABD" w:rsidRPr="00625ABD" w:rsidRDefault="00625ABD" w:rsidP="00625ABD">
      <w:pPr>
        <w:pStyle w:val="ListParagraph"/>
        <w:numPr>
          <w:ilvl w:val="3"/>
          <w:numId w:val="8"/>
        </w:numPr>
      </w:pPr>
      <w:r w:rsidRPr="00625ABD">
        <w:t>Word recall</w:t>
      </w:r>
    </w:p>
    <w:p w14:paraId="188E91D0" w14:textId="77777777" w:rsidR="00625ABD" w:rsidRPr="00625ABD" w:rsidRDefault="00625ABD" w:rsidP="00625ABD">
      <w:pPr>
        <w:pStyle w:val="ListParagraph"/>
        <w:numPr>
          <w:ilvl w:val="3"/>
          <w:numId w:val="8"/>
        </w:numPr>
      </w:pPr>
      <w:r w:rsidRPr="00625ABD">
        <w:t>Word recognition</w:t>
      </w:r>
    </w:p>
    <w:p w14:paraId="307CA4D7" w14:textId="77777777" w:rsidR="00625ABD" w:rsidRPr="00625ABD" w:rsidRDefault="00625ABD" w:rsidP="00625ABD">
      <w:pPr>
        <w:pStyle w:val="ListParagraph"/>
        <w:numPr>
          <w:ilvl w:val="3"/>
          <w:numId w:val="8"/>
        </w:numPr>
      </w:pPr>
      <w:r w:rsidRPr="00625ABD">
        <w:t>Remembering instructions</w:t>
      </w:r>
    </w:p>
    <w:p w14:paraId="38CCA280" w14:textId="77777777" w:rsidR="00625ABD" w:rsidRPr="00625ABD" w:rsidRDefault="00625ABD" w:rsidP="00625ABD">
      <w:pPr>
        <w:pStyle w:val="ListParagraph"/>
        <w:numPr>
          <w:ilvl w:val="3"/>
          <w:numId w:val="8"/>
        </w:numPr>
      </w:pPr>
      <w:r w:rsidRPr="00625ABD">
        <w:t>orientation</w:t>
      </w:r>
    </w:p>
    <w:p w14:paraId="1D82CC8A" w14:textId="77777777" w:rsidR="00625ABD" w:rsidRPr="00625ABD" w:rsidRDefault="00625ABD" w:rsidP="00625ABD">
      <w:pPr>
        <w:pStyle w:val="ListParagraph"/>
        <w:numPr>
          <w:ilvl w:val="2"/>
          <w:numId w:val="8"/>
        </w:numPr>
      </w:pPr>
      <w:r w:rsidRPr="00625ABD">
        <w:t>Language</w:t>
      </w:r>
    </w:p>
    <w:p w14:paraId="3DED7AE9" w14:textId="77777777" w:rsidR="00625ABD" w:rsidRPr="00625ABD" w:rsidRDefault="00625ABD" w:rsidP="00625ABD">
      <w:pPr>
        <w:pStyle w:val="ListParagraph"/>
        <w:numPr>
          <w:ilvl w:val="3"/>
          <w:numId w:val="8"/>
        </w:numPr>
      </w:pPr>
      <w:r w:rsidRPr="00625ABD">
        <w:t>Naming (fingers and objects)</w:t>
      </w:r>
    </w:p>
    <w:p w14:paraId="5A912000" w14:textId="76168EAD" w:rsidR="00625ABD" w:rsidRPr="00625ABD" w:rsidRDefault="00625ABD" w:rsidP="00625ABD">
      <w:pPr>
        <w:pStyle w:val="ListParagraph"/>
        <w:numPr>
          <w:ilvl w:val="3"/>
          <w:numId w:val="8"/>
        </w:numPr>
      </w:pPr>
      <w:r w:rsidRPr="00625ABD">
        <w:t>Word finding difficulty</w:t>
      </w:r>
      <w:r w:rsidR="00406739" w:rsidRPr="00625ABD">
        <w:t>.</w:t>
      </w:r>
    </w:p>
    <w:p w14:paraId="0C85744C" w14:textId="77777777" w:rsidR="00625ABD" w:rsidRPr="00625ABD" w:rsidRDefault="00625ABD" w:rsidP="00625ABD">
      <w:pPr>
        <w:pStyle w:val="ListParagraph"/>
        <w:numPr>
          <w:ilvl w:val="3"/>
          <w:numId w:val="8"/>
        </w:numPr>
      </w:pPr>
      <w:r w:rsidRPr="00625ABD">
        <w:t>Following oral commands</w:t>
      </w:r>
    </w:p>
    <w:p w14:paraId="76CB4858" w14:textId="77777777" w:rsidR="00625ABD" w:rsidRPr="00625ABD" w:rsidRDefault="00625ABD" w:rsidP="00625ABD">
      <w:pPr>
        <w:pStyle w:val="ListParagraph"/>
        <w:numPr>
          <w:ilvl w:val="3"/>
          <w:numId w:val="8"/>
        </w:numPr>
      </w:pPr>
      <w:r w:rsidRPr="00625ABD">
        <w:t>Expressive language</w:t>
      </w:r>
    </w:p>
    <w:p w14:paraId="6FA355C5" w14:textId="77777777" w:rsidR="00625ABD" w:rsidRPr="00625ABD" w:rsidRDefault="00625ABD" w:rsidP="00625ABD">
      <w:pPr>
        <w:pStyle w:val="ListParagraph"/>
        <w:numPr>
          <w:ilvl w:val="3"/>
          <w:numId w:val="8"/>
        </w:numPr>
      </w:pPr>
      <w:r w:rsidRPr="00625ABD">
        <w:t>comprehension</w:t>
      </w:r>
    </w:p>
    <w:p w14:paraId="681E65DE" w14:textId="77777777" w:rsidR="00625ABD" w:rsidRPr="00625ABD" w:rsidRDefault="00625ABD" w:rsidP="00625ABD">
      <w:pPr>
        <w:pStyle w:val="ListParagraph"/>
        <w:numPr>
          <w:ilvl w:val="2"/>
          <w:numId w:val="8"/>
        </w:numPr>
      </w:pPr>
      <w:r w:rsidRPr="00625ABD">
        <w:t>Praxis</w:t>
      </w:r>
    </w:p>
    <w:p w14:paraId="7136E6DD" w14:textId="77777777" w:rsidR="00625ABD" w:rsidRPr="00625ABD" w:rsidRDefault="00625ABD" w:rsidP="00625ABD">
      <w:pPr>
        <w:pStyle w:val="ListParagraph"/>
        <w:numPr>
          <w:ilvl w:val="3"/>
          <w:numId w:val="8"/>
        </w:numPr>
      </w:pPr>
      <w:r w:rsidRPr="00625ABD">
        <w:t>Constructional (drawing task)</w:t>
      </w:r>
    </w:p>
    <w:p w14:paraId="06E03ECF" w14:textId="624397BB" w:rsidR="00625ABD" w:rsidRDefault="00625ABD" w:rsidP="00625ABD">
      <w:pPr>
        <w:pStyle w:val="ListParagraph"/>
        <w:numPr>
          <w:ilvl w:val="3"/>
          <w:numId w:val="8"/>
        </w:numPr>
      </w:pPr>
      <w:r w:rsidRPr="00625ABD">
        <w:t>Ideational (actions sequence)</w:t>
      </w:r>
    </w:p>
    <w:p w14:paraId="7F8C542D" w14:textId="77777777" w:rsidR="009A14CB" w:rsidRDefault="009A14CB" w:rsidP="009A14CB">
      <w:pPr>
        <w:pStyle w:val="ListParagraph"/>
        <w:numPr>
          <w:ilvl w:val="0"/>
          <w:numId w:val="8"/>
        </w:numPr>
      </w:pPr>
      <w:r>
        <w:t>Clinical Dementia Rating (CDR)</w:t>
      </w:r>
    </w:p>
    <w:p w14:paraId="4A522904" w14:textId="77777777" w:rsidR="00F93B3E" w:rsidRPr="00F93B3E" w:rsidRDefault="00F93B3E" w:rsidP="00F93B3E">
      <w:pPr>
        <w:pStyle w:val="ListParagraph"/>
        <w:numPr>
          <w:ilvl w:val="1"/>
          <w:numId w:val="8"/>
        </w:numPr>
      </w:pPr>
      <w:r w:rsidRPr="00F93B3E">
        <w:t>Berg (1988), measure severity of dementia</w:t>
      </w:r>
    </w:p>
    <w:p w14:paraId="4CFC51EC" w14:textId="77777777" w:rsidR="00F93B3E" w:rsidRPr="00F93B3E" w:rsidRDefault="00F93B3E" w:rsidP="00F93B3E">
      <w:pPr>
        <w:pStyle w:val="ListParagraph"/>
        <w:numPr>
          <w:ilvl w:val="1"/>
          <w:numId w:val="8"/>
        </w:numPr>
      </w:pPr>
      <w:r w:rsidRPr="00F93B3E">
        <w:t>Cognitive domain (doctor’s evaluation)</w:t>
      </w:r>
    </w:p>
    <w:p w14:paraId="06DFB1EA" w14:textId="77777777" w:rsidR="00F93B3E" w:rsidRPr="00F93B3E" w:rsidRDefault="00F93B3E" w:rsidP="00F93B3E">
      <w:pPr>
        <w:pStyle w:val="ListParagraph"/>
        <w:numPr>
          <w:ilvl w:val="2"/>
          <w:numId w:val="8"/>
        </w:numPr>
      </w:pPr>
      <w:r w:rsidRPr="00F93B3E">
        <w:t xml:space="preserve">Memory </w:t>
      </w:r>
    </w:p>
    <w:p w14:paraId="4EB9160E" w14:textId="77777777" w:rsidR="00F93B3E" w:rsidRPr="00F93B3E" w:rsidRDefault="00F93B3E" w:rsidP="00F93B3E">
      <w:pPr>
        <w:pStyle w:val="ListParagraph"/>
        <w:numPr>
          <w:ilvl w:val="2"/>
          <w:numId w:val="8"/>
        </w:numPr>
      </w:pPr>
      <w:r w:rsidRPr="00F93B3E">
        <w:t>Orientation</w:t>
      </w:r>
    </w:p>
    <w:p w14:paraId="2D8FEBD5" w14:textId="77777777" w:rsidR="00F93B3E" w:rsidRPr="00F93B3E" w:rsidRDefault="00F93B3E" w:rsidP="00F93B3E">
      <w:pPr>
        <w:pStyle w:val="ListParagraph"/>
        <w:numPr>
          <w:ilvl w:val="2"/>
          <w:numId w:val="8"/>
        </w:numPr>
      </w:pPr>
      <w:r w:rsidRPr="00F93B3E">
        <w:t>Judgement and problem solving</w:t>
      </w:r>
    </w:p>
    <w:p w14:paraId="05570E91" w14:textId="77777777" w:rsidR="00F93B3E" w:rsidRPr="00F93B3E" w:rsidRDefault="00F93B3E" w:rsidP="00F93B3E">
      <w:pPr>
        <w:pStyle w:val="ListParagraph"/>
        <w:numPr>
          <w:ilvl w:val="2"/>
          <w:numId w:val="8"/>
        </w:numPr>
      </w:pPr>
      <w:r w:rsidRPr="00F93B3E">
        <w:t>Community affairs</w:t>
      </w:r>
    </w:p>
    <w:p w14:paraId="77D68F63" w14:textId="77777777" w:rsidR="00F93B3E" w:rsidRPr="00F93B3E" w:rsidRDefault="00F93B3E" w:rsidP="00F93B3E">
      <w:pPr>
        <w:pStyle w:val="ListParagraph"/>
        <w:numPr>
          <w:ilvl w:val="2"/>
          <w:numId w:val="8"/>
        </w:numPr>
      </w:pPr>
      <w:r w:rsidRPr="00F93B3E">
        <w:t>Home and hobbies</w:t>
      </w:r>
    </w:p>
    <w:p w14:paraId="7BBE2A93" w14:textId="4E0022C5" w:rsidR="00F93B3E" w:rsidRDefault="00F93B3E" w:rsidP="00F93B3E">
      <w:pPr>
        <w:pStyle w:val="ListParagraph"/>
        <w:numPr>
          <w:ilvl w:val="2"/>
          <w:numId w:val="8"/>
        </w:numPr>
      </w:pPr>
      <w:r w:rsidRPr="00F93B3E">
        <w:t>Personal care</w:t>
      </w:r>
    </w:p>
    <w:p w14:paraId="45864745" w14:textId="29E4B6AE" w:rsidR="009A14CB" w:rsidRDefault="009A14CB" w:rsidP="009A14CB">
      <w:pPr>
        <w:pStyle w:val="ListParagraph"/>
        <w:numPr>
          <w:ilvl w:val="0"/>
          <w:numId w:val="8"/>
        </w:numPr>
      </w:pPr>
      <w:r>
        <w:lastRenderedPageBreak/>
        <w:t xml:space="preserve">Edmonton Frail Scale – cognitive </w:t>
      </w:r>
      <w:r w:rsidR="00F93B3E">
        <w:t>task</w:t>
      </w:r>
    </w:p>
    <w:p w14:paraId="04315E4D" w14:textId="77777777" w:rsidR="00F93B3E" w:rsidRPr="00F93B3E" w:rsidRDefault="00F93B3E" w:rsidP="00F93B3E">
      <w:pPr>
        <w:pStyle w:val="ListParagraph"/>
        <w:numPr>
          <w:ilvl w:val="1"/>
          <w:numId w:val="8"/>
        </w:numPr>
      </w:pPr>
      <w:r w:rsidRPr="00F93B3E">
        <w:rPr>
          <w:lang w:val="en-US"/>
        </w:rPr>
        <w:t>Rolfson et al (2006), theory unknown (likely cumulative deficit model)</w:t>
      </w:r>
    </w:p>
    <w:p w14:paraId="74FB6398" w14:textId="77777777" w:rsidR="00F93B3E" w:rsidRPr="00F93B3E" w:rsidRDefault="00F93B3E" w:rsidP="00F93B3E">
      <w:pPr>
        <w:pStyle w:val="ListParagraph"/>
        <w:numPr>
          <w:ilvl w:val="1"/>
          <w:numId w:val="8"/>
        </w:numPr>
      </w:pPr>
      <w:r w:rsidRPr="00F93B3E">
        <w:rPr>
          <w:lang w:val="en-US"/>
        </w:rPr>
        <w:t>Cognition (task)</w:t>
      </w:r>
    </w:p>
    <w:p w14:paraId="6B28C430" w14:textId="0F74AD20" w:rsidR="00442D81" w:rsidRDefault="00F93B3E" w:rsidP="00F93B3E">
      <w:pPr>
        <w:pStyle w:val="ListParagraph"/>
        <w:numPr>
          <w:ilvl w:val="2"/>
          <w:numId w:val="8"/>
        </w:numPr>
        <w:rPr>
          <w:lang w:val="en-US"/>
        </w:rPr>
      </w:pPr>
      <w:r w:rsidRPr="00F93B3E">
        <w:rPr>
          <w:lang w:val="en-US"/>
        </w:rPr>
        <w:t>Draw-a-clock task</w:t>
      </w:r>
    </w:p>
    <w:p w14:paraId="0A224D8A" w14:textId="77777777" w:rsidR="00442D81" w:rsidRDefault="00442D81">
      <w:pPr>
        <w:rPr>
          <w:lang w:val="en-US"/>
        </w:rPr>
      </w:pPr>
      <w:r>
        <w:rPr>
          <w:lang w:val="en-US"/>
        </w:rPr>
        <w:br w:type="page"/>
      </w:r>
    </w:p>
    <w:p w14:paraId="6105615A" w14:textId="1F930067" w:rsidR="00442D81" w:rsidRPr="00215F41" w:rsidRDefault="00442D81" w:rsidP="0532EA00">
      <w:pPr>
        <w:pStyle w:val="Heading2"/>
      </w:pPr>
      <w:bookmarkStart w:id="49" w:name="_Toc130387811"/>
      <w:r w:rsidRPr="00215F41">
        <w:lastRenderedPageBreak/>
        <w:t xml:space="preserve">Appendix: Comparison of </w:t>
      </w:r>
      <w:r w:rsidR="004C3EAD" w:rsidRPr="00215F41">
        <w:t xml:space="preserve">Cognitive Domains in </w:t>
      </w:r>
      <w:r w:rsidR="00A91666" w:rsidRPr="00215F41">
        <w:t>Cognitive Tests</w:t>
      </w:r>
      <w:bookmarkEnd w:id="49"/>
      <w:r w:rsidR="004C3EAD" w:rsidRPr="00215F41">
        <w:t xml:space="preserve"> </w:t>
      </w:r>
    </w:p>
    <w:tbl>
      <w:tblPr>
        <w:tblStyle w:val="TableGrid"/>
        <w:tblW w:w="5000" w:type="pct"/>
        <w:tblLook w:val="04A0" w:firstRow="1" w:lastRow="0" w:firstColumn="1" w:lastColumn="0" w:noHBand="0" w:noVBand="1"/>
      </w:tblPr>
      <w:tblGrid>
        <w:gridCol w:w="3265"/>
        <w:gridCol w:w="1186"/>
        <w:gridCol w:w="920"/>
        <w:gridCol w:w="670"/>
        <w:gridCol w:w="1016"/>
        <w:gridCol w:w="850"/>
        <w:gridCol w:w="1109"/>
      </w:tblGrid>
      <w:tr w:rsidR="00215F41" w14:paraId="66B57C31" w14:textId="04BED0CC" w:rsidTr="00CF4722">
        <w:tc>
          <w:tcPr>
            <w:tcW w:w="1832" w:type="pct"/>
          </w:tcPr>
          <w:p w14:paraId="2B467EA2" w14:textId="5950A372" w:rsidR="00215F41" w:rsidRPr="006657F5" w:rsidRDefault="00215F41" w:rsidP="00DF5C89">
            <w:pPr>
              <w:rPr>
                <w:b/>
                <w:bCs/>
              </w:rPr>
            </w:pPr>
            <w:r>
              <w:rPr>
                <w:b/>
                <w:bCs/>
              </w:rPr>
              <w:t>DSM-5 Domains</w:t>
            </w:r>
          </w:p>
        </w:tc>
        <w:tc>
          <w:tcPr>
            <w:tcW w:w="679" w:type="pct"/>
          </w:tcPr>
          <w:p w14:paraId="4A74C5CC" w14:textId="66FCFC62" w:rsidR="00215F41" w:rsidRPr="006657F5" w:rsidRDefault="00215F41" w:rsidP="00066D8A">
            <w:pPr>
              <w:jc w:val="center"/>
              <w:rPr>
                <w:b/>
                <w:bCs/>
              </w:rPr>
            </w:pPr>
            <w:r w:rsidRPr="006657F5">
              <w:rPr>
                <w:b/>
                <w:bCs/>
              </w:rPr>
              <w:t>MMSE</w:t>
            </w:r>
          </w:p>
        </w:tc>
        <w:tc>
          <w:tcPr>
            <w:tcW w:w="531" w:type="pct"/>
          </w:tcPr>
          <w:p w14:paraId="7CD4FEBE" w14:textId="4D794CE4" w:rsidR="00215F41" w:rsidRPr="006657F5" w:rsidRDefault="00215F41" w:rsidP="00066D8A">
            <w:pPr>
              <w:jc w:val="center"/>
              <w:rPr>
                <w:b/>
                <w:bCs/>
              </w:rPr>
            </w:pPr>
            <w:r w:rsidRPr="006657F5">
              <w:rPr>
                <w:b/>
                <w:bCs/>
              </w:rPr>
              <w:t>MoCA</w:t>
            </w:r>
          </w:p>
        </w:tc>
        <w:tc>
          <w:tcPr>
            <w:tcW w:w="392" w:type="pct"/>
          </w:tcPr>
          <w:p w14:paraId="123DC4D9" w14:textId="29241AAF" w:rsidR="00215F41" w:rsidRPr="006657F5" w:rsidRDefault="00215F41" w:rsidP="00066D8A">
            <w:pPr>
              <w:jc w:val="center"/>
              <w:rPr>
                <w:b/>
                <w:bCs/>
              </w:rPr>
            </w:pPr>
            <w:r w:rsidRPr="006657F5">
              <w:rPr>
                <w:b/>
                <w:bCs/>
              </w:rPr>
              <w:t>CDT</w:t>
            </w:r>
          </w:p>
        </w:tc>
        <w:tc>
          <w:tcPr>
            <w:tcW w:w="584" w:type="pct"/>
            <w:shd w:val="clear" w:color="auto" w:fill="auto"/>
          </w:tcPr>
          <w:p w14:paraId="6CBECD1D" w14:textId="3187985B" w:rsidR="00215F41" w:rsidRPr="006657F5" w:rsidRDefault="00215F41" w:rsidP="00066D8A">
            <w:pPr>
              <w:jc w:val="center"/>
              <w:rPr>
                <w:b/>
                <w:bCs/>
              </w:rPr>
            </w:pPr>
            <w:r>
              <w:rPr>
                <w:b/>
                <w:bCs/>
              </w:rPr>
              <w:t>AMT</w:t>
            </w:r>
          </w:p>
        </w:tc>
        <w:tc>
          <w:tcPr>
            <w:tcW w:w="492" w:type="pct"/>
          </w:tcPr>
          <w:p w14:paraId="0DD22E51" w14:textId="4D2B768C" w:rsidR="00215F41" w:rsidRDefault="00215F41" w:rsidP="00066D8A">
            <w:pPr>
              <w:jc w:val="center"/>
              <w:rPr>
                <w:b/>
                <w:bCs/>
              </w:rPr>
            </w:pPr>
            <w:r>
              <w:rPr>
                <w:b/>
                <w:bCs/>
              </w:rPr>
              <w:t>ECAQ</w:t>
            </w:r>
          </w:p>
        </w:tc>
        <w:tc>
          <w:tcPr>
            <w:tcW w:w="491" w:type="pct"/>
          </w:tcPr>
          <w:p w14:paraId="43A90696" w14:textId="3A6AF1CC" w:rsidR="00FA04E3" w:rsidRDefault="00FA04E3" w:rsidP="00066D8A">
            <w:pPr>
              <w:jc w:val="center"/>
              <w:rPr>
                <w:b/>
                <w:bCs/>
              </w:rPr>
            </w:pPr>
            <w:commentRangeStart w:id="50"/>
            <w:r>
              <w:rPr>
                <w:b/>
                <w:bCs/>
              </w:rPr>
              <w:t>AD8</w:t>
            </w:r>
            <w:commentRangeEnd w:id="50"/>
            <w:r w:rsidR="00C474B8">
              <w:rPr>
                <w:rStyle w:val="CommentReference"/>
              </w:rPr>
              <w:commentReference w:id="50"/>
            </w:r>
          </w:p>
        </w:tc>
      </w:tr>
      <w:tr w:rsidR="00215F41" w14:paraId="503CA64E" w14:textId="2283E67F" w:rsidTr="00CF4722">
        <w:tc>
          <w:tcPr>
            <w:tcW w:w="1832" w:type="pct"/>
          </w:tcPr>
          <w:p w14:paraId="5B6A48F4" w14:textId="59C3BF03" w:rsidR="00215F41" w:rsidRDefault="00215F41" w:rsidP="004B69D9">
            <w:r>
              <w:t>Language</w:t>
            </w:r>
          </w:p>
        </w:tc>
        <w:tc>
          <w:tcPr>
            <w:tcW w:w="679" w:type="pct"/>
          </w:tcPr>
          <w:p w14:paraId="177D9AB9" w14:textId="3BBF7039" w:rsidR="00215F41" w:rsidRDefault="00215F41" w:rsidP="004B69D9">
            <w:pPr>
              <w:jc w:val="center"/>
            </w:pPr>
            <w:r>
              <w:t>Y</w:t>
            </w:r>
          </w:p>
        </w:tc>
        <w:tc>
          <w:tcPr>
            <w:tcW w:w="531" w:type="pct"/>
          </w:tcPr>
          <w:p w14:paraId="48A57C21" w14:textId="0FEEE0C0" w:rsidR="00215F41" w:rsidRDefault="00215F41" w:rsidP="004B69D9">
            <w:pPr>
              <w:jc w:val="center"/>
            </w:pPr>
            <w:r>
              <w:t>Y</w:t>
            </w:r>
          </w:p>
        </w:tc>
        <w:tc>
          <w:tcPr>
            <w:tcW w:w="392" w:type="pct"/>
          </w:tcPr>
          <w:p w14:paraId="0F97DE6D" w14:textId="1EBD7403" w:rsidR="00215F41" w:rsidRDefault="00215F41" w:rsidP="004B69D9">
            <w:pPr>
              <w:jc w:val="center"/>
            </w:pPr>
            <w:r>
              <w:t>N</w:t>
            </w:r>
          </w:p>
        </w:tc>
        <w:tc>
          <w:tcPr>
            <w:tcW w:w="584" w:type="pct"/>
            <w:shd w:val="clear" w:color="auto" w:fill="auto"/>
          </w:tcPr>
          <w:p w14:paraId="3E2BD804" w14:textId="1EAD9CA6" w:rsidR="00215F41" w:rsidRDefault="00215F41" w:rsidP="004B69D9">
            <w:pPr>
              <w:jc w:val="center"/>
            </w:pPr>
            <w:r>
              <w:t>N</w:t>
            </w:r>
          </w:p>
        </w:tc>
        <w:tc>
          <w:tcPr>
            <w:tcW w:w="492" w:type="pct"/>
          </w:tcPr>
          <w:p w14:paraId="15F3A0B6" w14:textId="176FB819" w:rsidR="00215F41" w:rsidRDefault="00215F41" w:rsidP="004B69D9">
            <w:pPr>
              <w:jc w:val="center"/>
            </w:pPr>
            <w:r>
              <w:t>N</w:t>
            </w:r>
          </w:p>
        </w:tc>
        <w:tc>
          <w:tcPr>
            <w:tcW w:w="491" w:type="pct"/>
          </w:tcPr>
          <w:p w14:paraId="17DCB269" w14:textId="2B336C7E" w:rsidR="00CF4722" w:rsidRDefault="00CF4722" w:rsidP="004B69D9">
            <w:pPr>
              <w:jc w:val="center"/>
            </w:pPr>
            <w:r>
              <w:t>N</w:t>
            </w:r>
          </w:p>
        </w:tc>
      </w:tr>
      <w:tr w:rsidR="00215F41" w14:paraId="714969B0" w14:textId="42F7F003" w:rsidTr="00CF4722">
        <w:tc>
          <w:tcPr>
            <w:tcW w:w="1832" w:type="pct"/>
          </w:tcPr>
          <w:p w14:paraId="41C4ECB5" w14:textId="1C4C9D4F" w:rsidR="00215F41" w:rsidRDefault="00215F41" w:rsidP="004B69D9">
            <w:r>
              <w:t>Learning and memory</w:t>
            </w:r>
          </w:p>
        </w:tc>
        <w:tc>
          <w:tcPr>
            <w:tcW w:w="679" w:type="pct"/>
          </w:tcPr>
          <w:p w14:paraId="3AB9A496" w14:textId="3A410FC0" w:rsidR="00215F41" w:rsidRDefault="00215F41" w:rsidP="004B69D9">
            <w:pPr>
              <w:jc w:val="center"/>
            </w:pPr>
            <w:r>
              <w:t>Y</w:t>
            </w:r>
          </w:p>
        </w:tc>
        <w:tc>
          <w:tcPr>
            <w:tcW w:w="531" w:type="pct"/>
          </w:tcPr>
          <w:p w14:paraId="7EEBD73E" w14:textId="5A30D8DA" w:rsidR="00215F41" w:rsidRDefault="00215F41" w:rsidP="004B69D9">
            <w:pPr>
              <w:jc w:val="center"/>
            </w:pPr>
            <w:r>
              <w:t>Y</w:t>
            </w:r>
          </w:p>
        </w:tc>
        <w:tc>
          <w:tcPr>
            <w:tcW w:w="392" w:type="pct"/>
          </w:tcPr>
          <w:p w14:paraId="38AD740A" w14:textId="3B5345A5" w:rsidR="00215F41" w:rsidRDefault="00215F41" w:rsidP="004B69D9">
            <w:pPr>
              <w:jc w:val="center"/>
            </w:pPr>
            <w:r>
              <w:t>N</w:t>
            </w:r>
          </w:p>
        </w:tc>
        <w:tc>
          <w:tcPr>
            <w:tcW w:w="584" w:type="pct"/>
            <w:shd w:val="clear" w:color="auto" w:fill="auto"/>
          </w:tcPr>
          <w:p w14:paraId="5032A4BA" w14:textId="1DEDDB5D" w:rsidR="00215F41" w:rsidRDefault="00215F41" w:rsidP="004B69D9">
            <w:pPr>
              <w:jc w:val="center"/>
            </w:pPr>
            <w:r>
              <w:t>Y</w:t>
            </w:r>
          </w:p>
        </w:tc>
        <w:tc>
          <w:tcPr>
            <w:tcW w:w="492" w:type="pct"/>
          </w:tcPr>
          <w:p w14:paraId="04BD0D6B" w14:textId="33F64564" w:rsidR="00215F41" w:rsidRDefault="00215F41" w:rsidP="004B69D9">
            <w:pPr>
              <w:jc w:val="center"/>
            </w:pPr>
            <w:r>
              <w:t>Y</w:t>
            </w:r>
          </w:p>
        </w:tc>
        <w:tc>
          <w:tcPr>
            <w:tcW w:w="491" w:type="pct"/>
          </w:tcPr>
          <w:p w14:paraId="26EF7713" w14:textId="298EAB4F" w:rsidR="00CF4722" w:rsidRDefault="00CF4722" w:rsidP="004B69D9">
            <w:pPr>
              <w:jc w:val="center"/>
            </w:pPr>
            <w:r>
              <w:t>Y</w:t>
            </w:r>
          </w:p>
        </w:tc>
      </w:tr>
      <w:tr w:rsidR="00215F41" w14:paraId="14EB9B22" w14:textId="1CD85ED9" w:rsidTr="00CF4722">
        <w:tc>
          <w:tcPr>
            <w:tcW w:w="1832" w:type="pct"/>
          </w:tcPr>
          <w:p w14:paraId="28687EC6" w14:textId="17A136C4" w:rsidR="00215F41" w:rsidRDefault="00215F41" w:rsidP="004B69D9">
            <w:r>
              <w:t>Social cognition</w:t>
            </w:r>
          </w:p>
        </w:tc>
        <w:tc>
          <w:tcPr>
            <w:tcW w:w="679" w:type="pct"/>
          </w:tcPr>
          <w:p w14:paraId="4BD432E4" w14:textId="152CBC7B" w:rsidR="00215F41" w:rsidRDefault="00215F41" w:rsidP="004B69D9">
            <w:pPr>
              <w:jc w:val="center"/>
            </w:pPr>
            <w:r>
              <w:t>N</w:t>
            </w:r>
          </w:p>
        </w:tc>
        <w:tc>
          <w:tcPr>
            <w:tcW w:w="531" w:type="pct"/>
          </w:tcPr>
          <w:p w14:paraId="26B1412D" w14:textId="7F684BEB" w:rsidR="00215F41" w:rsidRDefault="00215F41" w:rsidP="004B69D9">
            <w:pPr>
              <w:jc w:val="center"/>
            </w:pPr>
            <w:r>
              <w:t>N</w:t>
            </w:r>
          </w:p>
        </w:tc>
        <w:tc>
          <w:tcPr>
            <w:tcW w:w="392" w:type="pct"/>
          </w:tcPr>
          <w:p w14:paraId="791E27D9" w14:textId="04A39460" w:rsidR="00215F41" w:rsidRDefault="00215F41" w:rsidP="004B69D9">
            <w:pPr>
              <w:jc w:val="center"/>
            </w:pPr>
            <w:r>
              <w:t>N</w:t>
            </w:r>
          </w:p>
        </w:tc>
        <w:tc>
          <w:tcPr>
            <w:tcW w:w="584" w:type="pct"/>
            <w:shd w:val="clear" w:color="auto" w:fill="auto"/>
          </w:tcPr>
          <w:p w14:paraId="35A934E2" w14:textId="5F356198" w:rsidR="00215F41" w:rsidRDefault="00215F41" w:rsidP="004B69D9">
            <w:pPr>
              <w:jc w:val="center"/>
            </w:pPr>
            <w:r>
              <w:t>N</w:t>
            </w:r>
          </w:p>
        </w:tc>
        <w:tc>
          <w:tcPr>
            <w:tcW w:w="492" w:type="pct"/>
          </w:tcPr>
          <w:p w14:paraId="58D8A01B" w14:textId="09D0CA8C" w:rsidR="00215F41" w:rsidRDefault="00215F41" w:rsidP="004B69D9">
            <w:pPr>
              <w:jc w:val="center"/>
            </w:pPr>
            <w:r>
              <w:t>N</w:t>
            </w:r>
          </w:p>
        </w:tc>
        <w:tc>
          <w:tcPr>
            <w:tcW w:w="491" w:type="pct"/>
          </w:tcPr>
          <w:p w14:paraId="658818FA" w14:textId="614EB157" w:rsidR="00CF4722" w:rsidRDefault="00CF4722" w:rsidP="004B69D9">
            <w:pPr>
              <w:jc w:val="center"/>
            </w:pPr>
            <w:r>
              <w:t>N</w:t>
            </w:r>
          </w:p>
        </w:tc>
      </w:tr>
      <w:tr w:rsidR="00215F41" w14:paraId="587F9E70" w14:textId="1952D959" w:rsidTr="00CF4722">
        <w:tc>
          <w:tcPr>
            <w:tcW w:w="1832" w:type="pct"/>
          </w:tcPr>
          <w:p w14:paraId="2DAB1F06" w14:textId="0406FBEF" w:rsidR="00215F41" w:rsidRDefault="00215F41" w:rsidP="004B69D9">
            <w:r>
              <w:t>Perceptual-motor function</w:t>
            </w:r>
          </w:p>
        </w:tc>
        <w:tc>
          <w:tcPr>
            <w:tcW w:w="679" w:type="pct"/>
          </w:tcPr>
          <w:p w14:paraId="18D20173" w14:textId="2708CA19" w:rsidR="00215F41" w:rsidRDefault="00215F41" w:rsidP="004B69D9">
            <w:pPr>
              <w:jc w:val="center"/>
            </w:pPr>
            <w:r>
              <w:t>Y</w:t>
            </w:r>
          </w:p>
        </w:tc>
        <w:tc>
          <w:tcPr>
            <w:tcW w:w="531" w:type="pct"/>
          </w:tcPr>
          <w:p w14:paraId="4B8E4B34" w14:textId="4374DBF6" w:rsidR="00215F41" w:rsidRDefault="00215F41" w:rsidP="004B69D9">
            <w:pPr>
              <w:jc w:val="center"/>
            </w:pPr>
            <w:r>
              <w:t>Y</w:t>
            </w:r>
          </w:p>
        </w:tc>
        <w:tc>
          <w:tcPr>
            <w:tcW w:w="392" w:type="pct"/>
          </w:tcPr>
          <w:p w14:paraId="2CE7ED19" w14:textId="127FDAA7" w:rsidR="00215F41" w:rsidRDefault="00215F41" w:rsidP="004B69D9">
            <w:pPr>
              <w:jc w:val="center"/>
            </w:pPr>
            <w:r>
              <w:t>Y</w:t>
            </w:r>
          </w:p>
        </w:tc>
        <w:tc>
          <w:tcPr>
            <w:tcW w:w="584" w:type="pct"/>
            <w:shd w:val="clear" w:color="auto" w:fill="auto"/>
          </w:tcPr>
          <w:p w14:paraId="332DF07D" w14:textId="49053BC7" w:rsidR="00215F41" w:rsidRDefault="00215F41" w:rsidP="004B69D9">
            <w:pPr>
              <w:jc w:val="center"/>
            </w:pPr>
            <w:r>
              <w:t>N</w:t>
            </w:r>
          </w:p>
        </w:tc>
        <w:tc>
          <w:tcPr>
            <w:tcW w:w="492" w:type="pct"/>
          </w:tcPr>
          <w:p w14:paraId="07D2423E" w14:textId="29F71FB2" w:rsidR="00215F41" w:rsidRDefault="00215F41" w:rsidP="004B69D9">
            <w:pPr>
              <w:jc w:val="center"/>
            </w:pPr>
            <w:r>
              <w:t>N</w:t>
            </w:r>
          </w:p>
        </w:tc>
        <w:tc>
          <w:tcPr>
            <w:tcW w:w="491" w:type="pct"/>
          </w:tcPr>
          <w:p w14:paraId="0F4A3CC6" w14:textId="22F646ED" w:rsidR="00CF4722" w:rsidRDefault="00CF4722" w:rsidP="004B69D9">
            <w:pPr>
              <w:jc w:val="center"/>
            </w:pPr>
            <w:r>
              <w:t>N</w:t>
            </w:r>
          </w:p>
        </w:tc>
      </w:tr>
      <w:tr w:rsidR="00215F41" w14:paraId="64C908D0" w14:textId="51F3BD97" w:rsidTr="00CF4722">
        <w:tc>
          <w:tcPr>
            <w:tcW w:w="1832" w:type="pct"/>
          </w:tcPr>
          <w:p w14:paraId="32EE1E08" w14:textId="11261A46" w:rsidR="00215F41" w:rsidRDefault="00215F41" w:rsidP="004B69D9">
            <w:r>
              <w:t>Executive function</w:t>
            </w:r>
          </w:p>
        </w:tc>
        <w:tc>
          <w:tcPr>
            <w:tcW w:w="679" w:type="pct"/>
          </w:tcPr>
          <w:p w14:paraId="7402EF98" w14:textId="4729E99A" w:rsidR="00215F41" w:rsidRDefault="00215F41" w:rsidP="004B69D9">
            <w:pPr>
              <w:jc w:val="center"/>
            </w:pPr>
            <w:r>
              <w:t>Y</w:t>
            </w:r>
          </w:p>
        </w:tc>
        <w:tc>
          <w:tcPr>
            <w:tcW w:w="531" w:type="pct"/>
          </w:tcPr>
          <w:p w14:paraId="2FAEA07E" w14:textId="752738B7" w:rsidR="00215F41" w:rsidRDefault="00215F41" w:rsidP="004B69D9">
            <w:pPr>
              <w:jc w:val="center"/>
            </w:pPr>
            <w:r>
              <w:t>Y</w:t>
            </w:r>
          </w:p>
        </w:tc>
        <w:tc>
          <w:tcPr>
            <w:tcW w:w="392" w:type="pct"/>
          </w:tcPr>
          <w:p w14:paraId="594FC86E" w14:textId="4DF3FFD9" w:rsidR="00215F41" w:rsidRDefault="00215F41" w:rsidP="004B69D9">
            <w:pPr>
              <w:jc w:val="center"/>
            </w:pPr>
            <w:r>
              <w:t>Y</w:t>
            </w:r>
          </w:p>
        </w:tc>
        <w:tc>
          <w:tcPr>
            <w:tcW w:w="584" w:type="pct"/>
            <w:shd w:val="clear" w:color="auto" w:fill="auto"/>
          </w:tcPr>
          <w:p w14:paraId="1703AADE" w14:textId="68D31596" w:rsidR="00215F41" w:rsidRDefault="00215F41" w:rsidP="004B69D9">
            <w:pPr>
              <w:jc w:val="center"/>
            </w:pPr>
            <w:r>
              <w:t>N</w:t>
            </w:r>
          </w:p>
        </w:tc>
        <w:tc>
          <w:tcPr>
            <w:tcW w:w="492" w:type="pct"/>
          </w:tcPr>
          <w:p w14:paraId="6B1067E0" w14:textId="0887CA68" w:rsidR="00215F41" w:rsidRDefault="00215F41" w:rsidP="004B69D9">
            <w:pPr>
              <w:jc w:val="center"/>
            </w:pPr>
            <w:r>
              <w:t>N</w:t>
            </w:r>
          </w:p>
        </w:tc>
        <w:tc>
          <w:tcPr>
            <w:tcW w:w="491" w:type="pct"/>
          </w:tcPr>
          <w:p w14:paraId="59CAE873" w14:textId="23B56326" w:rsidR="004D0825" w:rsidRDefault="004D0825" w:rsidP="004B69D9">
            <w:pPr>
              <w:jc w:val="center"/>
            </w:pPr>
            <w:r>
              <w:t>Y</w:t>
            </w:r>
          </w:p>
        </w:tc>
      </w:tr>
      <w:tr w:rsidR="00215F41" w14:paraId="66DFE309" w14:textId="17EA3DE9" w:rsidTr="00CF4722">
        <w:tc>
          <w:tcPr>
            <w:tcW w:w="1832" w:type="pct"/>
          </w:tcPr>
          <w:p w14:paraId="0F640023" w14:textId="4651405F" w:rsidR="00215F41" w:rsidRDefault="00215F41" w:rsidP="004B69D9">
            <w:r>
              <w:t>Complex attention</w:t>
            </w:r>
          </w:p>
        </w:tc>
        <w:tc>
          <w:tcPr>
            <w:tcW w:w="679" w:type="pct"/>
          </w:tcPr>
          <w:p w14:paraId="0A65F9C3" w14:textId="39EC9AE6" w:rsidR="00215F41" w:rsidRDefault="00215F41" w:rsidP="004B69D9">
            <w:pPr>
              <w:jc w:val="center"/>
            </w:pPr>
            <w:r>
              <w:t>Y (serial 7)</w:t>
            </w:r>
          </w:p>
        </w:tc>
        <w:tc>
          <w:tcPr>
            <w:tcW w:w="531" w:type="pct"/>
          </w:tcPr>
          <w:p w14:paraId="052B666A" w14:textId="7CB7C833" w:rsidR="00215F41" w:rsidRDefault="00215F41" w:rsidP="004B69D9">
            <w:pPr>
              <w:jc w:val="center"/>
            </w:pPr>
            <w:r>
              <w:t>Y</w:t>
            </w:r>
          </w:p>
        </w:tc>
        <w:tc>
          <w:tcPr>
            <w:tcW w:w="392" w:type="pct"/>
          </w:tcPr>
          <w:p w14:paraId="6D04A94D" w14:textId="70CD7BA6" w:rsidR="00215F41" w:rsidRDefault="00215F41" w:rsidP="004B69D9">
            <w:pPr>
              <w:jc w:val="center"/>
            </w:pPr>
            <w:r>
              <w:t>N</w:t>
            </w:r>
          </w:p>
        </w:tc>
        <w:tc>
          <w:tcPr>
            <w:tcW w:w="584" w:type="pct"/>
            <w:shd w:val="clear" w:color="auto" w:fill="auto"/>
          </w:tcPr>
          <w:p w14:paraId="6BFEFEF5" w14:textId="50762442" w:rsidR="00215F41" w:rsidRDefault="00215F41" w:rsidP="004B69D9">
            <w:pPr>
              <w:jc w:val="center"/>
            </w:pPr>
            <w:r>
              <w:t>Y</w:t>
            </w:r>
          </w:p>
        </w:tc>
        <w:tc>
          <w:tcPr>
            <w:tcW w:w="492" w:type="pct"/>
          </w:tcPr>
          <w:p w14:paraId="61745B7A" w14:textId="6FF8E780" w:rsidR="00215F41" w:rsidRDefault="00215F41" w:rsidP="004B69D9">
            <w:pPr>
              <w:jc w:val="center"/>
            </w:pPr>
            <w:r>
              <w:t>N</w:t>
            </w:r>
          </w:p>
        </w:tc>
        <w:tc>
          <w:tcPr>
            <w:tcW w:w="491" w:type="pct"/>
          </w:tcPr>
          <w:p w14:paraId="522A03AC" w14:textId="00A9705E" w:rsidR="004D0825" w:rsidRDefault="004D0825" w:rsidP="004B69D9">
            <w:pPr>
              <w:jc w:val="center"/>
            </w:pPr>
            <w:r>
              <w:t>Y</w:t>
            </w:r>
          </w:p>
        </w:tc>
      </w:tr>
    </w:tbl>
    <w:p w14:paraId="2DCC3E09" w14:textId="6FA4B7ED" w:rsidR="00F93B3E" w:rsidRDefault="007544B7" w:rsidP="00442D81">
      <w:r>
        <w:t xml:space="preserve">DSM-5 domains: </w:t>
      </w:r>
      <w:hyperlink r:id="rId59" w:history="1">
        <w:r w:rsidRPr="00372D75">
          <w:rPr>
            <w:rStyle w:val="Hyperlink"/>
          </w:rPr>
          <w:t>https://escholarship.org/content/qt77g8t63q/qt77g8t63q_noSplash_59d7fbd60fc063e6dba5c393fe7ea300.pdf?t=qiico5</w:t>
        </w:r>
      </w:hyperlink>
      <w:r w:rsidR="008D4883">
        <w:t xml:space="preserve"> </w:t>
      </w:r>
    </w:p>
    <w:p w14:paraId="7B9F6010" w14:textId="24C26D62" w:rsidR="007544B7" w:rsidRDefault="007544B7" w:rsidP="00442D81">
      <w:r>
        <w:t xml:space="preserve">Domains of MMSE vs. MoCA: </w:t>
      </w:r>
      <w:hyperlink r:id="rId60" w:history="1">
        <w:r w:rsidRPr="00372D75">
          <w:rPr>
            <w:rStyle w:val="Hyperlink"/>
          </w:rPr>
          <w:t>https://bmcpsychiatry.biomedcentral.com/articles/10.1186/s12888-021-03495-6/tables/1</w:t>
        </w:r>
      </w:hyperlink>
      <w:r>
        <w:t xml:space="preserve"> </w:t>
      </w:r>
    </w:p>
    <w:p w14:paraId="0D2D6BB6" w14:textId="6CB69A1B" w:rsidR="00CC7DD5" w:rsidRDefault="00CC7DD5" w:rsidP="00442D81">
      <w:r>
        <w:t>MMSE = Mini Mental State Exam</w:t>
      </w:r>
    </w:p>
    <w:p w14:paraId="0665A9E1" w14:textId="23882DC8" w:rsidR="00CC7DD5" w:rsidRDefault="00CC7DD5" w:rsidP="00442D81">
      <w:r>
        <w:t>MoCA = Montreal Cognitive Assessment</w:t>
      </w:r>
    </w:p>
    <w:p w14:paraId="552FADA1" w14:textId="5AB63D9B" w:rsidR="00CC7DD5" w:rsidRDefault="00CC7DD5" w:rsidP="00442D81">
      <w:r>
        <w:t>CDT = Clock-draw test</w:t>
      </w:r>
    </w:p>
    <w:p w14:paraId="1BC88F83" w14:textId="44FF3A1A" w:rsidR="00CC7DD5" w:rsidRDefault="00296773" w:rsidP="00442D81">
      <w:r>
        <w:t xml:space="preserve">AMT </w:t>
      </w:r>
      <w:r w:rsidR="00CC7DD5">
        <w:t>= Abbreviated Mental State</w:t>
      </w:r>
    </w:p>
    <w:p w14:paraId="5BC44DC0" w14:textId="38DA69AC" w:rsidR="00CC7DD5" w:rsidRPr="00F93B3E" w:rsidRDefault="00CC7DD5" w:rsidP="00442D81">
      <w:r>
        <w:t>ECAQ = Elderly Cognitive Assessment Questionnaire</w:t>
      </w:r>
    </w:p>
    <w:p w14:paraId="4549A650" w14:textId="77777777" w:rsidR="00F93B3E" w:rsidRPr="00B24047" w:rsidRDefault="00F93B3E" w:rsidP="00F93B3E">
      <w:pPr>
        <w:ind w:left="1080"/>
      </w:pPr>
    </w:p>
    <w:p w14:paraId="161612B8" w14:textId="5CDA2036" w:rsidR="00B3267D" w:rsidRPr="009A14CB" w:rsidRDefault="009A14CB" w:rsidP="00B3267D">
      <w:r>
        <w:br w:type="page"/>
      </w:r>
    </w:p>
    <w:p w14:paraId="6AA784EC" w14:textId="0EE767C9" w:rsidR="000D6507" w:rsidRDefault="000D6507" w:rsidP="00D0686C">
      <w:pPr>
        <w:pStyle w:val="Heading1"/>
        <w:tabs>
          <w:tab w:val="left" w:pos="7980"/>
        </w:tabs>
      </w:pPr>
      <w:bookmarkStart w:id="51" w:name="_Toc130387812"/>
      <w:r>
        <w:lastRenderedPageBreak/>
        <w:t>Social Frailty</w:t>
      </w:r>
      <w:bookmarkEnd w:id="51"/>
      <w:r w:rsidR="00BC7C1C">
        <w:tab/>
      </w:r>
    </w:p>
    <w:p w14:paraId="3A020177" w14:textId="0897D2C1" w:rsidR="000D6507" w:rsidRDefault="00E97F47" w:rsidP="00E97F47">
      <w:pPr>
        <w:pStyle w:val="Heading2"/>
      </w:pPr>
      <w:bookmarkStart w:id="52" w:name="_Toc130387813"/>
      <w:r>
        <w:t>Methodology</w:t>
      </w:r>
      <w:bookmarkEnd w:id="52"/>
    </w:p>
    <w:p w14:paraId="57860E59" w14:textId="587F0FFC" w:rsidR="009219EE" w:rsidRDefault="00495DE1" w:rsidP="009219EE">
      <w:r>
        <w:t xml:space="preserve">The electronic searchers were performed on </w:t>
      </w:r>
      <w:r w:rsidR="005323CB">
        <w:t xml:space="preserve">October 4, 2022. The electronic databases searched were MEDLINE, EMBASE, </w:t>
      </w:r>
      <w:r w:rsidR="00675962">
        <w:t xml:space="preserve">CINAHL, PsycINFO, and </w:t>
      </w:r>
      <w:r w:rsidR="004F6B46">
        <w:t xml:space="preserve">Web of Science. </w:t>
      </w:r>
      <w:r w:rsidR="003F5DA9">
        <w:t xml:space="preserve">The complete search strategy used in EMBASE (see Table 1) was adapted to the other sources. </w:t>
      </w:r>
      <w:r w:rsidR="00F024CA">
        <w:t xml:space="preserve">The references were then screened for duplications in EndNote </w:t>
      </w:r>
      <w:r w:rsidR="0000408B">
        <w:t xml:space="preserve">X9 and they were then imported into the Covidence web application for a secondary duplication screening. </w:t>
      </w:r>
      <w:r w:rsidR="00496F84">
        <w:t xml:space="preserve">A total of 1561 </w:t>
      </w:r>
      <w:r w:rsidR="00E04387">
        <w:t>records</w:t>
      </w:r>
      <w:r w:rsidR="00496F84">
        <w:t xml:space="preserve"> were included in the review. </w:t>
      </w:r>
    </w:p>
    <w:p w14:paraId="028A5194" w14:textId="5E0BDD8D" w:rsidR="003F5DA9" w:rsidRDefault="003F5DA9" w:rsidP="009219EE">
      <w:r>
        <w:t>Table 1. Search strategy used in EMBASE</w:t>
      </w:r>
      <w:r w:rsidR="00A72D5D">
        <w:t xml:space="preserve"> and adapted to the other electronic sources</w:t>
      </w:r>
    </w:p>
    <w:tbl>
      <w:tblPr>
        <w:tblStyle w:val="TableGrid"/>
        <w:tblW w:w="0" w:type="auto"/>
        <w:tblLook w:val="04A0" w:firstRow="1" w:lastRow="0" w:firstColumn="1" w:lastColumn="0" w:noHBand="0" w:noVBand="1"/>
      </w:tblPr>
      <w:tblGrid>
        <w:gridCol w:w="961"/>
        <w:gridCol w:w="8055"/>
      </w:tblGrid>
      <w:tr w:rsidR="004A1DB5" w14:paraId="4F41D74B" w14:textId="77777777" w:rsidTr="004A1DB5">
        <w:tc>
          <w:tcPr>
            <w:tcW w:w="961" w:type="dxa"/>
          </w:tcPr>
          <w:p w14:paraId="406683AF" w14:textId="37777C45" w:rsidR="004A1DB5" w:rsidRPr="00A72D5D" w:rsidRDefault="004A1DB5" w:rsidP="00156E53">
            <w:r w:rsidRPr="00A72D5D">
              <w:t>Strategy</w:t>
            </w:r>
          </w:p>
        </w:tc>
        <w:tc>
          <w:tcPr>
            <w:tcW w:w="8055" w:type="dxa"/>
            <w:tcBorders>
              <w:bottom w:val="single" w:sz="4" w:space="0" w:color="auto"/>
            </w:tcBorders>
          </w:tcPr>
          <w:p w14:paraId="1E0C0C55" w14:textId="42BB8C16" w:rsidR="004A1DB5" w:rsidRPr="00A72D5D" w:rsidRDefault="004A1DB5" w:rsidP="00156E53">
            <w:r w:rsidRPr="00A72D5D">
              <w:t>Descriptors</w:t>
            </w:r>
          </w:p>
        </w:tc>
      </w:tr>
      <w:tr w:rsidR="004A1DB5" w14:paraId="3FB66469" w14:textId="77777777" w:rsidTr="004A1DB5">
        <w:tc>
          <w:tcPr>
            <w:tcW w:w="961" w:type="dxa"/>
          </w:tcPr>
          <w:p w14:paraId="6522023E" w14:textId="67230535" w:rsidR="004A1DB5" w:rsidRPr="00A72D5D" w:rsidRDefault="004A1DB5" w:rsidP="00156E53">
            <w:r w:rsidRPr="00A72D5D">
              <w:t>1</w:t>
            </w:r>
          </w:p>
        </w:tc>
        <w:tc>
          <w:tcPr>
            <w:tcW w:w="8055" w:type="dxa"/>
          </w:tcPr>
          <w:p w14:paraId="64BCF2AB" w14:textId="19EA96ED" w:rsidR="004A1DB5" w:rsidRPr="00A72D5D" w:rsidRDefault="004A1DB5" w:rsidP="00156E53">
            <w:r w:rsidRPr="00A72D5D">
              <w:t xml:space="preserve">frailty/ </w:t>
            </w:r>
          </w:p>
        </w:tc>
      </w:tr>
      <w:tr w:rsidR="004A1DB5" w14:paraId="643E78ED" w14:textId="77777777" w:rsidTr="004A1DB5">
        <w:tc>
          <w:tcPr>
            <w:tcW w:w="961" w:type="dxa"/>
          </w:tcPr>
          <w:p w14:paraId="126140A0" w14:textId="458BC215" w:rsidR="004A1DB5" w:rsidRPr="00A72D5D" w:rsidRDefault="004A1DB5" w:rsidP="00156E53">
            <w:r w:rsidRPr="00A72D5D">
              <w:t>2</w:t>
            </w:r>
          </w:p>
        </w:tc>
        <w:tc>
          <w:tcPr>
            <w:tcW w:w="8055" w:type="dxa"/>
          </w:tcPr>
          <w:p w14:paraId="37F8F0E6" w14:textId="3067B181" w:rsidR="004A1DB5" w:rsidRPr="00A72D5D" w:rsidRDefault="004A1DB5" w:rsidP="00156E53">
            <w:r w:rsidRPr="00A72D5D">
              <w:t xml:space="preserve">(frail* </w:t>
            </w:r>
            <w:proofErr w:type="spellStart"/>
            <w:proofErr w:type="gramStart"/>
            <w:r w:rsidRPr="00A72D5D">
              <w:t>or</w:t>
            </w:r>
            <w:r w:rsidR="00044E2C">
              <w:t>“</w:t>
            </w:r>
            <w:proofErr w:type="gramEnd"/>
            <w:r w:rsidRPr="00A72D5D">
              <w:t>"frailty</w:t>
            </w:r>
            <w:proofErr w:type="spellEnd"/>
            <w:r w:rsidRPr="00A72D5D">
              <w:t xml:space="preserve"> </w:t>
            </w:r>
            <w:proofErr w:type="spellStart"/>
            <w:r w:rsidRPr="00A72D5D">
              <w:t>syndrom</w:t>
            </w:r>
            <w:proofErr w:type="spellEnd"/>
            <w:r w:rsidR="00044E2C">
              <w:t>”</w:t>
            </w:r>
            <w:r w:rsidRPr="00A72D5D">
              <w:t xml:space="preserve">" or </w:t>
            </w:r>
            <w:proofErr w:type="spellStart"/>
            <w:r w:rsidRPr="00A72D5D">
              <w:t>prefrail</w:t>
            </w:r>
            <w:proofErr w:type="spellEnd"/>
            <w:r w:rsidRPr="00A72D5D">
              <w:t xml:space="preserve"> </w:t>
            </w:r>
            <w:proofErr w:type="spellStart"/>
            <w:r w:rsidRPr="00A72D5D">
              <w:t>or</w:t>
            </w:r>
            <w:r w:rsidR="00044E2C">
              <w:t>“</w:t>
            </w:r>
            <w:r w:rsidRPr="00A72D5D">
              <w:t>"pre</w:t>
            </w:r>
            <w:proofErr w:type="spellEnd"/>
            <w:r w:rsidRPr="00A72D5D">
              <w:t xml:space="preserve"> </w:t>
            </w:r>
            <w:proofErr w:type="spellStart"/>
            <w:r w:rsidRPr="00A72D5D">
              <w:t>frai</w:t>
            </w:r>
            <w:proofErr w:type="spellEnd"/>
            <w:r w:rsidR="00044E2C">
              <w:t>”</w:t>
            </w:r>
            <w:r w:rsidRPr="00A72D5D">
              <w:t>").</w:t>
            </w:r>
            <w:proofErr w:type="spellStart"/>
            <w:r w:rsidRPr="00A72D5D">
              <w:t>ab,ti</w:t>
            </w:r>
            <w:proofErr w:type="spellEnd"/>
            <w:r w:rsidRPr="00A72D5D">
              <w:t xml:space="preserve">. </w:t>
            </w:r>
          </w:p>
        </w:tc>
      </w:tr>
      <w:tr w:rsidR="004A1DB5" w14:paraId="34C26315" w14:textId="77777777" w:rsidTr="004A1DB5">
        <w:tc>
          <w:tcPr>
            <w:tcW w:w="961" w:type="dxa"/>
          </w:tcPr>
          <w:p w14:paraId="0E0C43AA" w14:textId="1DA174D3" w:rsidR="004A1DB5" w:rsidRPr="00A72D5D" w:rsidRDefault="004A1DB5" w:rsidP="00156E53">
            <w:r w:rsidRPr="00A72D5D">
              <w:t>3</w:t>
            </w:r>
          </w:p>
        </w:tc>
        <w:tc>
          <w:tcPr>
            <w:tcW w:w="8055" w:type="dxa"/>
          </w:tcPr>
          <w:p w14:paraId="078C8476" w14:textId="3403C0BC" w:rsidR="004A1DB5" w:rsidRPr="00A72D5D" w:rsidRDefault="004A1DB5" w:rsidP="00156E53">
            <w:r w:rsidRPr="00A72D5D">
              <w:t>1 or 2</w:t>
            </w:r>
          </w:p>
        </w:tc>
      </w:tr>
      <w:tr w:rsidR="004A1DB5" w14:paraId="0866F292" w14:textId="77777777" w:rsidTr="004A1DB5">
        <w:tc>
          <w:tcPr>
            <w:tcW w:w="961" w:type="dxa"/>
          </w:tcPr>
          <w:p w14:paraId="2CA2EDCA" w14:textId="560B8A48" w:rsidR="004A1DB5" w:rsidRPr="00A72D5D" w:rsidRDefault="004A1DB5" w:rsidP="00156E53">
            <w:r w:rsidRPr="00A72D5D">
              <w:t>4</w:t>
            </w:r>
          </w:p>
        </w:tc>
        <w:tc>
          <w:tcPr>
            <w:tcW w:w="8055" w:type="dxa"/>
          </w:tcPr>
          <w:p w14:paraId="01893946" w14:textId="2A65AC0F" w:rsidR="004A1DB5" w:rsidRPr="00A72D5D" w:rsidRDefault="00044E2C" w:rsidP="00156E53">
            <w:r>
              <w:t>“</w:t>
            </w:r>
            <w:r w:rsidR="004A1DB5" w:rsidRPr="00A72D5D">
              <w:t>"frailty assessment</w:t>
            </w:r>
            <w:r>
              <w:t>”</w:t>
            </w:r>
            <w:r w:rsidR="004A1DB5" w:rsidRPr="00A72D5D">
              <w:t xml:space="preserve">" </w:t>
            </w:r>
            <w:proofErr w:type="spellStart"/>
            <w:proofErr w:type="gramStart"/>
            <w:r w:rsidR="004A1DB5" w:rsidRPr="00A72D5D">
              <w:t>or</w:t>
            </w:r>
            <w:r>
              <w:t>“</w:t>
            </w:r>
            <w:proofErr w:type="gramEnd"/>
            <w:r w:rsidR="004A1DB5" w:rsidRPr="00A72D5D">
              <w:t>"frailty</w:t>
            </w:r>
            <w:proofErr w:type="spellEnd"/>
            <w:r w:rsidR="004A1DB5" w:rsidRPr="00A72D5D">
              <w:t xml:space="preserve"> criteria</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w:t>
            </w:r>
            <w:proofErr w:type="spellStart"/>
            <w:r w:rsidR="004A1DB5" w:rsidRPr="00A72D5D">
              <w:t>inde</w:t>
            </w:r>
            <w:proofErr w:type="spellEnd"/>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indicator</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instrument</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measure</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phenotype</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scale</w:t>
            </w:r>
            <w:r>
              <w:t>”</w:t>
            </w:r>
            <w:r w:rsidR="004A1DB5" w:rsidRPr="00A72D5D">
              <w:t xml:space="preserve">" </w:t>
            </w:r>
            <w:proofErr w:type="spellStart"/>
            <w:r w:rsidR="004A1DB5" w:rsidRPr="00A72D5D">
              <w:t>or</w:t>
            </w:r>
            <w:r>
              <w:t>“</w:t>
            </w:r>
            <w:r w:rsidR="004A1DB5" w:rsidRPr="00A72D5D">
              <w:t>"frailty</w:t>
            </w:r>
            <w:proofErr w:type="spellEnd"/>
            <w:r w:rsidR="004A1DB5" w:rsidRPr="00A72D5D">
              <w:t xml:space="preserve"> score</w:t>
            </w:r>
            <w:r>
              <w:t>”</w:t>
            </w:r>
            <w:r w:rsidR="004A1DB5" w:rsidRPr="00A72D5D">
              <w:t>").</w:t>
            </w:r>
            <w:proofErr w:type="spellStart"/>
            <w:r w:rsidR="004A1DB5" w:rsidRPr="00A72D5D">
              <w:t>ab,ti</w:t>
            </w:r>
            <w:proofErr w:type="spellEnd"/>
            <w:r w:rsidR="004A1DB5" w:rsidRPr="00A72D5D">
              <w:t>.</w:t>
            </w:r>
          </w:p>
        </w:tc>
      </w:tr>
      <w:tr w:rsidR="004A1DB5" w14:paraId="1E0CA40C" w14:textId="77777777" w:rsidTr="004A1DB5">
        <w:tc>
          <w:tcPr>
            <w:tcW w:w="961" w:type="dxa"/>
          </w:tcPr>
          <w:p w14:paraId="711F2795" w14:textId="13C4DEE0" w:rsidR="004A1DB5" w:rsidRPr="00A72D5D" w:rsidRDefault="004A1DB5" w:rsidP="00156E53">
            <w:r w:rsidRPr="00A72D5D">
              <w:t>5</w:t>
            </w:r>
          </w:p>
        </w:tc>
        <w:tc>
          <w:tcPr>
            <w:tcW w:w="8055" w:type="dxa"/>
          </w:tcPr>
          <w:p w14:paraId="533E749E" w14:textId="00D44C8F" w:rsidR="004A1DB5" w:rsidRPr="00A72D5D" w:rsidRDefault="004A1DB5" w:rsidP="00156E53">
            <w:r w:rsidRPr="00A72D5D">
              <w:t xml:space="preserve">((assess* or </w:t>
            </w:r>
            <w:proofErr w:type="spellStart"/>
            <w:r w:rsidRPr="00A72D5D">
              <w:t>identif</w:t>
            </w:r>
            <w:proofErr w:type="spellEnd"/>
            <w:r w:rsidRPr="00A72D5D">
              <w:t xml:space="preserve">* or instrument? or tool? or </w:t>
            </w:r>
            <w:proofErr w:type="spellStart"/>
            <w:r w:rsidRPr="00A72D5D">
              <w:t>recogni</w:t>
            </w:r>
            <w:proofErr w:type="spellEnd"/>
            <w:r w:rsidRPr="00A72D5D">
              <w:t xml:space="preserve">* or screen* or </w:t>
            </w:r>
            <w:proofErr w:type="spellStart"/>
            <w:r w:rsidRPr="00A72D5D">
              <w:t>measur</w:t>
            </w:r>
            <w:proofErr w:type="spellEnd"/>
            <w:r w:rsidRPr="00A72D5D">
              <w:t>* or detect* or factor?) adj4 frail*</w:t>
            </w:r>
            <w:proofErr w:type="gramStart"/>
            <w:r w:rsidRPr="00A72D5D">
              <w:t>).</w:t>
            </w:r>
            <w:proofErr w:type="spellStart"/>
            <w:r w:rsidRPr="00A72D5D">
              <w:t>ab</w:t>
            </w:r>
            <w:proofErr w:type="gramEnd"/>
            <w:r w:rsidRPr="00A72D5D">
              <w:t>,ti</w:t>
            </w:r>
            <w:proofErr w:type="spellEnd"/>
            <w:r w:rsidRPr="00A72D5D">
              <w:t>.</w:t>
            </w:r>
          </w:p>
        </w:tc>
      </w:tr>
      <w:tr w:rsidR="004A1DB5" w14:paraId="36F43176" w14:textId="77777777" w:rsidTr="004A1DB5">
        <w:tc>
          <w:tcPr>
            <w:tcW w:w="961" w:type="dxa"/>
          </w:tcPr>
          <w:p w14:paraId="14DD2854" w14:textId="02A6EE60" w:rsidR="004A1DB5" w:rsidRPr="00A72D5D" w:rsidRDefault="004A1DB5" w:rsidP="00156E53">
            <w:r w:rsidRPr="00A72D5D">
              <w:t>6</w:t>
            </w:r>
          </w:p>
        </w:tc>
        <w:tc>
          <w:tcPr>
            <w:tcW w:w="8055" w:type="dxa"/>
          </w:tcPr>
          <w:p w14:paraId="0360E314" w14:textId="4BD75D38" w:rsidR="004A1DB5" w:rsidRPr="00A72D5D" w:rsidRDefault="004A1DB5" w:rsidP="004A1DB5">
            <w:r w:rsidRPr="00A72D5D">
              <w:t xml:space="preserve">4 or 5 </w:t>
            </w:r>
          </w:p>
        </w:tc>
      </w:tr>
      <w:tr w:rsidR="004A1DB5" w14:paraId="4A59ED23" w14:textId="77777777" w:rsidTr="004A1DB5">
        <w:tc>
          <w:tcPr>
            <w:tcW w:w="961" w:type="dxa"/>
          </w:tcPr>
          <w:p w14:paraId="4CDCC132" w14:textId="591398CA" w:rsidR="004A1DB5" w:rsidRPr="00A72D5D" w:rsidRDefault="004A1DB5" w:rsidP="00156E53">
            <w:r w:rsidRPr="00A72D5D">
              <w:t>7</w:t>
            </w:r>
          </w:p>
        </w:tc>
        <w:tc>
          <w:tcPr>
            <w:tcW w:w="8055" w:type="dxa"/>
          </w:tcPr>
          <w:p w14:paraId="4BEC7BE5" w14:textId="716C1F83" w:rsidR="004A1DB5" w:rsidRPr="00A72D5D" w:rsidRDefault="004A1DB5" w:rsidP="004A1DB5">
            <w:r w:rsidRPr="00A72D5D">
              <w:t>3 and 6</w:t>
            </w:r>
          </w:p>
        </w:tc>
      </w:tr>
      <w:tr w:rsidR="004A1DB5" w14:paraId="05F5538F" w14:textId="77777777" w:rsidTr="004A1DB5">
        <w:tc>
          <w:tcPr>
            <w:tcW w:w="961" w:type="dxa"/>
          </w:tcPr>
          <w:p w14:paraId="59E0A176" w14:textId="5FD954E6" w:rsidR="004A1DB5" w:rsidRPr="00A72D5D" w:rsidRDefault="004A1DB5" w:rsidP="00156E53">
            <w:r w:rsidRPr="00A72D5D">
              <w:t>8</w:t>
            </w:r>
          </w:p>
        </w:tc>
        <w:tc>
          <w:tcPr>
            <w:tcW w:w="8055" w:type="dxa"/>
          </w:tcPr>
          <w:p w14:paraId="199F0E53" w14:textId="5C01D7AE" w:rsidR="004A1DB5" w:rsidRPr="00A72D5D" w:rsidRDefault="004A1DB5" w:rsidP="00156E53">
            <w:r w:rsidRPr="00A72D5D">
              <w:t xml:space="preserve">exp aged/ </w:t>
            </w:r>
          </w:p>
        </w:tc>
      </w:tr>
      <w:tr w:rsidR="004A1DB5" w14:paraId="5E58F8AF" w14:textId="77777777" w:rsidTr="004A1DB5">
        <w:tc>
          <w:tcPr>
            <w:tcW w:w="961" w:type="dxa"/>
          </w:tcPr>
          <w:p w14:paraId="09D489E8" w14:textId="2F9AF264" w:rsidR="004A1DB5" w:rsidRPr="00A72D5D" w:rsidRDefault="004A1DB5" w:rsidP="00156E53">
            <w:r w:rsidRPr="00A72D5D">
              <w:t>9</w:t>
            </w:r>
          </w:p>
        </w:tc>
        <w:tc>
          <w:tcPr>
            <w:tcW w:w="8055" w:type="dxa"/>
          </w:tcPr>
          <w:p w14:paraId="39BB37D0" w14:textId="0766E984" w:rsidR="004A1DB5" w:rsidRPr="00A72D5D" w:rsidRDefault="00044E2C" w:rsidP="00156E53">
            <w:r>
              <w:t>“</w:t>
            </w:r>
            <w:r w:rsidR="004A1DB5" w:rsidRPr="00A72D5D">
              <w:t>"aged patient</w:t>
            </w:r>
            <w:r>
              <w:t>”</w:t>
            </w:r>
            <w:r w:rsidR="004A1DB5" w:rsidRPr="00A72D5D">
              <w:t xml:space="preserve">" </w:t>
            </w:r>
            <w:proofErr w:type="spellStart"/>
            <w:proofErr w:type="gramStart"/>
            <w:r w:rsidR="004A1DB5" w:rsidRPr="00A72D5D">
              <w:t>or</w:t>
            </w:r>
            <w:r>
              <w:t>“</w:t>
            </w:r>
            <w:proofErr w:type="gramEnd"/>
            <w:r w:rsidR="004A1DB5" w:rsidRPr="00A72D5D">
              <w:t>"aged</w:t>
            </w:r>
            <w:proofErr w:type="spellEnd"/>
            <w:r w:rsidR="004A1DB5" w:rsidRPr="00A72D5D">
              <w:t xml:space="preserve"> </w:t>
            </w:r>
            <w:proofErr w:type="spellStart"/>
            <w:r w:rsidR="004A1DB5" w:rsidRPr="00A72D5D">
              <w:t>peopl</w:t>
            </w:r>
            <w:proofErr w:type="spellEnd"/>
            <w:r>
              <w:t>”</w:t>
            </w:r>
            <w:r w:rsidR="004A1DB5" w:rsidRPr="00A72D5D">
              <w:t xml:space="preserve">" </w:t>
            </w:r>
            <w:proofErr w:type="spellStart"/>
            <w:r w:rsidR="004A1DB5" w:rsidRPr="00A72D5D">
              <w:t>or</w:t>
            </w:r>
            <w:r>
              <w:t>“</w:t>
            </w:r>
            <w:r w:rsidR="004A1DB5" w:rsidRPr="00A72D5D">
              <w:t>"aged</w:t>
            </w:r>
            <w:proofErr w:type="spellEnd"/>
            <w:r w:rsidR="004A1DB5" w:rsidRPr="00A72D5D">
              <w:t xml:space="preserve"> person</w:t>
            </w:r>
            <w:r>
              <w:t>”</w:t>
            </w:r>
            <w:r w:rsidR="004A1DB5" w:rsidRPr="00A72D5D">
              <w:t xml:space="preserve">" </w:t>
            </w:r>
            <w:proofErr w:type="spellStart"/>
            <w:r w:rsidR="004A1DB5" w:rsidRPr="00A72D5D">
              <w:t>or</w:t>
            </w:r>
            <w:r>
              <w:t>“</w:t>
            </w:r>
            <w:r w:rsidR="004A1DB5" w:rsidRPr="00A72D5D">
              <w:t>"aged</w:t>
            </w:r>
            <w:proofErr w:type="spellEnd"/>
            <w:r w:rsidR="004A1DB5" w:rsidRPr="00A72D5D">
              <w:t xml:space="preserve"> subject</w:t>
            </w:r>
            <w:r>
              <w:t>”</w:t>
            </w:r>
            <w:r w:rsidR="004A1DB5" w:rsidRPr="00A72D5D">
              <w:t xml:space="preserve">" or elders or elderly or seniors </w:t>
            </w:r>
            <w:proofErr w:type="spellStart"/>
            <w:r w:rsidR="004A1DB5" w:rsidRPr="00A72D5D">
              <w:t>or</w:t>
            </w:r>
            <w:r>
              <w:t>“</w:t>
            </w:r>
            <w:r w:rsidR="004A1DB5" w:rsidRPr="00A72D5D">
              <w:t>"older</w:t>
            </w:r>
            <w:proofErr w:type="spellEnd"/>
            <w:r w:rsidR="004A1DB5" w:rsidRPr="00A72D5D">
              <w:t xml:space="preserve"> adult</w:t>
            </w:r>
            <w:r>
              <w:t>”</w:t>
            </w:r>
            <w:r w:rsidR="004A1DB5" w:rsidRPr="00A72D5D">
              <w:t xml:space="preserve">" </w:t>
            </w:r>
            <w:proofErr w:type="spellStart"/>
            <w:r w:rsidR="004A1DB5" w:rsidRPr="00A72D5D">
              <w:t>or</w:t>
            </w:r>
            <w:r>
              <w:t>“</w:t>
            </w:r>
            <w:r w:rsidR="004A1DB5" w:rsidRPr="00A72D5D">
              <w:t>"older</w:t>
            </w:r>
            <w:proofErr w:type="spellEnd"/>
            <w:r w:rsidR="004A1DB5" w:rsidRPr="00A72D5D">
              <w:t xml:space="preserve"> patient</w:t>
            </w:r>
            <w:r>
              <w:t>”</w:t>
            </w:r>
            <w:r w:rsidR="004A1DB5" w:rsidRPr="00A72D5D">
              <w:t xml:space="preserve">" </w:t>
            </w:r>
            <w:proofErr w:type="spellStart"/>
            <w:r w:rsidR="004A1DB5" w:rsidRPr="00A72D5D">
              <w:t>or</w:t>
            </w:r>
            <w:r>
              <w:t>“</w:t>
            </w:r>
            <w:r w:rsidR="004A1DB5" w:rsidRPr="00A72D5D">
              <w:t>"older</w:t>
            </w:r>
            <w:proofErr w:type="spellEnd"/>
            <w:r w:rsidR="004A1DB5" w:rsidRPr="00A72D5D">
              <w:t xml:space="preserve"> </w:t>
            </w:r>
            <w:proofErr w:type="spellStart"/>
            <w:r w:rsidR="004A1DB5" w:rsidRPr="00A72D5D">
              <w:t>peopl</w:t>
            </w:r>
            <w:proofErr w:type="spellEnd"/>
            <w:r>
              <w:t>”</w:t>
            </w:r>
            <w:r w:rsidR="004A1DB5" w:rsidRPr="00A72D5D">
              <w:t xml:space="preserve">" </w:t>
            </w:r>
            <w:proofErr w:type="spellStart"/>
            <w:r w:rsidR="004A1DB5" w:rsidRPr="00A72D5D">
              <w:t>or</w:t>
            </w:r>
            <w:r>
              <w:t>“</w:t>
            </w:r>
            <w:r w:rsidR="004A1DB5" w:rsidRPr="00A72D5D">
              <w:t>"older</w:t>
            </w:r>
            <w:proofErr w:type="spellEnd"/>
            <w:r w:rsidR="004A1DB5" w:rsidRPr="00A72D5D">
              <w:t xml:space="preserve"> person</w:t>
            </w:r>
            <w:r>
              <w:t>”</w:t>
            </w:r>
            <w:r w:rsidR="004A1DB5" w:rsidRPr="00A72D5D">
              <w:t xml:space="preserve">" </w:t>
            </w:r>
            <w:proofErr w:type="spellStart"/>
            <w:r w:rsidR="004A1DB5" w:rsidRPr="00A72D5D">
              <w:t>or</w:t>
            </w:r>
            <w:r>
              <w:t>“</w:t>
            </w:r>
            <w:r w:rsidR="004A1DB5" w:rsidRPr="00A72D5D">
              <w:t>"older</w:t>
            </w:r>
            <w:proofErr w:type="spellEnd"/>
            <w:r w:rsidR="004A1DB5" w:rsidRPr="00A72D5D">
              <w:t xml:space="preserve"> subject</w:t>
            </w:r>
            <w:r>
              <w:t>”</w:t>
            </w:r>
            <w:r w:rsidR="004A1DB5" w:rsidRPr="00A72D5D">
              <w:t xml:space="preserve">" </w:t>
            </w:r>
            <w:proofErr w:type="spellStart"/>
            <w:r w:rsidR="004A1DB5" w:rsidRPr="00A72D5D">
              <w:t>or</w:t>
            </w:r>
            <w:r>
              <w:t>“</w:t>
            </w:r>
            <w:r w:rsidR="004A1DB5" w:rsidRPr="00A72D5D">
              <w:t>"old</w:t>
            </w:r>
            <w:proofErr w:type="spellEnd"/>
            <w:r w:rsidR="004A1DB5" w:rsidRPr="00A72D5D">
              <w:t xml:space="preserve"> ag</w:t>
            </w:r>
            <w:r>
              <w:t>”</w:t>
            </w:r>
            <w:r w:rsidR="004A1DB5" w:rsidRPr="00A72D5D">
              <w:t xml:space="preserve">" </w:t>
            </w:r>
            <w:proofErr w:type="spellStart"/>
            <w:r w:rsidR="004A1DB5" w:rsidRPr="00A72D5D">
              <w:t>or</w:t>
            </w:r>
            <w:r>
              <w:t>“</w:t>
            </w:r>
            <w:r w:rsidR="004A1DB5" w:rsidRPr="00A72D5D">
              <w:t>"older</w:t>
            </w:r>
            <w:proofErr w:type="spellEnd"/>
            <w:r w:rsidR="004A1DB5" w:rsidRPr="00A72D5D">
              <w:t xml:space="preserve"> </w:t>
            </w:r>
            <w:proofErr w:type="spellStart"/>
            <w:r w:rsidR="004A1DB5" w:rsidRPr="00A72D5D">
              <w:t>adulthoo</w:t>
            </w:r>
            <w:proofErr w:type="spellEnd"/>
            <w:r>
              <w:t>”</w:t>
            </w:r>
            <w:r w:rsidR="004A1DB5" w:rsidRPr="00A72D5D">
              <w:t xml:space="preserve">" </w:t>
            </w:r>
            <w:proofErr w:type="spellStart"/>
            <w:r w:rsidR="004A1DB5" w:rsidRPr="00A72D5D">
              <w:t>or</w:t>
            </w:r>
            <w:r>
              <w:t>“</w:t>
            </w:r>
            <w:r w:rsidR="004A1DB5" w:rsidRPr="00A72D5D">
              <w:t>"late</w:t>
            </w:r>
            <w:proofErr w:type="spellEnd"/>
            <w:r w:rsidR="004A1DB5" w:rsidRPr="00A72D5D">
              <w:t xml:space="preserve"> </w:t>
            </w:r>
            <w:proofErr w:type="spellStart"/>
            <w:r w:rsidR="004A1DB5" w:rsidRPr="00A72D5D">
              <w:t>adulthoo</w:t>
            </w:r>
            <w:proofErr w:type="spellEnd"/>
            <w:r>
              <w:t>”</w:t>
            </w:r>
            <w:r w:rsidR="004A1DB5" w:rsidRPr="00A72D5D">
              <w:t xml:space="preserve">" or geriatric or </w:t>
            </w:r>
            <w:proofErr w:type="spellStart"/>
            <w:r w:rsidR="004A1DB5" w:rsidRPr="00A72D5D">
              <w:t>senium</w:t>
            </w:r>
            <w:proofErr w:type="spellEnd"/>
            <w:r w:rsidR="004A1DB5" w:rsidRPr="00A72D5D">
              <w:t>).</w:t>
            </w:r>
            <w:proofErr w:type="spellStart"/>
            <w:r w:rsidR="004A1DB5" w:rsidRPr="00A72D5D">
              <w:t>ab,ti</w:t>
            </w:r>
            <w:proofErr w:type="spellEnd"/>
            <w:r w:rsidR="004A1DB5" w:rsidRPr="00A72D5D">
              <w:t>.</w:t>
            </w:r>
          </w:p>
        </w:tc>
      </w:tr>
      <w:tr w:rsidR="004A1DB5" w14:paraId="5DEA0CFF" w14:textId="77777777" w:rsidTr="004A1DB5">
        <w:tc>
          <w:tcPr>
            <w:tcW w:w="961" w:type="dxa"/>
          </w:tcPr>
          <w:p w14:paraId="0B6B70BB" w14:textId="69BEBDDC" w:rsidR="004A1DB5" w:rsidRPr="00A72D5D" w:rsidRDefault="004A1DB5" w:rsidP="00156E53">
            <w:r w:rsidRPr="00A72D5D">
              <w:t>10</w:t>
            </w:r>
          </w:p>
        </w:tc>
        <w:tc>
          <w:tcPr>
            <w:tcW w:w="8055" w:type="dxa"/>
          </w:tcPr>
          <w:p w14:paraId="33D06CC8" w14:textId="142C7ED8" w:rsidR="004A1DB5" w:rsidRPr="00A72D5D" w:rsidRDefault="00044E2C" w:rsidP="00156E53">
            <w:r>
              <w:t>“</w:t>
            </w:r>
            <w:r w:rsidR="004A1DB5" w:rsidRPr="00A72D5D">
              <w:t>"aged 6</w:t>
            </w:r>
            <w:r>
              <w:t>”</w:t>
            </w:r>
            <w:r w:rsidR="004A1DB5" w:rsidRPr="00A72D5D">
              <w:t xml:space="preserve">" </w:t>
            </w:r>
            <w:proofErr w:type="spellStart"/>
            <w:proofErr w:type="gramStart"/>
            <w:r w:rsidR="004A1DB5" w:rsidRPr="00A72D5D">
              <w:t>or</w:t>
            </w:r>
            <w:r>
              <w:t>“</w:t>
            </w:r>
            <w:proofErr w:type="gramEnd"/>
            <w:r w:rsidR="004A1DB5" w:rsidRPr="00A72D5D">
              <w:t>"aged</w:t>
            </w:r>
            <w:proofErr w:type="spellEnd"/>
            <w:r w:rsidR="004A1DB5" w:rsidRPr="00A72D5D">
              <w:t xml:space="preserve"> 6</w:t>
            </w:r>
            <w:r>
              <w:t>”</w:t>
            </w:r>
            <w:r w:rsidR="004A1DB5" w:rsidRPr="00A72D5D">
              <w:t xml:space="preserve">" </w:t>
            </w:r>
            <w:proofErr w:type="spellStart"/>
            <w:r w:rsidR="004A1DB5" w:rsidRPr="00A72D5D">
              <w:t>or</w:t>
            </w:r>
            <w:r>
              <w:t>“</w:t>
            </w:r>
            <w:r w:rsidR="004A1DB5" w:rsidRPr="00A72D5D">
              <w:t>"aged</w:t>
            </w:r>
            <w:proofErr w:type="spellEnd"/>
            <w:r w:rsidR="004A1DB5" w:rsidRPr="00A72D5D">
              <w:t xml:space="preserve"> 7</w:t>
            </w:r>
            <w:r>
              <w:t>”</w:t>
            </w:r>
            <w:r w:rsidR="004A1DB5" w:rsidRPr="00A72D5D">
              <w:t xml:space="preserve">" </w:t>
            </w:r>
            <w:proofErr w:type="spellStart"/>
            <w:r w:rsidR="004A1DB5" w:rsidRPr="00A72D5D">
              <w:t>or</w:t>
            </w:r>
            <w:r>
              <w:t>“</w:t>
            </w:r>
            <w:r w:rsidR="004A1DB5" w:rsidRPr="00A72D5D">
              <w:t>"aged</w:t>
            </w:r>
            <w:proofErr w:type="spellEnd"/>
            <w:r w:rsidR="004A1DB5" w:rsidRPr="00A72D5D">
              <w:t xml:space="preserve"> 7</w:t>
            </w:r>
            <w:r>
              <w:t>”</w:t>
            </w:r>
            <w:r w:rsidR="004A1DB5" w:rsidRPr="00A72D5D">
              <w:t xml:space="preserve">" </w:t>
            </w:r>
            <w:proofErr w:type="spellStart"/>
            <w:r w:rsidR="004A1DB5" w:rsidRPr="00A72D5D">
              <w:t>or</w:t>
            </w:r>
            <w:r>
              <w:t>“</w:t>
            </w:r>
            <w:r w:rsidR="004A1DB5" w:rsidRPr="00A72D5D">
              <w:t>"aged</w:t>
            </w:r>
            <w:proofErr w:type="spellEnd"/>
            <w:r w:rsidR="004A1DB5" w:rsidRPr="00A72D5D">
              <w:t xml:space="preserve"> 8</w:t>
            </w:r>
            <w:r>
              <w:t>”</w:t>
            </w:r>
            <w:r w:rsidR="004A1DB5" w:rsidRPr="00A72D5D">
              <w:t>").</w:t>
            </w:r>
            <w:proofErr w:type="spellStart"/>
            <w:r w:rsidR="004A1DB5" w:rsidRPr="00A72D5D">
              <w:t>ab,ti</w:t>
            </w:r>
            <w:proofErr w:type="spellEnd"/>
            <w:r w:rsidR="004A1DB5" w:rsidRPr="00A72D5D">
              <w:t xml:space="preserve">. </w:t>
            </w:r>
          </w:p>
        </w:tc>
      </w:tr>
      <w:tr w:rsidR="004A1DB5" w14:paraId="114BD458" w14:textId="77777777" w:rsidTr="004A1DB5">
        <w:tc>
          <w:tcPr>
            <w:tcW w:w="961" w:type="dxa"/>
          </w:tcPr>
          <w:p w14:paraId="2BC9781A" w14:textId="25DDBCF5" w:rsidR="004A1DB5" w:rsidRPr="00A72D5D" w:rsidRDefault="004A1DB5" w:rsidP="00156E53">
            <w:r w:rsidRPr="00A72D5D">
              <w:t>11</w:t>
            </w:r>
          </w:p>
        </w:tc>
        <w:tc>
          <w:tcPr>
            <w:tcW w:w="8055" w:type="dxa"/>
          </w:tcPr>
          <w:p w14:paraId="6B1149DF" w14:textId="302EF51E" w:rsidR="004A1DB5" w:rsidRPr="00A72D5D" w:rsidRDefault="004A1DB5" w:rsidP="00156E53">
            <w:r w:rsidRPr="00A72D5D">
              <w:t xml:space="preserve">8 or 9 or 10 </w:t>
            </w:r>
          </w:p>
        </w:tc>
      </w:tr>
      <w:tr w:rsidR="004A1DB5" w14:paraId="337B5A19" w14:textId="77777777" w:rsidTr="004A1DB5">
        <w:tc>
          <w:tcPr>
            <w:tcW w:w="961" w:type="dxa"/>
          </w:tcPr>
          <w:p w14:paraId="350AC323" w14:textId="092B6AE3" w:rsidR="004A1DB5" w:rsidRPr="00A72D5D" w:rsidRDefault="004A1DB5" w:rsidP="00156E53">
            <w:r w:rsidRPr="00A72D5D">
              <w:t>12</w:t>
            </w:r>
          </w:p>
        </w:tc>
        <w:tc>
          <w:tcPr>
            <w:tcW w:w="8055" w:type="dxa"/>
          </w:tcPr>
          <w:p w14:paraId="78ECE789" w14:textId="147E4177" w:rsidR="004A1DB5" w:rsidRPr="00A72D5D" w:rsidRDefault="004A1DB5" w:rsidP="00156E53">
            <w:r w:rsidRPr="00A72D5D">
              <w:t xml:space="preserve">7 and 11 </w:t>
            </w:r>
          </w:p>
        </w:tc>
      </w:tr>
      <w:tr w:rsidR="004A1DB5" w14:paraId="2F5453F5" w14:textId="77777777" w:rsidTr="004A1DB5">
        <w:tc>
          <w:tcPr>
            <w:tcW w:w="961" w:type="dxa"/>
          </w:tcPr>
          <w:p w14:paraId="5FF26909" w14:textId="420494B4" w:rsidR="004A1DB5" w:rsidRPr="00A72D5D" w:rsidRDefault="004A1DB5" w:rsidP="00156E53">
            <w:r w:rsidRPr="00A72D5D">
              <w:t>13</w:t>
            </w:r>
          </w:p>
        </w:tc>
        <w:tc>
          <w:tcPr>
            <w:tcW w:w="8055" w:type="dxa"/>
          </w:tcPr>
          <w:p w14:paraId="71B45CAD" w14:textId="492E86B1" w:rsidR="004A1DB5" w:rsidRPr="00A72D5D" w:rsidRDefault="004A1DB5" w:rsidP="00156E53">
            <w:r w:rsidRPr="00A72D5D">
              <w:t>(</w:t>
            </w:r>
            <w:proofErr w:type="gramStart"/>
            <w:r w:rsidRPr="00A72D5D">
              <w:t>social</w:t>
            </w:r>
            <w:proofErr w:type="gramEnd"/>
            <w:r w:rsidRPr="00A72D5D">
              <w:t xml:space="preserve"> or socio*).</w:t>
            </w:r>
            <w:proofErr w:type="spellStart"/>
            <w:r w:rsidRPr="00A72D5D">
              <w:t>ab,ti</w:t>
            </w:r>
            <w:proofErr w:type="spellEnd"/>
            <w:r w:rsidRPr="00A72D5D">
              <w:t xml:space="preserve">. </w:t>
            </w:r>
          </w:p>
        </w:tc>
      </w:tr>
      <w:tr w:rsidR="004A1DB5" w14:paraId="3F2503C5" w14:textId="77777777" w:rsidTr="004A1DB5">
        <w:tc>
          <w:tcPr>
            <w:tcW w:w="961" w:type="dxa"/>
          </w:tcPr>
          <w:p w14:paraId="381D3CF5" w14:textId="054B3DA5" w:rsidR="004A1DB5" w:rsidRPr="00A72D5D" w:rsidRDefault="004A1DB5" w:rsidP="00156E53">
            <w:r w:rsidRPr="00A72D5D">
              <w:t>14</w:t>
            </w:r>
          </w:p>
        </w:tc>
        <w:tc>
          <w:tcPr>
            <w:tcW w:w="8055" w:type="dxa"/>
          </w:tcPr>
          <w:p w14:paraId="54B8586C" w14:textId="18F22299" w:rsidR="004A1DB5" w:rsidRPr="00A72D5D" w:rsidRDefault="004A1DB5" w:rsidP="00156E53">
            <w:r w:rsidRPr="00A72D5D">
              <w:t xml:space="preserve">12 and 13 </w:t>
            </w:r>
          </w:p>
        </w:tc>
      </w:tr>
      <w:tr w:rsidR="004A1DB5" w14:paraId="3BB3503A" w14:textId="77777777" w:rsidTr="004A1DB5">
        <w:tc>
          <w:tcPr>
            <w:tcW w:w="961" w:type="dxa"/>
          </w:tcPr>
          <w:p w14:paraId="38216046" w14:textId="3ACBF1E4" w:rsidR="004A1DB5" w:rsidRPr="00A72D5D" w:rsidRDefault="004A1DB5" w:rsidP="00156E53">
            <w:r w:rsidRPr="00A72D5D">
              <w:t>15</w:t>
            </w:r>
          </w:p>
        </w:tc>
        <w:tc>
          <w:tcPr>
            <w:tcW w:w="8055" w:type="dxa"/>
            <w:tcBorders>
              <w:bottom w:val="single" w:sz="4" w:space="0" w:color="auto"/>
            </w:tcBorders>
          </w:tcPr>
          <w:p w14:paraId="73771D7E" w14:textId="39C0593A" w:rsidR="004A1DB5" w:rsidRPr="00A72D5D" w:rsidRDefault="004A1DB5" w:rsidP="00156E53">
            <w:r w:rsidRPr="00A72D5D">
              <w:t xml:space="preserve">limit 14 to </w:t>
            </w:r>
            <w:r w:rsidR="00044E2C">
              <w:pgNum/>
            </w:r>
            <w:r w:rsidR="00DE6E6C">
              <w:t>E</w:t>
            </w:r>
            <w:r w:rsidR="00044E2C">
              <w:t>nglis</w:t>
            </w:r>
            <w:r w:rsidRPr="00A72D5D">
              <w:t>h language and yr</w:t>
            </w:r>
            <w:r w:rsidR="00044E2C">
              <w:t>”</w:t>
            </w:r>
            <w:r w:rsidRPr="00A72D5D">
              <w:t>"2018</w:t>
            </w:r>
            <w:r w:rsidR="00044E2C">
              <w:t>–</w:t>
            </w:r>
            <w:r w:rsidRPr="00A72D5D">
              <w:t>- 202</w:t>
            </w:r>
            <w:r w:rsidR="00044E2C">
              <w:t>”</w:t>
            </w:r>
            <w:r w:rsidRPr="00A72D5D">
              <w:t xml:space="preserve">") </w:t>
            </w:r>
          </w:p>
        </w:tc>
      </w:tr>
    </w:tbl>
    <w:p w14:paraId="16FD4034" w14:textId="77777777" w:rsidR="00156E53" w:rsidRDefault="00156E53" w:rsidP="009219EE"/>
    <w:p w14:paraId="2FF26E04" w14:textId="77777777" w:rsidR="00122BCF" w:rsidRDefault="00122BCF" w:rsidP="00122BCF">
      <w:r>
        <w:t xml:space="preserve">The following criteria were used to screen the 1561 records to be included in the data extraction: </w:t>
      </w:r>
    </w:p>
    <w:p w14:paraId="027349FA" w14:textId="77777777" w:rsidR="00122BCF" w:rsidRDefault="00122BCF" w:rsidP="00DE5552">
      <w:pPr>
        <w:pStyle w:val="ListParagraph"/>
        <w:numPr>
          <w:ilvl w:val="0"/>
          <w:numId w:val="25"/>
        </w:numPr>
      </w:pPr>
      <w:r>
        <w:t>Inclusion criteria</w:t>
      </w:r>
    </w:p>
    <w:p w14:paraId="1BE9A9FB" w14:textId="77777777" w:rsidR="00122BCF" w:rsidRDefault="00122BCF" w:rsidP="00122BCF">
      <w:pPr>
        <w:pStyle w:val="ListParagraph"/>
        <w:numPr>
          <w:ilvl w:val="0"/>
          <w:numId w:val="19"/>
        </w:numPr>
      </w:pPr>
      <w:r>
        <w:t>Reference to social frailty as a variable in the title or abstract, or</w:t>
      </w:r>
    </w:p>
    <w:p w14:paraId="6E2AB177" w14:textId="77777777" w:rsidR="00122BCF" w:rsidRDefault="00122BCF" w:rsidP="00122BCF">
      <w:pPr>
        <w:pStyle w:val="ListParagraph"/>
        <w:numPr>
          <w:ilvl w:val="0"/>
          <w:numId w:val="19"/>
        </w:numPr>
      </w:pPr>
      <w:r>
        <w:t>Studies that describe the development of a social frailty measurement (or part of a multidimensional measurement), or</w:t>
      </w:r>
    </w:p>
    <w:p w14:paraId="76E7044F" w14:textId="77777777" w:rsidR="00122BCF" w:rsidRDefault="00122BCF" w:rsidP="00122BCF">
      <w:pPr>
        <w:pStyle w:val="ListParagraph"/>
        <w:numPr>
          <w:ilvl w:val="0"/>
          <w:numId w:val="19"/>
        </w:numPr>
      </w:pPr>
      <w:r>
        <w:t>Studies that assess or identify social frailty using either a single-dimension or multi-dimensional scale</w:t>
      </w:r>
    </w:p>
    <w:p w14:paraId="179D4210" w14:textId="77777777" w:rsidR="00122BCF" w:rsidRDefault="00122BCF" w:rsidP="00DE5552">
      <w:pPr>
        <w:pStyle w:val="ListParagraph"/>
        <w:numPr>
          <w:ilvl w:val="0"/>
          <w:numId w:val="25"/>
        </w:numPr>
      </w:pPr>
      <w:r>
        <w:t>Exclusion criteria</w:t>
      </w:r>
    </w:p>
    <w:p w14:paraId="06FC20EE" w14:textId="77777777" w:rsidR="00122BCF" w:rsidRDefault="00122BCF" w:rsidP="00122BCF">
      <w:pPr>
        <w:pStyle w:val="ListParagraph"/>
        <w:numPr>
          <w:ilvl w:val="0"/>
          <w:numId w:val="20"/>
        </w:numPr>
      </w:pPr>
      <w:r>
        <w:t>Study that does not contain information on the measurement of social frailty, or</w:t>
      </w:r>
    </w:p>
    <w:p w14:paraId="1187F805" w14:textId="77777777" w:rsidR="00122BCF" w:rsidRDefault="00122BCF" w:rsidP="00122BCF">
      <w:pPr>
        <w:pStyle w:val="ListParagraph"/>
        <w:numPr>
          <w:ilvl w:val="0"/>
          <w:numId w:val="20"/>
        </w:numPr>
      </w:pPr>
      <w:r>
        <w:t>Study that translates a measurement from a source language to another target language, or</w:t>
      </w:r>
    </w:p>
    <w:p w14:paraId="28429C14" w14:textId="77777777" w:rsidR="00122BCF" w:rsidRDefault="00122BCF" w:rsidP="00122BCF">
      <w:pPr>
        <w:pStyle w:val="ListParagraph"/>
        <w:numPr>
          <w:ilvl w:val="0"/>
          <w:numId w:val="20"/>
        </w:numPr>
      </w:pPr>
      <w:r>
        <w:t>Study that describes protocol of studies, or</w:t>
      </w:r>
    </w:p>
    <w:p w14:paraId="1E6A70F4" w14:textId="77777777" w:rsidR="00122BCF" w:rsidRDefault="00122BCF" w:rsidP="00122BCF">
      <w:pPr>
        <w:pStyle w:val="ListParagraph"/>
        <w:numPr>
          <w:ilvl w:val="0"/>
          <w:numId w:val="20"/>
        </w:numPr>
      </w:pPr>
      <w:r>
        <w:t>Study that contains reviews of published papers (e.g., systematic reviews, scooping reviews, narrative reviews, etc.)</w:t>
      </w:r>
    </w:p>
    <w:p w14:paraId="208CDA98" w14:textId="4DE30DC5" w:rsidR="00122BCF" w:rsidRDefault="00122BCF" w:rsidP="009219EE">
      <w:r>
        <w:lastRenderedPageBreak/>
        <w:t xml:space="preserve">Five reviewers independently </w:t>
      </w:r>
      <w:r w:rsidR="00330D08">
        <w:t xml:space="preserve">screened and selected the </w:t>
      </w:r>
      <w:r w:rsidR="001D69B3">
        <w:t>abstract and full-text of the records</w:t>
      </w:r>
      <w:r w:rsidR="00330D08">
        <w:t xml:space="preserve">. </w:t>
      </w:r>
      <w:r w:rsidR="00E7164F">
        <w:t xml:space="preserve">Each record </w:t>
      </w:r>
      <w:r w:rsidR="002D491D">
        <w:t xml:space="preserve">was </w:t>
      </w:r>
      <w:r w:rsidR="00E7164F">
        <w:t xml:space="preserve">screened by two independent reviewers. </w:t>
      </w:r>
      <w:r w:rsidR="00330D08">
        <w:t>Cases of disagreement were resolved by consensus. The data extraction was carried out</w:t>
      </w:r>
      <w:r w:rsidR="00687076">
        <w:t xml:space="preserve"> independently by a pair of reviewers using a pre-prepared form, disagreements were resolved by a third </w:t>
      </w:r>
      <w:r w:rsidR="007A7757">
        <w:t>reviewer</w:t>
      </w:r>
      <w:r w:rsidR="00687076">
        <w:t xml:space="preserve">. </w:t>
      </w:r>
    </w:p>
    <w:p w14:paraId="40EEE0F6" w14:textId="091EA73A" w:rsidR="003B655B" w:rsidRDefault="00A34420" w:rsidP="00F24E8A">
      <w:pPr>
        <w:pStyle w:val="Heading2"/>
      </w:pPr>
      <w:bookmarkStart w:id="53" w:name="_Toc130387814"/>
      <w:r>
        <w:t>Results (</w:t>
      </w:r>
      <w:r w:rsidR="00F24E8A">
        <w:t xml:space="preserve">as of </w:t>
      </w:r>
      <w:r w:rsidR="000F42DC">
        <w:t>16</w:t>
      </w:r>
      <w:r w:rsidR="00F24E8A">
        <w:t xml:space="preserve"> </w:t>
      </w:r>
      <w:r w:rsidR="000F42DC">
        <w:t>March,</w:t>
      </w:r>
      <w:r w:rsidR="00F24E8A">
        <w:t xml:space="preserve"> </w:t>
      </w:r>
      <w:r w:rsidR="000F42DC">
        <w:t>20</w:t>
      </w:r>
      <w:r w:rsidR="00F24E8A">
        <w:t>23)</w:t>
      </w:r>
      <w:bookmarkEnd w:id="53"/>
    </w:p>
    <w:p w14:paraId="0A53A38B" w14:textId="114C6F57" w:rsidR="00792FAB" w:rsidRDefault="00792FAB" w:rsidP="00792FAB">
      <w:r>
        <w:t xml:space="preserve">The electronics search returned a total of </w:t>
      </w:r>
      <w:r w:rsidR="00671A9B">
        <w:t>203</w:t>
      </w:r>
      <w:r w:rsidR="000F42DC">
        <w:t>2</w:t>
      </w:r>
      <w:r w:rsidR="00671A9B">
        <w:t xml:space="preserve"> records. After removing duplicates</w:t>
      </w:r>
      <w:r w:rsidR="00EE679B">
        <w:t xml:space="preserve"> (n = 46</w:t>
      </w:r>
      <w:r w:rsidR="000F42DC">
        <w:t>8</w:t>
      </w:r>
      <w:r w:rsidR="00EE679B">
        <w:t>), 15</w:t>
      </w:r>
      <w:r w:rsidR="000F42DC">
        <w:t>54</w:t>
      </w:r>
      <w:r w:rsidR="00EE679B">
        <w:t xml:space="preserve"> records remained. These records were reviewed </w:t>
      </w:r>
      <w:r w:rsidR="00EA4EEC">
        <w:t xml:space="preserve">against the inclusion/exclusion criteria </w:t>
      </w:r>
      <w:r w:rsidR="00EE679B">
        <w:t xml:space="preserve">and </w:t>
      </w:r>
      <w:r w:rsidR="00EA4EEC">
        <w:t>irrelevant studies (n = 1187) were removed, resulting in 3</w:t>
      </w:r>
      <w:r w:rsidR="000F42DC">
        <w:t>54</w:t>
      </w:r>
      <w:r w:rsidR="00EA4EEC">
        <w:t xml:space="preserve"> studies. </w:t>
      </w:r>
      <w:r w:rsidR="00411A19">
        <w:t>The reading of these 3</w:t>
      </w:r>
      <w:r w:rsidR="000F42DC">
        <w:t>54</w:t>
      </w:r>
      <w:r w:rsidR="00411A19">
        <w:t xml:space="preserve"> remaining full-text led to exclusion of 168 studies (mainly for not containing information on the measurement of social frailty</w:t>
      </w:r>
      <w:r w:rsidR="00F656BD">
        <w:t xml:space="preserve">; </w:t>
      </w:r>
      <w:r w:rsidR="00E87E42">
        <w:t>153/168 * 100%= 91%</w:t>
      </w:r>
      <w:r w:rsidR="00411A19">
        <w:t>)</w:t>
      </w:r>
      <w:r w:rsidR="00D52645">
        <w:t xml:space="preserve">. Accordingly, </w:t>
      </w:r>
      <w:r w:rsidR="00601FDB">
        <w:t>186</w:t>
      </w:r>
      <w:r w:rsidR="00D52645">
        <w:t xml:space="preserve"> studies were included in the full-text data extraction</w:t>
      </w:r>
      <w:r w:rsidR="00FE1240">
        <w:t xml:space="preserve"> (see Figure 1)</w:t>
      </w:r>
      <w:r w:rsidR="00D52645">
        <w:t xml:space="preserve">. </w:t>
      </w:r>
    </w:p>
    <w:p w14:paraId="025B9CF8" w14:textId="398FB9BA" w:rsidR="00F00C22" w:rsidRDefault="00F00C22" w:rsidP="00792FAB">
      <w:r>
        <w:t>Data extraction is currently on-going.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E1240" w14:paraId="0FD14447" w14:textId="77777777" w:rsidTr="003A6A57">
        <w:tc>
          <w:tcPr>
            <w:tcW w:w="9016" w:type="dxa"/>
          </w:tcPr>
          <w:p w14:paraId="42FD707D" w14:textId="61D616A4" w:rsidR="00FE1240" w:rsidRDefault="000F42DC" w:rsidP="00792FAB">
            <w:r w:rsidRPr="000F42DC">
              <w:rPr>
                <w:noProof/>
              </w:rPr>
              <w:drawing>
                <wp:inline distT="0" distB="0" distL="0" distR="0" wp14:anchorId="6D2F8BC9" wp14:editId="541281AC">
                  <wp:extent cx="5731510" cy="4458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458970"/>
                          </a:xfrm>
                          <a:prstGeom prst="rect">
                            <a:avLst/>
                          </a:prstGeom>
                        </pic:spPr>
                      </pic:pic>
                    </a:graphicData>
                  </a:graphic>
                </wp:inline>
              </w:drawing>
            </w:r>
          </w:p>
        </w:tc>
      </w:tr>
      <w:tr w:rsidR="00FE1240" w14:paraId="1270CB8C" w14:textId="77777777" w:rsidTr="003A6A57">
        <w:tc>
          <w:tcPr>
            <w:tcW w:w="9016" w:type="dxa"/>
          </w:tcPr>
          <w:p w14:paraId="6A351B9A" w14:textId="7BA121B6" w:rsidR="00FE1240" w:rsidRDefault="00FE1240" w:rsidP="00792FAB">
            <w:r>
              <w:t>Figure 1. Study flow diagram</w:t>
            </w:r>
          </w:p>
        </w:tc>
      </w:tr>
    </w:tbl>
    <w:p w14:paraId="79425582" w14:textId="6E20B183" w:rsidR="00044E2C" w:rsidRDefault="00044E2C" w:rsidP="00792FAB"/>
    <w:p w14:paraId="7746D29E" w14:textId="77777777" w:rsidR="00044E2C" w:rsidRDefault="00044E2C">
      <w:r>
        <w:br w:type="page"/>
      </w:r>
    </w:p>
    <w:p w14:paraId="47482EA3" w14:textId="3FFAF0D0" w:rsidR="00DF19FC" w:rsidRDefault="00072AAE" w:rsidP="00CB67ED">
      <w:pPr>
        <w:pStyle w:val="Heading2"/>
      </w:pPr>
      <w:bookmarkStart w:id="54" w:name="_Appendix_FS.1:_Social"/>
      <w:bookmarkStart w:id="55" w:name="_Toc130387815"/>
      <w:bookmarkEnd w:id="54"/>
      <w:r>
        <w:lastRenderedPageBreak/>
        <w:t>Appendix</w:t>
      </w:r>
      <w:r w:rsidR="00F309C5">
        <w:t xml:space="preserve"> FS.1</w:t>
      </w:r>
      <w:r>
        <w:t xml:space="preserve">: </w:t>
      </w:r>
      <w:r w:rsidRPr="00072AAE">
        <w:t xml:space="preserve">Social Frailty </w:t>
      </w:r>
      <w:r>
        <w:t>Q</w:t>
      </w:r>
      <w:r w:rsidRPr="00072AAE">
        <w:t>uestionnair</w:t>
      </w:r>
      <w:r>
        <w:t>e</w:t>
      </w:r>
      <w:bookmarkEnd w:id="55"/>
    </w:p>
    <w:p w14:paraId="09C0962A" w14:textId="77777777" w:rsidR="00DF19FC" w:rsidRDefault="00DF19FC" w:rsidP="00DF19FC">
      <w:pPr>
        <w:pStyle w:val="NoSpacing"/>
      </w:pPr>
    </w:p>
    <w:p w14:paraId="12CF5EE4" w14:textId="2CCBE371" w:rsidR="00CD6EF5" w:rsidRDefault="00DF19FC" w:rsidP="00DF19FC">
      <w:pPr>
        <w:pStyle w:val="NoSpacing"/>
      </w:pPr>
      <w:r>
        <w:t xml:space="preserve">This questionnaire </w:t>
      </w:r>
      <w:r w:rsidR="00F76B74">
        <w:t xml:space="preserve">was put together by Pek et al. (2020) by </w:t>
      </w:r>
      <w:r w:rsidR="00822531">
        <w:t xml:space="preserve">initially </w:t>
      </w:r>
      <w:r w:rsidR="00F76B74">
        <w:t xml:space="preserve">combining </w:t>
      </w:r>
      <w:r>
        <w:t xml:space="preserve">items from various social frailty </w:t>
      </w:r>
      <w:r w:rsidR="00F76B74">
        <w:t>scales</w:t>
      </w:r>
      <w:r w:rsidR="00B013DA">
        <w:t xml:space="preserve"> based on Bunt’s framework of frailty</w:t>
      </w:r>
      <w:r w:rsidR="00822531">
        <w:t>, and running and EFA to reduce the items to eventually 8</w:t>
      </w:r>
      <w:r w:rsidR="004C222A">
        <w:t xml:space="preserve">: </w:t>
      </w:r>
    </w:p>
    <w:p w14:paraId="636E9C91" w14:textId="77777777" w:rsidR="00CD6EF5" w:rsidRDefault="00CD6EF5" w:rsidP="00CD6EF5">
      <w:pPr>
        <w:pStyle w:val="NoSpacing"/>
        <w:numPr>
          <w:ilvl w:val="0"/>
          <w:numId w:val="32"/>
        </w:numPr>
      </w:pPr>
      <w:r w:rsidRPr="00CD6EF5">
        <w:t>five items from</w:t>
      </w:r>
      <w:r>
        <w:t xml:space="preserve"> </w:t>
      </w:r>
      <w:proofErr w:type="spellStart"/>
      <w:r w:rsidRPr="00CD6EF5">
        <w:t>Makizako</w:t>
      </w:r>
      <w:proofErr w:type="spellEnd"/>
      <w:r w:rsidRPr="00CD6EF5">
        <w:t xml:space="preserve"> et al.</w:t>
      </w:r>
      <w:r>
        <w:t xml:space="preserve"> </w:t>
      </w:r>
      <w:r w:rsidRPr="00CD6EF5">
        <w:t xml:space="preserve">and </w:t>
      </w:r>
      <w:proofErr w:type="spellStart"/>
      <w:r w:rsidRPr="00CD6EF5">
        <w:t>Tsutsumimoto</w:t>
      </w:r>
      <w:proofErr w:type="spellEnd"/>
      <w:r w:rsidRPr="00CD6EF5">
        <w:t xml:space="preserve"> et al.</w:t>
      </w:r>
    </w:p>
    <w:p w14:paraId="0ED84150" w14:textId="77777777" w:rsidR="00CD6EF5" w:rsidRDefault="00CD6EF5" w:rsidP="00CD6EF5">
      <w:pPr>
        <w:pStyle w:val="NoSpacing"/>
        <w:numPr>
          <w:ilvl w:val="0"/>
          <w:numId w:val="32"/>
        </w:numPr>
      </w:pPr>
      <w:r w:rsidRPr="00CD6EF5">
        <w:t xml:space="preserve">two items from Tanaka et al.; and </w:t>
      </w:r>
    </w:p>
    <w:p w14:paraId="592DAFD9" w14:textId="77777777" w:rsidR="00737965" w:rsidRDefault="00CD6EF5" w:rsidP="00737965">
      <w:pPr>
        <w:pStyle w:val="NoSpacing"/>
        <w:numPr>
          <w:ilvl w:val="0"/>
          <w:numId w:val="32"/>
        </w:numPr>
      </w:pPr>
      <w:r w:rsidRPr="00CD6EF5">
        <w:t>two items</w:t>
      </w:r>
      <w:r>
        <w:t xml:space="preserve"> f</w:t>
      </w:r>
      <w:r w:rsidRPr="00CD6EF5">
        <w:t>rom Teo et al.</w:t>
      </w:r>
    </w:p>
    <w:p w14:paraId="12F48F5E" w14:textId="77777777" w:rsidR="00737965" w:rsidRDefault="00737965" w:rsidP="00737965">
      <w:pPr>
        <w:pStyle w:val="NoSpacing"/>
      </w:pPr>
    </w:p>
    <w:tbl>
      <w:tblPr>
        <w:tblStyle w:val="TableGrid"/>
        <w:tblW w:w="0" w:type="auto"/>
        <w:tblInd w:w="720" w:type="dxa"/>
        <w:tblLook w:val="04A0" w:firstRow="1" w:lastRow="0" w:firstColumn="1" w:lastColumn="0" w:noHBand="0" w:noVBand="1"/>
      </w:tblPr>
      <w:tblGrid>
        <w:gridCol w:w="560"/>
        <w:gridCol w:w="4149"/>
        <w:gridCol w:w="3587"/>
      </w:tblGrid>
      <w:tr w:rsidR="004D0825" w:rsidRPr="004D0825" w14:paraId="5FCB2429" w14:textId="62F2F4CD" w:rsidTr="004D0825">
        <w:tc>
          <w:tcPr>
            <w:tcW w:w="560" w:type="dxa"/>
          </w:tcPr>
          <w:p w14:paraId="54A5FC9C" w14:textId="5C424BA8" w:rsidR="004D0825" w:rsidRPr="004D0825" w:rsidRDefault="004D0825" w:rsidP="004D0825">
            <w:pPr>
              <w:pStyle w:val="NoSpacing"/>
              <w:rPr>
                <w:b/>
                <w:bCs/>
              </w:rPr>
            </w:pPr>
            <w:r w:rsidRPr="004D0825">
              <w:rPr>
                <w:b/>
                <w:bCs/>
              </w:rPr>
              <w:t>S/N</w:t>
            </w:r>
          </w:p>
        </w:tc>
        <w:tc>
          <w:tcPr>
            <w:tcW w:w="4149" w:type="dxa"/>
          </w:tcPr>
          <w:p w14:paraId="7ED8D75E" w14:textId="4542C8BB" w:rsidR="004D0825" w:rsidRPr="004D0825" w:rsidRDefault="004D0825" w:rsidP="004D0825">
            <w:pPr>
              <w:pStyle w:val="NoSpacing"/>
              <w:rPr>
                <w:b/>
                <w:bCs/>
              </w:rPr>
            </w:pPr>
            <w:r w:rsidRPr="004D0825">
              <w:rPr>
                <w:b/>
                <w:bCs/>
              </w:rPr>
              <w:t>Items</w:t>
            </w:r>
          </w:p>
        </w:tc>
        <w:tc>
          <w:tcPr>
            <w:tcW w:w="3587" w:type="dxa"/>
          </w:tcPr>
          <w:p w14:paraId="1DA65A94" w14:textId="40D8A369" w:rsidR="004D0825" w:rsidRPr="004D0825" w:rsidRDefault="004D0825" w:rsidP="004D0825">
            <w:pPr>
              <w:pStyle w:val="NoSpacing"/>
              <w:rPr>
                <w:b/>
                <w:bCs/>
              </w:rPr>
            </w:pPr>
            <w:r>
              <w:rPr>
                <w:b/>
                <w:bCs/>
              </w:rPr>
              <w:t>Options &amp; Scoring</w:t>
            </w:r>
          </w:p>
        </w:tc>
      </w:tr>
      <w:tr w:rsidR="004D0825" w:rsidRPr="004D0825" w14:paraId="3911A7FB" w14:textId="05126D4E" w:rsidTr="004D0825">
        <w:tc>
          <w:tcPr>
            <w:tcW w:w="560" w:type="dxa"/>
          </w:tcPr>
          <w:p w14:paraId="77554CE0" w14:textId="0E979387" w:rsidR="004D0825" w:rsidRPr="004D0825" w:rsidRDefault="004D0825" w:rsidP="004D0825">
            <w:pPr>
              <w:pStyle w:val="NoSpacing"/>
              <w:jc w:val="center"/>
            </w:pPr>
            <w:r>
              <w:t>1</w:t>
            </w:r>
          </w:p>
        </w:tc>
        <w:tc>
          <w:tcPr>
            <w:tcW w:w="4149" w:type="dxa"/>
          </w:tcPr>
          <w:p w14:paraId="6FB620B5" w14:textId="62307069" w:rsidR="004D0825" w:rsidRPr="004D0825" w:rsidRDefault="004D0825" w:rsidP="004D0825">
            <w:pPr>
              <w:pStyle w:val="NoSpacing"/>
              <w:ind w:left="41"/>
            </w:pPr>
            <w:r w:rsidRPr="004D0825">
              <w:t>Do you sometimes visit your friends?</w:t>
            </w:r>
          </w:p>
        </w:tc>
        <w:tc>
          <w:tcPr>
            <w:tcW w:w="3587" w:type="dxa"/>
          </w:tcPr>
          <w:p w14:paraId="27F32118" w14:textId="77777777" w:rsidR="004D0825" w:rsidRDefault="004D0825" w:rsidP="004D0825">
            <w:pPr>
              <w:pStyle w:val="NoSpacing"/>
              <w:ind w:left="41"/>
            </w:pPr>
            <w:r>
              <w:t xml:space="preserve">Yes = </w:t>
            </w:r>
            <w:r w:rsidR="00E50EE5">
              <w:t>0</w:t>
            </w:r>
          </w:p>
          <w:p w14:paraId="2EF8049B" w14:textId="42E19491" w:rsidR="00E50EE5" w:rsidRPr="004D0825" w:rsidRDefault="00E50EE5" w:rsidP="004D0825">
            <w:pPr>
              <w:pStyle w:val="NoSpacing"/>
              <w:ind w:left="41"/>
            </w:pPr>
            <w:r>
              <w:t>No = 1</w:t>
            </w:r>
          </w:p>
        </w:tc>
      </w:tr>
      <w:tr w:rsidR="004D0825" w:rsidRPr="004D0825" w14:paraId="6845A818" w14:textId="74F840D3" w:rsidTr="004D0825">
        <w:tc>
          <w:tcPr>
            <w:tcW w:w="560" w:type="dxa"/>
          </w:tcPr>
          <w:p w14:paraId="77F50F28" w14:textId="68036BFF" w:rsidR="004D0825" w:rsidRPr="004D0825" w:rsidRDefault="004D0825" w:rsidP="004D0825">
            <w:pPr>
              <w:pStyle w:val="NoSpacing"/>
              <w:jc w:val="center"/>
            </w:pPr>
            <w:r>
              <w:t>2</w:t>
            </w:r>
          </w:p>
        </w:tc>
        <w:tc>
          <w:tcPr>
            <w:tcW w:w="4149" w:type="dxa"/>
          </w:tcPr>
          <w:p w14:paraId="75661522" w14:textId="77AB0BEA" w:rsidR="004D0825" w:rsidRPr="004D0825" w:rsidRDefault="004D0825" w:rsidP="004D0825">
            <w:pPr>
              <w:pStyle w:val="NoSpacing"/>
              <w:ind w:left="41"/>
            </w:pPr>
            <w:r w:rsidRPr="004D0825">
              <w:t>Do you turn to family or friends for advice?</w:t>
            </w:r>
          </w:p>
        </w:tc>
        <w:tc>
          <w:tcPr>
            <w:tcW w:w="3587" w:type="dxa"/>
          </w:tcPr>
          <w:p w14:paraId="50AF9677" w14:textId="77777777" w:rsidR="00E50EE5" w:rsidRDefault="00E50EE5" w:rsidP="00E50EE5">
            <w:pPr>
              <w:pStyle w:val="NoSpacing"/>
              <w:ind w:left="41"/>
            </w:pPr>
            <w:r>
              <w:t>Yes = 0</w:t>
            </w:r>
          </w:p>
          <w:p w14:paraId="72DBC2C1" w14:textId="5235ADA5" w:rsidR="00E50EE5" w:rsidRPr="004D0825" w:rsidRDefault="00E50EE5" w:rsidP="00E50EE5">
            <w:pPr>
              <w:pStyle w:val="NoSpacing"/>
              <w:ind w:left="41"/>
            </w:pPr>
            <w:r>
              <w:t>No = 1</w:t>
            </w:r>
          </w:p>
        </w:tc>
      </w:tr>
      <w:tr w:rsidR="004D0825" w:rsidRPr="004D0825" w14:paraId="07727296" w14:textId="784E11C8" w:rsidTr="004D0825">
        <w:tc>
          <w:tcPr>
            <w:tcW w:w="560" w:type="dxa"/>
          </w:tcPr>
          <w:p w14:paraId="6F7337B5" w14:textId="6652FA30" w:rsidR="004D0825" w:rsidRPr="004D0825" w:rsidRDefault="004D0825" w:rsidP="004D0825">
            <w:pPr>
              <w:pStyle w:val="NoSpacing"/>
              <w:jc w:val="center"/>
            </w:pPr>
            <w:r>
              <w:t>3</w:t>
            </w:r>
          </w:p>
        </w:tc>
        <w:tc>
          <w:tcPr>
            <w:tcW w:w="4149" w:type="dxa"/>
          </w:tcPr>
          <w:p w14:paraId="534E8C8A" w14:textId="473FA394" w:rsidR="004D0825" w:rsidRPr="004D0825" w:rsidRDefault="004D0825" w:rsidP="004D0825">
            <w:pPr>
              <w:pStyle w:val="NoSpacing"/>
              <w:ind w:left="41"/>
            </w:pPr>
            <w:r w:rsidRPr="004D0825">
              <w:t>Do you have someone to confide in?</w:t>
            </w:r>
          </w:p>
        </w:tc>
        <w:tc>
          <w:tcPr>
            <w:tcW w:w="3587" w:type="dxa"/>
          </w:tcPr>
          <w:p w14:paraId="2D682AEA" w14:textId="77777777" w:rsidR="00E50EE5" w:rsidRDefault="00E50EE5" w:rsidP="00E50EE5">
            <w:pPr>
              <w:pStyle w:val="NoSpacing"/>
              <w:ind w:left="41"/>
            </w:pPr>
            <w:r>
              <w:t>Yes = 0</w:t>
            </w:r>
          </w:p>
          <w:p w14:paraId="660D2AE0" w14:textId="10430EBB" w:rsidR="004D0825" w:rsidRPr="004D0825" w:rsidRDefault="00E50EE5" w:rsidP="00E50EE5">
            <w:pPr>
              <w:pStyle w:val="NoSpacing"/>
              <w:ind w:left="41"/>
            </w:pPr>
            <w:r>
              <w:t>No = 1</w:t>
            </w:r>
          </w:p>
        </w:tc>
      </w:tr>
      <w:tr w:rsidR="004D0825" w:rsidRPr="004D0825" w14:paraId="15DD890F" w14:textId="57DCAA43" w:rsidTr="004D0825">
        <w:tc>
          <w:tcPr>
            <w:tcW w:w="560" w:type="dxa"/>
          </w:tcPr>
          <w:p w14:paraId="1F3A3614" w14:textId="1854FA80" w:rsidR="004D0825" w:rsidRPr="004D0825" w:rsidRDefault="004D0825" w:rsidP="004D0825">
            <w:pPr>
              <w:pStyle w:val="NoSpacing"/>
              <w:jc w:val="center"/>
            </w:pPr>
            <w:r>
              <w:t>4</w:t>
            </w:r>
          </w:p>
        </w:tc>
        <w:tc>
          <w:tcPr>
            <w:tcW w:w="4149" w:type="dxa"/>
          </w:tcPr>
          <w:p w14:paraId="4CA29FE9" w14:textId="3AB079B7" w:rsidR="004D0825" w:rsidRPr="004D0825" w:rsidRDefault="004D0825" w:rsidP="004D0825">
            <w:pPr>
              <w:pStyle w:val="NoSpacing"/>
              <w:ind w:left="41"/>
            </w:pPr>
            <w:r w:rsidRPr="004D0825">
              <w:t>Do you go out less frequently compared with last year?</w:t>
            </w:r>
          </w:p>
        </w:tc>
        <w:tc>
          <w:tcPr>
            <w:tcW w:w="3587" w:type="dxa"/>
          </w:tcPr>
          <w:p w14:paraId="73735456" w14:textId="3E6AE3A2" w:rsidR="00E50EE5" w:rsidRDefault="00E50EE5" w:rsidP="00E50EE5">
            <w:pPr>
              <w:pStyle w:val="NoSpacing"/>
              <w:ind w:left="41"/>
            </w:pPr>
            <w:r>
              <w:t xml:space="preserve">Yes = </w:t>
            </w:r>
            <w:r w:rsidR="009E22B8">
              <w:t>1</w:t>
            </w:r>
          </w:p>
          <w:p w14:paraId="477CB96F" w14:textId="434BCE72" w:rsidR="004D0825" w:rsidRPr="004D0825" w:rsidRDefault="00E50EE5" w:rsidP="00E50EE5">
            <w:pPr>
              <w:pStyle w:val="NoSpacing"/>
              <w:ind w:left="41"/>
            </w:pPr>
            <w:r>
              <w:t xml:space="preserve">No = </w:t>
            </w:r>
            <w:r w:rsidR="009E22B8">
              <w:t>0</w:t>
            </w:r>
          </w:p>
        </w:tc>
      </w:tr>
      <w:tr w:rsidR="004D0825" w:rsidRPr="004D0825" w14:paraId="1B1528F1" w14:textId="0CF6EE9D" w:rsidTr="004D0825">
        <w:tc>
          <w:tcPr>
            <w:tcW w:w="560" w:type="dxa"/>
          </w:tcPr>
          <w:p w14:paraId="0001D6D1" w14:textId="0F1ACC08" w:rsidR="004D0825" w:rsidRPr="004D0825" w:rsidRDefault="004D0825" w:rsidP="004D0825">
            <w:pPr>
              <w:pStyle w:val="NoSpacing"/>
              <w:jc w:val="center"/>
            </w:pPr>
            <w:r>
              <w:t>5</w:t>
            </w:r>
          </w:p>
        </w:tc>
        <w:tc>
          <w:tcPr>
            <w:tcW w:w="4149" w:type="dxa"/>
          </w:tcPr>
          <w:p w14:paraId="6EDFCF00" w14:textId="46608602" w:rsidR="004D0825" w:rsidRPr="004D0825" w:rsidRDefault="004D0825" w:rsidP="004D0825">
            <w:pPr>
              <w:pStyle w:val="NoSpacing"/>
              <w:ind w:left="41"/>
            </w:pPr>
            <w:r w:rsidRPr="004D0825">
              <w:t>Do you eat with someone at least one time in a day?</w:t>
            </w:r>
          </w:p>
        </w:tc>
        <w:tc>
          <w:tcPr>
            <w:tcW w:w="3587" w:type="dxa"/>
          </w:tcPr>
          <w:p w14:paraId="421A1547" w14:textId="77777777" w:rsidR="00E50EE5" w:rsidRDefault="00E50EE5" w:rsidP="00E50EE5">
            <w:pPr>
              <w:pStyle w:val="NoSpacing"/>
              <w:ind w:left="41"/>
            </w:pPr>
            <w:r>
              <w:t>Yes = 0</w:t>
            </w:r>
          </w:p>
          <w:p w14:paraId="782CB215" w14:textId="7DAF2E70" w:rsidR="004D0825" w:rsidRPr="004D0825" w:rsidRDefault="00E50EE5" w:rsidP="00E50EE5">
            <w:pPr>
              <w:pStyle w:val="NoSpacing"/>
              <w:ind w:left="41"/>
            </w:pPr>
            <w:r>
              <w:t>No = 1</w:t>
            </w:r>
          </w:p>
        </w:tc>
      </w:tr>
      <w:tr w:rsidR="004D0825" w:rsidRPr="004D0825" w14:paraId="746A396B" w14:textId="7E317A49" w:rsidTr="004D0825">
        <w:tc>
          <w:tcPr>
            <w:tcW w:w="560" w:type="dxa"/>
          </w:tcPr>
          <w:p w14:paraId="19E63539" w14:textId="121205FB" w:rsidR="004D0825" w:rsidRPr="004D0825" w:rsidRDefault="004D0825" w:rsidP="004D0825">
            <w:pPr>
              <w:pStyle w:val="NoSpacing"/>
              <w:jc w:val="center"/>
            </w:pPr>
            <w:r>
              <w:t>6</w:t>
            </w:r>
          </w:p>
        </w:tc>
        <w:tc>
          <w:tcPr>
            <w:tcW w:w="4149" w:type="dxa"/>
          </w:tcPr>
          <w:p w14:paraId="15D0556F" w14:textId="26BC1E61" w:rsidR="004D0825" w:rsidRPr="004D0825" w:rsidRDefault="004D0825" w:rsidP="004D0825">
            <w:pPr>
              <w:pStyle w:val="NoSpacing"/>
              <w:ind w:left="41"/>
            </w:pPr>
            <w:r w:rsidRPr="004D0825">
              <w:t>Are you limited by your financial resources to pay for needed medical service?</w:t>
            </w:r>
          </w:p>
        </w:tc>
        <w:tc>
          <w:tcPr>
            <w:tcW w:w="3587" w:type="dxa"/>
          </w:tcPr>
          <w:p w14:paraId="40EC8428" w14:textId="6D1E14B4" w:rsidR="00E50EE5" w:rsidRDefault="00E50EE5" w:rsidP="00E50EE5">
            <w:pPr>
              <w:pStyle w:val="NoSpacing"/>
              <w:ind w:left="41"/>
            </w:pPr>
            <w:r>
              <w:t xml:space="preserve">Yes = </w:t>
            </w:r>
            <w:r w:rsidR="009E22B8">
              <w:t>1</w:t>
            </w:r>
          </w:p>
          <w:p w14:paraId="4B2D3370" w14:textId="3223C2DF" w:rsidR="004D0825" w:rsidRPr="004D0825" w:rsidRDefault="00E50EE5" w:rsidP="00E50EE5">
            <w:pPr>
              <w:pStyle w:val="NoSpacing"/>
              <w:ind w:left="41"/>
            </w:pPr>
            <w:r>
              <w:t xml:space="preserve">No = </w:t>
            </w:r>
            <w:r w:rsidR="009E22B8">
              <w:t>0</w:t>
            </w:r>
          </w:p>
        </w:tc>
      </w:tr>
      <w:tr w:rsidR="004D0825" w:rsidRPr="004D0825" w14:paraId="1F426715" w14:textId="222191BE" w:rsidTr="004D0825">
        <w:tc>
          <w:tcPr>
            <w:tcW w:w="560" w:type="dxa"/>
          </w:tcPr>
          <w:p w14:paraId="1CBE1352" w14:textId="587C3511" w:rsidR="004D0825" w:rsidRPr="004D0825" w:rsidRDefault="004D0825" w:rsidP="004D0825">
            <w:pPr>
              <w:pStyle w:val="NoSpacing"/>
              <w:jc w:val="center"/>
            </w:pPr>
            <w:r>
              <w:t>7</w:t>
            </w:r>
          </w:p>
        </w:tc>
        <w:tc>
          <w:tcPr>
            <w:tcW w:w="4149" w:type="dxa"/>
          </w:tcPr>
          <w:p w14:paraId="2A29C39F" w14:textId="02414343" w:rsidR="004D0825" w:rsidRPr="004D0825" w:rsidRDefault="004D0825" w:rsidP="004D0825">
            <w:pPr>
              <w:pStyle w:val="NoSpacing"/>
              <w:ind w:left="41"/>
            </w:pPr>
            <w:r w:rsidRPr="004D0825">
              <w:t>Do you live alone?</w:t>
            </w:r>
          </w:p>
        </w:tc>
        <w:tc>
          <w:tcPr>
            <w:tcW w:w="3587" w:type="dxa"/>
          </w:tcPr>
          <w:p w14:paraId="7D16C2CB" w14:textId="57D24BDD" w:rsidR="00E50EE5" w:rsidRDefault="00E50EE5" w:rsidP="00E50EE5">
            <w:pPr>
              <w:pStyle w:val="NoSpacing"/>
              <w:ind w:left="41"/>
            </w:pPr>
            <w:r>
              <w:t xml:space="preserve">Yes = </w:t>
            </w:r>
            <w:r w:rsidR="009E22B8">
              <w:t>1</w:t>
            </w:r>
          </w:p>
          <w:p w14:paraId="7CE0E7A8" w14:textId="784CF594" w:rsidR="004D0825" w:rsidRPr="004D0825" w:rsidRDefault="00E50EE5" w:rsidP="00E50EE5">
            <w:pPr>
              <w:pStyle w:val="NoSpacing"/>
              <w:ind w:left="41"/>
            </w:pPr>
            <w:r>
              <w:t xml:space="preserve">No = </w:t>
            </w:r>
            <w:r w:rsidR="009E22B8">
              <w:t>0</w:t>
            </w:r>
          </w:p>
        </w:tc>
      </w:tr>
      <w:tr w:rsidR="004D0825" w:rsidRPr="004D0825" w14:paraId="357B62DE" w14:textId="2457914C" w:rsidTr="004D0825">
        <w:tc>
          <w:tcPr>
            <w:tcW w:w="560" w:type="dxa"/>
          </w:tcPr>
          <w:p w14:paraId="66638D61" w14:textId="300CA093" w:rsidR="004D0825" w:rsidRPr="004D0825" w:rsidRDefault="004D0825" w:rsidP="004D0825">
            <w:pPr>
              <w:pStyle w:val="NoSpacing"/>
              <w:jc w:val="center"/>
            </w:pPr>
            <w:r>
              <w:t>8</w:t>
            </w:r>
          </w:p>
        </w:tc>
        <w:tc>
          <w:tcPr>
            <w:tcW w:w="4149" w:type="dxa"/>
          </w:tcPr>
          <w:p w14:paraId="51794C92" w14:textId="1BE61FED" w:rsidR="004D0825" w:rsidRPr="004D0825" w:rsidRDefault="004D0825" w:rsidP="004D0825">
            <w:pPr>
              <w:pStyle w:val="NoSpacing"/>
              <w:ind w:left="41"/>
            </w:pPr>
            <w:r w:rsidRPr="004D0825">
              <w:t>Do you talk with someone every day?</w:t>
            </w:r>
          </w:p>
        </w:tc>
        <w:tc>
          <w:tcPr>
            <w:tcW w:w="3587" w:type="dxa"/>
          </w:tcPr>
          <w:p w14:paraId="1271D6FD" w14:textId="77777777" w:rsidR="00E50EE5" w:rsidRDefault="00E50EE5" w:rsidP="00E50EE5">
            <w:pPr>
              <w:pStyle w:val="NoSpacing"/>
              <w:ind w:left="41"/>
            </w:pPr>
            <w:r>
              <w:t>Yes = 0</w:t>
            </w:r>
          </w:p>
          <w:p w14:paraId="4E6DCAD4" w14:textId="3451558B" w:rsidR="004D0825" w:rsidRPr="004D0825" w:rsidRDefault="00E50EE5" w:rsidP="00E50EE5">
            <w:pPr>
              <w:pStyle w:val="NoSpacing"/>
              <w:ind w:left="41"/>
            </w:pPr>
            <w:r>
              <w:t>No = 1</w:t>
            </w:r>
          </w:p>
        </w:tc>
      </w:tr>
    </w:tbl>
    <w:p w14:paraId="38A69AEA" w14:textId="77777777" w:rsidR="0029603C" w:rsidRDefault="0029603C" w:rsidP="0029603C">
      <w:pPr>
        <w:pStyle w:val="NoSpacing"/>
      </w:pPr>
    </w:p>
    <w:p w14:paraId="41B803A7" w14:textId="01536217" w:rsidR="0029603C" w:rsidRDefault="004D0825" w:rsidP="0029603C">
      <w:r>
        <w:rPr>
          <w:b/>
          <w:bCs/>
        </w:rPr>
        <w:t>S</w:t>
      </w:r>
      <w:r w:rsidR="0029603C" w:rsidRPr="00096216">
        <w:rPr>
          <w:b/>
          <w:bCs/>
        </w:rPr>
        <w:t>coring</w:t>
      </w:r>
      <w:r w:rsidR="0029603C">
        <w:rPr>
          <w:b/>
          <w:bCs/>
        </w:rPr>
        <w:t xml:space="preserve">: </w:t>
      </w:r>
      <w:r w:rsidR="0029603C">
        <w:t>Sum of 5 scores</w:t>
      </w:r>
    </w:p>
    <w:p w14:paraId="4B71067E" w14:textId="571EF56E" w:rsidR="0029603C" w:rsidRDefault="0029603C" w:rsidP="0029603C">
      <w:pPr>
        <w:pStyle w:val="ListParagraph"/>
        <w:numPr>
          <w:ilvl w:val="0"/>
          <w:numId w:val="34"/>
        </w:numPr>
      </w:pPr>
      <w:r>
        <w:t>0 to 1= robust</w:t>
      </w:r>
    </w:p>
    <w:p w14:paraId="4A12EE08" w14:textId="63CB15AD" w:rsidR="0029603C" w:rsidRDefault="0029603C" w:rsidP="0029603C">
      <w:pPr>
        <w:pStyle w:val="ListParagraph"/>
        <w:numPr>
          <w:ilvl w:val="0"/>
          <w:numId w:val="34"/>
        </w:numPr>
      </w:pPr>
      <w:r>
        <w:t>2 to 3 = pre-frail</w:t>
      </w:r>
    </w:p>
    <w:p w14:paraId="53429613" w14:textId="4BDC58B1" w:rsidR="00AE0842" w:rsidRDefault="0029603C" w:rsidP="0029603C">
      <w:pPr>
        <w:pStyle w:val="ListParagraph"/>
        <w:numPr>
          <w:ilvl w:val="0"/>
          <w:numId w:val="34"/>
        </w:numPr>
      </w:pPr>
      <w:r>
        <w:t>4 to 8 = frail</w:t>
      </w:r>
    </w:p>
    <w:p w14:paraId="68783B08" w14:textId="77777777" w:rsidR="00195358" w:rsidRDefault="00195358">
      <w:pPr>
        <w:rPr>
          <w:b/>
          <w:bCs/>
        </w:rPr>
      </w:pPr>
      <w:r w:rsidRPr="00195358">
        <w:rPr>
          <w:b/>
          <w:bCs/>
        </w:rPr>
        <w:t>Reference</w:t>
      </w:r>
    </w:p>
    <w:p w14:paraId="5F434928" w14:textId="58A95DDE" w:rsidR="00AE0842" w:rsidRPr="00195358" w:rsidRDefault="00195358" w:rsidP="00195358">
      <w:pPr>
        <w:ind w:left="567" w:hanging="567"/>
      </w:pPr>
      <w:r w:rsidRPr="00195358">
        <w:t>Pek, K., Chew, J., Lim, J. P., Yew, S., Tan, C. N., Yeo, A., Ding, Y. Y., &amp; Lim, W. S. (2020). Social Frailty Is Independently Associated with Mood, Nutrition, Physical Performance, and Physical Activity: Insights from a Theory-Guided Approach. International journal of environmental research and public health, 17(12), 4239. https://doi.org/10.3390/ijerph17124239</w:t>
      </w:r>
      <w:r w:rsidR="00AE0842" w:rsidRPr="00195358">
        <w:br w:type="page"/>
      </w:r>
    </w:p>
    <w:p w14:paraId="335A5F9F" w14:textId="73416827" w:rsidR="00AE0842" w:rsidRDefault="00AE0842" w:rsidP="00AE0842">
      <w:pPr>
        <w:pStyle w:val="Heading2"/>
      </w:pPr>
      <w:bookmarkStart w:id="56" w:name="_Appendix:_Tilburg_Frailty"/>
      <w:bookmarkStart w:id="57" w:name="_Appendix_FS.2:_Tilburg"/>
      <w:bookmarkStart w:id="58" w:name="_Toc130387816"/>
      <w:bookmarkEnd w:id="56"/>
      <w:bookmarkEnd w:id="57"/>
      <w:r>
        <w:lastRenderedPageBreak/>
        <w:t>Appendix</w:t>
      </w:r>
      <w:r w:rsidR="004F006B">
        <w:t xml:space="preserve"> FS.2</w:t>
      </w:r>
      <w:r>
        <w:t>: Tilburg Frailty Indicator (TLI)</w:t>
      </w:r>
      <w:bookmarkEnd w:id="58"/>
    </w:p>
    <w:p w14:paraId="02C7F3B0" w14:textId="77777777" w:rsidR="0029603C" w:rsidRPr="00096216" w:rsidRDefault="0029603C" w:rsidP="00AE0842"/>
    <w:p w14:paraId="4E903DA3" w14:textId="77777777" w:rsidR="005F403E" w:rsidRDefault="00963E9A" w:rsidP="0029603C">
      <w:pPr>
        <w:pStyle w:val="NoSpacing"/>
      </w:pPr>
      <w:r w:rsidRPr="00963E9A">
        <w:t xml:space="preserve">The Tilburg Frailty Indicator (TFI) is a self-report user-friendly questionnaire for assessing multidimensional frailty </w:t>
      </w:r>
      <w:r>
        <w:t xml:space="preserve">(physical, psychological, social) </w:t>
      </w:r>
      <w:r w:rsidRPr="00963E9A">
        <w:t>among community-dwelling older people.</w:t>
      </w:r>
      <w:r>
        <w:t xml:space="preserve"> </w:t>
      </w:r>
    </w:p>
    <w:p w14:paraId="2F867998" w14:textId="77777777" w:rsidR="005F403E" w:rsidRDefault="005F403E" w:rsidP="0029603C">
      <w:pPr>
        <w:pStyle w:val="NoSpacing"/>
      </w:pPr>
    </w:p>
    <w:p w14:paraId="35DCEEA4" w14:textId="77777777" w:rsidR="005F403E" w:rsidRDefault="005F403E" w:rsidP="0029603C">
      <w:pPr>
        <w:pStyle w:val="NoSpacing"/>
      </w:pPr>
      <w:r>
        <w:t>Social frailty items</w:t>
      </w:r>
    </w:p>
    <w:p w14:paraId="19E3A832" w14:textId="5D725059" w:rsidR="00F305A0" w:rsidRDefault="00F305A0" w:rsidP="00F305A0">
      <w:pPr>
        <w:pStyle w:val="NoSpacing"/>
        <w:numPr>
          <w:ilvl w:val="0"/>
          <w:numId w:val="35"/>
        </w:numPr>
      </w:pPr>
      <w:r>
        <w:t xml:space="preserve">Do you live alone </w:t>
      </w:r>
      <w:r w:rsidR="004C222A">
        <w:t>(yes, no)</w:t>
      </w:r>
      <w:r w:rsidR="000F354C">
        <w:t xml:space="preserve"> [</w:t>
      </w:r>
      <w:r w:rsidR="000F354C" w:rsidRPr="000F354C">
        <w:rPr>
          <w:b/>
          <w:bCs/>
        </w:rPr>
        <w:t>Not used, already in the social frailty scale in FS.1</w:t>
      </w:r>
      <w:r w:rsidR="000F354C">
        <w:t>]</w:t>
      </w:r>
    </w:p>
    <w:p w14:paraId="53AFE9F1" w14:textId="7923D307" w:rsidR="00245F47" w:rsidRDefault="00F305A0" w:rsidP="00F305A0">
      <w:pPr>
        <w:pStyle w:val="NoSpacing"/>
        <w:numPr>
          <w:ilvl w:val="0"/>
          <w:numId w:val="35"/>
        </w:numPr>
      </w:pPr>
      <w:r>
        <w:t xml:space="preserve">Do you sometimes </w:t>
      </w:r>
      <w:r w:rsidR="004C222A">
        <w:t>miss having people around you? (Yes, sometimes, No)</w:t>
      </w:r>
    </w:p>
    <w:p w14:paraId="7E056565" w14:textId="5234E087" w:rsidR="004C222A" w:rsidRDefault="004C222A" w:rsidP="00F305A0">
      <w:pPr>
        <w:pStyle w:val="NoSpacing"/>
        <w:numPr>
          <w:ilvl w:val="0"/>
          <w:numId w:val="35"/>
        </w:numPr>
      </w:pPr>
      <w:r>
        <w:t>Do you receive enough support from other people (Yes, No)</w:t>
      </w:r>
    </w:p>
    <w:p w14:paraId="49AFA884" w14:textId="77777777" w:rsidR="00625A6B" w:rsidRDefault="00625A6B" w:rsidP="00625A6B">
      <w:pPr>
        <w:pStyle w:val="NoSpacing"/>
      </w:pPr>
      <w:bookmarkStart w:id="59" w:name="_Appendix:_Measures_Suggested_2"/>
      <w:bookmarkEnd w:id="59"/>
    </w:p>
    <w:tbl>
      <w:tblPr>
        <w:tblStyle w:val="TableGrid"/>
        <w:tblW w:w="0" w:type="auto"/>
        <w:tblInd w:w="720" w:type="dxa"/>
        <w:tblLook w:val="04A0" w:firstRow="1" w:lastRow="0" w:firstColumn="1" w:lastColumn="0" w:noHBand="0" w:noVBand="1"/>
      </w:tblPr>
      <w:tblGrid>
        <w:gridCol w:w="560"/>
        <w:gridCol w:w="4149"/>
        <w:gridCol w:w="3587"/>
      </w:tblGrid>
      <w:tr w:rsidR="00F234BC" w:rsidRPr="004D0825" w14:paraId="511C4625" w14:textId="77777777" w:rsidTr="00FC7404">
        <w:tc>
          <w:tcPr>
            <w:tcW w:w="560" w:type="dxa"/>
          </w:tcPr>
          <w:p w14:paraId="4AA685F4" w14:textId="77777777" w:rsidR="00F234BC" w:rsidRPr="004D0825" w:rsidRDefault="00F234BC" w:rsidP="00FC7404">
            <w:pPr>
              <w:pStyle w:val="NoSpacing"/>
              <w:rPr>
                <w:b/>
                <w:bCs/>
              </w:rPr>
            </w:pPr>
            <w:r w:rsidRPr="004D0825">
              <w:rPr>
                <w:b/>
                <w:bCs/>
              </w:rPr>
              <w:t>S/N</w:t>
            </w:r>
          </w:p>
        </w:tc>
        <w:tc>
          <w:tcPr>
            <w:tcW w:w="4149" w:type="dxa"/>
          </w:tcPr>
          <w:p w14:paraId="716DD0FB" w14:textId="77777777" w:rsidR="00F234BC" w:rsidRPr="004D0825" w:rsidRDefault="00F234BC" w:rsidP="00FC7404">
            <w:pPr>
              <w:pStyle w:val="NoSpacing"/>
              <w:rPr>
                <w:b/>
                <w:bCs/>
              </w:rPr>
            </w:pPr>
            <w:r w:rsidRPr="004D0825">
              <w:rPr>
                <w:b/>
                <w:bCs/>
              </w:rPr>
              <w:t>Items</w:t>
            </w:r>
          </w:p>
        </w:tc>
        <w:tc>
          <w:tcPr>
            <w:tcW w:w="3587" w:type="dxa"/>
          </w:tcPr>
          <w:p w14:paraId="1CF72A3E" w14:textId="77777777" w:rsidR="00F234BC" w:rsidRPr="004D0825" w:rsidRDefault="00F234BC" w:rsidP="00FC7404">
            <w:pPr>
              <w:pStyle w:val="NoSpacing"/>
              <w:rPr>
                <w:b/>
                <w:bCs/>
              </w:rPr>
            </w:pPr>
            <w:r>
              <w:rPr>
                <w:b/>
                <w:bCs/>
              </w:rPr>
              <w:t>Options &amp; Scoring</w:t>
            </w:r>
          </w:p>
        </w:tc>
      </w:tr>
      <w:tr w:rsidR="0004120D" w:rsidRPr="004D0825" w14:paraId="1DE61CC9" w14:textId="77777777" w:rsidTr="00FC7404">
        <w:tc>
          <w:tcPr>
            <w:tcW w:w="560" w:type="dxa"/>
          </w:tcPr>
          <w:p w14:paraId="1BDC83F4" w14:textId="1FEB0850" w:rsidR="0004120D" w:rsidRPr="0004120D" w:rsidRDefault="0004120D" w:rsidP="0004120D">
            <w:pPr>
              <w:pStyle w:val="NoSpacing"/>
              <w:jc w:val="center"/>
            </w:pPr>
            <w:r w:rsidRPr="0004120D">
              <w:t>1</w:t>
            </w:r>
          </w:p>
        </w:tc>
        <w:tc>
          <w:tcPr>
            <w:tcW w:w="4149" w:type="dxa"/>
          </w:tcPr>
          <w:p w14:paraId="75BEEEBF" w14:textId="21A13C32" w:rsidR="0004120D" w:rsidRPr="004D0825" w:rsidRDefault="0004120D" w:rsidP="0004120D">
            <w:pPr>
              <w:pStyle w:val="NoSpacing"/>
              <w:rPr>
                <w:b/>
                <w:bCs/>
              </w:rPr>
            </w:pPr>
            <w:r w:rsidRPr="004D0825">
              <w:t>Do you live alone?</w:t>
            </w:r>
            <w:r>
              <w:t xml:space="preserve"> [no need to ask, get the response from FS.1 Q7]</w:t>
            </w:r>
          </w:p>
        </w:tc>
        <w:tc>
          <w:tcPr>
            <w:tcW w:w="3587" w:type="dxa"/>
          </w:tcPr>
          <w:p w14:paraId="0E0F58EC" w14:textId="77777777" w:rsidR="0004120D" w:rsidRDefault="0004120D" w:rsidP="0004120D">
            <w:pPr>
              <w:pStyle w:val="NoSpacing"/>
              <w:ind w:left="41"/>
            </w:pPr>
            <w:r>
              <w:t>Yes = 1</w:t>
            </w:r>
          </w:p>
          <w:p w14:paraId="38D9FDB0" w14:textId="7DD313B2" w:rsidR="0004120D" w:rsidRDefault="0004120D" w:rsidP="0004120D">
            <w:pPr>
              <w:pStyle w:val="NoSpacing"/>
              <w:rPr>
                <w:b/>
                <w:bCs/>
              </w:rPr>
            </w:pPr>
            <w:r>
              <w:t>No = 0</w:t>
            </w:r>
          </w:p>
        </w:tc>
      </w:tr>
      <w:tr w:rsidR="00F234BC" w:rsidRPr="004D0825" w14:paraId="644A6312" w14:textId="77777777" w:rsidTr="00FC7404">
        <w:tc>
          <w:tcPr>
            <w:tcW w:w="560" w:type="dxa"/>
          </w:tcPr>
          <w:p w14:paraId="44BBC711" w14:textId="2D035144" w:rsidR="00F234BC" w:rsidRPr="004D0825" w:rsidRDefault="0004120D" w:rsidP="00FC7404">
            <w:pPr>
              <w:pStyle w:val="NoSpacing"/>
              <w:jc w:val="center"/>
            </w:pPr>
            <w:r>
              <w:t>2</w:t>
            </w:r>
          </w:p>
        </w:tc>
        <w:tc>
          <w:tcPr>
            <w:tcW w:w="4149" w:type="dxa"/>
          </w:tcPr>
          <w:p w14:paraId="762CD67F" w14:textId="19A9871C" w:rsidR="00F234BC" w:rsidRDefault="00F234BC" w:rsidP="00F234BC">
            <w:pPr>
              <w:pStyle w:val="NoSpacing"/>
            </w:pPr>
            <w:r>
              <w:t xml:space="preserve">Do you sometimes miss having people around you? </w:t>
            </w:r>
          </w:p>
          <w:p w14:paraId="72D0B7E8" w14:textId="3B3187A0" w:rsidR="00F234BC" w:rsidRPr="004D0825" w:rsidRDefault="00F234BC" w:rsidP="00FC7404">
            <w:pPr>
              <w:pStyle w:val="NoSpacing"/>
              <w:ind w:left="41"/>
            </w:pPr>
          </w:p>
        </w:tc>
        <w:tc>
          <w:tcPr>
            <w:tcW w:w="3587" w:type="dxa"/>
          </w:tcPr>
          <w:p w14:paraId="4C2C2C3A" w14:textId="1613C697" w:rsidR="00F234BC" w:rsidRDefault="00F234BC" w:rsidP="00FC7404">
            <w:pPr>
              <w:pStyle w:val="NoSpacing"/>
              <w:ind w:left="41"/>
            </w:pPr>
            <w:r>
              <w:t>Yes = 1</w:t>
            </w:r>
          </w:p>
          <w:p w14:paraId="7192FCC9" w14:textId="550F3E7B" w:rsidR="00F234BC" w:rsidRDefault="00F234BC" w:rsidP="00FC7404">
            <w:pPr>
              <w:pStyle w:val="NoSpacing"/>
              <w:ind w:left="41"/>
            </w:pPr>
            <w:r>
              <w:t>Sometimes = 0.5</w:t>
            </w:r>
          </w:p>
          <w:p w14:paraId="55A98B1B" w14:textId="6619BA48" w:rsidR="00F234BC" w:rsidRPr="004D0825" w:rsidRDefault="00F234BC" w:rsidP="00FC7404">
            <w:pPr>
              <w:pStyle w:val="NoSpacing"/>
              <w:ind w:left="41"/>
            </w:pPr>
            <w:r>
              <w:t>No = 0</w:t>
            </w:r>
          </w:p>
        </w:tc>
      </w:tr>
      <w:tr w:rsidR="00F234BC" w:rsidRPr="004D0825" w14:paraId="76958DA5" w14:textId="77777777" w:rsidTr="00FC7404">
        <w:tc>
          <w:tcPr>
            <w:tcW w:w="560" w:type="dxa"/>
          </w:tcPr>
          <w:p w14:paraId="14C7A8B2" w14:textId="174162B9" w:rsidR="00F234BC" w:rsidRPr="004D0825" w:rsidRDefault="0004120D" w:rsidP="00FC7404">
            <w:pPr>
              <w:pStyle w:val="NoSpacing"/>
              <w:jc w:val="center"/>
            </w:pPr>
            <w:r>
              <w:t>3</w:t>
            </w:r>
          </w:p>
        </w:tc>
        <w:tc>
          <w:tcPr>
            <w:tcW w:w="4149" w:type="dxa"/>
          </w:tcPr>
          <w:p w14:paraId="4A9F7181" w14:textId="28002EF3" w:rsidR="00F234BC" w:rsidRPr="004D0825" w:rsidRDefault="00F234BC" w:rsidP="00F234BC">
            <w:pPr>
              <w:pStyle w:val="NoSpacing"/>
            </w:pPr>
            <w:r>
              <w:t>Do you receive enough support from other people</w:t>
            </w:r>
            <w:r w:rsidR="0004120D">
              <w:t>?</w:t>
            </w:r>
          </w:p>
        </w:tc>
        <w:tc>
          <w:tcPr>
            <w:tcW w:w="3587" w:type="dxa"/>
          </w:tcPr>
          <w:p w14:paraId="61D24E95" w14:textId="77777777" w:rsidR="00F234BC" w:rsidRDefault="00F234BC" w:rsidP="00FC7404">
            <w:pPr>
              <w:pStyle w:val="NoSpacing"/>
              <w:ind w:left="41"/>
            </w:pPr>
            <w:r>
              <w:t>Yes = 0</w:t>
            </w:r>
          </w:p>
          <w:p w14:paraId="5C1D9979" w14:textId="77777777" w:rsidR="00F234BC" w:rsidRPr="004D0825" w:rsidRDefault="00F234BC" w:rsidP="00FC7404">
            <w:pPr>
              <w:pStyle w:val="NoSpacing"/>
              <w:ind w:left="41"/>
            </w:pPr>
            <w:r>
              <w:t>No = 1</w:t>
            </w:r>
          </w:p>
        </w:tc>
      </w:tr>
    </w:tbl>
    <w:p w14:paraId="28DCCEF4" w14:textId="77777777" w:rsidR="00BA6020" w:rsidRDefault="00BA6020" w:rsidP="00625A6B">
      <w:pPr>
        <w:pStyle w:val="NoSpacing"/>
      </w:pPr>
    </w:p>
    <w:p w14:paraId="66A835F6" w14:textId="470FE0EE" w:rsidR="00180FEC" w:rsidRDefault="0004120D">
      <w:r>
        <w:rPr>
          <w:b/>
          <w:bCs/>
        </w:rPr>
        <w:t>S</w:t>
      </w:r>
      <w:r w:rsidRPr="00096216">
        <w:rPr>
          <w:b/>
          <w:bCs/>
        </w:rPr>
        <w:t>coring</w:t>
      </w:r>
      <w:r>
        <w:rPr>
          <w:b/>
          <w:bCs/>
        </w:rPr>
        <w:t xml:space="preserve">: </w:t>
      </w:r>
      <w:r>
        <w:t>Sum of 3 scores (no known cut-off score)</w:t>
      </w:r>
    </w:p>
    <w:p w14:paraId="029BF26D" w14:textId="77777777" w:rsidR="00180FEC" w:rsidRDefault="00180FEC">
      <w:pPr>
        <w:rPr>
          <w:b/>
          <w:bCs/>
        </w:rPr>
      </w:pPr>
      <w:r w:rsidRPr="00180FEC">
        <w:rPr>
          <w:b/>
          <w:bCs/>
        </w:rPr>
        <w:t>Reference</w:t>
      </w:r>
    </w:p>
    <w:p w14:paraId="396C0533" w14:textId="7F673225" w:rsidR="004C222A" w:rsidRPr="00D267F0" w:rsidRDefault="00D267F0" w:rsidP="00D267F0">
      <w:pPr>
        <w:ind w:left="567" w:hanging="567"/>
        <w:rPr>
          <w:rFonts w:asciiTheme="majorHAnsi" w:eastAsiaTheme="majorEastAsia" w:hAnsiTheme="majorHAnsi" w:cstheme="majorBidi"/>
          <w:color w:val="2F5496" w:themeColor="accent1" w:themeShade="BF"/>
          <w:sz w:val="26"/>
          <w:szCs w:val="26"/>
        </w:rPr>
      </w:pPr>
      <w:proofErr w:type="spellStart"/>
      <w:r w:rsidRPr="00D267F0">
        <w:t>Gobbens</w:t>
      </w:r>
      <w:proofErr w:type="spellEnd"/>
      <w:r w:rsidRPr="00D267F0">
        <w:t xml:space="preserve">, R. J., Boersma, P., </w:t>
      </w:r>
      <w:proofErr w:type="spellStart"/>
      <w:r w:rsidRPr="00D267F0">
        <w:t>Uchmanowicz</w:t>
      </w:r>
      <w:proofErr w:type="spellEnd"/>
      <w:r w:rsidRPr="00D267F0">
        <w:t>, I., &amp; Santiago, L. M. (2020). The Tilburg Frailty Indicator (TFI): New Evidence for Its Validity. Clinical interventions in aging, 15, 265–274. https://doi.org/10.2147/CIA.S243233</w:t>
      </w:r>
      <w:r w:rsidR="004C222A" w:rsidRPr="00D267F0">
        <w:br w:type="page"/>
      </w:r>
    </w:p>
    <w:p w14:paraId="516FA846" w14:textId="2D98EB31" w:rsidR="00084AF3" w:rsidRDefault="00245F47" w:rsidP="008227A9">
      <w:pPr>
        <w:pStyle w:val="Heading2"/>
      </w:pPr>
      <w:bookmarkStart w:id="60" w:name="_Appendix:_Measures_Suggested_3"/>
      <w:bookmarkStart w:id="61" w:name="_Appendix_FS.3._"/>
      <w:bookmarkStart w:id="62" w:name="_Toc130387817"/>
      <w:bookmarkEnd w:id="60"/>
      <w:bookmarkEnd w:id="61"/>
      <w:r>
        <w:lastRenderedPageBreak/>
        <w:t>Appendix</w:t>
      </w:r>
      <w:r w:rsidR="008227A9">
        <w:t xml:space="preserve"> FS.3</w:t>
      </w:r>
      <w:r w:rsidR="008227A9" w:rsidRPr="008227A9">
        <w:t>.</w:t>
      </w:r>
      <w:r w:rsidR="008227A9">
        <w:t xml:space="preserve"> </w:t>
      </w:r>
      <w:r w:rsidR="008227A9" w:rsidRPr="008227A9">
        <w:t xml:space="preserve"> </w:t>
      </w:r>
      <w:proofErr w:type="spellStart"/>
      <w:r w:rsidR="008227A9" w:rsidRPr="008227A9">
        <w:t>Lubben</w:t>
      </w:r>
      <w:proofErr w:type="spellEnd"/>
      <w:r w:rsidR="008227A9" w:rsidRPr="008227A9">
        <w:t xml:space="preserve"> social network scale (LSNS-6)</w:t>
      </w:r>
      <w:bookmarkEnd w:id="62"/>
    </w:p>
    <w:p w14:paraId="74D87D35" w14:textId="77777777" w:rsidR="00B26905" w:rsidRDefault="00B26905" w:rsidP="00B26905"/>
    <w:tbl>
      <w:tblPr>
        <w:tblStyle w:val="TableGrid"/>
        <w:tblW w:w="0" w:type="auto"/>
        <w:tblLook w:val="04A0" w:firstRow="1" w:lastRow="0" w:firstColumn="1" w:lastColumn="0" w:noHBand="0" w:noVBand="1"/>
      </w:tblPr>
      <w:tblGrid>
        <w:gridCol w:w="704"/>
        <w:gridCol w:w="8312"/>
      </w:tblGrid>
      <w:tr w:rsidR="00423449" w14:paraId="3D0893CB" w14:textId="77777777" w:rsidTr="00EE1875">
        <w:tc>
          <w:tcPr>
            <w:tcW w:w="704" w:type="dxa"/>
          </w:tcPr>
          <w:p w14:paraId="19F1E747" w14:textId="7F3356E4" w:rsidR="00423449" w:rsidRPr="00423449" w:rsidRDefault="00423449" w:rsidP="00B26905">
            <w:pPr>
              <w:rPr>
                <w:b/>
                <w:bCs/>
              </w:rPr>
            </w:pPr>
            <w:r w:rsidRPr="00423449">
              <w:rPr>
                <w:b/>
                <w:bCs/>
              </w:rPr>
              <w:t>S/N</w:t>
            </w:r>
          </w:p>
        </w:tc>
        <w:tc>
          <w:tcPr>
            <w:tcW w:w="8312" w:type="dxa"/>
          </w:tcPr>
          <w:p w14:paraId="70425D77" w14:textId="792D9792" w:rsidR="00423449" w:rsidRPr="00F61AFA" w:rsidRDefault="00423449" w:rsidP="00B26905">
            <w:r w:rsidRPr="00F61AFA">
              <w:rPr>
                <w:b/>
                <w:bCs/>
              </w:rPr>
              <w:t>Items</w:t>
            </w:r>
            <w:r w:rsidR="00F61AFA">
              <w:rPr>
                <w:b/>
                <w:bCs/>
              </w:rPr>
              <w:t xml:space="preserve"> </w:t>
            </w:r>
            <w:r w:rsidR="00F61AFA">
              <w:t>(see screenshot below for the original image)</w:t>
            </w:r>
          </w:p>
        </w:tc>
      </w:tr>
      <w:tr w:rsidR="00423449" w14:paraId="268DF8DE" w14:textId="77777777" w:rsidTr="00EE1875">
        <w:tc>
          <w:tcPr>
            <w:tcW w:w="704" w:type="dxa"/>
          </w:tcPr>
          <w:p w14:paraId="0D1AAC70" w14:textId="68DCD743" w:rsidR="00423449" w:rsidRDefault="00EE1875" w:rsidP="00B26905">
            <w:r>
              <w:t>1</w:t>
            </w:r>
          </w:p>
        </w:tc>
        <w:tc>
          <w:tcPr>
            <w:tcW w:w="8312" w:type="dxa"/>
          </w:tcPr>
          <w:p w14:paraId="5356086C" w14:textId="1D6495BC" w:rsidR="00423449" w:rsidRDefault="00EE1875" w:rsidP="00B26905">
            <w:r>
              <w:t>How many relative</w:t>
            </w:r>
            <w:r w:rsidR="00C627D0">
              <w:t>s do you see or hear from at least once a month</w:t>
            </w:r>
          </w:p>
        </w:tc>
      </w:tr>
      <w:tr w:rsidR="00423449" w14:paraId="68F35E0F" w14:textId="77777777" w:rsidTr="00EE1875">
        <w:tc>
          <w:tcPr>
            <w:tcW w:w="704" w:type="dxa"/>
          </w:tcPr>
          <w:p w14:paraId="2F912A20" w14:textId="7B3B0BEA" w:rsidR="00423449" w:rsidRDefault="00EE1875" w:rsidP="00B26905">
            <w:r>
              <w:t>2</w:t>
            </w:r>
          </w:p>
        </w:tc>
        <w:tc>
          <w:tcPr>
            <w:tcW w:w="8312" w:type="dxa"/>
          </w:tcPr>
          <w:p w14:paraId="6F09E06B" w14:textId="0CBDA040" w:rsidR="00423449" w:rsidRDefault="00C627D0" w:rsidP="00B26905">
            <w:r>
              <w:t>How many relatives do you feel at ease with that you can talk about private matters?</w:t>
            </w:r>
          </w:p>
        </w:tc>
      </w:tr>
      <w:tr w:rsidR="00423449" w14:paraId="26DC132B" w14:textId="77777777" w:rsidTr="00EE1875">
        <w:tc>
          <w:tcPr>
            <w:tcW w:w="704" w:type="dxa"/>
          </w:tcPr>
          <w:p w14:paraId="5B6C4295" w14:textId="23450366" w:rsidR="00423449" w:rsidRDefault="00EE1875" w:rsidP="00B26905">
            <w:r>
              <w:t>3</w:t>
            </w:r>
          </w:p>
        </w:tc>
        <w:tc>
          <w:tcPr>
            <w:tcW w:w="8312" w:type="dxa"/>
          </w:tcPr>
          <w:p w14:paraId="634345DD" w14:textId="04ED0C8D" w:rsidR="00423449" w:rsidRDefault="00C627D0" w:rsidP="00B26905">
            <w:r>
              <w:t>How many relatives do you feel close to such that you can call on them for help?</w:t>
            </w:r>
          </w:p>
        </w:tc>
      </w:tr>
      <w:tr w:rsidR="00423449" w14:paraId="3EEC6465" w14:textId="77777777" w:rsidTr="00EE1875">
        <w:tc>
          <w:tcPr>
            <w:tcW w:w="704" w:type="dxa"/>
          </w:tcPr>
          <w:p w14:paraId="63D810F7" w14:textId="29A02F68" w:rsidR="00423449" w:rsidRDefault="00EE1875" w:rsidP="00B26905">
            <w:r>
              <w:t>4</w:t>
            </w:r>
          </w:p>
        </w:tc>
        <w:tc>
          <w:tcPr>
            <w:tcW w:w="8312" w:type="dxa"/>
          </w:tcPr>
          <w:p w14:paraId="730FC458" w14:textId="63EFC59A" w:rsidR="00423449" w:rsidRDefault="00C627D0" w:rsidP="00B26905">
            <w:r>
              <w:t>How many of your friends do you see or hear from at least once a month?</w:t>
            </w:r>
          </w:p>
        </w:tc>
      </w:tr>
      <w:tr w:rsidR="00423449" w14:paraId="45C354D9" w14:textId="77777777" w:rsidTr="00EE1875">
        <w:tc>
          <w:tcPr>
            <w:tcW w:w="704" w:type="dxa"/>
          </w:tcPr>
          <w:p w14:paraId="0DD45D6C" w14:textId="014769F9" w:rsidR="00423449" w:rsidRDefault="00EE1875" w:rsidP="00B26905">
            <w:r>
              <w:t>5</w:t>
            </w:r>
          </w:p>
        </w:tc>
        <w:tc>
          <w:tcPr>
            <w:tcW w:w="8312" w:type="dxa"/>
          </w:tcPr>
          <w:p w14:paraId="2710ACD6" w14:textId="429831C1" w:rsidR="00423449" w:rsidRDefault="00C627D0" w:rsidP="00B26905">
            <w:r>
              <w:t>How many friends do you feel at ease with that you can talk about private matters?</w:t>
            </w:r>
          </w:p>
        </w:tc>
      </w:tr>
      <w:tr w:rsidR="00EE1875" w14:paraId="4B5F7802" w14:textId="77777777" w:rsidTr="00EE1875">
        <w:tc>
          <w:tcPr>
            <w:tcW w:w="704" w:type="dxa"/>
          </w:tcPr>
          <w:p w14:paraId="1A98F980" w14:textId="288BBD12" w:rsidR="00EE1875" w:rsidRDefault="00EE1875" w:rsidP="00B26905">
            <w:r>
              <w:t>6</w:t>
            </w:r>
          </w:p>
        </w:tc>
        <w:tc>
          <w:tcPr>
            <w:tcW w:w="8312" w:type="dxa"/>
          </w:tcPr>
          <w:p w14:paraId="79A85F5D" w14:textId="7DBE598B" w:rsidR="00EE1875" w:rsidRDefault="00C627D0" w:rsidP="00B26905">
            <w:r>
              <w:t>How many friends do you feel close to such that you could call on them for help?</w:t>
            </w:r>
          </w:p>
        </w:tc>
      </w:tr>
    </w:tbl>
    <w:p w14:paraId="63CE6026" w14:textId="77777777" w:rsidR="00B26905" w:rsidRDefault="00B26905" w:rsidP="00B26905"/>
    <w:p w14:paraId="2478FB20" w14:textId="00B9F8A8" w:rsidR="00C627D0" w:rsidRPr="00F61AFA" w:rsidRDefault="00C627D0" w:rsidP="00B26905">
      <w:pPr>
        <w:rPr>
          <w:b/>
          <w:bCs/>
        </w:rPr>
      </w:pPr>
      <w:r w:rsidRPr="00F61AFA">
        <w:rPr>
          <w:b/>
          <w:bCs/>
        </w:rPr>
        <w:t>Options for all items</w:t>
      </w:r>
    </w:p>
    <w:p w14:paraId="13E45DCC" w14:textId="59E7761A" w:rsidR="00F61AFA" w:rsidRDefault="00F61AFA" w:rsidP="00F61AFA">
      <w:pPr>
        <w:pStyle w:val="ListParagraph"/>
        <w:numPr>
          <w:ilvl w:val="0"/>
          <w:numId w:val="44"/>
        </w:numPr>
      </w:pPr>
      <w:r>
        <w:t>None</w:t>
      </w:r>
    </w:p>
    <w:p w14:paraId="4F383DD5" w14:textId="1B048B82" w:rsidR="00F61AFA" w:rsidRDefault="00F61AFA" w:rsidP="00F61AFA">
      <w:pPr>
        <w:pStyle w:val="ListParagraph"/>
        <w:numPr>
          <w:ilvl w:val="0"/>
          <w:numId w:val="44"/>
        </w:numPr>
      </w:pPr>
      <w:r>
        <w:t>One</w:t>
      </w:r>
    </w:p>
    <w:p w14:paraId="23A81F9D" w14:textId="16708E51" w:rsidR="00F61AFA" w:rsidRDefault="00F61AFA" w:rsidP="00F61AFA">
      <w:pPr>
        <w:pStyle w:val="ListParagraph"/>
        <w:numPr>
          <w:ilvl w:val="0"/>
          <w:numId w:val="44"/>
        </w:numPr>
      </w:pPr>
      <w:r>
        <w:t xml:space="preserve">Two </w:t>
      </w:r>
    </w:p>
    <w:p w14:paraId="4B0C58A7" w14:textId="3F46B0DB" w:rsidR="00F61AFA" w:rsidRDefault="00F61AFA" w:rsidP="00F61AFA">
      <w:pPr>
        <w:pStyle w:val="ListParagraph"/>
        <w:numPr>
          <w:ilvl w:val="0"/>
          <w:numId w:val="44"/>
        </w:numPr>
      </w:pPr>
      <w:r>
        <w:t>Three or four</w:t>
      </w:r>
    </w:p>
    <w:p w14:paraId="798A1B31" w14:textId="32C5A0F5" w:rsidR="00F61AFA" w:rsidRDefault="00F61AFA" w:rsidP="00F61AFA">
      <w:pPr>
        <w:pStyle w:val="ListParagraph"/>
        <w:numPr>
          <w:ilvl w:val="0"/>
          <w:numId w:val="44"/>
        </w:numPr>
      </w:pPr>
      <w:r>
        <w:t>Five to eight</w:t>
      </w:r>
    </w:p>
    <w:p w14:paraId="3566FB10" w14:textId="3F1FA86F" w:rsidR="00F61AFA" w:rsidRDefault="00F61AFA" w:rsidP="00F61AFA">
      <w:pPr>
        <w:pStyle w:val="ListParagraph"/>
        <w:numPr>
          <w:ilvl w:val="0"/>
          <w:numId w:val="44"/>
        </w:numPr>
      </w:pPr>
      <w:r>
        <w:t>Nine or more</w:t>
      </w:r>
    </w:p>
    <w:p w14:paraId="2A7285CD" w14:textId="2DA34ED0" w:rsidR="00F61AFA" w:rsidRDefault="00F61AFA" w:rsidP="00F61AFA">
      <w:r>
        <w:rPr>
          <w:b/>
          <w:bCs/>
        </w:rPr>
        <w:t>S</w:t>
      </w:r>
      <w:r w:rsidRPr="00096216">
        <w:rPr>
          <w:b/>
          <w:bCs/>
        </w:rPr>
        <w:t>coring</w:t>
      </w:r>
      <w:r>
        <w:rPr>
          <w:b/>
          <w:bCs/>
        </w:rPr>
        <w:t xml:space="preserve">: </w:t>
      </w:r>
      <w:r>
        <w:t>Sum of 6 scores</w:t>
      </w:r>
    </w:p>
    <w:p w14:paraId="0683C33F" w14:textId="77777777" w:rsidR="00F61AFA" w:rsidRDefault="00F61AFA" w:rsidP="00F61AFA">
      <w:pPr>
        <w:pStyle w:val="ListParagraph"/>
        <w:numPr>
          <w:ilvl w:val="0"/>
          <w:numId w:val="45"/>
        </w:numPr>
      </w:pPr>
      <w:r>
        <w:t>0 to 1= robust</w:t>
      </w:r>
    </w:p>
    <w:p w14:paraId="07E5FD17" w14:textId="77777777" w:rsidR="00F61AFA" w:rsidRDefault="00F61AFA" w:rsidP="00F61AFA">
      <w:pPr>
        <w:pStyle w:val="ListParagraph"/>
        <w:numPr>
          <w:ilvl w:val="0"/>
          <w:numId w:val="45"/>
        </w:numPr>
      </w:pPr>
      <w:r>
        <w:t>2 to 3 = pre-frail</w:t>
      </w:r>
    </w:p>
    <w:p w14:paraId="1D2B0D7C" w14:textId="77777777" w:rsidR="00F61AFA" w:rsidRDefault="00F61AFA" w:rsidP="00F61AFA">
      <w:pPr>
        <w:pStyle w:val="ListParagraph"/>
        <w:numPr>
          <w:ilvl w:val="0"/>
          <w:numId w:val="45"/>
        </w:numPr>
      </w:pPr>
      <w:r>
        <w:t>4 to 8 = frail</w:t>
      </w:r>
    </w:p>
    <w:p w14:paraId="33FDC144" w14:textId="03E455EF" w:rsidR="00D8013C" w:rsidRDefault="00D8013C" w:rsidP="00D8013C">
      <w:pPr>
        <w:rPr>
          <w:b/>
          <w:bCs/>
        </w:rPr>
      </w:pPr>
      <w:r w:rsidRPr="00D8013C">
        <w:rPr>
          <w:b/>
          <w:bCs/>
        </w:rPr>
        <w:t>Cut-off</w:t>
      </w:r>
    </w:p>
    <w:p w14:paraId="3AD6B277" w14:textId="41204A13" w:rsidR="00D8013C" w:rsidRDefault="00E20BAB" w:rsidP="00E20BAB">
      <w:pPr>
        <w:pStyle w:val="ListParagraph"/>
        <w:numPr>
          <w:ilvl w:val="0"/>
          <w:numId w:val="46"/>
        </w:numPr>
      </w:pPr>
      <w:r w:rsidRPr="00E20BAB">
        <w:t xml:space="preserve">Total score </w:t>
      </w:r>
      <w:r>
        <w:t>&lt; 12 ~ at risk of social isolation</w:t>
      </w:r>
    </w:p>
    <w:p w14:paraId="7137065C" w14:textId="6BDBE2CB" w:rsidR="00E20BAB" w:rsidRPr="00E20BAB" w:rsidRDefault="00E20BAB" w:rsidP="00E20BAB">
      <w:pPr>
        <w:pStyle w:val="ListParagraph"/>
        <w:numPr>
          <w:ilvl w:val="0"/>
          <w:numId w:val="46"/>
        </w:numPr>
      </w:pPr>
      <w:r>
        <w:t xml:space="preserve">Total score &gt;= 12 ~ </w:t>
      </w:r>
      <w:r w:rsidR="006154CB">
        <w:t>Normal</w:t>
      </w:r>
    </w:p>
    <w:p w14:paraId="4F2BF51A" w14:textId="7BED15F1" w:rsidR="00DF3FAF" w:rsidRDefault="00EE154A" w:rsidP="00337888">
      <w:pPr>
        <w:jc w:val="center"/>
      </w:pPr>
      <w:r w:rsidRPr="00EE154A">
        <w:rPr>
          <w:noProof/>
        </w:rPr>
        <w:drawing>
          <wp:inline distT="0" distB="0" distL="0" distR="0" wp14:anchorId="1C5AB0F6" wp14:editId="1ED1B5BA">
            <wp:extent cx="3625714" cy="287655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62"/>
                    <a:stretch>
                      <a:fillRect/>
                    </a:stretch>
                  </pic:blipFill>
                  <pic:spPr>
                    <a:xfrm>
                      <a:off x="0" y="0"/>
                      <a:ext cx="3634449" cy="2883480"/>
                    </a:xfrm>
                    <a:prstGeom prst="rect">
                      <a:avLst/>
                    </a:prstGeom>
                  </pic:spPr>
                </pic:pic>
              </a:graphicData>
            </a:graphic>
          </wp:inline>
        </w:drawing>
      </w:r>
    </w:p>
    <w:p w14:paraId="6D6E296C" w14:textId="77777777" w:rsidR="00D267F0" w:rsidRDefault="00D267F0">
      <w:r>
        <w:br w:type="page"/>
      </w:r>
    </w:p>
    <w:p w14:paraId="6A63CC27" w14:textId="29F22AD8" w:rsidR="00044E2C" w:rsidRDefault="008227A9" w:rsidP="008227A9">
      <w:pPr>
        <w:pStyle w:val="Heading2"/>
      </w:pPr>
      <w:bookmarkStart w:id="63" w:name="_Appendix_FS.4._"/>
      <w:bookmarkStart w:id="64" w:name="_Toc130387818"/>
      <w:bookmarkEnd w:id="63"/>
      <w:r>
        <w:lastRenderedPageBreak/>
        <w:t>Appendix FS.4</w:t>
      </w:r>
      <w:r w:rsidRPr="008227A9">
        <w:t>.</w:t>
      </w:r>
      <w:r>
        <w:t xml:space="preserve"> </w:t>
      </w:r>
      <w:r w:rsidRPr="008227A9">
        <w:t xml:space="preserve"> </w:t>
      </w:r>
      <w:r w:rsidR="00044E2C">
        <w:t>UCLA (</w:t>
      </w:r>
      <w:commentRangeStart w:id="65"/>
      <w:r w:rsidR="00044E2C">
        <w:t xml:space="preserve">loneliness </w:t>
      </w:r>
      <w:commentRangeEnd w:id="65"/>
      <w:r w:rsidR="00044E2C">
        <w:rPr>
          <w:rStyle w:val="CommentReference"/>
        </w:rPr>
        <w:commentReference w:id="65"/>
      </w:r>
      <w:r w:rsidR="00044E2C">
        <w:t>Scale)</w:t>
      </w:r>
      <w:bookmarkEnd w:id="64"/>
    </w:p>
    <w:tbl>
      <w:tblPr>
        <w:tblStyle w:val="TableGrid"/>
        <w:tblW w:w="0" w:type="auto"/>
        <w:tblLook w:val="04A0" w:firstRow="1" w:lastRow="0" w:firstColumn="1" w:lastColumn="0" w:noHBand="0" w:noVBand="1"/>
      </w:tblPr>
      <w:tblGrid>
        <w:gridCol w:w="704"/>
        <w:gridCol w:w="8312"/>
      </w:tblGrid>
      <w:tr w:rsidR="00D07EE8" w14:paraId="08414AD0" w14:textId="77777777" w:rsidTr="00FC7404">
        <w:tc>
          <w:tcPr>
            <w:tcW w:w="704" w:type="dxa"/>
          </w:tcPr>
          <w:p w14:paraId="5FEE472B" w14:textId="77777777" w:rsidR="00D07EE8" w:rsidRPr="00423449" w:rsidRDefault="00D07EE8" w:rsidP="00FC7404">
            <w:pPr>
              <w:rPr>
                <w:b/>
                <w:bCs/>
              </w:rPr>
            </w:pPr>
            <w:r w:rsidRPr="00423449">
              <w:rPr>
                <w:b/>
                <w:bCs/>
              </w:rPr>
              <w:t>S/N</w:t>
            </w:r>
          </w:p>
        </w:tc>
        <w:tc>
          <w:tcPr>
            <w:tcW w:w="8312" w:type="dxa"/>
          </w:tcPr>
          <w:p w14:paraId="532D346E" w14:textId="77777777" w:rsidR="00D07EE8" w:rsidRPr="00F61AFA" w:rsidRDefault="00D07EE8" w:rsidP="00FC7404">
            <w:r w:rsidRPr="00F61AFA">
              <w:rPr>
                <w:b/>
                <w:bCs/>
              </w:rPr>
              <w:t>Items</w:t>
            </w:r>
            <w:r>
              <w:rPr>
                <w:b/>
                <w:bCs/>
              </w:rPr>
              <w:t xml:space="preserve"> </w:t>
            </w:r>
            <w:r>
              <w:t>(see screenshot below for the original image)</w:t>
            </w:r>
          </w:p>
        </w:tc>
      </w:tr>
      <w:tr w:rsidR="00D07EE8" w14:paraId="213DA2A2" w14:textId="77777777" w:rsidTr="00FC7404">
        <w:tc>
          <w:tcPr>
            <w:tcW w:w="704" w:type="dxa"/>
          </w:tcPr>
          <w:p w14:paraId="4BDFC1CA" w14:textId="77777777" w:rsidR="00D07EE8" w:rsidRDefault="00D07EE8" w:rsidP="00FC7404">
            <w:r>
              <w:t>1</w:t>
            </w:r>
          </w:p>
        </w:tc>
        <w:tc>
          <w:tcPr>
            <w:tcW w:w="8312" w:type="dxa"/>
          </w:tcPr>
          <w:p w14:paraId="621A2D02" w14:textId="448471AC" w:rsidR="00D07EE8" w:rsidRDefault="00D07EE8" w:rsidP="00FC7404">
            <w:r>
              <w:t xml:space="preserve">How often do you feel that you lack companionship? </w:t>
            </w:r>
          </w:p>
        </w:tc>
      </w:tr>
      <w:tr w:rsidR="00D07EE8" w14:paraId="000FA055" w14:textId="77777777" w:rsidTr="00FC7404">
        <w:tc>
          <w:tcPr>
            <w:tcW w:w="704" w:type="dxa"/>
          </w:tcPr>
          <w:p w14:paraId="5494F2D2" w14:textId="77777777" w:rsidR="00D07EE8" w:rsidRDefault="00D07EE8" w:rsidP="00FC7404">
            <w:r>
              <w:t>2</w:t>
            </w:r>
          </w:p>
        </w:tc>
        <w:tc>
          <w:tcPr>
            <w:tcW w:w="8312" w:type="dxa"/>
          </w:tcPr>
          <w:p w14:paraId="7134578D" w14:textId="33E651B5" w:rsidR="00D07EE8" w:rsidRDefault="00D07EE8" w:rsidP="00FC7404">
            <w:r>
              <w:t>How often do you feel left out?</w:t>
            </w:r>
          </w:p>
        </w:tc>
      </w:tr>
      <w:tr w:rsidR="00D07EE8" w14:paraId="36BEA37B" w14:textId="77777777" w:rsidTr="00FC7404">
        <w:tc>
          <w:tcPr>
            <w:tcW w:w="704" w:type="dxa"/>
          </w:tcPr>
          <w:p w14:paraId="728683C4" w14:textId="77777777" w:rsidR="00D07EE8" w:rsidRDefault="00D07EE8" w:rsidP="00FC7404">
            <w:r>
              <w:t>3</w:t>
            </w:r>
          </w:p>
        </w:tc>
        <w:tc>
          <w:tcPr>
            <w:tcW w:w="8312" w:type="dxa"/>
          </w:tcPr>
          <w:p w14:paraId="2D79DA76" w14:textId="1A24CC0C" w:rsidR="00D07EE8" w:rsidRDefault="00D07EE8" w:rsidP="00FC7404">
            <w:r>
              <w:t>How often do you feel isolated from others?</w:t>
            </w:r>
          </w:p>
        </w:tc>
      </w:tr>
    </w:tbl>
    <w:p w14:paraId="188B667C" w14:textId="77777777" w:rsidR="00D07EE8" w:rsidRDefault="00D07EE8" w:rsidP="00D07EE8"/>
    <w:p w14:paraId="36E75001" w14:textId="77777777" w:rsidR="00D07EE8" w:rsidRPr="00F61AFA" w:rsidRDefault="00D07EE8" w:rsidP="00D07EE8">
      <w:pPr>
        <w:rPr>
          <w:b/>
          <w:bCs/>
        </w:rPr>
      </w:pPr>
      <w:r w:rsidRPr="00F61AFA">
        <w:rPr>
          <w:b/>
          <w:bCs/>
        </w:rPr>
        <w:t>Options for all items</w:t>
      </w:r>
    </w:p>
    <w:p w14:paraId="548E77C9" w14:textId="53F635E9" w:rsidR="00D07EE8" w:rsidRDefault="00D07EE8" w:rsidP="00D07EE8">
      <w:pPr>
        <w:pStyle w:val="ListParagraph"/>
        <w:numPr>
          <w:ilvl w:val="0"/>
          <w:numId w:val="47"/>
        </w:numPr>
      </w:pPr>
      <w:r>
        <w:t>Hardly ever</w:t>
      </w:r>
    </w:p>
    <w:p w14:paraId="51AE58F0" w14:textId="7B06C1D9" w:rsidR="00D07EE8" w:rsidRDefault="00D07EE8" w:rsidP="00D07EE8">
      <w:pPr>
        <w:pStyle w:val="ListParagraph"/>
        <w:numPr>
          <w:ilvl w:val="0"/>
          <w:numId w:val="47"/>
        </w:numPr>
      </w:pPr>
      <w:r>
        <w:t>Some of the time</w:t>
      </w:r>
    </w:p>
    <w:p w14:paraId="501A4546" w14:textId="1862EDBA" w:rsidR="00D07EE8" w:rsidRDefault="00D07EE8" w:rsidP="00D07EE8">
      <w:pPr>
        <w:pStyle w:val="ListParagraph"/>
        <w:numPr>
          <w:ilvl w:val="0"/>
          <w:numId w:val="47"/>
        </w:numPr>
      </w:pPr>
      <w:r>
        <w:t>Often</w:t>
      </w:r>
    </w:p>
    <w:p w14:paraId="78962C4A" w14:textId="5FFF6781" w:rsidR="00D07EE8" w:rsidRDefault="00D07EE8" w:rsidP="00D07EE8">
      <w:r>
        <w:rPr>
          <w:b/>
          <w:bCs/>
        </w:rPr>
        <w:t>S</w:t>
      </w:r>
      <w:r w:rsidRPr="00096216">
        <w:rPr>
          <w:b/>
          <w:bCs/>
        </w:rPr>
        <w:t>coring</w:t>
      </w:r>
      <w:r>
        <w:rPr>
          <w:b/>
          <w:bCs/>
        </w:rPr>
        <w:t xml:space="preserve">: </w:t>
      </w:r>
      <w:r>
        <w:t xml:space="preserve">Sum of </w:t>
      </w:r>
      <w:r w:rsidR="00FD27ED">
        <w:t>3</w:t>
      </w:r>
      <w:r>
        <w:t xml:space="preserve"> scores</w:t>
      </w:r>
    </w:p>
    <w:p w14:paraId="5C239AEE" w14:textId="4118E586" w:rsidR="00D07EE8" w:rsidRPr="00FD27ED" w:rsidRDefault="00D07EE8" w:rsidP="00FD27ED">
      <w:pPr>
        <w:rPr>
          <w:b/>
          <w:bCs/>
        </w:rPr>
      </w:pPr>
      <w:r w:rsidRPr="00FD27ED">
        <w:rPr>
          <w:b/>
          <w:bCs/>
        </w:rPr>
        <w:t>Cut-off</w:t>
      </w:r>
    </w:p>
    <w:p w14:paraId="5CFB7254" w14:textId="67F0A156" w:rsidR="00D07EE8" w:rsidRDefault="00D07EE8" w:rsidP="00D07EE8">
      <w:pPr>
        <w:pStyle w:val="ListParagraph"/>
        <w:numPr>
          <w:ilvl w:val="0"/>
          <w:numId w:val="46"/>
        </w:numPr>
      </w:pPr>
      <w:r w:rsidRPr="00E20BAB">
        <w:t>Total score</w:t>
      </w:r>
      <w:r w:rsidR="00FD27ED">
        <w:t>: 3 to 5</w:t>
      </w:r>
      <w:r>
        <w:t xml:space="preserve"> ~ </w:t>
      </w:r>
      <w:r w:rsidR="00FD27ED">
        <w:t>not lonely</w:t>
      </w:r>
    </w:p>
    <w:p w14:paraId="355DE080" w14:textId="62B44868" w:rsidR="00D07EE8" w:rsidRPr="00E20BAB" w:rsidRDefault="00D07EE8" w:rsidP="00D07EE8">
      <w:pPr>
        <w:pStyle w:val="ListParagraph"/>
        <w:numPr>
          <w:ilvl w:val="0"/>
          <w:numId w:val="46"/>
        </w:numPr>
      </w:pPr>
      <w:r>
        <w:t>Total score</w:t>
      </w:r>
      <w:r w:rsidR="00FD27ED">
        <w:t>: 6 to 9</w:t>
      </w:r>
      <w:r>
        <w:t xml:space="preserve"> ~ </w:t>
      </w:r>
      <w:r w:rsidR="00FD27ED">
        <w:t>Lonely</w:t>
      </w:r>
    </w:p>
    <w:p w14:paraId="4457308C" w14:textId="77777777" w:rsidR="00D07EE8" w:rsidRPr="00D07EE8" w:rsidRDefault="00D07EE8" w:rsidP="00D07EE8"/>
    <w:p w14:paraId="02842FB1" w14:textId="3BDC7333" w:rsidR="00EF2CAC" w:rsidRPr="00DF3FAF" w:rsidRDefault="00EF2CAC" w:rsidP="009516A5">
      <w:pPr>
        <w:jc w:val="center"/>
      </w:pPr>
      <w:r w:rsidRPr="00EF2CAC">
        <w:rPr>
          <w:noProof/>
        </w:rPr>
        <w:drawing>
          <wp:inline distT="0" distB="0" distL="0" distR="0" wp14:anchorId="133C4179" wp14:editId="03A81A6B">
            <wp:extent cx="4008120" cy="39670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3"/>
                    <a:stretch>
                      <a:fillRect/>
                    </a:stretch>
                  </pic:blipFill>
                  <pic:spPr>
                    <a:xfrm>
                      <a:off x="0" y="0"/>
                      <a:ext cx="4015706" cy="3974518"/>
                    </a:xfrm>
                    <a:prstGeom prst="rect">
                      <a:avLst/>
                    </a:prstGeom>
                  </pic:spPr>
                </pic:pic>
              </a:graphicData>
            </a:graphic>
          </wp:inline>
        </w:drawing>
      </w:r>
    </w:p>
    <w:p w14:paraId="30B876B2" w14:textId="6068C07B" w:rsidR="00B2795A" w:rsidRDefault="00EF2CAC">
      <w:r>
        <w:t xml:space="preserve">Reference: </w:t>
      </w:r>
      <w:hyperlink r:id="rId64" w:history="1">
        <w:r>
          <w:rPr>
            <w:rStyle w:val="cf01"/>
            <w:color w:val="0000FF"/>
            <w:u w:val="single"/>
          </w:rPr>
          <w:t>https://www.icmha.org/wp-content/uploads/2020/02/UCLA-Loneliness-Scale.pdf</w:t>
        </w:r>
      </w:hyperlink>
      <w:r w:rsidR="00B2795A">
        <w:br w:type="page"/>
      </w:r>
    </w:p>
    <w:p w14:paraId="2FAE4BEE" w14:textId="472ACF42" w:rsidR="00B2795A" w:rsidRDefault="00B2795A" w:rsidP="002E6375">
      <w:pPr>
        <w:pStyle w:val="Heading1"/>
      </w:pPr>
      <w:bookmarkStart w:id="66" w:name="_Other_Suggested_Additional"/>
      <w:bookmarkStart w:id="67" w:name="_Toc130387819"/>
      <w:bookmarkEnd w:id="66"/>
      <w:r>
        <w:lastRenderedPageBreak/>
        <w:t xml:space="preserve">Other </w:t>
      </w:r>
      <w:r w:rsidR="00F442CC">
        <w:t xml:space="preserve">Suggested </w:t>
      </w:r>
      <w:r w:rsidRPr="002E6375">
        <w:t>Additional</w:t>
      </w:r>
      <w:r>
        <w:t xml:space="preserve"> Constructs</w:t>
      </w:r>
      <w:bookmarkEnd w:id="67"/>
      <w:r>
        <w:t xml:space="preserve"> </w:t>
      </w:r>
    </w:p>
    <w:p w14:paraId="640F43E1" w14:textId="40DF6175" w:rsidR="00F442CC" w:rsidRDefault="002E6375" w:rsidP="002E6375">
      <w:pPr>
        <w:pStyle w:val="Heading2"/>
      </w:pPr>
      <w:bookmarkStart w:id="68" w:name="_Appendix_O.1:_Geriatric"/>
      <w:bookmarkStart w:id="69" w:name="_Toc130387820"/>
      <w:bookmarkEnd w:id="68"/>
      <w:r>
        <w:t>Appendix</w:t>
      </w:r>
      <w:r w:rsidR="000E5ABF">
        <w:t xml:space="preserve"> O.1</w:t>
      </w:r>
      <w:r>
        <w:t>: G</w:t>
      </w:r>
      <w:r w:rsidR="00F442CC">
        <w:t>eriatric Depression Scale (</w:t>
      </w:r>
      <w:r w:rsidR="00757893">
        <w:t>GS</w:t>
      </w:r>
      <w:r w:rsidR="00F442CC">
        <w:t>D-15)</w:t>
      </w:r>
      <w:bookmarkEnd w:id="69"/>
    </w:p>
    <w:p w14:paraId="19A6723D" w14:textId="77777777" w:rsidR="009516A5" w:rsidRDefault="009516A5" w:rsidP="009516A5"/>
    <w:tbl>
      <w:tblPr>
        <w:tblStyle w:val="TableGrid"/>
        <w:tblW w:w="0" w:type="auto"/>
        <w:tblInd w:w="720" w:type="dxa"/>
        <w:tblLook w:val="04A0" w:firstRow="1" w:lastRow="0" w:firstColumn="1" w:lastColumn="0" w:noHBand="0" w:noVBand="1"/>
      </w:tblPr>
      <w:tblGrid>
        <w:gridCol w:w="560"/>
        <w:gridCol w:w="4149"/>
        <w:gridCol w:w="3587"/>
      </w:tblGrid>
      <w:tr w:rsidR="009516A5" w:rsidRPr="004D0825" w14:paraId="3A25E9B6" w14:textId="77777777" w:rsidTr="00FC7404">
        <w:tc>
          <w:tcPr>
            <w:tcW w:w="560" w:type="dxa"/>
          </w:tcPr>
          <w:p w14:paraId="3F1682F0" w14:textId="77777777" w:rsidR="009516A5" w:rsidRPr="004D0825" w:rsidRDefault="009516A5" w:rsidP="00FC7404">
            <w:pPr>
              <w:pStyle w:val="NoSpacing"/>
              <w:rPr>
                <w:b/>
                <w:bCs/>
              </w:rPr>
            </w:pPr>
            <w:r w:rsidRPr="004D0825">
              <w:rPr>
                <w:b/>
                <w:bCs/>
              </w:rPr>
              <w:t>S/N</w:t>
            </w:r>
          </w:p>
        </w:tc>
        <w:tc>
          <w:tcPr>
            <w:tcW w:w="4149" w:type="dxa"/>
          </w:tcPr>
          <w:p w14:paraId="5DAA01E2" w14:textId="77777777" w:rsidR="009516A5" w:rsidRPr="004D0825" w:rsidRDefault="009516A5" w:rsidP="00FC7404">
            <w:pPr>
              <w:pStyle w:val="NoSpacing"/>
              <w:rPr>
                <w:b/>
                <w:bCs/>
              </w:rPr>
            </w:pPr>
            <w:r w:rsidRPr="004D0825">
              <w:rPr>
                <w:b/>
                <w:bCs/>
              </w:rPr>
              <w:t>Items</w:t>
            </w:r>
          </w:p>
        </w:tc>
        <w:tc>
          <w:tcPr>
            <w:tcW w:w="3587" w:type="dxa"/>
          </w:tcPr>
          <w:p w14:paraId="5E172CFE" w14:textId="77777777" w:rsidR="009516A5" w:rsidRPr="004D0825" w:rsidRDefault="009516A5" w:rsidP="00FC7404">
            <w:pPr>
              <w:pStyle w:val="NoSpacing"/>
              <w:rPr>
                <w:b/>
                <w:bCs/>
              </w:rPr>
            </w:pPr>
            <w:r>
              <w:rPr>
                <w:b/>
                <w:bCs/>
              </w:rPr>
              <w:t>Options &amp; Scoring</w:t>
            </w:r>
          </w:p>
        </w:tc>
      </w:tr>
      <w:tr w:rsidR="009516A5" w:rsidRPr="004D0825" w14:paraId="5F51D55C" w14:textId="77777777" w:rsidTr="00FC7404">
        <w:tc>
          <w:tcPr>
            <w:tcW w:w="560" w:type="dxa"/>
          </w:tcPr>
          <w:p w14:paraId="5B83B1FF" w14:textId="77777777" w:rsidR="009516A5" w:rsidRPr="004D0825" w:rsidRDefault="009516A5" w:rsidP="00FC7404">
            <w:pPr>
              <w:pStyle w:val="NoSpacing"/>
              <w:jc w:val="center"/>
            </w:pPr>
            <w:r>
              <w:t>1</w:t>
            </w:r>
          </w:p>
        </w:tc>
        <w:tc>
          <w:tcPr>
            <w:tcW w:w="4149" w:type="dxa"/>
          </w:tcPr>
          <w:p w14:paraId="66507D65" w14:textId="6BD50BD9" w:rsidR="009516A5" w:rsidRPr="004D0825" w:rsidRDefault="000D1094" w:rsidP="00FC7404">
            <w:pPr>
              <w:pStyle w:val="NoSpacing"/>
              <w:ind w:left="41"/>
            </w:pPr>
            <w:r>
              <w:t xml:space="preserve">Are you basically satisfied with your life? </w:t>
            </w:r>
          </w:p>
        </w:tc>
        <w:tc>
          <w:tcPr>
            <w:tcW w:w="3587" w:type="dxa"/>
          </w:tcPr>
          <w:p w14:paraId="21233916" w14:textId="5BCB6316" w:rsidR="000D1094" w:rsidRPr="004D0825" w:rsidRDefault="000D1094" w:rsidP="000D1094">
            <w:pPr>
              <w:pStyle w:val="NoSpacing"/>
              <w:ind w:left="41"/>
            </w:pPr>
            <w:r>
              <w:t>Yes = 0, No = 1</w:t>
            </w:r>
          </w:p>
        </w:tc>
      </w:tr>
      <w:tr w:rsidR="009516A5" w:rsidRPr="004D0825" w14:paraId="6574E406" w14:textId="77777777" w:rsidTr="00FC7404">
        <w:tc>
          <w:tcPr>
            <w:tcW w:w="560" w:type="dxa"/>
          </w:tcPr>
          <w:p w14:paraId="6173187D" w14:textId="77777777" w:rsidR="009516A5" w:rsidRPr="004D0825" w:rsidRDefault="009516A5" w:rsidP="00FC7404">
            <w:pPr>
              <w:pStyle w:val="NoSpacing"/>
              <w:jc w:val="center"/>
            </w:pPr>
            <w:r>
              <w:t>2</w:t>
            </w:r>
          </w:p>
        </w:tc>
        <w:tc>
          <w:tcPr>
            <w:tcW w:w="4149" w:type="dxa"/>
          </w:tcPr>
          <w:p w14:paraId="177F6D19" w14:textId="362FEFAF" w:rsidR="009516A5" w:rsidRPr="004D0825" w:rsidRDefault="000D1094" w:rsidP="00FC7404">
            <w:pPr>
              <w:pStyle w:val="NoSpacing"/>
              <w:ind w:left="41"/>
            </w:pPr>
            <w:r>
              <w:t>Have you dropped many of your activities and interests?</w:t>
            </w:r>
          </w:p>
        </w:tc>
        <w:tc>
          <w:tcPr>
            <w:tcW w:w="3587" w:type="dxa"/>
          </w:tcPr>
          <w:p w14:paraId="3A763FA8" w14:textId="717D38F0" w:rsidR="009516A5" w:rsidRPr="004D0825" w:rsidRDefault="000D1094" w:rsidP="00FC7404">
            <w:pPr>
              <w:pStyle w:val="NoSpacing"/>
              <w:ind w:left="41"/>
            </w:pPr>
            <w:r>
              <w:t>Yes = 1, No = 0</w:t>
            </w:r>
          </w:p>
        </w:tc>
      </w:tr>
      <w:tr w:rsidR="009516A5" w:rsidRPr="004D0825" w14:paraId="2BC1D9C1" w14:textId="77777777" w:rsidTr="00FC7404">
        <w:tc>
          <w:tcPr>
            <w:tcW w:w="560" w:type="dxa"/>
          </w:tcPr>
          <w:p w14:paraId="505CABC5" w14:textId="77777777" w:rsidR="009516A5" w:rsidRPr="004D0825" w:rsidRDefault="009516A5" w:rsidP="00FC7404">
            <w:pPr>
              <w:pStyle w:val="NoSpacing"/>
              <w:jc w:val="center"/>
            </w:pPr>
            <w:r>
              <w:t>3</w:t>
            </w:r>
          </w:p>
        </w:tc>
        <w:tc>
          <w:tcPr>
            <w:tcW w:w="4149" w:type="dxa"/>
          </w:tcPr>
          <w:p w14:paraId="0E368C7F" w14:textId="653ED89F" w:rsidR="009516A5" w:rsidRPr="004D0825" w:rsidRDefault="000D1094" w:rsidP="00FC7404">
            <w:pPr>
              <w:pStyle w:val="NoSpacing"/>
              <w:ind w:left="41"/>
            </w:pPr>
            <w:r>
              <w:t>Do you feel that your life is empty?</w:t>
            </w:r>
          </w:p>
        </w:tc>
        <w:tc>
          <w:tcPr>
            <w:tcW w:w="3587" w:type="dxa"/>
          </w:tcPr>
          <w:p w14:paraId="0D3E57FA" w14:textId="0B0F4E63" w:rsidR="009516A5" w:rsidRPr="004D0825" w:rsidRDefault="000D1094" w:rsidP="00FC7404">
            <w:pPr>
              <w:pStyle w:val="NoSpacing"/>
              <w:ind w:left="41"/>
            </w:pPr>
            <w:r>
              <w:t>Yes = 1, No = 0</w:t>
            </w:r>
          </w:p>
        </w:tc>
      </w:tr>
      <w:tr w:rsidR="009516A5" w:rsidRPr="004D0825" w14:paraId="4758C5D2" w14:textId="77777777" w:rsidTr="00FC7404">
        <w:tc>
          <w:tcPr>
            <w:tcW w:w="560" w:type="dxa"/>
          </w:tcPr>
          <w:p w14:paraId="46CB82FA" w14:textId="77777777" w:rsidR="009516A5" w:rsidRPr="004D0825" w:rsidRDefault="009516A5" w:rsidP="00FC7404">
            <w:pPr>
              <w:pStyle w:val="NoSpacing"/>
              <w:jc w:val="center"/>
            </w:pPr>
            <w:r>
              <w:t>4</w:t>
            </w:r>
          </w:p>
        </w:tc>
        <w:tc>
          <w:tcPr>
            <w:tcW w:w="4149" w:type="dxa"/>
          </w:tcPr>
          <w:p w14:paraId="086C7DB3" w14:textId="2AD475ED" w:rsidR="009516A5" w:rsidRPr="004D0825" w:rsidRDefault="000D1094" w:rsidP="00FC7404">
            <w:pPr>
              <w:pStyle w:val="NoSpacing"/>
              <w:ind w:left="41"/>
            </w:pPr>
            <w:r>
              <w:t xml:space="preserve">Do you often get bored? </w:t>
            </w:r>
          </w:p>
        </w:tc>
        <w:tc>
          <w:tcPr>
            <w:tcW w:w="3587" w:type="dxa"/>
          </w:tcPr>
          <w:p w14:paraId="50EDA17B" w14:textId="63BED857" w:rsidR="009516A5" w:rsidRPr="004D0825" w:rsidRDefault="000D1094" w:rsidP="00FC7404">
            <w:pPr>
              <w:pStyle w:val="NoSpacing"/>
              <w:ind w:left="41"/>
            </w:pPr>
            <w:r>
              <w:t>Yes = 1, No = 0</w:t>
            </w:r>
          </w:p>
        </w:tc>
      </w:tr>
      <w:tr w:rsidR="009516A5" w:rsidRPr="004D0825" w14:paraId="044645B0" w14:textId="77777777" w:rsidTr="00FC7404">
        <w:tc>
          <w:tcPr>
            <w:tcW w:w="560" w:type="dxa"/>
          </w:tcPr>
          <w:p w14:paraId="33A9F6D6" w14:textId="77777777" w:rsidR="009516A5" w:rsidRPr="004D0825" w:rsidRDefault="009516A5" w:rsidP="00FC7404">
            <w:pPr>
              <w:pStyle w:val="NoSpacing"/>
              <w:jc w:val="center"/>
            </w:pPr>
            <w:r>
              <w:t>5</w:t>
            </w:r>
          </w:p>
        </w:tc>
        <w:tc>
          <w:tcPr>
            <w:tcW w:w="4149" w:type="dxa"/>
          </w:tcPr>
          <w:p w14:paraId="1A6F38A6" w14:textId="039D8E16" w:rsidR="009516A5" w:rsidRPr="004D0825" w:rsidRDefault="000D1094" w:rsidP="00FC7404">
            <w:pPr>
              <w:pStyle w:val="NoSpacing"/>
              <w:ind w:left="41"/>
            </w:pPr>
            <w:r>
              <w:t xml:space="preserve">Are you in good spirits most of the time? </w:t>
            </w:r>
          </w:p>
        </w:tc>
        <w:tc>
          <w:tcPr>
            <w:tcW w:w="3587" w:type="dxa"/>
          </w:tcPr>
          <w:p w14:paraId="3589D893" w14:textId="2DA68E88" w:rsidR="009516A5" w:rsidRPr="004D0825" w:rsidRDefault="000D1094" w:rsidP="00FC7404">
            <w:pPr>
              <w:pStyle w:val="NoSpacing"/>
              <w:ind w:left="41"/>
            </w:pPr>
            <w:r>
              <w:t>Yes = 0, No = 1</w:t>
            </w:r>
          </w:p>
        </w:tc>
      </w:tr>
      <w:tr w:rsidR="009516A5" w:rsidRPr="004D0825" w14:paraId="11EAC4C5" w14:textId="77777777" w:rsidTr="00FC7404">
        <w:tc>
          <w:tcPr>
            <w:tcW w:w="560" w:type="dxa"/>
          </w:tcPr>
          <w:p w14:paraId="16EC32F4" w14:textId="77777777" w:rsidR="009516A5" w:rsidRPr="004D0825" w:rsidRDefault="009516A5" w:rsidP="00FC7404">
            <w:pPr>
              <w:pStyle w:val="NoSpacing"/>
              <w:jc w:val="center"/>
            </w:pPr>
            <w:r>
              <w:t>6</w:t>
            </w:r>
          </w:p>
        </w:tc>
        <w:tc>
          <w:tcPr>
            <w:tcW w:w="4149" w:type="dxa"/>
          </w:tcPr>
          <w:p w14:paraId="7E6B6F16" w14:textId="7B805585" w:rsidR="009516A5" w:rsidRPr="004D0825" w:rsidRDefault="000D1094" w:rsidP="00FC7404">
            <w:pPr>
              <w:pStyle w:val="NoSpacing"/>
              <w:ind w:left="41"/>
            </w:pPr>
            <w:r>
              <w:t xml:space="preserve">Are you afraid that something bad is going to happen to you? </w:t>
            </w:r>
          </w:p>
        </w:tc>
        <w:tc>
          <w:tcPr>
            <w:tcW w:w="3587" w:type="dxa"/>
          </w:tcPr>
          <w:p w14:paraId="406F8915" w14:textId="1C64033C" w:rsidR="009516A5" w:rsidRPr="004D0825" w:rsidRDefault="000D1094" w:rsidP="00FC7404">
            <w:pPr>
              <w:pStyle w:val="NoSpacing"/>
              <w:ind w:left="41"/>
            </w:pPr>
            <w:r>
              <w:t>Yes = 1, No = 0</w:t>
            </w:r>
          </w:p>
        </w:tc>
      </w:tr>
      <w:tr w:rsidR="009516A5" w:rsidRPr="004D0825" w14:paraId="6D6B6D9D" w14:textId="77777777" w:rsidTr="00FC7404">
        <w:tc>
          <w:tcPr>
            <w:tcW w:w="560" w:type="dxa"/>
          </w:tcPr>
          <w:p w14:paraId="768B80BF" w14:textId="77777777" w:rsidR="009516A5" w:rsidRPr="004D0825" w:rsidRDefault="009516A5" w:rsidP="00FC7404">
            <w:pPr>
              <w:pStyle w:val="NoSpacing"/>
              <w:jc w:val="center"/>
            </w:pPr>
            <w:r>
              <w:t>7</w:t>
            </w:r>
          </w:p>
        </w:tc>
        <w:tc>
          <w:tcPr>
            <w:tcW w:w="4149" w:type="dxa"/>
          </w:tcPr>
          <w:p w14:paraId="60D70EA7" w14:textId="35262C33" w:rsidR="009516A5" w:rsidRPr="004D0825" w:rsidRDefault="00C466E7" w:rsidP="00FC7404">
            <w:pPr>
              <w:pStyle w:val="NoSpacing"/>
              <w:ind w:left="41"/>
            </w:pPr>
            <w:r>
              <w:t xml:space="preserve">Do you feel happy most of the time? </w:t>
            </w:r>
          </w:p>
        </w:tc>
        <w:tc>
          <w:tcPr>
            <w:tcW w:w="3587" w:type="dxa"/>
          </w:tcPr>
          <w:p w14:paraId="5B913A03" w14:textId="76E8E057" w:rsidR="009516A5" w:rsidRPr="004D0825" w:rsidRDefault="00C466E7" w:rsidP="00FC7404">
            <w:pPr>
              <w:pStyle w:val="NoSpacing"/>
              <w:ind w:left="41"/>
            </w:pPr>
            <w:r>
              <w:t>Yes = 0, No = 1</w:t>
            </w:r>
          </w:p>
        </w:tc>
      </w:tr>
      <w:tr w:rsidR="009516A5" w:rsidRPr="004D0825" w14:paraId="6C273926" w14:textId="77777777" w:rsidTr="00FC7404">
        <w:tc>
          <w:tcPr>
            <w:tcW w:w="560" w:type="dxa"/>
          </w:tcPr>
          <w:p w14:paraId="4D5908C9" w14:textId="77777777" w:rsidR="009516A5" w:rsidRPr="004D0825" w:rsidRDefault="009516A5" w:rsidP="00FC7404">
            <w:pPr>
              <w:pStyle w:val="NoSpacing"/>
              <w:jc w:val="center"/>
            </w:pPr>
            <w:r>
              <w:t>8</w:t>
            </w:r>
          </w:p>
        </w:tc>
        <w:tc>
          <w:tcPr>
            <w:tcW w:w="4149" w:type="dxa"/>
          </w:tcPr>
          <w:p w14:paraId="6BB2DE75" w14:textId="463FB5B5" w:rsidR="009516A5" w:rsidRPr="004D0825" w:rsidRDefault="00C466E7" w:rsidP="00FC7404">
            <w:pPr>
              <w:pStyle w:val="NoSpacing"/>
              <w:ind w:left="41"/>
            </w:pPr>
            <w:r>
              <w:t>Do you often feel helpless?</w:t>
            </w:r>
          </w:p>
        </w:tc>
        <w:tc>
          <w:tcPr>
            <w:tcW w:w="3587" w:type="dxa"/>
          </w:tcPr>
          <w:p w14:paraId="3CA04942" w14:textId="56495FD1" w:rsidR="009516A5" w:rsidRPr="004D0825" w:rsidRDefault="00C466E7" w:rsidP="00FC7404">
            <w:pPr>
              <w:pStyle w:val="NoSpacing"/>
              <w:ind w:left="41"/>
            </w:pPr>
            <w:r>
              <w:t>Yes = 1, No = 0</w:t>
            </w:r>
          </w:p>
        </w:tc>
      </w:tr>
      <w:tr w:rsidR="009516A5" w:rsidRPr="004D0825" w14:paraId="1133008D" w14:textId="77777777" w:rsidTr="00FC7404">
        <w:tc>
          <w:tcPr>
            <w:tcW w:w="560" w:type="dxa"/>
          </w:tcPr>
          <w:p w14:paraId="1E9665D2" w14:textId="71DD7475" w:rsidR="009516A5" w:rsidRDefault="009516A5" w:rsidP="00FC7404">
            <w:pPr>
              <w:pStyle w:val="NoSpacing"/>
              <w:jc w:val="center"/>
            </w:pPr>
            <w:r>
              <w:t>9</w:t>
            </w:r>
          </w:p>
        </w:tc>
        <w:tc>
          <w:tcPr>
            <w:tcW w:w="4149" w:type="dxa"/>
          </w:tcPr>
          <w:p w14:paraId="0ACCFDD0" w14:textId="5E100E27" w:rsidR="009516A5" w:rsidRPr="004D0825" w:rsidRDefault="00C466E7" w:rsidP="00FC7404">
            <w:pPr>
              <w:pStyle w:val="NoSpacing"/>
              <w:ind w:left="41"/>
            </w:pPr>
            <w:r>
              <w:t xml:space="preserve">Do you prefer to stay at home, rather than going out and doing new things? </w:t>
            </w:r>
          </w:p>
        </w:tc>
        <w:tc>
          <w:tcPr>
            <w:tcW w:w="3587" w:type="dxa"/>
          </w:tcPr>
          <w:p w14:paraId="7531C3D7" w14:textId="4BED533F" w:rsidR="009516A5" w:rsidRDefault="00C466E7" w:rsidP="00FC7404">
            <w:pPr>
              <w:pStyle w:val="NoSpacing"/>
              <w:ind w:left="41"/>
            </w:pPr>
            <w:r>
              <w:t>Yes = 1, No = 0</w:t>
            </w:r>
          </w:p>
        </w:tc>
      </w:tr>
      <w:tr w:rsidR="009516A5" w:rsidRPr="004D0825" w14:paraId="13B4ED16" w14:textId="77777777" w:rsidTr="00FC7404">
        <w:tc>
          <w:tcPr>
            <w:tcW w:w="560" w:type="dxa"/>
          </w:tcPr>
          <w:p w14:paraId="1C653BA7" w14:textId="6B5B96E2" w:rsidR="009516A5" w:rsidRDefault="009516A5" w:rsidP="00FC7404">
            <w:pPr>
              <w:pStyle w:val="NoSpacing"/>
              <w:jc w:val="center"/>
            </w:pPr>
            <w:r>
              <w:t>10</w:t>
            </w:r>
          </w:p>
        </w:tc>
        <w:tc>
          <w:tcPr>
            <w:tcW w:w="4149" w:type="dxa"/>
          </w:tcPr>
          <w:p w14:paraId="72AE2B17" w14:textId="0CD13098" w:rsidR="009516A5" w:rsidRPr="004D0825" w:rsidRDefault="00C466E7" w:rsidP="00FC7404">
            <w:pPr>
              <w:pStyle w:val="NoSpacing"/>
              <w:ind w:left="41"/>
            </w:pPr>
            <w:r>
              <w:t xml:space="preserve">Do you feel you have more problems with memory than most? </w:t>
            </w:r>
          </w:p>
        </w:tc>
        <w:tc>
          <w:tcPr>
            <w:tcW w:w="3587" w:type="dxa"/>
          </w:tcPr>
          <w:p w14:paraId="1EB7FEC1" w14:textId="2AC2C0B0" w:rsidR="009516A5" w:rsidRDefault="00C466E7" w:rsidP="00FC7404">
            <w:pPr>
              <w:pStyle w:val="NoSpacing"/>
              <w:ind w:left="41"/>
            </w:pPr>
            <w:r>
              <w:t>Yes = 1, No = 0</w:t>
            </w:r>
          </w:p>
        </w:tc>
      </w:tr>
      <w:tr w:rsidR="009516A5" w:rsidRPr="004D0825" w14:paraId="1740281B" w14:textId="77777777" w:rsidTr="00FC7404">
        <w:tc>
          <w:tcPr>
            <w:tcW w:w="560" w:type="dxa"/>
          </w:tcPr>
          <w:p w14:paraId="3C97A0E0" w14:textId="401C2C4A" w:rsidR="009516A5" w:rsidRDefault="009516A5" w:rsidP="00FC7404">
            <w:pPr>
              <w:pStyle w:val="NoSpacing"/>
              <w:jc w:val="center"/>
            </w:pPr>
            <w:r>
              <w:t>11</w:t>
            </w:r>
          </w:p>
        </w:tc>
        <w:tc>
          <w:tcPr>
            <w:tcW w:w="4149" w:type="dxa"/>
          </w:tcPr>
          <w:p w14:paraId="20038872" w14:textId="22D4EA16" w:rsidR="009516A5" w:rsidRPr="004D0825" w:rsidRDefault="00C466E7" w:rsidP="00FC7404">
            <w:pPr>
              <w:pStyle w:val="NoSpacing"/>
              <w:ind w:left="41"/>
            </w:pPr>
            <w:r>
              <w:t>Do you think it is wonderful to be alive now?</w:t>
            </w:r>
          </w:p>
        </w:tc>
        <w:tc>
          <w:tcPr>
            <w:tcW w:w="3587" w:type="dxa"/>
          </w:tcPr>
          <w:p w14:paraId="42963370" w14:textId="105CFF1A" w:rsidR="009516A5" w:rsidRDefault="00C466E7" w:rsidP="00FC7404">
            <w:pPr>
              <w:pStyle w:val="NoSpacing"/>
              <w:ind w:left="41"/>
            </w:pPr>
            <w:r>
              <w:t>Yes = 0, No = 1</w:t>
            </w:r>
          </w:p>
        </w:tc>
      </w:tr>
      <w:tr w:rsidR="009516A5" w:rsidRPr="004D0825" w14:paraId="5F5A68F1" w14:textId="77777777" w:rsidTr="00FC7404">
        <w:tc>
          <w:tcPr>
            <w:tcW w:w="560" w:type="dxa"/>
          </w:tcPr>
          <w:p w14:paraId="0ADB8AE8" w14:textId="7945CDA8" w:rsidR="009516A5" w:rsidRDefault="009516A5" w:rsidP="00FC7404">
            <w:pPr>
              <w:pStyle w:val="NoSpacing"/>
              <w:jc w:val="center"/>
            </w:pPr>
            <w:r>
              <w:t>12</w:t>
            </w:r>
          </w:p>
        </w:tc>
        <w:tc>
          <w:tcPr>
            <w:tcW w:w="4149" w:type="dxa"/>
          </w:tcPr>
          <w:p w14:paraId="236C93C4" w14:textId="15ADFBB5" w:rsidR="009516A5" w:rsidRPr="004D0825" w:rsidRDefault="00C466E7" w:rsidP="00FC7404">
            <w:pPr>
              <w:pStyle w:val="NoSpacing"/>
              <w:ind w:left="41"/>
            </w:pPr>
            <w:r>
              <w:t>Do you feel pretty worthless the way you are now?</w:t>
            </w:r>
          </w:p>
        </w:tc>
        <w:tc>
          <w:tcPr>
            <w:tcW w:w="3587" w:type="dxa"/>
          </w:tcPr>
          <w:p w14:paraId="176D837F" w14:textId="1022D9E6" w:rsidR="009516A5" w:rsidRDefault="00C466E7" w:rsidP="00FC7404">
            <w:pPr>
              <w:pStyle w:val="NoSpacing"/>
              <w:ind w:left="41"/>
            </w:pPr>
            <w:r>
              <w:t>Yes = 1, No = 0</w:t>
            </w:r>
          </w:p>
        </w:tc>
      </w:tr>
      <w:tr w:rsidR="009516A5" w:rsidRPr="004D0825" w14:paraId="662F52C6" w14:textId="77777777" w:rsidTr="00FC7404">
        <w:tc>
          <w:tcPr>
            <w:tcW w:w="560" w:type="dxa"/>
          </w:tcPr>
          <w:p w14:paraId="61A99FFC" w14:textId="56057AC0" w:rsidR="009516A5" w:rsidRDefault="009516A5" w:rsidP="00FC7404">
            <w:pPr>
              <w:pStyle w:val="NoSpacing"/>
              <w:jc w:val="center"/>
            </w:pPr>
            <w:r>
              <w:t>13</w:t>
            </w:r>
          </w:p>
        </w:tc>
        <w:tc>
          <w:tcPr>
            <w:tcW w:w="4149" w:type="dxa"/>
          </w:tcPr>
          <w:p w14:paraId="436B5E37" w14:textId="23C02FC7" w:rsidR="009516A5" w:rsidRPr="004D0825" w:rsidRDefault="00C05C20" w:rsidP="00FC7404">
            <w:pPr>
              <w:pStyle w:val="NoSpacing"/>
              <w:ind w:left="41"/>
            </w:pPr>
            <w:r>
              <w:t>Do you feel full of energy?</w:t>
            </w:r>
          </w:p>
        </w:tc>
        <w:tc>
          <w:tcPr>
            <w:tcW w:w="3587" w:type="dxa"/>
          </w:tcPr>
          <w:p w14:paraId="090A2B64" w14:textId="2123DA52" w:rsidR="009516A5" w:rsidRDefault="00C05C20" w:rsidP="00FC7404">
            <w:pPr>
              <w:pStyle w:val="NoSpacing"/>
              <w:ind w:left="41"/>
            </w:pPr>
            <w:r>
              <w:t>Yes = 0, No = 1</w:t>
            </w:r>
          </w:p>
        </w:tc>
      </w:tr>
      <w:tr w:rsidR="009516A5" w:rsidRPr="004D0825" w14:paraId="5AC633CD" w14:textId="77777777" w:rsidTr="00FC7404">
        <w:tc>
          <w:tcPr>
            <w:tcW w:w="560" w:type="dxa"/>
          </w:tcPr>
          <w:p w14:paraId="03786797" w14:textId="19E38697" w:rsidR="009516A5" w:rsidRDefault="009516A5" w:rsidP="00FC7404">
            <w:pPr>
              <w:pStyle w:val="NoSpacing"/>
              <w:jc w:val="center"/>
            </w:pPr>
            <w:r>
              <w:t>14</w:t>
            </w:r>
          </w:p>
        </w:tc>
        <w:tc>
          <w:tcPr>
            <w:tcW w:w="4149" w:type="dxa"/>
          </w:tcPr>
          <w:p w14:paraId="3D2AC76D" w14:textId="5C927293" w:rsidR="009516A5" w:rsidRPr="004D0825" w:rsidRDefault="00C05C20" w:rsidP="00FC7404">
            <w:pPr>
              <w:pStyle w:val="NoSpacing"/>
              <w:ind w:left="41"/>
            </w:pPr>
            <w:r>
              <w:t xml:space="preserve">Do you feel that your situation is hopeless? </w:t>
            </w:r>
          </w:p>
        </w:tc>
        <w:tc>
          <w:tcPr>
            <w:tcW w:w="3587" w:type="dxa"/>
          </w:tcPr>
          <w:p w14:paraId="2D316396" w14:textId="5F909441" w:rsidR="009516A5" w:rsidRDefault="00C05C20" w:rsidP="00FC7404">
            <w:pPr>
              <w:pStyle w:val="NoSpacing"/>
              <w:ind w:left="41"/>
            </w:pPr>
            <w:r>
              <w:t>Yes = 1, No = 0</w:t>
            </w:r>
          </w:p>
        </w:tc>
      </w:tr>
      <w:tr w:rsidR="009516A5" w:rsidRPr="004D0825" w14:paraId="6DFD0395" w14:textId="77777777" w:rsidTr="00FC7404">
        <w:tc>
          <w:tcPr>
            <w:tcW w:w="560" w:type="dxa"/>
          </w:tcPr>
          <w:p w14:paraId="705EE3BA" w14:textId="7F85CB31" w:rsidR="009516A5" w:rsidRDefault="009516A5" w:rsidP="00FC7404">
            <w:pPr>
              <w:pStyle w:val="NoSpacing"/>
              <w:jc w:val="center"/>
            </w:pPr>
            <w:r>
              <w:t>15</w:t>
            </w:r>
          </w:p>
        </w:tc>
        <w:tc>
          <w:tcPr>
            <w:tcW w:w="4149" w:type="dxa"/>
          </w:tcPr>
          <w:p w14:paraId="03534A3A" w14:textId="634E6092" w:rsidR="009516A5" w:rsidRPr="004D0825" w:rsidRDefault="00C05C20" w:rsidP="00FC7404">
            <w:pPr>
              <w:pStyle w:val="NoSpacing"/>
              <w:ind w:left="41"/>
            </w:pPr>
            <w:r>
              <w:t>Do you think that most people are better off than you are?</w:t>
            </w:r>
          </w:p>
        </w:tc>
        <w:tc>
          <w:tcPr>
            <w:tcW w:w="3587" w:type="dxa"/>
          </w:tcPr>
          <w:p w14:paraId="2D53414D" w14:textId="37366995" w:rsidR="009516A5" w:rsidRDefault="00C05C20" w:rsidP="00FC7404">
            <w:pPr>
              <w:pStyle w:val="NoSpacing"/>
              <w:ind w:left="41"/>
            </w:pPr>
            <w:r>
              <w:t>Yes = 1, No = 0</w:t>
            </w:r>
          </w:p>
        </w:tc>
      </w:tr>
    </w:tbl>
    <w:p w14:paraId="45112DCA" w14:textId="25A18A75" w:rsidR="009516A5" w:rsidRDefault="00C05C20" w:rsidP="009516A5">
      <w:r w:rsidRPr="00C05C20">
        <w:rPr>
          <w:b/>
          <w:bCs/>
        </w:rPr>
        <w:t>Instructions</w:t>
      </w:r>
      <w:r>
        <w:rPr>
          <w:b/>
          <w:bCs/>
        </w:rPr>
        <w:t xml:space="preserve">: </w:t>
      </w:r>
      <w:r w:rsidR="00002B74">
        <w:t>Choose the best answer for how you felt over the past week</w:t>
      </w:r>
    </w:p>
    <w:p w14:paraId="33505505" w14:textId="77777777" w:rsidR="00002B74" w:rsidRDefault="00002B74" w:rsidP="009516A5">
      <w:pPr>
        <w:rPr>
          <w:b/>
          <w:bCs/>
        </w:rPr>
      </w:pPr>
      <w:r w:rsidRPr="00002B74">
        <w:rPr>
          <w:b/>
          <w:bCs/>
        </w:rPr>
        <w:t>Scoring</w:t>
      </w:r>
      <w:r>
        <w:rPr>
          <w:b/>
          <w:bCs/>
        </w:rPr>
        <w:t xml:space="preserve"> (sum of the scores)</w:t>
      </w:r>
      <w:r w:rsidRPr="00002B74">
        <w:rPr>
          <w:b/>
          <w:bCs/>
        </w:rPr>
        <w:t>:</w:t>
      </w:r>
    </w:p>
    <w:p w14:paraId="3822A6C9" w14:textId="0E75BF9B" w:rsidR="00002B74" w:rsidRPr="001D1DD3" w:rsidRDefault="00002B74" w:rsidP="00002B74">
      <w:pPr>
        <w:pStyle w:val="ListParagraph"/>
        <w:numPr>
          <w:ilvl w:val="0"/>
          <w:numId w:val="48"/>
        </w:numPr>
        <w:rPr>
          <w:b/>
          <w:bCs/>
        </w:rPr>
      </w:pPr>
      <w:r>
        <w:t xml:space="preserve">Score </w:t>
      </w:r>
      <w:r w:rsidR="001D1DD3">
        <w:t>&gt;= 10 ~ depression</w:t>
      </w:r>
    </w:p>
    <w:p w14:paraId="190F3BD6" w14:textId="057A570F" w:rsidR="001D1DD3" w:rsidRPr="001D1DD3" w:rsidRDefault="001D1DD3" w:rsidP="00002B74">
      <w:pPr>
        <w:pStyle w:val="ListParagraph"/>
        <w:numPr>
          <w:ilvl w:val="0"/>
          <w:numId w:val="48"/>
        </w:numPr>
        <w:rPr>
          <w:b/>
          <w:bCs/>
        </w:rPr>
      </w:pPr>
      <w:r>
        <w:t>Score = 5 ~ 9 ~ risk of depression</w:t>
      </w:r>
    </w:p>
    <w:p w14:paraId="5097B4E8" w14:textId="76E23B61" w:rsidR="001D1DD3" w:rsidRPr="00002B74" w:rsidRDefault="001D1DD3" w:rsidP="00002B74">
      <w:pPr>
        <w:pStyle w:val="ListParagraph"/>
        <w:numPr>
          <w:ilvl w:val="0"/>
          <w:numId w:val="48"/>
        </w:numPr>
        <w:rPr>
          <w:b/>
          <w:bCs/>
        </w:rPr>
      </w:pPr>
      <w:r>
        <w:t>Score &lt; 5 ~ normal</w:t>
      </w:r>
    </w:p>
    <w:p w14:paraId="16CF83E6" w14:textId="1AC69C14" w:rsidR="00F442CC" w:rsidRDefault="008A46CE" w:rsidP="00944455">
      <w:pPr>
        <w:jc w:val="center"/>
      </w:pPr>
      <w:r w:rsidRPr="008A46CE">
        <w:rPr>
          <w:noProof/>
        </w:rPr>
        <w:drawing>
          <wp:inline distT="0" distB="0" distL="0" distR="0" wp14:anchorId="505E6509" wp14:editId="67E94566">
            <wp:extent cx="1909513" cy="2413865"/>
            <wp:effectExtent l="0" t="0" r="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5"/>
                    <a:stretch>
                      <a:fillRect/>
                    </a:stretch>
                  </pic:blipFill>
                  <pic:spPr>
                    <a:xfrm>
                      <a:off x="0" y="0"/>
                      <a:ext cx="1916842" cy="2423130"/>
                    </a:xfrm>
                    <a:prstGeom prst="rect">
                      <a:avLst/>
                    </a:prstGeom>
                  </pic:spPr>
                </pic:pic>
              </a:graphicData>
            </a:graphic>
          </wp:inline>
        </w:drawing>
      </w:r>
    </w:p>
    <w:p w14:paraId="00D57DF7" w14:textId="77777777" w:rsidR="00C94BA3" w:rsidRDefault="00C94BA3">
      <w:r>
        <w:br w:type="page"/>
      </w:r>
    </w:p>
    <w:p w14:paraId="1467FB0E" w14:textId="72B068B4" w:rsidR="002E6375" w:rsidRDefault="002E6375" w:rsidP="002E6375">
      <w:pPr>
        <w:pStyle w:val="Heading2"/>
      </w:pPr>
      <w:bookmarkStart w:id="70" w:name="_Appendix_O.2:_Simplified"/>
      <w:bookmarkStart w:id="71" w:name="_Toc130387821"/>
      <w:bookmarkEnd w:id="70"/>
      <w:r>
        <w:lastRenderedPageBreak/>
        <w:t>Appendix</w:t>
      </w:r>
      <w:r w:rsidR="000E5ABF">
        <w:t xml:space="preserve"> O.2</w:t>
      </w:r>
      <w:r>
        <w:t xml:space="preserve">: </w:t>
      </w:r>
      <w:commentRangeStart w:id="72"/>
      <w:commentRangeStart w:id="73"/>
      <w:commentRangeStart w:id="74"/>
      <w:r>
        <w:t>Simplified Nutritional Appetite Questionnaire (SNAQ)</w:t>
      </w:r>
      <w:commentRangeEnd w:id="72"/>
      <w:r>
        <w:rPr>
          <w:rStyle w:val="CommentReference"/>
        </w:rPr>
        <w:commentReference w:id="72"/>
      </w:r>
      <w:commentRangeEnd w:id="73"/>
      <w:r>
        <w:rPr>
          <w:rStyle w:val="CommentReference"/>
        </w:rPr>
        <w:commentReference w:id="73"/>
      </w:r>
      <w:commentRangeEnd w:id="74"/>
      <w:r w:rsidR="00FA04E3">
        <w:rPr>
          <w:rStyle w:val="CommentReference"/>
          <w:rFonts w:asciiTheme="minorHAnsi" w:eastAsiaTheme="minorEastAsia" w:hAnsiTheme="minorHAnsi" w:cstheme="minorBidi"/>
          <w:color w:val="auto"/>
        </w:rPr>
        <w:commentReference w:id="74"/>
      </w:r>
    </w:p>
    <w:tbl>
      <w:tblPr>
        <w:tblStyle w:val="TableGrid"/>
        <w:tblW w:w="0" w:type="auto"/>
        <w:tblInd w:w="720" w:type="dxa"/>
        <w:tblLook w:val="04A0" w:firstRow="1" w:lastRow="0" w:firstColumn="1" w:lastColumn="0" w:noHBand="0" w:noVBand="1"/>
      </w:tblPr>
      <w:tblGrid>
        <w:gridCol w:w="560"/>
        <w:gridCol w:w="1692"/>
        <w:gridCol w:w="6044"/>
      </w:tblGrid>
      <w:tr w:rsidR="001745E1" w:rsidRPr="004D0825" w14:paraId="62504900" w14:textId="77777777" w:rsidTr="001745E1">
        <w:tc>
          <w:tcPr>
            <w:tcW w:w="560" w:type="dxa"/>
          </w:tcPr>
          <w:bookmarkEnd w:id="71"/>
          <w:p w14:paraId="1A998955" w14:textId="77777777" w:rsidR="001745E1" w:rsidRPr="004D0825" w:rsidRDefault="001745E1" w:rsidP="00FC7404">
            <w:pPr>
              <w:pStyle w:val="NoSpacing"/>
              <w:rPr>
                <w:b/>
                <w:bCs/>
              </w:rPr>
            </w:pPr>
            <w:r w:rsidRPr="004D0825">
              <w:rPr>
                <w:b/>
                <w:bCs/>
              </w:rPr>
              <w:t>S/N</w:t>
            </w:r>
          </w:p>
        </w:tc>
        <w:tc>
          <w:tcPr>
            <w:tcW w:w="1692" w:type="dxa"/>
          </w:tcPr>
          <w:p w14:paraId="0F3643F8" w14:textId="77777777" w:rsidR="001745E1" w:rsidRPr="004D0825" w:rsidRDefault="001745E1" w:rsidP="00FC7404">
            <w:pPr>
              <w:pStyle w:val="NoSpacing"/>
              <w:rPr>
                <w:b/>
                <w:bCs/>
              </w:rPr>
            </w:pPr>
            <w:r w:rsidRPr="004D0825">
              <w:rPr>
                <w:b/>
                <w:bCs/>
              </w:rPr>
              <w:t>Items</w:t>
            </w:r>
          </w:p>
        </w:tc>
        <w:tc>
          <w:tcPr>
            <w:tcW w:w="6044" w:type="dxa"/>
          </w:tcPr>
          <w:p w14:paraId="2FDA3C83" w14:textId="77777777" w:rsidR="001745E1" w:rsidRPr="004D0825" w:rsidRDefault="001745E1" w:rsidP="001745E1">
            <w:pPr>
              <w:pStyle w:val="NoSpacing"/>
              <w:rPr>
                <w:b/>
                <w:bCs/>
              </w:rPr>
            </w:pPr>
            <w:r>
              <w:rPr>
                <w:b/>
                <w:bCs/>
              </w:rPr>
              <w:t>Options &amp; Scoring</w:t>
            </w:r>
          </w:p>
        </w:tc>
      </w:tr>
      <w:tr w:rsidR="001745E1" w:rsidRPr="004D0825" w14:paraId="308D8C41" w14:textId="77777777" w:rsidTr="001745E1">
        <w:tc>
          <w:tcPr>
            <w:tcW w:w="560" w:type="dxa"/>
          </w:tcPr>
          <w:p w14:paraId="3D0D75EB" w14:textId="77777777" w:rsidR="001745E1" w:rsidRPr="004D0825" w:rsidRDefault="001745E1" w:rsidP="00FC7404">
            <w:pPr>
              <w:pStyle w:val="NoSpacing"/>
              <w:jc w:val="center"/>
            </w:pPr>
            <w:r>
              <w:t>1</w:t>
            </w:r>
          </w:p>
        </w:tc>
        <w:tc>
          <w:tcPr>
            <w:tcW w:w="1692" w:type="dxa"/>
          </w:tcPr>
          <w:p w14:paraId="487187F2" w14:textId="3D7DCA88" w:rsidR="001745E1" w:rsidRPr="004D0825" w:rsidRDefault="001745E1" w:rsidP="00FC7404">
            <w:pPr>
              <w:pStyle w:val="NoSpacing"/>
              <w:ind w:left="41"/>
            </w:pPr>
            <w:r>
              <w:t>My appetite is</w:t>
            </w:r>
          </w:p>
        </w:tc>
        <w:tc>
          <w:tcPr>
            <w:tcW w:w="6044" w:type="dxa"/>
          </w:tcPr>
          <w:p w14:paraId="0D91E25E" w14:textId="77777777" w:rsidR="001745E1" w:rsidRDefault="001745E1" w:rsidP="001745E1">
            <w:pPr>
              <w:pStyle w:val="NoSpacing"/>
              <w:numPr>
                <w:ilvl w:val="0"/>
                <w:numId w:val="49"/>
              </w:numPr>
              <w:ind w:left="693"/>
            </w:pPr>
            <w:r>
              <w:t>Very poor</w:t>
            </w:r>
          </w:p>
          <w:p w14:paraId="5FA3A18A" w14:textId="74D4B538" w:rsidR="001745E1" w:rsidRDefault="001745E1" w:rsidP="001745E1">
            <w:pPr>
              <w:pStyle w:val="NoSpacing"/>
              <w:numPr>
                <w:ilvl w:val="0"/>
                <w:numId w:val="49"/>
              </w:numPr>
            </w:pPr>
            <w:r>
              <w:t>Poor</w:t>
            </w:r>
          </w:p>
          <w:p w14:paraId="5F0AA4E5" w14:textId="54826ABD" w:rsidR="001745E1" w:rsidRDefault="001745E1" w:rsidP="001745E1">
            <w:pPr>
              <w:pStyle w:val="NoSpacing"/>
              <w:numPr>
                <w:ilvl w:val="0"/>
                <w:numId w:val="49"/>
              </w:numPr>
            </w:pPr>
            <w:r>
              <w:t>Average</w:t>
            </w:r>
          </w:p>
          <w:p w14:paraId="15D1D2CA" w14:textId="11D7C9CE" w:rsidR="001745E1" w:rsidRDefault="001745E1" w:rsidP="001745E1">
            <w:pPr>
              <w:pStyle w:val="NoSpacing"/>
              <w:numPr>
                <w:ilvl w:val="0"/>
                <w:numId w:val="49"/>
              </w:numPr>
            </w:pPr>
            <w:r>
              <w:t>Good</w:t>
            </w:r>
          </w:p>
          <w:p w14:paraId="46792502" w14:textId="1F47051B" w:rsidR="001745E1" w:rsidRPr="004D0825" w:rsidRDefault="001745E1" w:rsidP="001745E1">
            <w:pPr>
              <w:pStyle w:val="NoSpacing"/>
              <w:numPr>
                <w:ilvl w:val="0"/>
                <w:numId w:val="49"/>
              </w:numPr>
            </w:pPr>
            <w:r>
              <w:t>Very good</w:t>
            </w:r>
          </w:p>
        </w:tc>
      </w:tr>
      <w:tr w:rsidR="001745E1" w:rsidRPr="004D0825" w14:paraId="25A95A5C" w14:textId="77777777" w:rsidTr="001745E1">
        <w:tc>
          <w:tcPr>
            <w:tcW w:w="560" w:type="dxa"/>
          </w:tcPr>
          <w:p w14:paraId="414A5AE0" w14:textId="77777777" w:rsidR="001745E1" w:rsidRPr="004D0825" w:rsidRDefault="001745E1" w:rsidP="00FC7404">
            <w:pPr>
              <w:pStyle w:val="NoSpacing"/>
              <w:jc w:val="center"/>
            </w:pPr>
            <w:r>
              <w:t>2</w:t>
            </w:r>
          </w:p>
        </w:tc>
        <w:tc>
          <w:tcPr>
            <w:tcW w:w="1692" w:type="dxa"/>
          </w:tcPr>
          <w:p w14:paraId="5C8D253B" w14:textId="2F72E26E" w:rsidR="001745E1" w:rsidRPr="004D0825" w:rsidRDefault="001745E1" w:rsidP="00FC7404">
            <w:pPr>
              <w:pStyle w:val="NoSpacing"/>
              <w:ind w:left="41"/>
            </w:pPr>
            <w:r>
              <w:t>When I eat</w:t>
            </w:r>
          </w:p>
        </w:tc>
        <w:tc>
          <w:tcPr>
            <w:tcW w:w="6044" w:type="dxa"/>
          </w:tcPr>
          <w:p w14:paraId="5B958EC4" w14:textId="2B519F8D" w:rsidR="001745E1" w:rsidRDefault="001745E1" w:rsidP="001745E1">
            <w:pPr>
              <w:pStyle w:val="NoSpacing"/>
              <w:numPr>
                <w:ilvl w:val="3"/>
                <w:numId w:val="49"/>
              </w:numPr>
              <w:ind w:left="744"/>
            </w:pPr>
            <w:r>
              <w:t>I feel full after eating only a few mouthful</w:t>
            </w:r>
          </w:p>
          <w:p w14:paraId="5D5349B6" w14:textId="042DF8AF" w:rsidR="00E709D3" w:rsidRDefault="00E709D3" w:rsidP="001745E1">
            <w:pPr>
              <w:pStyle w:val="NoSpacing"/>
              <w:numPr>
                <w:ilvl w:val="3"/>
                <w:numId w:val="49"/>
              </w:numPr>
              <w:ind w:left="744"/>
            </w:pPr>
            <w:r>
              <w:t>I feel full after eating about a third of a meal</w:t>
            </w:r>
          </w:p>
          <w:p w14:paraId="151EAFED" w14:textId="4CC89513" w:rsidR="00E709D3" w:rsidRDefault="00E709D3" w:rsidP="00E709D3">
            <w:pPr>
              <w:pStyle w:val="NoSpacing"/>
              <w:numPr>
                <w:ilvl w:val="3"/>
                <w:numId w:val="49"/>
              </w:numPr>
              <w:ind w:left="744"/>
            </w:pPr>
            <w:r>
              <w:t>I feel full after eating over half a meal</w:t>
            </w:r>
          </w:p>
          <w:p w14:paraId="154FD29B" w14:textId="77777777" w:rsidR="00E709D3" w:rsidRDefault="00E709D3" w:rsidP="00E709D3">
            <w:pPr>
              <w:pStyle w:val="NoSpacing"/>
              <w:numPr>
                <w:ilvl w:val="3"/>
                <w:numId w:val="49"/>
              </w:numPr>
              <w:ind w:left="744"/>
            </w:pPr>
            <w:r>
              <w:t>I feel full after eating most of the meal</w:t>
            </w:r>
          </w:p>
          <w:p w14:paraId="2DDA2AD1" w14:textId="224D94BD" w:rsidR="001745E1" w:rsidRPr="004D0825" w:rsidRDefault="00E709D3" w:rsidP="00E709D3">
            <w:pPr>
              <w:pStyle w:val="NoSpacing"/>
              <w:numPr>
                <w:ilvl w:val="3"/>
                <w:numId w:val="49"/>
              </w:numPr>
              <w:ind w:left="744"/>
            </w:pPr>
            <w:r>
              <w:t>I hardly ever feel full</w:t>
            </w:r>
          </w:p>
        </w:tc>
      </w:tr>
      <w:tr w:rsidR="001745E1" w:rsidRPr="004D0825" w14:paraId="509CA2E2" w14:textId="77777777" w:rsidTr="001745E1">
        <w:tc>
          <w:tcPr>
            <w:tcW w:w="560" w:type="dxa"/>
          </w:tcPr>
          <w:p w14:paraId="6CFC4B5E" w14:textId="77777777" w:rsidR="001745E1" w:rsidRPr="004D0825" w:rsidRDefault="001745E1" w:rsidP="00FC7404">
            <w:pPr>
              <w:pStyle w:val="NoSpacing"/>
              <w:jc w:val="center"/>
            </w:pPr>
            <w:r>
              <w:t>3</w:t>
            </w:r>
          </w:p>
        </w:tc>
        <w:tc>
          <w:tcPr>
            <w:tcW w:w="1692" w:type="dxa"/>
          </w:tcPr>
          <w:p w14:paraId="25E44E16" w14:textId="0CC926DF" w:rsidR="001745E1" w:rsidRPr="004D0825" w:rsidRDefault="00E709D3" w:rsidP="00FC7404">
            <w:pPr>
              <w:pStyle w:val="NoSpacing"/>
              <w:ind w:left="41"/>
            </w:pPr>
            <w:r>
              <w:t>Food tastes</w:t>
            </w:r>
          </w:p>
        </w:tc>
        <w:tc>
          <w:tcPr>
            <w:tcW w:w="6044" w:type="dxa"/>
          </w:tcPr>
          <w:p w14:paraId="53A784F8" w14:textId="77777777" w:rsidR="001745E1" w:rsidRDefault="00E709D3" w:rsidP="00E709D3">
            <w:pPr>
              <w:pStyle w:val="NoSpacing"/>
              <w:numPr>
                <w:ilvl w:val="3"/>
                <w:numId w:val="25"/>
              </w:numPr>
              <w:ind w:left="744"/>
            </w:pPr>
            <w:r>
              <w:t>Very bad</w:t>
            </w:r>
          </w:p>
          <w:p w14:paraId="160BD72F" w14:textId="77777777" w:rsidR="00E709D3" w:rsidRDefault="00E709D3" w:rsidP="00E709D3">
            <w:pPr>
              <w:pStyle w:val="NoSpacing"/>
              <w:numPr>
                <w:ilvl w:val="3"/>
                <w:numId w:val="25"/>
              </w:numPr>
              <w:ind w:left="744"/>
            </w:pPr>
            <w:r>
              <w:t xml:space="preserve">Bad </w:t>
            </w:r>
          </w:p>
          <w:p w14:paraId="77B65D65" w14:textId="472FF662" w:rsidR="00E709D3" w:rsidRDefault="00E709D3" w:rsidP="00E709D3">
            <w:pPr>
              <w:pStyle w:val="NoSpacing"/>
              <w:numPr>
                <w:ilvl w:val="3"/>
                <w:numId w:val="25"/>
              </w:numPr>
              <w:ind w:left="744"/>
            </w:pPr>
            <w:r>
              <w:t>average</w:t>
            </w:r>
          </w:p>
          <w:p w14:paraId="5EB7AB35" w14:textId="77777777" w:rsidR="00E709D3" w:rsidRDefault="00E709D3" w:rsidP="00E709D3">
            <w:pPr>
              <w:pStyle w:val="NoSpacing"/>
              <w:numPr>
                <w:ilvl w:val="3"/>
                <w:numId w:val="25"/>
              </w:numPr>
              <w:ind w:left="744"/>
            </w:pPr>
            <w:r>
              <w:t xml:space="preserve">Good </w:t>
            </w:r>
          </w:p>
          <w:p w14:paraId="42945C10" w14:textId="0AF59D62" w:rsidR="00E709D3" w:rsidRPr="004D0825" w:rsidRDefault="00E709D3" w:rsidP="00E709D3">
            <w:pPr>
              <w:pStyle w:val="NoSpacing"/>
              <w:numPr>
                <w:ilvl w:val="3"/>
                <w:numId w:val="25"/>
              </w:numPr>
              <w:ind w:left="744"/>
            </w:pPr>
            <w:r>
              <w:t>very good</w:t>
            </w:r>
          </w:p>
        </w:tc>
      </w:tr>
      <w:tr w:rsidR="001745E1" w:rsidRPr="004D0825" w14:paraId="622A34DD" w14:textId="77777777" w:rsidTr="001745E1">
        <w:tc>
          <w:tcPr>
            <w:tcW w:w="560" w:type="dxa"/>
          </w:tcPr>
          <w:p w14:paraId="2421A679" w14:textId="77777777" w:rsidR="001745E1" w:rsidRPr="004D0825" w:rsidRDefault="001745E1" w:rsidP="00FC7404">
            <w:pPr>
              <w:pStyle w:val="NoSpacing"/>
              <w:jc w:val="center"/>
            </w:pPr>
            <w:r>
              <w:t>4</w:t>
            </w:r>
          </w:p>
        </w:tc>
        <w:tc>
          <w:tcPr>
            <w:tcW w:w="1692" w:type="dxa"/>
          </w:tcPr>
          <w:p w14:paraId="39FC38CA" w14:textId="07890CC7" w:rsidR="001745E1" w:rsidRPr="004D0825" w:rsidRDefault="00E709D3" w:rsidP="00FC7404">
            <w:pPr>
              <w:pStyle w:val="NoSpacing"/>
              <w:ind w:left="41"/>
            </w:pPr>
            <w:r>
              <w:t>Normally I eat</w:t>
            </w:r>
          </w:p>
        </w:tc>
        <w:tc>
          <w:tcPr>
            <w:tcW w:w="6044" w:type="dxa"/>
          </w:tcPr>
          <w:p w14:paraId="1B6F2C0B" w14:textId="77777777" w:rsidR="001745E1" w:rsidRDefault="00E709D3" w:rsidP="00E709D3">
            <w:pPr>
              <w:pStyle w:val="NoSpacing"/>
              <w:numPr>
                <w:ilvl w:val="3"/>
                <w:numId w:val="22"/>
              </w:numPr>
              <w:ind w:left="744"/>
            </w:pPr>
            <w:r>
              <w:t>less than one meal a day</w:t>
            </w:r>
          </w:p>
          <w:p w14:paraId="4DE6A33E" w14:textId="77777777" w:rsidR="00E709D3" w:rsidRDefault="00E709D3" w:rsidP="00E709D3">
            <w:pPr>
              <w:pStyle w:val="NoSpacing"/>
              <w:numPr>
                <w:ilvl w:val="3"/>
                <w:numId w:val="22"/>
              </w:numPr>
              <w:ind w:left="744"/>
            </w:pPr>
            <w:r>
              <w:t>one meal a day</w:t>
            </w:r>
          </w:p>
          <w:p w14:paraId="0ECC8564" w14:textId="77777777" w:rsidR="00E709D3" w:rsidRDefault="00E709D3" w:rsidP="00E709D3">
            <w:pPr>
              <w:pStyle w:val="NoSpacing"/>
              <w:numPr>
                <w:ilvl w:val="3"/>
                <w:numId w:val="22"/>
              </w:numPr>
              <w:ind w:left="744"/>
            </w:pPr>
            <w:r>
              <w:t>two meals a day</w:t>
            </w:r>
          </w:p>
          <w:p w14:paraId="66151423" w14:textId="77777777" w:rsidR="00E709D3" w:rsidRDefault="00E709D3" w:rsidP="00E709D3">
            <w:pPr>
              <w:pStyle w:val="NoSpacing"/>
              <w:numPr>
                <w:ilvl w:val="3"/>
                <w:numId w:val="22"/>
              </w:numPr>
              <w:ind w:left="744"/>
            </w:pPr>
            <w:r>
              <w:t>three meals a day</w:t>
            </w:r>
          </w:p>
          <w:p w14:paraId="1C1B6624" w14:textId="6ECBB966" w:rsidR="00E709D3" w:rsidRPr="004D0825" w:rsidRDefault="00E709D3" w:rsidP="00E709D3">
            <w:pPr>
              <w:pStyle w:val="NoSpacing"/>
              <w:numPr>
                <w:ilvl w:val="3"/>
                <w:numId w:val="22"/>
              </w:numPr>
              <w:ind w:left="744"/>
            </w:pPr>
            <w:r>
              <w:t>more than three meals a day</w:t>
            </w:r>
          </w:p>
        </w:tc>
      </w:tr>
    </w:tbl>
    <w:p w14:paraId="1A4ADF8D" w14:textId="7416F81D" w:rsidR="002E6375" w:rsidRDefault="002E6375" w:rsidP="002E6375"/>
    <w:p w14:paraId="47A9BDEC" w14:textId="77777777" w:rsidR="00956131" w:rsidRDefault="009B52F1" w:rsidP="002E6375">
      <w:pPr>
        <w:rPr>
          <w:b/>
          <w:bCs/>
        </w:rPr>
      </w:pPr>
      <w:r w:rsidRPr="009B52F1">
        <w:rPr>
          <w:b/>
          <w:bCs/>
        </w:rPr>
        <w:t>Instructions</w:t>
      </w:r>
      <w:r>
        <w:rPr>
          <w:b/>
          <w:bCs/>
        </w:rPr>
        <w:t xml:space="preserve">: </w:t>
      </w:r>
      <w:r w:rsidR="00956131" w:rsidRPr="00956131">
        <w:t>Complete the questionnaire by selecting your answers.</w:t>
      </w:r>
    </w:p>
    <w:p w14:paraId="64D96079" w14:textId="77777777" w:rsidR="00FB3262" w:rsidRDefault="00956131" w:rsidP="002E6375">
      <w:pPr>
        <w:rPr>
          <w:b/>
          <w:bCs/>
        </w:rPr>
      </w:pPr>
      <w:r>
        <w:rPr>
          <w:b/>
          <w:bCs/>
        </w:rPr>
        <w:t>Scoring (sum of the 4 scores)</w:t>
      </w:r>
      <w:r w:rsidR="00FB3262">
        <w:rPr>
          <w:b/>
          <w:bCs/>
        </w:rPr>
        <w:t>:</w:t>
      </w:r>
    </w:p>
    <w:p w14:paraId="47BC3E08" w14:textId="315553AD" w:rsidR="009B52F1" w:rsidRDefault="00FB3262" w:rsidP="00FB3262">
      <w:pPr>
        <w:pStyle w:val="ListParagraph"/>
        <w:numPr>
          <w:ilvl w:val="0"/>
          <w:numId w:val="50"/>
        </w:numPr>
      </w:pPr>
      <w:r>
        <w:t xml:space="preserve">score </w:t>
      </w:r>
      <w:r w:rsidR="002E6A09">
        <w:t>&lt; 14 ~ risk of at least 5% weight loss within six months</w:t>
      </w:r>
    </w:p>
    <w:p w14:paraId="6F05FCDE" w14:textId="3177D3FD" w:rsidR="002E6A09" w:rsidRPr="009B52F1" w:rsidRDefault="002E6A09" w:rsidP="00FB3262">
      <w:pPr>
        <w:pStyle w:val="ListParagraph"/>
        <w:numPr>
          <w:ilvl w:val="0"/>
          <w:numId w:val="50"/>
        </w:numPr>
      </w:pPr>
      <w:r>
        <w:t>score &gt;</w:t>
      </w:r>
      <w:r w:rsidR="001A3569">
        <w:t>=</w:t>
      </w:r>
      <w:r>
        <w:t xml:space="preserve"> 14</w:t>
      </w:r>
      <w:r w:rsidR="001A3569">
        <w:t xml:space="preserve"> ~ normal</w:t>
      </w:r>
      <w:r>
        <w:t xml:space="preserve"> </w:t>
      </w:r>
    </w:p>
    <w:p w14:paraId="510E05DE" w14:textId="10F116C5" w:rsidR="008A46CE" w:rsidRDefault="00A56279" w:rsidP="00E709D3">
      <w:pPr>
        <w:jc w:val="center"/>
      </w:pPr>
      <w:r w:rsidRPr="00A56279">
        <w:rPr>
          <w:noProof/>
        </w:rPr>
        <w:drawing>
          <wp:inline distT="0" distB="0" distL="0" distR="0" wp14:anchorId="4CAC30FA" wp14:editId="75DB550E">
            <wp:extent cx="2321560" cy="2102676"/>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2330476" cy="2110752"/>
                    </a:xfrm>
                    <a:prstGeom prst="rect">
                      <a:avLst/>
                    </a:prstGeom>
                  </pic:spPr>
                </pic:pic>
              </a:graphicData>
            </a:graphic>
          </wp:inline>
        </w:drawing>
      </w:r>
    </w:p>
    <w:p w14:paraId="1E7CBE45" w14:textId="4F34E44C" w:rsidR="00C94BA3" w:rsidRPr="00C94BA3" w:rsidRDefault="00C94BA3" w:rsidP="00C94BA3">
      <w:pPr>
        <w:rPr>
          <w:b/>
          <w:bCs/>
        </w:rPr>
      </w:pPr>
      <w:r w:rsidRPr="00C94BA3">
        <w:rPr>
          <w:b/>
          <w:bCs/>
        </w:rPr>
        <w:t xml:space="preserve">Reference: </w:t>
      </w:r>
    </w:p>
    <w:p w14:paraId="30676BDA" w14:textId="66199190" w:rsidR="00C94BA3" w:rsidRPr="00C56F48" w:rsidRDefault="00C94BA3" w:rsidP="00C94BA3">
      <w:pPr>
        <w:ind w:left="567" w:hanging="567"/>
      </w:pPr>
      <w:r w:rsidRPr="00C94BA3">
        <w:t xml:space="preserve">Wilson, M. M., Thomas, D. R., Rubenstein, L. Z., Chibnall, J. T., Anderson, S., </w:t>
      </w:r>
      <w:proofErr w:type="spellStart"/>
      <w:r w:rsidRPr="00C94BA3">
        <w:t>Baxi</w:t>
      </w:r>
      <w:proofErr w:type="spellEnd"/>
      <w:r w:rsidRPr="00C94BA3">
        <w:t>, A., Diebold, M. R., &amp; Morley, J. E. (2005). Appetite assessment: simple appetite questionnaire predicts weight loss in community-dwelling adults and nursing home residents. The American journal of clinical nutrition, 82(5), 1074–1081. https://doi.org/10.1093/ajcn/82.5.1074</w:t>
      </w:r>
    </w:p>
    <w:p w14:paraId="191937DF" w14:textId="77777777" w:rsidR="00FE1240" w:rsidRPr="00792FAB" w:rsidRDefault="00FE1240" w:rsidP="00792FAB"/>
    <w:p w14:paraId="7DC9C1C1" w14:textId="02C6E22B" w:rsidR="00F24E8A" w:rsidRPr="00C82D37" w:rsidRDefault="00F24E8A" w:rsidP="009219EE"/>
    <w:sectPr w:rsidR="00F24E8A" w:rsidRPr="00C82D3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m Jie Xin" w:date="2023-03-21T22:08:00Z" w:initials="%JX">
    <w:p w14:paraId="3AA3AC0E" w14:textId="77777777" w:rsidR="00FA04E3" w:rsidRDefault="00FA04E3" w:rsidP="001F68A9">
      <w:pPr>
        <w:pStyle w:val="CommentText"/>
      </w:pPr>
      <w:r>
        <w:rPr>
          <w:rStyle w:val="CommentReference"/>
        </w:rPr>
        <w:annotationRef/>
      </w:r>
      <w:r>
        <w:t>How long will the test score be valid before they need to re-do the tests?</w:t>
      </w:r>
    </w:p>
  </w:comment>
  <w:comment w:id="2" w:author="%Lim Jie Xin" w:date="2023-03-21T22:10:00Z" w:initials="%JX">
    <w:p w14:paraId="67EE3D14" w14:textId="77777777" w:rsidR="00FA04E3" w:rsidRDefault="00FA04E3" w:rsidP="00B044DD">
      <w:pPr>
        <w:pStyle w:val="CommentText"/>
      </w:pPr>
      <w:r>
        <w:rPr>
          <w:rStyle w:val="CommentReference"/>
        </w:rPr>
        <w:annotationRef/>
      </w:r>
      <w:r>
        <w:t>3-mth window vs 4-mth vs 6-mth, which one is more optimal</w:t>
      </w:r>
    </w:p>
  </w:comment>
  <w:comment w:id="3" w:author="%Lim Jie Xin" w:date="2023-03-15T22:10:00Z" w:initials="%JX">
    <w:p w14:paraId="02BCC957" w14:textId="77777777" w:rsidR="00114E2E" w:rsidRDefault="00114E2E" w:rsidP="00B04ECF">
      <w:pPr>
        <w:pStyle w:val="CommentText"/>
      </w:pPr>
      <w:r>
        <w:rPr>
          <w:rStyle w:val="CommentReference"/>
        </w:rPr>
        <w:annotationRef/>
      </w:r>
      <w:r>
        <w:t>Look at overall cognitive domain for now, not specific doamins</w:t>
      </w:r>
    </w:p>
  </w:comment>
  <w:comment w:id="10" w:author="#LIM JIE XIN#" w:date="2023-03-21T21:40:00Z" w:initials="%JX">
    <w:p w14:paraId="5B904550" w14:textId="40BB3E02" w:rsidR="00276147" w:rsidRDefault="00276147" w:rsidP="00EC3BAB">
      <w:pPr>
        <w:pStyle w:val="CommentText"/>
      </w:pPr>
      <w:r>
        <w:rPr>
          <w:rStyle w:val="CommentReference"/>
        </w:rPr>
        <w:annotationRef/>
      </w:r>
      <w:r>
        <w:t>Re-arrange the options, so the lower the score = not frail; higher = frail</w:t>
      </w:r>
    </w:p>
  </w:comment>
  <w:comment w:id="13" w:author="%Lim Jie Xin" w:date="2023-03-21T21:49:00Z" w:initials="%JX">
    <w:p w14:paraId="5690EE4F" w14:textId="77777777" w:rsidR="002A6A60" w:rsidRDefault="002A6A60" w:rsidP="001E5F4D">
      <w:pPr>
        <w:pStyle w:val="CommentText"/>
      </w:pPr>
      <w:r>
        <w:rPr>
          <w:rStyle w:val="CommentReference"/>
        </w:rPr>
        <w:annotationRef/>
      </w:r>
      <w:r>
        <w:t>Add a new section on single-leg stand (future imp?)</w:t>
      </w:r>
    </w:p>
  </w:comment>
  <w:comment w:id="14" w:author="%Lim Jie Xin" w:date="2023-03-21T21:48:00Z" w:initials="%JX">
    <w:p w14:paraId="23EC7D62" w14:textId="1BC071DE" w:rsidR="002A6A60" w:rsidRDefault="002A6A60" w:rsidP="00C721A3">
      <w:pPr>
        <w:pStyle w:val="CommentText"/>
      </w:pPr>
      <w:r>
        <w:rPr>
          <w:rStyle w:val="CommentReference"/>
        </w:rPr>
        <w:annotationRef/>
      </w:r>
      <w:r>
        <w:t>If we only use the chair-stand and balance, what are the cut-off scores?</w:t>
      </w:r>
    </w:p>
  </w:comment>
  <w:comment w:id="18" w:author="%Lim Jie Xin" w:date="2023-03-22T13:34:00Z" w:initials="%JX">
    <w:p w14:paraId="5D82A25D" w14:textId="77777777" w:rsidR="00AC25E9" w:rsidRDefault="00AC25E9" w:rsidP="002E4241">
      <w:pPr>
        <w:pStyle w:val="CommentText"/>
      </w:pPr>
      <w:r>
        <w:rPr>
          <w:rStyle w:val="CommentReference"/>
        </w:rPr>
        <w:annotationRef/>
      </w:r>
      <w:r>
        <w:t xml:space="preserve">Is there a localised version? These 2 activities are very unlikely in Singapore. </w:t>
      </w:r>
    </w:p>
  </w:comment>
  <w:comment w:id="19" w:author="%Lim Jie Xin" w:date="2023-03-22T13:37:00Z" w:initials="%JX">
    <w:p w14:paraId="3305E257" w14:textId="77777777" w:rsidR="00A73F37" w:rsidRDefault="00A73F37" w:rsidP="000A5AE5">
      <w:pPr>
        <w:pStyle w:val="CommentText"/>
      </w:pPr>
      <w:r>
        <w:rPr>
          <w:rStyle w:val="CommentReference"/>
        </w:rPr>
        <w:annotationRef/>
      </w:r>
      <w:r>
        <w:t>Check with collaborators on the scoring rule</w:t>
      </w:r>
    </w:p>
  </w:comment>
  <w:comment w:id="26" w:author="%Lim Jie Xin" w:date="2023-03-21T22:13:00Z" w:initials="%JX">
    <w:p w14:paraId="5F6E57C0" w14:textId="1F96F0EA" w:rsidR="00FA04E3" w:rsidRDefault="00FA04E3" w:rsidP="00F8287B">
      <w:pPr>
        <w:pStyle w:val="CommentText"/>
      </w:pPr>
      <w:r>
        <w:rPr>
          <w:rStyle w:val="CommentReference"/>
        </w:rPr>
        <w:annotationRef/>
      </w:r>
      <w:r>
        <w:t>We need a measurement of SCD to classify Ruan's definition of cognitive frailty</w:t>
      </w:r>
    </w:p>
  </w:comment>
  <w:comment w:id="35" w:author="%Lim Jie Xin" w:date="2023-03-22T13:44:00Z" w:initials="%JX">
    <w:p w14:paraId="58E32B56" w14:textId="77777777" w:rsidR="00374A4B" w:rsidRDefault="00374A4B" w:rsidP="00527F88">
      <w:pPr>
        <w:pStyle w:val="CommentText"/>
      </w:pPr>
      <w:r>
        <w:rPr>
          <w:rStyle w:val="CommentReference"/>
        </w:rPr>
        <w:annotationRef/>
      </w:r>
      <w:r>
        <w:t>What is a checkbook?</w:t>
      </w:r>
    </w:p>
  </w:comment>
  <w:comment w:id="36" w:author="%Lim Jie Xin" w:date="2023-03-21T21:55:00Z" w:initials="%JX">
    <w:p w14:paraId="7701752B" w14:textId="126719E7" w:rsidR="002A6A60" w:rsidRDefault="002A6A60" w:rsidP="00F528DA">
      <w:pPr>
        <w:pStyle w:val="CommentText"/>
      </w:pPr>
      <w:r>
        <w:rPr>
          <w:rStyle w:val="CommentReference"/>
        </w:rPr>
        <w:annotationRef/>
      </w:r>
      <w:r>
        <w:t>Rephrase this, yes = 1, no or don';t know = 0</w:t>
      </w:r>
    </w:p>
  </w:comment>
  <w:comment w:id="37" w:author="%Lim Jie Xin" w:date="2023-03-21T21:56:00Z" w:initials="%JX">
    <w:p w14:paraId="35C98AE4" w14:textId="77777777" w:rsidR="002A6A60" w:rsidRDefault="002A6A60" w:rsidP="00E6677A">
      <w:pPr>
        <w:pStyle w:val="CommentText"/>
      </w:pPr>
      <w:r>
        <w:rPr>
          <w:rStyle w:val="CommentReference"/>
        </w:rPr>
        <w:annotationRef/>
      </w:r>
      <w:r>
        <w:t>Sum score = total score</w:t>
      </w:r>
    </w:p>
  </w:comment>
  <w:comment w:id="40" w:author="%Lim Jie Xin" w:date="2023-03-21T21:59:00Z" w:initials="%JX">
    <w:p w14:paraId="058291F5" w14:textId="77777777" w:rsidR="00CB55C1" w:rsidRDefault="00CB55C1" w:rsidP="00BD0955">
      <w:pPr>
        <w:pStyle w:val="CommentText"/>
      </w:pPr>
      <w:r>
        <w:rPr>
          <w:rStyle w:val="CommentReference"/>
        </w:rPr>
        <w:annotationRef/>
      </w:r>
      <w:r>
        <w:t xml:space="preserve">Are these the exact question? </w:t>
      </w:r>
    </w:p>
  </w:comment>
  <w:comment w:id="41" w:author="%Lim Jie Xin" w:date="2023-03-21T22:01:00Z" w:initials="%JX">
    <w:p w14:paraId="6843E3F6" w14:textId="77777777" w:rsidR="00CB55C1" w:rsidRDefault="00CB55C1" w:rsidP="00DA50D0">
      <w:pPr>
        <w:pStyle w:val="CommentText"/>
      </w:pPr>
      <w:r>
        <w:rPr>
          <w:rStyle w:val="CommentReference"/>
        </w:rPr>
        <w:annotationRef/>
      </w:r>
      <w:r>
        <w:t>Year = current year, 4 digits?</w:t>
      </w:r>
      <w:r>
        <w:br/>
        <w:t xml:space="preserve">time = format? HH:MM? AM/PM or 24-hr? </w:t>
      </w:r>
      <w:r>
        <w:br/>
        <w:t xml:space="preserve">age or DoB or address, how to verify the information? </w:t>
      </w:r>
    </w:p>
  </w:comment>
  <w:comment w:id="50" w:author="%Lim Jie Xin" w:date="2023-03-21T22:15:00Z" w:initials="%JX">
    <w:p w14:paraId="07C5A906" w14:textId="77777777" w:rsidR="00C474B8" w:rsidRDefault="00C474B8" w:rsidP="00BA05C8">
      <w:pPr>
        <w:pStyle w:val="CommentText"/>
      </w:pPr>
      <w:r>
        <w:rPr>
          <w:rStyle w:val="CommentReference"/>
        </w:rPr>
        <w:annotationRef/>
      </w:r>
      <w:r>
        <w:t>Map AD8 to this table</w:t>
      </w:r>
    </w:p>
  </w:comment>
  <w:comment w:id="65" w:author="%Lim Jie Xin" w:date="2023-03-15T22:34:00Z" w:initials="%JX">
    <w:p w14:paraId="5E07B12C" w14:textId="77777777" w:rsidR="00044E2C" w:rsidRDefault="00044E2C" w:rsidP="00607ECD">
      <w:pPr>
        <w:pStyle w:val="CommentText"/>
      </w:pPr>
      <w:r>
        <w:rPr>
          <w:rStyle w:val="CommentReference"/>
        </w:rPr>
        <w:annotationRef/>
      </w:r>
      <w:hyperlink r:id="rId1" w:history="1">
        <w:r w:rsidRPr="00607ECD">
          <w:rPr>
            <w:rStyle w:val="Hyperlink"/>
          </w:rPr>
          <w:t>https://www.icmha.org/wp-content/uploads/2020/02/UCLA-Loneliness-Scale.pdf</w:t>
        </w:r>
      </w:hyperlink>
    </w:p>
  </w:comment>
  <w:comment w:id="72" w:author="%Lim Jie Xin" w:date="2023-03-15T22:11:00Z" w:initials="%JX">
    <w:p w14:paraId="30395AEF" w14:textId="77777777" w:rsidR="002E6375" w:rsidRDefault="002E6375" w:rsidP="002E6375">
      <w:pPr>
        <w:pStyle w:val="CommentText"/>
      </w:pPr>
      <w:r>
        <w:rPr>
          <w:rStyle w:val="CommentReference"/>
        </w:rPr>
        <w:annotationRef/>
      </w:r>
      <w:r>
        <w:t>What's the instructions to complete this questionanire?</w:t>
      </w:r>
    </w:p>
  </w:comment>
  <w:comment w:id="73" w:author="%Lim Jie Xin" w:date="2023-03-16T16:29:00Z" w:initials="%JX">
    <w:p w14:paraId="236259F8" w14:textId="77777777" w:rsidR="002E6375" w:rsidRDefault="002E6375" w:rsidP="002E6375">
      <w:pPr>
        <w:pStyle w:val="CommentText"/>
      </w:pPr>
      <w:r>
        <w:rPr>
          <w:rStyle w:val="CommentReference"/>
        </w:rPr>
        <w:annotationRef/>
      </w:r>
      <w:r>
        <w:t>No mention of time frame</w:t>
      </w:r>
    </w:p>
  </w:comment>
  <w:comment w:id="74" w:author="%Lim Jie Xin" w:date="2023-03-21T22:11:00Z" w:initials="%JX">
    <w:p w14:paraId="6E5B3FAC" w14:textId="77777777" w:rsidR="00FA04E3" w:rsidRDefault="00FA04E3" w:rsidP="0054639E">
      <w:pPr>
        <w:pStyle w:val="CommentText"/>
      </w:pPr>
      <w:r>
        <w:rPr>
          <w:rStyle w:val="CommentReference"/>
        </w:rPr>
        <w:annotationRef/>
      </w:r>
      <w:r>
        <w:t xml:space="preserve">Find the scoring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A3AC0E" w15:done="0"/>
  <w15:commentEx w15:paraId="67EE3D14" w15:paraIdParent="3AA3AC0E" w15:done="0"/>
  <w15:commentEx w15:paraId="02BCC957" w15:done="0"/>
  <w15:commentEx w15:paraId="5B904550" w15:done="1"/>
  <w15:commentEx w15:paraId="5690EE4F" w15:done="0"/>
  <w15:commentEx w15:paraId="23EC7D62" w15:done="0"/>
  <w15:commentEx w15:paraId="5D82A25D" w15:done="0"/>
  <w15:commentEx w15:paraId="3305E257" w15:done="0"/>
  <w15:commentEx w15:paraId="5F6E57C0" w15:done="0"/>
  <w15:commentEx w15:paraId="58E32B56" w15:done="0"/>
  <w15:commentEx w15:paraId="7701752B" w15:done="1"/>
  <w15:commentEx w15:paraId="35C98AE4" w15:paraIdParent="7701752B" w15:done="1"/>
  <w15:commentEx w15:paraId="058291F5" w15:done="0"/>
  <w15:commentEx w15:paraId="6843E3F6" w15:paraIdParent="058291F5" w15:done="0"/>
  <w15:commentEx w15:paraId="07C5A906" w15:done="0"/>
  <w15:commentEx w15:paraId="5E07B12C" w15:done="0"/>
  <w15:commentEx w15:paraId="30395AEF" w15:done="1"/>
  <w15:commentEx w15:paraId="236259F8" w15:paraIdParent="30395AEF" w15:done="1"/>
  <w15:commentEx w15:paraId="6E5B3FAC" w15:paraIdParent="30395A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A972" w16cex:dateUtc="2023-03-22T02:08:00Z"/>
  <w16cex:commentExtensible w16cex:durableId="27C4A9C0" w16cex:dateUtc="2023-03-22T02:10:00Z"/>
  <w16cex:commentExtensible w16cex:durableId="27BCC0C6" w16cex:dateUtc="2023-03-16T02:10:00Z"/>
  <w16cex:commentExtensible w16cex:durableId="27C4A2B8" w16cex:dateUtc="2023-03-22T01:40:00Z"/>
  <w16cex:commentExtensible w16cex:durableId="27C4A4FE" w16cex:dateUtc="2023-03-22T01:49:00Z"/>
  <w16cex:commentExtensible w16cex:durableId="27C4A490" w16cex:dateUtc="2023-03-22T01:48:00Z"/>
  <w16cex:commentExtensible w16cex:durableId="27C5824D" w16cex:dateUtc="2023-03-22T17:34:00Z"/>
  <w16cex:commentExtensible w16cex:durableId="27C58319" w16cex:dateUtc="2023-03-22T17:37:00Z"/>
  <w16cex:commentExtensible w16cex:durableId="27C4AA6E" w16cex:dateUtc="2023-03-22T02:13:00Z"/>
  <w16cex:commentExtensible w16cex:durableId="27C584CB" w16cex:dateUtc="2023-03-22T17:44:00Z"/>
  <w16cex:commentExtensible w16cex:durableId="27C4A66E" w16cex:dateUtc="2023-03-22T01:55:00Z"/>
  <w16cex:commentExtensible w16cex:durableId="27C4A67B" w16cex:dateUtc="2023-03-22T01:56:00Z"/>
  <w16cex:commentExtensible w16cex:durableId="27C4A748" w16cex:dateUtc="2023-03-22T01:59:00Z"/>
  <w16cex:commentExtensible w16cex:durableId="27C4A7AC" w16cex:dateUtc="2023-03-22T02:01:00Z"/>
  <w16cex:commentExtensible w16cex:durableId="27C4AAF7" w16cex:dateUtc="2023-03-22T02:15:00Z"/>
  <w16cex:commentExtensible w16cex:durableId="27BCC659" w16cex:dateUtc="2023-03-16T02:34:00Z"/>
  <w16cex:commentExtensible w16cex:durableId="27BCC114" w16cex:dateUtc="2023-03-16T02:11:00Z"/>
  <w16cex:commentExtensible w16cex:durableId="27BDC26E" w16cex:dateUtc="2023-03-16T20:29:00Z"/>
  <w16cex:commentExtensible w16cex:durableId="27C4A9F9" w16cex:dateUtc="2023-03-22T0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A3AC0E" w16cid:durableId="27C4A972"/>
  <w16cid:commentId w16cid:paraId="67EE3D14" w16cid:durableId="27C4A9C0"/>
  <w16cid:commentId w16cid:paraId="02BCC957" w16cid:durableId="27BCC0C6"/>
  <w16cid:commentId w16cid:paraId="5B904550" w16cid:durableId="27C4A2B8"/>
  <w16cid:commentId w16cid:paraId="5690EE4F" w16cid:durableId="27C4A4FE"/>
  <w16cid:commentId w16cid:paraId="23EC7D62" w16cid:durableId="27C4A490"/>
  <w16cid:commentId w16cid:paraId="5D82A25D" w16cid:durableId="27C5824D"/>
  <w16cid:commentId w16cid:paraId="3305E257" w16cid:durableId="27C58319"/>
  <w16cid:commentId w16cid:paraId="5F6E57C0" w16cid:durableId="27C4AA6E"/>
  <w16cid:commentId w16cid:paraId="58E32B56" w16cid:durableId="27C584CB"/>
  <w16cid:commentId w16cid:paraId="7701752B" w16cid:durableId="27C4A66E"/>
  <w16cid:commentId w16cid:paraId="35C98AE4" w16cid:durableId="27C4A67B"/>
  <w16cid:commentId w16cid:paraId="058291F5" w16cid:durableId="27C4A748"/>
  <w16cid:commentId w16cid:paraId="6843E3F6" w16cid:durableId="27C4A7AC"/>
  <w16cid:commentId w16cid:paraId="07C5A906" w16cid:durableId="27C4AAF7"/>
  <w16cid:commentId w16cid:paraId="5E07B12C" w16cid:durableId="27BCC659"/>
  <w16cid:commentId w16cid:paraId="30395AEF" w16cid:durableId="27BCC114"/>
  <w16cid:commentId w16cid:paraId="236259F8" w16cid:durableId="27BDC26E"/>
  <w16cid:commentId w16cid:paraId="6E5B3FAC" w16cid:durableId="27C4A9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43D4E" w14:textId="77777777" w:rsidR="00285539" w:rsidRDefault="00285539" w:rsidP="005B0F8E">
      <w:pPr>
        <w:spacing w:after="0" w:line="240" w:lineRule="auto"/>
      </w:pPr>
      <w:r>
        <w:separator/>
      </w:r>
    </w:p>
  </w:endnote>
  <w:endnote w:type="continuationSeparator" w:id="0">
    <w:p w14:paraId="512656B4" w14:textId="77777777" w:rsidR="00285539" w:rsidRDefault="00285539" w:rsidP="005B0F8E">
      <w:pPr>
        <w:spacing w:after="0" w:line="240" w:lineRule="auto"/>
      </w:pPr>
      <w:r>
        <w:continuationSeparator/>
      </w:r>
    </w:p>
  </w:endnote>
  <w:endnote w:type="continuationNotice" w:id="1">
    <w:p w14:paraId="123A21CE" w14:textId="77777777" w:rsidR="00285539" w:rsidRDefault="002855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Roman">
    <w:altName w:val="Times New Roman"/>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BoldItalic">
    <w:altName w:val="Times New Roman"/>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A3CDA" w14:textId="77777777" w:rsidR="00037431" w:rsidRDefault="000374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585535"/>
      <w:docPartObj>
        <w:docPartGallery w:val="Page Numbers (Bottom of Page)"/>
        <w:docPartUnique/>
      </w:docPartObj>
    </w:sdtPr>
    <w:sdtEndPr>
      <w:rPr>
        <w:noProof/>
      </w:rPr>
    </w:sdtEndPr>
    <w:sdtContent>
      <w:p w14:paraId="4DD26C74" w14:textId="66862435" w:rsidR="006E467C" w:rsidRDefault="006E46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26AE7" w14:textId="77777777" w:rsidR="006E467C" w:rsidRDefault="006E46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ED563" w14:textId="77777777" w:rsidR="00037431" w:rsidRDefault="000374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687C5" w14:textId="77777777" w:rsidR="00285539" w:rsidRDefault="00285539" w:rsidP="005B0F8E">
      <w:pPr>
        <w:spacing w:after="0" w:line="240" w:lineRule="auto"/>
      </w:pPr>
      <w:r>
        <w:separator/>
      </w:r>
    </w:p>
  </w:footnote>
  <w:footnote w:type="continuationSeparator" w:id="0">
    <w:p w14:paraId="136E5328" w14:textId="77777777" w:rsidR="00285539" w:rsidRDefault="00285539" w:rsidP="005B0F8E">
      <w:pPr>
        <w:spacing w:after="0" w:line="240" w:lineRule="auto"/>
      </w:pPr>
      <w:r>
        <w:continuationSeparator/>
      </w:r>
    </w:p>
  </w:footnote>
  <w:footnote w:type="continuationNotice" w:id="1">
    <w:p w14:paraId="596C106C" w14:textId="77777777" w:rsidR="00285539" w:rsidRDefault="002855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6EAE2" w14:textId="77777777" w:rsidR="00037431" w:rsidRDefault="000374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AB02" w14:textId="395CEEF0" w:rsidR="00037431" w:rsidRDefault="00037431">
    <w:pPr>
      <w:pStyle w:val="Header"/>
    </w:pPr>
    <w:r>
      <w:rPr>
        <w:lang w:val="en-US"/>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EBBF" w14:textId="77777777" w:rsidR="00037431" w:rsidRDefault="000374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039"/>
    <w:multiLevelType w:val="hybridMultilevel"/>
    <w:tmpl w:val="21FC46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46C4366"/>
    <w:multiLevelType w:val="hybridMultilevel"/>
    <w:tmpl w:val="21FC4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16BA4"/>
    <w:multiLevelType w:val="hybridMultilevel"/>
    <w:tmpl w:val="74E26CF6"/>
    <w:lvl w:ilvl="0" w:tplc="7A4665B2">
      <w:start w:val="1"/>
      <w:numFmt w:val="bullet"/>
      <w:lvlText w:val="•"/>
      <w:lvlJc w:val="left"/>
      <w:pPr>
        <w:tabs>
          <w:tab w:val="num" w:pos="720"/>
        </w:tabs>
        <w:ind w:left="720" w:hanging="360"/>
      </w:pPr>
      <w:rPr>
        <w:rFonts w:ascii="Arial" w:hAnsi="Arial" w:hint="default"/>
      </w:rPr>
    </w:lvl>
    <w:lvl w:ilvl="1" w:tplc="C180E5EA">
      <w:numFmt w:val="bullet"/>
      <w:lvlText w:val="–"/>
      <w:lvlJc w:val="left"/>
      <w:pPr>
        <w:tabs>
          <w:tab w:val="num" w:pos="1440"/>
        </w:tabs>
        <w:ind w:left="1440" w:hanging="360"/>
      </w:pPr>
      <w:rPr>
        <w:rFonts w:ascii="Arial" w:hAnsi="Arial" w:hint="default"/>
      </w:rPr>
    </w:lvl>
    <w:lvl w:ilvl="2" w:tplc="C52EECF4" w:tentative="1">
      <w:start w:val="1"/>
      <w:numFmt w:val="bullet"/>
      <w:lvlText w:val="•"/>
      <w:lvlJc w:val="left"/>
      <w:pPr>
        <w:tabs>
          <w:tab w:val="num" w:pos="2160"/>
        </w:tabs>
        <w:ind w:left="2160" w:hanging="360"/>
      </w:pPr>
      <w:rPr>
        <w:rFonts w:ascii="Arial" w:hAnsi="Arial" w:hint="default"/>
      </w:rPr>
    </w:lvl>
    <w:lvl w:ilvl="3" w:tplc="FBD81354" w:tentative="1">
      <w:start w:val="1"/>
      <w:numFmt w:val="bullet"/>
      <w:lvlText w:val="•"/>
      <w:lvlJc w:val="left"/>
      <w:pPr>
        <w:tabs>
          <w:tab w:val="num" w:pos="2880"/>
        </w:tabs>
        <w:ind w:left="2880" w:hanging="360"/>
      </w:pPr>
      <w:rPr>
        <w:rFonts w:ascii="Arial" w:hAnsi="Arial" w:hint="default"/>
      </w:rPr>
    </w:lvl>
    <w:lvl w:ilvl="4" w:tplc="C9EC062A" w:tentative="1">
      <w:start w:val="1"/>
      <w:numFmt w:val="bullet"/>
      <w:lvlText w:val="•"/>
      <w:lvlJc w:val="left"/>
      <w:pPr>
        <w:tabs>
          <w:tab w:val="num" w:pos="3600"/>
        </w:tabs>
        <w:ind w:left="3600" w:hanging="360"/>
      </w:pPr>
      <w:rPr>
        <w:rFonts w:ascii="Arial" w:hAnsi="Arial" w:hint="default"/>
      </w:rPr>
    </w:lvl>
    <w:lvl w:ilvl="5" w:tplc="F738CBCC" w:tentative="1">
      <w:start w:val="1"/>
      <w:numFmt w:val="bullet"/>
      <w:lvlText w:val="•"/>
      <w:lvlJc w:val="left"/>
      <w:pPr>
        <w:tabs>
          <w:tab w:val="num" w:pos="4320"/>
        </w:tabs>
        <w:ind w:left="4320" w:hanging="360"/>
      </w:pPr>
      <w:rPr>
        <w:rFonts w:ascii="Arial" w:hAnsi="Arial" w:hint="default"/>
      </w:rPr>
    </w:lvl>
    <w:lvl w:ilvl="6" w:tplc="F9EEE6E0" w:tentative="1">
      <w:start w:val="1"/>
      <w:numFmt w:val="bullet"/>
      <w:lvlText w:val="•"/>
      <w:lvlJc w:val="left"/>
      <w:pPr>
        <w:tabs>
          <w:tab w:val="num" w:pos="5040"/>
        </w:tabs>
        <w:ind w:left="5040" w:hanging="360"/>
      </w:pPr>
      <w:rPr>
        <w:rFonts w:ascii="Arial" w:hAnsi="Arial" w:hint="default"/>
      </w:rPr>
    </w:lvl>
    <w:lvl w:ilvl="7" w:tplc="BB68026C" w:tentative="1">
      <w:start w:val="1"/>
      <w:numFmt w:val="bullet"/>
      <w:lvlText w:val="•"/>
      <w:lvlJc w:val="left"/>
      <w:pPr>
        <w:tabs>
          <w:tab w:val="num" w:pos="5760"/>
        </w:tabs>
        <w:ind w:left="5760" w:hanging="360"/>
      </w:pPr>
      <w:rPr>
        <w:rFonts w:ascii="Arial" w:hAnsi="Arial" w:hint="default"/>
      </w:rPr>
    </w:lvl>
    <w:lvl w:ilvl="8" w:tplc="67AC918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667D55"/>
    <w:multiLevelType w:val="hybridMultilevel"/>
    <w:tmpl w:val="6AAE0C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952EAE"/>
    <w:multiLevelType w:val="hybridMultilevel"/>
    <w:tmpl w:val="476C5994"/>
    <w:lvl w:ilvl="0" w:tplc="48090019">
      <w:start w:val="1"/>
      <w:numFmt w:val="lowerLetter"/>
      <w:lvlText w:val="%1."/>
      <w:lvlJc w:val="left"/>
      <w:pPr>
        <w:ind w:left="144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696258D"/>
    <w:multiLevelType w:val="hybridMultilevel"/>
    <w:tmpl w:val="72767448"/>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6" w15:restartNumberingAfterBreak="0">
    <w:nsid w:val="181F0DA0"/>
    <w:multiLevelType w:val="hybridMultilevel"/>
    <w:tmpl w:val="BAE80A94"/>
    <w:lvl w:ilvl="0" w:tplc="8FAE823E">
      <w:numFmt w:val="decimal"/>
      <w:lvlText w:val="%1."/>
      <w:lvlJc w:val="left"/>
      <w:pPr>
        <w:ind w:left="108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D046258"/>
    <w:multiLevelType w:val="hybridMultilevel"/>
    <w:tmpl w:val="43241A98"/>
    <w:lvl w:ilvl="0" w:tplc="7CC4ECFC">
      <w:start w:val="1"/>
      <w:numFmt w:val="bullet"/>
      <w:lvlText w:val="•"/>
      <w:lvlJc w:val="left"/>
      <w:pPr>
        <w:tabs>
          <w:tab w:val="num" w:pos="720"/>
        </w:tabs>
        <w:ind w:left="720" w:hanging="360"/>
      </w:pPr>
      <w:rPr>
        <w:rFonts w:ascii="Arial" w:hAnsi="Arial" w:hint="default"/>
      </w:rPr>
    </w:lvl>
    <w:lvl w:ilvl="1" w:tplc="1D04845A">
      <w:numFmt w:val="bullet"/>
      <w:lvlText w:val="–"/>
      <w:lvlJc w:val="left"/>
      <w:pPr>
        <w:tabs>
          <w:tab w:val="num" w:pos="1440"/>
        </w:tabs>
        <w:ind w:left="1440" w:hanging="360"/>
      </w:pPr>
      <w:rPr>
        <w:rFonts w:ascii="Arial" w:hAnsi="Arial" w:hint="default"/>
      </w:rPr>
    </w:lvl>
    <w:lvl w:ilvl="2" w:tplc="D586029E">
      <w:numFmt w:val="bullet"/>
      <w:lvlText w:val="•"/>
      <w:lvlJc w:val="left"/>
      <w:pPr>
        <w:tabs>
          <w:tab w:val="num" w:pos="2160"/>
        </w:tabs>
        <w:ind w:left="2160" w:hanging="360"/>
      </w:pPr>
      <w:rPr>
        <w:rFonts w:ascii="Arial" w:hAnsi="Arial" w:hint="default"/>
      </w:rPr>
    </w:lvl>
    <w:lvl w:ilvl="3" w:tplc="CC045554" w:tentative="1">
      <w:start w:val="1"/>
      <w:numFmt w:val="bullet"/>
      <w:lvlText w:val="•"/>
      <w:lvlJc w:val="left"/>
      <w:pPr>
        <w:tabs>
          <w:tab w:val="num" w:pos="2880"/>
        </w:tabs>
        <w:ind w:left="2880" w:hanging="360"/>
      </w:pPr>
      <w:rPr>
        <w:rFonts w:ascii="Arial" w:hAnsi="Arial" w:hint="default"/>
      </w:rPr>
    </w:lvl>
    <w:lvl w:ilvl="4" w:tplc="CCDC9CD0" w:tentative="1">
      <w:start w:val="1"/>
      <w:numFmt w:val="bullet"/>
      <w:lvlText w:val="•"/>
      <w:lvlJc w:val="left"/>
      <w:pPr>
        <w:tabs>
          <w:tab w:val="num" w:pos="3600"/>
        </w:tabs>
        <w:ind w:left="3600" w:hanging="360"/>
      </w:pPr>
      <w:rPr>
        <w:rFonts w:ascii="Arial" w:hAnsi="Arial" w:hint="default"/>
      </w:rPr>
    </w:lvl>
    <w:lvl w:ilvl="5" w:tplc="506A87A6" w:tentative="1">
      <w:start w:val="1"/>
      <w:numFmt w:val="bullet"/>
      <w:lvlText w:val="•"/>
      <w:lvlJc w:val="left"/>
      <w:pPr>
        <w:tabs>
          <w:tab w:val="num" w:pos="4320"/>
        </w:tabs>
        <w:ind w:left="4320" w:hanging="360"/>
      </w:pPr>
      <w:rPr>
        <w:rFonts w:ascii="Arial" w:hAnsi="Arial" w:hint="default"/>
      </w:rPr>
    </w:lvl>
    <w:lvl w:ilvl="6" w:tplc="56CA00C0" w:tentative="1">
      <w:start w:val="1"/>
      <w:numFmt w:val="bullet"/>
      <w:lvlText w:val="•"/>
      <w:lvlJc w:val="left"/>
      <w:pPr>
        <w:tabs>
          <w:tab w:val="num" w:pos="5040"/>
        </w:tabs>
        <w:ind w:left="5040" w:hanging="360"/>
      </w:pPr>
      <w:rPr>
        <w:rFonts w:ascii="Arial" w:hAnsi="Arial" w:hint="default"/>
      </w:rPr>
    </w:lvl>
    <w:lvl w:ilvl="7" w:tplc="08064266" w:tentative="1">
      <w:start w:val="1"/>
      <w:numFmt w:val="bullet"/>
      <w:lvlText w:val="•"/>
      <w:lvlJc w:val="left"/>
      <w:pPr>
        <w:tabs>
          <w:tab w:val="num" w:pos="5760"/>
        </w:tabs>
        <w:ind w:left="5760" w:hanging="360"/>
      </w:pPr>
      <w:rPr>
        <w:rFonts w:ascii="Arial" w:hAnsi="Arial" w:hint="default"/>
      </w:rPr>
    </w:lvl>
    <w:lvl w:ilvl="8" w:tplc="B1E881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4B0586"/>
    <w:multiLevelType w:val="hybridMultilevel"/>
    <w:tmpl w:val="AE7C6598"/>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1E915EC8"/>
    <w:multiLevelType w:val="hybridMultilevel"/>
    <w:tmpl w:val="21FC4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960128"/>
    <w:multiLevelType w:val="hybridMultilevel"/>
    <w:tmpl w:val="F860185E"/>
    <w:lvl w:ilvl="0" w:tplc="32F2F378">
      <w:start w:val="1"/>
      <w:numFmt w:val="bullet"/>
      <w:lvlText w:val="•"/>
      <w:lvlJc w:val="left"/>
      <w:pPr>
        <w:tabs>
          <w:tab w:val="num" w:pos="720"/>
        </w:tabs>
        <w:ind w:left="720" w:hanging="360"/>
      </w:pPr>
      <w:rPr>
        <w:rFonts w:ascii="Arial" w:hAnsi="Arial" w:hint="default"/>
      </w:rPr>
    </w:lvl>
    <w:lvl w:ilvl="1" w:tplc="C95A2EC8">
      <w:numFmt w:val="bullet"/>
      <w:lvlText w:val="–"/>
      <w:lvlJc w:val="left"/>
      <w:pPr>
        <w:tabs>
          <w:tab w:val="num" w:pos="1440"/>
        </w:tabs>
        <w:ind w:left="1440" w:hanging="360"/>
      </w:pPr>
      <w:rPr>
        <w:rFonts w:ascii="Arial" w:hAnsi="Arial" w:hint="default"/>
      </w:rPr>
    </w:lvl>
    <w:lvl w:ilvl="2" w:tplc="324E46E2" w:tentative="1">
      <w:start w:val="1"/>
      <w:numFmt w:val="bullet"/>
      <w:lvlText w:val="•"/>
      <w:lvlJc w:val="left"/>
      <w:pPr>
        <w:tabs>
          <w:tab w:val="num" w:pos="2160"/>
        </w:tabs>
        <w:ind w:left="2160" w:hanging="360"/>
      </w:pPr>
      <w:rPr>
        <w:rFonts w:ascii="Arial" w:hAnsi="Arial" w:hint="default"/>
      </w:rPr>
    </w:lvl>
    <w:lvl w:ilvl="3" w:tplc="AB22A582" w:tentative="1">
      <w:start w:val="1"/>
      <w:numFmt w:val="bullet"/>
      <w:lvlText w:val="•"/>
      <w:lvlJc w:val="left"/>
      <w:pPr>
        <w:tabs>
          <w:tab w:val="num" w:pos="2880"/>
        </w:tabs>
        <w:ind w:left="2880" w:hanging="360"/>
      </w:pPr>
      <w:rPr>
        <w:rFonts w:ascii="Arial" w:hAnsi="Arial" w:hint="default"/>
      </w:rPr>
    </w:lvl>
    <w:lvl w:ilvl="4" w:tplc="EE12B64A" w:tentative="1">
      <w:start w:val="1"/>
      <w:numFmt w:val="bullet"/>
      <w:lvlText w:val="•"/>
      <w:lvlJc w:val="left"/>
      <w:pPr>
        <w:tabs>
          <w:tab w:val="num" w:pos="3600"/>
        </w:tabs>
        <w:ind w:left="3600" w:hanging="360"/>
      </w:pPr>
      <w:rPr>
        <w:rFonts w:ascii="Arial" w:hAnsi="Arial" w:hint="default"/>
      </w:rPr>
    </w:lvl>
    <w:lvl w:ilvl="5" w:tplc="B70CC726" w:tentative="1">
      <w:start w:val="1"/>
      <w:numFmt w:val="bullet"/>
      <w:lvlText w:val="•"/>
      <w:lvlJc w:val="left"/>
      <w:pPr>
        <w:tabs>
          <w:tab w:val="num" w:pos="4320"/>
        </w:tabs>
        <w:ind w:left="4320" w:hanging="360"/>
      </w:pPr>
      <w:rPr>
        <w:rFonts w:ascii="Arial" w:hAnsi="Arial" w:hint="default"/>
      </w:rPr>
    </w:lvl>
    <w:lvl w:ilvl="6" w:tplc="8C424D88" w:tentative="1">
      <w:start w:val="1"/>
      <w:numFmt w:val="bullet"/>
      <w:lvlText w:val="•"/>
      <w:lvlJc w:val="left"/>
      <w:pPr>
        <w:tabs>
          <w:tab w:val="num" w:pos="5040"/>
        </w:tabs>
        <w:ind w:left="5040" w:hanging="360"/>
      </w:pPr>
      <w:rPr>
        <w:rFonts w:ascii="Arial" w:hAnsi="Arial" w:hint="default"/>
      </w:rPr>
    </w:lvl>
    <w:lvl w:ilvl="7" w:tplc="C536529C" w:tentative="1">
      <w:start w:val="1"/>
      <w:numFmt w:val="bullet"/>
      <w:lvlText w:val="•"/>
      <w:lvlJc w:val="left"/>
      <w:pPr>
        <w:tabs>
          <w:tab w:val="num" w:pos="5760"/>
        </w:tabs>
        <w:ind w:left="5760" w:hanging="360"/>
      </w:pPr>
      <w:rPr>
        <w:rFonts w:ascii="Arial" w:hAnsi="Arial" w:hint="default"/>
      </w:rPr>
    </w:lvl>
    <w:lvl w:ilvl="8" w:tplc="82A2086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9D2227"/>
    <w:multiLevelType w:val="hybridMultilevel"/>
    <w:tmpl w:val="13702B7E"/>
    <w:lvl w:ilvl="0" w:tplc="48090019">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2" w15:restartNumberingAfterBreak="0">
    <w:nsid w:val="23D84D3D"/>
    <w:multiLevelType w:val="hybridMultilevel"/>
    <w:tmpl w:val="21FC4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196AF6"/>
    <w:multiLevelType w:val="hybridMultilevel"/>
    <w:tmpl w:val="90AED4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990313A"/>
    <w:multiLevelType w:val="hybridMultilevel"/>
    <w:tmpl w:val="7FCC1A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BDF4FC8"/>
    <w:multiLevelType w:val="hybridMultilevel"/>
    <w:tmpl w:val="F664F3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BE821DF"/>
    <w:multiLevelType w:val="hybridMultilevel"/>
    <w:tmpl w:val="5EA8EA3C"/>
    <w:lvl w:ilvl="0" w:tplc="48090001">
      <w:start w:val="1"/>
      <w:numFmt w:val="bullet"/>
      <w:lvlText w:val=""/>
      <w:lvlJc w:val="left"/>
      <w:pPr>
        <w:ind w:left="768" w:hanging="360"/>
      </w:pPr>
      <w:rPr>
        <w:rFonts w:ascii="Symbol" w:hAnsi="Symbol" w:hint="default"/>
      </w:rPr>
    </w:lvl>
    <w:lvl w:ilvl="1" w:tplc="48090003" w:tentative="1">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17" w15:restartNumberingAfterBreak="0">
    <w:nsid w:val="2C0444A6"/>
    <w:multiLevelType w:val="hybridMultilevel"/>
    <w:tmpl w:val="21FC46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646998"/>
    <w:multiLevelType w:val="hybridMultilevel"/>
    <w:tmpl w:val="768C3A9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2"/>
      <w:numFmt w:val="decimal"/>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5B322A"/>
    <w:multiLevelType w:val="hybridMultilevel"/>
    <w:tmpl w:val="87F8945E"/>
    <w:lvl w:ilvl="0" w:tplc="52F60CCA">
      <w:start w:val="1"/>
      <w:numFmt w:val="bullet"/>
      <w:lvlText w:val="•"/>
      <w:lvlJc w:val="left"/>
      <w:pPr>
        <w:tabs>
          <w:tab w:val="num" w:pos="720"/>
        </w:tabs>
        <w:ind w:left="720" w:hanging="360"/>
      </w:pPr>
      <w:rPr>
        <w:rFonts w:ascii="Arial" w:hAnsi="Arial" w:hint="default"/>
      </w:rPr>
    </w:lvl>
    <w:lvl w:ilvl="1" w:tplc="F61C51EA">
      <w:numFmt w:val="bullet"/>
      <w:lvlText w:val="–"/>
      <w:lvlJc w:val="left"/>
      <w:pPr>
        <w:tabs>
          <w:tab w:val="num" w:pos="1440"/>
        </w:tabs>
        <w:ind w:left="1440" w:hanging="360"/>
      </w:pPr>
      <w:rPr>
        <w:rFonts w:ascii="Arial" w:hAnsi="Arial" w:hint="default"/>
      </w:rPr>
    </w:lvl>
    <w:lvl w:ilvl="2" w:tplc="D63C5DB2" w:tentative="1">
      <w:start w:val="1"/>
      <w:numFmt w:val="bullet"/>
      <w:lvlText w:val="•"/>
      <w:lvlJc w:val="left"/>
      <w:pPr>
        <w:tabs>
          <w:tab w:val="num" w:pos="2160"/>
        </w:tabs>
        <w:ind w:left="2160" w:hanging="360"/>
      </w:pPr>
      <w:rPr>
        <w:rFonts w:ascii="Arial" w:hAnsi="Arial" w:hint="default"/>
      </w:rPr>
    </w:lvl>
    <w:lvl w:ilvl="3" w:tplc="D5362388" w:tentative="1">
      <w:start w:val="1"/>
      <w:numFmt w:val="bullet"/>
      <w:lvlText w:val="•"/>
      <w:lvlJc w:val="left"/>
      <w:pPr>
        <w:tabs>
          <w:tab w:val="num" w:pos="2880"/>
        </w:tabs>
        <w:ind w:left="2880" w:hanging="360"/>
      </w:pPr>
      <w:rPr>
        <w:rFonts w:ascii="Arial" w:hAnsi="Arial" w:hint="default"/>
      </w:rPr>
    </w:lvl>
    <w:lvl w:ilvl="4" w:tplc="7AFEF0FC" w:tentative="1">
      <w:start w:val="1"/>
      <w:numFmt w:val="bullet"/>
      <w:lvlText w:val="•"/>
      <w:lvlJc w:val="left"/>
      <w:pPr>
        <w:tabs>
          <w:tab w:val="num" w:pos="3600"/>
        </w:tabs>
        <w:ind w:left="3600" w:hanging="360"/>
      </w:pPr>
      <w:rPr>
        <w:rFonts w:ascii="Arial" w:hAnsi="Arial" w:hint="default"/>
      </w:rPr>
    </w:lvl>
    <w:lvl w:ilvl="5" w:tplc="A0B83B10" w:tentative="1">
      <w:start w:val="1"/>
      <w:numFmt w:val="bullet"/>
      <w:lvlText w:val="•"/>
      <w:lvlJc w:val="left"/>
      <w:pPr>
        <w:tabs>
          <w:tab w:val="num" w:pos="4320"/>
        </w:tabs>
        <w:ind w:left="4320" w:hanging="360"/>
      </w:pPr>
      <w:rPr>
        <w:rFonts w:ascii="Arial" w:hAnsi="Arial" w:hint="default"/>
      </w:rPr>
    </w:lvl>
    <w:lvl w:ilvl="6" w:tplc="2764ACDC" w:tentative="1">
      <w:start w:val="1"/>
      <w:numFmt w:val="bullet"/>
      <w:lvlText w:val="•"/>
      <w:lvlJc w:val="left"/>
      <w:pPr>
        <w:tabs>
          <w:tab w:val="num" w:pos="5040"/>
        </w:tabs>
        <w:ind w:left="5040" w:hanging="360"/>
      </w:pPr>
      <w:rPr>
        <w:rFonts w:ascii="Arial" w:hAnsi="Arial" w:hint="default"/>
      </w:rPr>
    </w:lvl>
    <w:lvl w:ilvl="7" w:tplc="05F00606" w:tentative="1">
      <w:start w:val="1"/>
      <w:numFmt w:val="bullet"/>
      <w:lvlText w:val="•"/>
      <w:lvlJc w:val="left"/>
      <w:pPr>
        <w:tabs>
          <w:tab w:val="num" w:pos="5760"/>
        </w:tabs>
        <w:ind w:left="5760" w:hanging="360"/>
      </w:pPr>
      <w:rPr>
        <w:rFonts w:ascii="Arial" w:hAnsi="Arial" w:hint="default"/>
      </w:rPr>
    </w:lvl>
    <w:lvl w:ilvl="8" w:tplc="6F06998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536123A"/>
    <w:multiLevelType w:val="hybridMultilevel"/>
    <w:tmpl w:val="768C3A9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2"/>
      <w:numFmt w:val="decimal"/>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A8305CF"/>
    <w:multiLevelType w:val="hybridMultilevel"/>
    <w:tmpl w:val="26E0C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5D0D6C"/>
    <w:multiLevelType w:val="hybridMultilevel"/>
    <w:tmpl w:val="4DBECAE4"/>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3DB91F7F"/>
    <w:multiLevelType w:val="hybridMultilevel"/>
    <w:tmpl w:val="E2B01FE0"/>
    <w:lvl w:ilvl="0" w:tplc="A5D8D4A8">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DF10B69"/>
    <w:multiLevelType w:val="hybridMultilevel"/>
    <w:tmpl w:val="7882A84E"/>
    <w:lvl w:ilvl="0" w:tplc="4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F1E2E1B"/>
    <w:multiLevelType w:val="hybridMultilevel"/>
    <w:tmpl w:val="F3D86238"/>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FD93653"/>
    <w:multiLevelType w:val="hybridMultilevel"/>
    <w:tmpl w:val="B350A786"/>
    <w:lvl w:ilvl="0" w:tplc="282C729C">
      <w:start w:val="1"/>
      <w:numFmt w:val="bullet"/>
      <w:lvlText w:val="•"/>
      <w:lvlJc w:val="left"/>
      <w:pPr>
        <w:tabs>
          <w:tab w:val="num" w:pos="720"/>
        </w:tabs>
        <w:ind w:left="720" w:hanging="360"/>
      </w:pPr>
      <w:rPr>
        <w:rFonts w:ascii="Arial" w:hAnsi="Arial" w:hint="default"/>
      </w:rPr>
    </w:lvl>
    <w:lvl w:ilvl="1" w:tplc="3E408C94" w:tentative="1">
      <w:start w:val="1"/>
      <w:numFmt w:val="bullet"/>
      <w:lvlText w:val="•"/>
      <w:lvlJc w:val="left"/>
      <w:pPr>
        <w:tabs>
          <w:tab w:val="num" w:pos="1440"/>
        </w:tabs>
        <w:ind w:left="1440" w:hanging="360"/>
      </w:pPr>
      <w:rPr>
        <w:rFonts w:ascii="Arial" w:hAnsi="Arial" w:hint="default"/>
      </w:rPr>
    </w:lvl>
    <w:lvl w:ilvl="2" w:tplc="76F8A46C" w:tentative="1">
      <w:start w:val="1"/>
      <w:numFmt w:val="bullet"/>
      <w:lvlText w:val="•"/>
      <w:lvlJc w:val="left"/>
      <w:pPr>
        <w:tabs>
          <w:tab w:val="num" w:pos="2160"/>
        </w:tabs>
        <w:ind w:left="2160" w:hanging="360"/>
      </w:pPr>
      <w:rPr>
        <w:rFonts w:ascii="Arial" w:hAnsi="Arial" w:hint="default"/>
      </w:rPr>
    </w:lvl>
    <w:lvl w:ilvl="3" w:tplc="3BF0EFF8" w:tentative="1">
      <w:start w:val="1"/>
      <w:numFmt w:val="bullet"/>
      <w:lvlText w:val="•"/>
      <w:lvlJc w:val="left"/>
      <w:pPr>
        <w:tabs>
          <w:tab w:val="num" w:pos="2880"/>
        </w:tabs>
        <w:ind w:left="2880" w:hanging="360"/>
      </w:pPr>
      <w:rPr>
        <w:rFonts w:ascii="Arial" w:hAnsi="Arial" w:hint="default"/>
      </w:rPr>
    </w:lvl>
    <w:lvl w:ilvl="4" w:tplc="9C505142" w:tentative="1">
      <w:start w:val="1"/>
      <w:numFmt w:val="bullet"/>
      <w:lvlText w:val="•"/>
      <w:lvlJc w:val="left"/>
      <w:pPr>
        <w:tabs>
          <w:tab w:val="num" w:pos="3600"/>
        </w:tabs>
        <w:ind w:left="3600" w:hanging="360"/>
      </w:pPr>
      <w:rPr>
        <w:rFonts w:ascii="Arial" w:hAnsi="Arial" w:hint="default"/>
      </w:rPr>
    </w:lvl>
    <w:lvl w:ilvl="5" w:tplc="E93C2340" w:tentative="1">
      <w:start w:val="1"/>
      <w:numFmt w:val="bullet"/>
      <w:lvlText w:val="•"/>
      <w:lvlJc w:val="left"/>
      <w:pPr>
        <w:tabs>
          <w:tab w:val="num" w:pos="4320"/>
        </w:tabs>
        <w:ind w:left="4320" w:hanging="360"/>
      </w:pPr>
      <w:rPr>
        <w:rFonts w:ascii="Arial" w:hAnsi="Arial" w:hint="default"/>
      </w:rPr>
    </w:lvl>
    <w:lvl w:ilvl="6" w:tplc="90A20984" w:tentative="1">
      <w:start w:val="1"/>
      <w:numFmt w:val="bullet"/>
      <w:lvlText w:val="•"/>
      <w:lvlJc w:val="left"/>
      <w:pPr>
        <w:tabs>
          <w:tab w:val="num" w:pos="5040"/>
        </w:tabs>
        <w:ind w:left="5040" w:hanging="360"/>
      </w:pPr>
      <w:rPr>
        <w:rFonts w:ascii="Arial" w:hAnsi="Arial" w:hint="default"/>
      </w:rPr>
    </w:lvl>
    <w:lvl w:ilvl="7" w:tplc="5524D592" w:tentative="1">
      <w:start w:val="1"/>
      <w:numFmt w:val="bullet"/>
      <w:lvlText w:val="•"/>
      <w:lvlJc w:val="left"/>
      <w:pPr>
        <w:tabs>
          <w:tab w:val="num" w:pos="5760"/>
        </w:tabs>
        <w:ind w:left="5760" w:hanging="360"/>
      </w:pPr>
      <w:rPr>
        <w:rFonts w:ascii="Arial" w:hAnsi="Arial" w:hint="default"/>
      </w:rPr>
    </w:lvl>
    <w:lvl w:ilvl="8" w:tplc="BEEE247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10820A4"/>
    <w:multiLevelType w:val="hybridMultilevel"/>
    <w:tmpl w:val="BD4C9BF6"/>
    <w:lvl w:ilvl="0" w:tplc="B2E22A3E">
      <w:start w:val="1"/>
      <w:numFmt w:val="bullet"/>
      <w:lvlText w:val="•"/>
      <w:lvlJc w:val="left"/>
      <w:pPr>
        <w:tabs>
          <w:tab w:val="num" w:pos="720"/>
        </w:tabs>
        <w:ind w:left="720" w:hanging="360"/>
      </w:pPr>
      <w:rPr>
        <w:rFonts w:ascii="Arial" w:hAnsi="Arial" w:hint="default"/>
      </w:rPr>
    </w:lvl>
    <w:lvl w:ilvl="1" w:tplc="10501296">
      <w:start w:val="1"/>
      <w:numFmt w:val="bullet"/>
      <w:lvlText w:val="•"/>
      <w:lvlJc w:val="left"/>
      <w:pPr>
        <w:tabs>
          <w:tab w:val="num" w:pos="1440"/>
        </w:tabs>
        <w:ind w:left="1440" w:hanging="360"/>
      </w:pPr>
      <w:rPr>
        <w:rFonts w:ascii="Arial" w:hAnsi="Arial" w:hint="default"/>
      </w:rPr>
    </w:lvl>
    <w:lvl w:ilvl="2" w:tplc="4B5A3E36" w:tentative="1">
      <w:start w:val="1"/>
      <w:numFmt w:val="bullet"/>
      <w:lvlText w:val="•"/>
      <w:lvlJc w:val="left"/>
      <w:pPr>
        <w:tabs>
          <w:tab w:val="num" w:pos="2160"/>
        </w:tabs>
        <w:ind w:left="2160" w:hanging="360"/>
      </w:pPr>
      <w:rPr>
        <w:rFonts w:ascii="Arial" w:hAnsi="Arial" w:hint="default"/>
      </w:rPr>
    </w:lvl>
    <w:lvl w:ilvl="3" w:tplc="045A34E2" w:tentative="1">
      <w:start w:val="1"/>
      <w:numFmt w:val="bullet"/>
      <w:lvlText w:val="•"/>
      <w:lvlJc w:val="left"/>
      <w:pPr>
        <w:tabs>
          <w:tab w:val="num" w:pos="2880"/>
        </w:tabs>
        <w:ind w:left="2880" w:hanging="360"/>
      </w:pPr>
      <w:rPr>
        <w:rFonts w:ascii="Arial" w:hAnsi="Arial" w:hint="default"/>
      </w:rPr>
    </w:lvl>
    <w:lvl w:ilvl="4" w:tplc="2FD448F4" w:tentative="1">
      <w:start w:val="1"/>
      <w:numFmt w:val="bullet"/>
      <w:lvlText w:val="•"/>
      <w:lvlJc w:val="left"/>
      <w:pPr>
        <w:tabs>
          <w:tab w:val="num" w:pos="3600"/>
        </w:tabs>
        <w:ind w:left="3600" w:hanging="360"/>
      </w:pPr>
      <w:rPr>
        <w:rFonts w:ascii="Arial" w:hAnsi="Arial" w:hint="default"/>
      </w:rPr>
    </w:lvl>
    <w:lvl w:ilvl="5" w:tplc="2B8AAB76" w:tentative="1">
      <w:start w:val="1"/>
      <w:numFmt w:val="bullet"/>
      <w:lvlText w:val="•"/>
      <w:lvlJc w:val="left"/>
      <w:pPr>
        <w:tabs>
          <w:tab w:val="num" w:pos="4320"/>
        </w:tabs>
        <w:ind w:left="4320" w:hanging="360"/>
      </w:pPr>
      <w:rPr>
        <w:rFonts w:ascii="Arial" w:hAnsi="Arial" w:hint="default"/>
      </w:rPr>
    </w:lvl>
    <w:lvl w:ilvl="6" w:tplc="6E66A0C8" w:tentative="1">
      <w:start w:val="1"/>
      <w:numFmt w:val="bullet"/>
      <w:lvlText w:val="•"/>
      <w:lvlJc w:val="left"/>
      <w:pPr>
        <w:tabs>
          <w:tab w:val="num" w:pos="5040"/>
        </w:tabs>
        <w:ind w:left="5040" w:hanging="360"/>
      </w:pPr>
      <w:rPr>
        <w:rFonts w:ascii="Arial" w:hAnsi="Arial" w:hint="default"/>
      </w:rPr>
    </w:lvl>
    <w:lvl w:ilvl="7" w:tplc="C388D08E" w:tentative="1">
      <w:start w:val="1"/>
      <w:numFmt w:val="bullet"/>
      <w:lvlText w:val="•"/>
      <w:lvlJc w:val="left"/>
      <w:pPr>
        <w:tabs>
          <w:tab w:val="num" w:pos="5760"/>
        </w:tabs>
        <w:ind w:left="5760" w:hanging="360"/>
      </w:pPr>
      <w:rPr>
        <w:rFonts w:ascii="Arial" w:hAnsi="Arial" w:hint="default"/>
      </w:rPr>
    </w:lvl>
    <w:lvl w:ilvl="8" w:tplc="4D60DA0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1AB6F1F"/>
    <w:multiLevelType w:val="hybridMultilevel"/>
    <w:tmpl w:val="6A12AD9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47915048"/>
    <w:multiLevelType w:val="hybridMultilevel"/>
    <w:tmpl w:val="562E95EC"/>
    <w:lvl w:ilvl="0" w:tplc="F6B62882">
      <w:start w:val="1"/>
      <w:numFmt w:val="bullet"/>
      <w:lvlText w:val="•"/>
      <w:lvlJc w:val="left"/>
      <w:pPr>
        <w:tabs>
          <w:tab w:val="num" w:pos="720"/>
        </w:tabs>
        <w:ind w:left="720" w:hanging="360"/>
      </w:pPr>
      <w:rPr>
        <w:rFonts w:ascii="Arial" w:hAnsi="Arial" w:hint="default"/>
      </w:rPr>
    </w:lvl>
    <w:lvl w:ilvl="1" w:tplc="86BEAD76">
      <w:numFmt w:val="bullet"/>
      <w:lvlText w:val="–"/>
      <w:lvlJc w:val="left"/>
      <w:pPr>
        <w:tabs>
          <w:tab w:val="num" w:pos="1440"/>
        </w:tabs>
        <w:ind w:left="1440" w:hanging="360"/>
      </w:pPr>
      <w:rPr>
        <w:rFonts w:ascii="Arial" w:hAnsi="Arial" w:hint="default"/>
      </w:rPr>
    </w:lvl>
    <w:lvl w:ilvl="2" w:tplc="2AC0816E" w:tentative="1">
      <w:start w:val="1"/>
      <w:numFmt w:val="bullet"/>
      <w:lvlText w:val="•"/>
      <w:lvlJc w:val="left"/>
      <w:pPr>
        <w:tabs>
          <w:tab w:val="num" w:pos="2160"/>
        </w:tabs>
        <w:ind w:left="2160" w:hanging="360"/>
      </w:pPr>
      <w:rPr>
        <w:rFonts w:ascii="Arial" w:hAnsi="Arial" w:hint="default"/>
      </w:rPr>
    </w:lvl>
    <w:lvl w:ilvl="3" w:tplc="BBD8FFEA" w:tentative="1">
      <w:start w:val="1"/>
      <w:numFmt w:val="bullet"/>
      <w:lvlText w:val="•"/>
      <w:lvlJc w:val="left"/>
      <w:pPr>
        <w:tabs>
          <w:tab w:val="num" w:pos="2880"/>
        </w:tabs>
        <w:ind w:left="2880" w:hanging="360"/>
      </w:pPr>
      <w:rPr>
        <w:rFonts w:ascii="Arial" w:hAnsi="Arial" w:hint="default"/>
      </w:rPr>
    </w:lvl>
    <w:lvl w:ilvl="4" w:tplc="5650B350" w:tentative="1">
      <w:start w:val="1"/>
      <w:numFmt w:val="bullet"/>
      <w:lvlText w:val="•"/>
      <w:lvlJc w:val="left"/>
      <w:pPr>
        <w:tabs>
          <w:tab w:val="num" w:pos="3600"/>
        </w:tabs>
        <w:ind w:left="3600" w:hanging="360"/>
      </w:pPr>
      <w:rPr>
        <w:rFonts w:ascii="Arial" w:hAnsi="Arial" w:hint="default"/>
      </w:rPr>
    </w:lvl>
    <w:lvl w:ilvl="5" w:tplc="7A98BB92" w:tentative="1">
      <w:start w:val="1"/>
      <w:numFmt w:val="bullet"/>
      <w:lvlText w:val="•"/>
      <w:lvlJc w:val="left"/>
      <w:pPr>
        <w:tabs>
          <w:tab w:val="num" w:pos="4320"/>
        </w:tabs>
        <w:ind w:left="4320" w:hanging="360"/>
      </w:pPr>
      <w:rPr>
        <w:rFonts w:ascii="Arial" w:hAnsi="Arial" w:hint="default"/>
      </w:rPr>
    </w:lvl>
    <w:lvl w:ilvl="6" w:tplc="4128163A" w:tentative="1">
      <w:start w:val="1"/>
      <w:numFmt w:val="bullet"/>
      <w:lvlText w:val="•"/>
      <w:lvlJc w:val="left"/>
      <w:pPr>
        <w:tabs>
          <w:tab w:val="num" w:pos="5040"/>
        </w:tabs>
        <w:ind w:left="5040" w:hanging="360"/>
      </w:pPr>
      <w:rPr>
        <w:rFonts w:ascii="Arial" w:hAnsi="Arial" w:hint="default"/>
      </w:rPr>
    </w:lvl>
    <w:lvl w:ilvl="7" w:tplc="0D8AADCA" w:tentative="1">
      <w:start w:val="1"/>
      <w:numFmt w:val="bullet"/>
      <w:lvlText w:val="•"/>
      <w:lvlJc w:val="left"/>
      <w:pPr>
        <w:tabs>
          <w:tab w:val="num" w:pos="5760"/>
        </w:tabs>
        <w:ind w:left="5760" w:hanging="360"/>
      </w:pPr>
      <w:rPr>
        <w:rFonts w:ascii="Arial" w:hAnsi="Arial" w:hint="default"/>
      </w:rPr>
    </w:lvl>
    <w:lvl w:ilvl="8" w:tplc="BFB2AAC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7BF1B50"/>
    <w:multiLevelType w:val="hybridMultilevel"/>
    <w:tmpl w:val="AE7C6598"/>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487C1284"/>
    <w:multiLevelType w:val="hybridMultilevel"/>
    <w:tmpl w:val="768C3A9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2"/>
      <w:numFmt w:val="decimal"/>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95C1FAB"/>
    <w:multiLevelType w:val="hybridMultilevel"/>
    <w:tmpl w:val="560A414C"/>
    <w:lvl w:ilvl="0" w:tplc="6D9EE1D8">
      <w:start w:val="1"/>
      <w:numFmt w:val="bullet"/>
      <w:lvlText w:val="•"/>
      <w:lvlJc w:val="left"/>
      <w:pPr>
        <w:tabs>
          <w:tab w:val="num" w:pos="720"/>
        </w:tabs>
        <w:ind w:left="720" w:hanging="360"/>
      </w:pPr>
      <w:rPr>
        <w:rFonts w:ascii="Arial" w:hAnsi="Arial" w:hint="default"/>
      </w:rPr>
    </w:lvl>
    <w:lvl w:ilvl="1" w:tplc="DABAAAB8">
      <w:numFmt w:val="bullet"/>
      <w:lvlText w:val="–"/>
      <w:lvlJc w:val="left"/>
      <w:pPr>
        <w:tabs>
          <w:tab w:val="num" w:pos="1440"/>
        </w:tabs>
        <w:ind w:left="1440" w:hanging="360"/>
      </w:pPr>
      <w:rPr>
        <w:rFonts w:ascii="Arial" w:hAnsi="Arial" w:hint="default"/>
      </w:rPr>
    </w:lvl>
    <w:lvl w:ilvl="2" w:tplc="EF88C52A" w:tentative="1">
      <w:start w:val="1"/>
      <w:numFmt w:val="bullet"/>
      <w:lvlText w:val="•"/>
      <w:lvlJc w:val="left"/>
      <w:pPr>
        <w:tabs>
          <w:tab w:val="num" w:pos="2160"/>
        </w:tabs>
        <w:ind w:left="2160" w:hanging="360"/>
      </w:pPr>
      <w:rPr>
        <w:rFonts w:ascii="Arial" w:hAnsi="Arial" w:hint="default"/>
      </w:rPr>
    </w:lvl>
    <w:lvl w:ilvl="3" w:tplc="5628AD36" w:tentative="1">
      <w:start w:val="1"/>
      <w:numFmt w:val="bullet"/>
      <w:lvlText w:val="•"/>
      <w:lvlJc w:val="left"/>
      <w:pPr>
        <w:tabs>
          <w:tab w:val="num" w:pos="2880"/>
        </w:tabs>
        <w:ind w:left="2880" w:hanging="360"/>
      </w:pPr>
      <w:rPr>
        <w:rFonts w:ascii="Arial" w:hAnsi="Arial" w:hint="default"/>
      </w:rPr>
    </w:lvl>
    <w:lvl w:ilvl="4" w:tplc="7BB2D028" w:tentative="1">
      <w:start w:val="1"/>
      <w:numFmt w:val="bullet"/>
      <w:lvlText w:val="•"/>
      <w:lvlJc w:val="left"/>
      <w:pPr>
        <w:tabs>
          <w:tab w:val="num" w:pos="3600"/>
        </w:tabs>
        <w:ind w:left="3600" w:hanging="360"/>
      </w:pPr>
      <w:rPr>
        <w:rFonts w:ascii="Arial" w:hAnsi="Arial" w:hint="default"/>
      </w:rPr>
    </w:lvl>
    <w:lvl w:ilvl="5" w:tplc="28FE15D8" w:tentative="1">
      <w:start w:val="1"/>
      <w:numFmt w:val="bullet"/>
      <w:lvlText w:val="•"/>
      <w:lvlJc w:val="left"/>
      <w:pPr>
        <w:tabs>
          <w:tab w:val="num" w:pos="4320"/>
        </w:tabs>
        <w:ind w:left="4320" w:hanging="360"/>
      </w:pPr>
      <w:rPr>
        <w:rFonts w:ascii="Arial" w:hAnsi="Arial" w:hint="default"/>
      </w:rPr>
    </w:lvl>
    <w:lvl w:ilvl="6" w:tplc="51E65000" w:tentative="1">
      <w:start w:val="1"/>
      <w:numFmt w:val="bullet"/>
      <w:lvlText w:val="•"/>
      <w:lvlJc w:val="left"/>
      <w:pPr>
        <w:tabs>
          <w:tab w:val="num" w:pos="5040"/>
        </w:tabs>
        <w:ind w:left="5040" w:hanging="360"/>
      </w:pPr>
      <w:rPr>
        <w:rFonts w:ascii="Arial" w:hAnsi="Arial" w:hint="default"/>
      </w:rPr>
    </w:lvl>
    <w:lvl w:ilvl="7" w:tplc="A2728A5A" w:tentative="1">
      <w:start w:val="1"/>
      <w:numFmt w:val="bullet"/>
      <w:lvlText w:val="•"/>
      <w:lvlJc w:val="left"/>
      <w:pPr>
        <w:tabs>
          <w:tab w:val="num" w:pos="5760"/>
        </w:tabs>
        <w:ind w:left="5760" w:hanging="360"/>
      </w:pPr>
      <w:rPr>
        <w:rFonts w:ascii="Arial" w:hAnsi="Arial" w:hint="default"/>
      </w:rPr>
    </w:lvl>
    <w:lvl w:ilvl="8" w:tplc="27A2F10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4D8B16CA"/>
    <w:multiLevelType w:val="hybridMultilevel"/>
    <w:tmpl w:val="3474C13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781AF6AE">
      <w:start w:val="1"/>
      <w:numFmt w:val="decimal"/>
      <w:lvlText w:val="%4."/>
      <w:lvlJc w:val="left"/>
      <w:pPr>
        <w:ind w:left="720" w:hanging="360"/>
      </w:pPr>
      <w:rPr>
        <w:rFonts w:hint="default"/>
        <w:color w:val="auto"/>
      </w:rPr>
    </w:lvl>
    <w:lvl w:ilvl="4" w:tplc="FFFFFFFF">
      <w:start w:val="1"/>
      <w:numFmt w:val="lowerLetter"/>
      <w:lvlText w:val="%5."/>
      <w:lvlJc w:val="left"/>
      <w:pPr>
        <w:ind w:left="3600" w:hanging="360"/>
      </w:pPr>
    </w:lvl>
    <w:lvl w:ilvl="5" w:tplc="FFFFFFFF">
      <w:start w:val="1"/>
      <w:numFmt w:val="decimal"/>
      <w:lvlText w:val="%6."/>
      <w:lvlJc w:val="left"/>
      <w:pPr>
        <w:ind w:left="4500" w:hanging="360"/>
      </w:pPr>
      <w:rPr>
        <w:rFonts w:asciiTheme="minorHAnsi" w:hAnsiTheme="minorHAnsi" w:hint="default"/>
        <w:color w:val="auto"/>
        <w:sz w:val="22"/>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E5B39F5"/>
    <w:multiLevelType w:val="hybridMultilevel"/>
    <w:tmpl w:val="84BA5894"/>
    <w:lvl w:ilvl="0" w:tplc="781AF6AE">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8A3CB718">
      <w:start w:val="1"/>
      <w:numFmt w:val="decimal"/>
      <w:lvlText w:val="%6."/>
      <w:lvlJc w:val="left"/>
      <w:pPr>
        <w:ind w:left="4500" w:hanging="360"/>
      </w:pPr>
      <w:rPr>
        <w:rFonts w:asciiTheme="minorHAnsi" w:hAnsiTheme="minorHAnsi" w:hint="default"/>
        <w:color w:val="auto"/>
        <w:sz w:val="22"/>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2D878ED"/>
    <w:multiLevelType w:val="hybridMultilevel"/>
    <w:tmpl w:val="D33400FA"/>
    <w:lvl w:ilvl="0" w:tplc="FFFFFFFF">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6" w15:restartNumberingAfterBreak="0">
    <w:nsid w:val="55AA1D50"/>
    <w:multiLevelType w:val="hybridMultilevel"/>
    <w:tmpl w:val="94EA4F2A"/>
    <w:lvl w:ilvl="0" w:tplc="52DADDAC">
      <w:start w:val="1"/>
      <w:numFmt w:val="bullet"/>
      <w:lvlText w:val="•"/>
      <w:lvlJc w:val="left"/>
      <w:pPr>
        <w:tabs>
          <w:tab w:val="num" w:pos="720"/>
        </w:tabs>
        <w:ind w:left="720" w:hanging="360"/>
      </w:pPr>
      <w:rPr>
        <w:rFonts w:ascii="Arial" w:hAnsi="Arial" w:hint="default"/>
      </w:rPr>
    </w:lvl>
    <w:lvl w:ilvl="1" w:tplc="8C2631D0">
      <w:numFmt w:val="bullet"/>
      <w:lvlText w:val="–"/>
      <w:lvlJc w:val="left"/>
      <w:pPr>
        <w:tabs>
          <w:tab w:val="num" w:pos="1440"/>
        </w:tabs>
        <w:ind w:left="1440" w:hanging="360"/>
      </w:pPr>
      <w:rPr>
        <w:rFonts w:ascii="Arial" w:hAnsi="Arial" w:hint="default"/>
      </w:rPr>
    </w:lvl>
    <w:lvl w:ilvl="2" w:tplc="6470BA6E" w:tentative="1">
      <w:start w:val="1"/>
      <w:numFmt w:val="bullet"/>
      <w:lvlText w:val="•"/>
      <w:lvlJc w:val="left"/>
      <w:pPr>
        <w:tabs>
          <w:tab w:val="num" w:pos="2160"/>
        </w:tabs>
        <w:ind w:left="2160" w:hanging="360"/>
      </w:pPr>
      <w:rPr>
        <w:rFonts w:ascii="Arial" w:hAnsi="Arial" w:hint="default"/>
      </w:rPr>
    </w:lvl>
    <w:lvl w:ilvl="3" w:tplc="9ACCE8D6" w:tentative="1">
      <w:start w:val="1"/>
      <w:numFmt w:val="bullet"/>
      <w:lvlText w:val="•"/>
      <w:lvlJc w:val="left"/>
      <w:pPr>
        <w:tabs>
          <w:tab w:val="num" w:pos="2880"/>
        </w:tabs>
        <w:ind w:left="2880" w:hanging="360"/>
      </w:pPr>
      <w:rPr>
        <w:rFonts w:ascii="Arial" w:hAnsi="Arial" w:hint="default"/>
      </w:rPr>
    </w:lvl>
    <w:lvl w:ilvl="4" w:tplc="EB0CD9FC" w:tentative="1">
      <w:start w:val="1"/>
      <w:numFmt w:val="bullet"/>
      <w:lvlText w:val="•"/>
      <w:lvlJc w:val="left"/>
      <w:pPr>
        <w:tabs>
          <w:tab w:val="num" w:pos="3600"/>
        </w:tabs>
        <w:ind w:left="3600" w:hanging="360"/>
      </w:pPr>
      <w:rPr>
        <w:rFonts w:ascii="Arial" w:hAnsi="Arial" w:hint="default"/>
      </w:rPr>
    </w:lvl>
    <w:lvl w:ilvl="5" w:tplc="1BEC84FA" w:tentative="1">
      <w:start w:val="1"/>
      <w:numFmt w:val="bullet"/>
      <w:lvlText w:val="•"/>
      <w:lvlJc w:val="left"/>
      <w:pPr>
        <w:tabs>
          <w:tab w:val="num" w:pos="4320"/>
        </w:tabs>
        <w:ind w:left="4320" w:hanging="360"/>
      </w:pPr>
      <w:rPr>
        <w:rFonts w:ascii="Arial" w:hAnsi="Arial" w:hint="default"/>
      </w:rPr>
    </w:lvl>
    <w:lvl w:ilvl="6" w:tplc="EF94BCA4" w:tentative="1">
      <w:start w:val="1"/>
      <w:numFmt w:val="bullet"/>
      <w:lvlText w:val="•"/>
      <w:lvlJc w:val="left"/>
      <w:pPr>
        <w:tabs>
          <w:tab w:val="num" w:pos="5040"/>
        </w:tabs>
        <w:ind w:left="5040" w:hanging="360"/>
      </w:pPr>
      <w:rPr>
        <w:rFonts w:ascii="Arial" w:hAnsi="Arial" w:hint="default"/>
      </w:rPr>
    </w:lvl>
    <w:lvl w:ilvl="7" w:tplc="81AAEA26" w:tentative="1">
      <w:start w:val="1"/>
      <w:numFmt w:val="bullet"/>
      <w:lvlText w:val="•"/>
      <w:lvlJc w:val="left"/>
      <w:pPr>
        <w:tabs>
          <w:tab w:val="num" w:pos="5760"/>
        </w:tabs>
        <w:ind w:left="5760" w:hanging="360"/>
      </w:pPr>
      <w:rPr>
        <w:rFonts w:ascii="Arial" w:hAnsi="Arial" w:hint="default"/>
      </w:rPr>
    </w:lvl>
    <w:lvl w:ilvl="8" w:tplc="6158FE6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56595252"/>
    <w:multiLevelType w:val="hybridMultilevel"/>
    <w:tmpl w:val="9A1A5A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5E0F235F"/>
    <w:multiLevelType w:val="hybridMultilevel"/>
    <w:tmpl w:val="2EA2706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2DC5684"/>
    <w:multiLevelType w:val="hybridMultilevel"/>
    <w:tmpl w:val="C19E7F9C"/>
    <w:lvl w:ilvl="0" w:tplc="210663CC">
      <w:start w:val="1"/>
      <w:numFmt w:val="bullet"/>
      <w:lvlText w:val="•"/>
      <w:lvlJc w:val="left"/>
      <w:pPr>
        <w:tabs>
          <w:tab w:val="num" w:pos="720"/>
        </w:tabs>
        <w:ind w:left="720" w:hanging="360"/>
      </w:pPr>
      <w:rPr>
        <w:rFonts w:ascii="Arial" w:hAnsi="Arial" w:hint="default"/>
      </w:rPr>
    </w:lvl>
    <w:lvl w:ilvl="1" w:tplc="06BE1D36">
      <w:numFmt w:val="bullet"/>
      <w:lvlText w:val="–"/>
      <w:lvlJc w:val="left"/>
      <w:pPr>
        <w:tabs>
          <w:tab w:val="num" w:pos="1440"/>
        </w:tabs>
        <w:ind w:left="1440" w:hanging="360"/>
      </w:pPr>
      <w:rPr>
        <w:rFonts w:ascii="Arial" w:hAnsi="Arial" w:hint="default"/>
      </w:rPr>
    </w:lvl>
    <w:lvl w:ilvl="2" w:tplc="F9DAD1A4" w:tentative="1">
      <w:start w:val="1"/>
      <w:numFmt w:val="bullet"/>
      <w:lvlText w:val="•"/>
      <w:lvlJc w:val="left"/>
      <w:pPr>
        <w:tabs>
          <w:tab w:val="num" w:pos="2160"/>
        </w:tabs>
        <w:ind w:left="2160" w:hanging="360"/>
      </w:pPr>
      <w:rPr>
        <w:rFonts w:ascii="Arial" w:hAnsi="Arial" w:hint="default"/>
      </w:rPr>
    </w:lvl>
    <w:lvl w:ilvl="3" w:tplc="196EDA6A" w:tentative="1">
      <w:start w:val="1"/>
      <w:numFmt w:val="bullet"/>
      <w:lvlText w:val="•"/>
      <w:lvlJc w:val="left"/>
      <w:pPr>
        <w:tabs>
          <w:tab w:val="num" w:pos="2880"/>
        </w:tabs>
        <w:ind w:left="2880" w:hanging="360"/>
      </w:pPr>
      <w:rPr>
        <w:rFonts w:ascii="Arial" w:hAnsi="Arial" w:hint="default"/>
      </w:rPr>
    </w:lvl>
    <w:lvl w:ilvl="4" w:tplc="C518BB44" w:tentative="1">
      <w:start w:val="1"/>
      <w:numFmt w:val="bullet"/>
      <w:lvlText w:val="•"/>
      <w:lvlJc w:val="left"/>
      <w:pPr>
        <w:tabs>
          <w:tab w:val="num" w:pos="3600"/>
        </w:tabs>
        <w:ind w:left="3600" w:hanging="360"/>
      </w:pPr>
      <w:rPr>
        <w:rFonts w:ascii="Arial" w:hAnsi="Arial" w:hint="default"/>
      </w:rPr>
    </w:lvl>
    <w:lvl w:ilvl="5" w:tplc="AE22D8E2" w:tentative="1">
      <w:start w:val="1"/>
      <w:numFmt w:val="bullet"/>
      <w:lvlText w:val="•"/>
      <w:lvlJc w:val="left"/>
      <w:pPr>
        <w:tabs>
          <w:tab w:val="num" w:pos="4320"/>
        </w:tabs>
        <w:ind w:left="4320" w:hanging="360"/>
      </w:pPr>
      <w:rPr>
        <w:rFonts w:ascii="Arial" w:hAnsi="Arial" w:hint="default"/>
      </w:rPr>
    </w:lvl>
    <w:lvl w:ilvl="6" w:tplc="FE28D810" w:tentative="1">
      <w:start w:val="1"/>
      <w:numFmt w:val="bullet"/>
      <w:lvlText w:val="•"/>
      <w:lvlJc w:val="left"/>
      <w:pPr>
        <w:tabs>
          <w:tab w:val="num" w:pos="5040"/>
        </w:tabs>
        <w:ind w:left="5040" w:hanging="360"/>
      </w:pPr>
      <w:rPr>
        <w:rFonts w:ascii="Arial" w:hAnsi="Arial" w:hint="default"/>
      </w:rPr>
    </w:lvl>
    <w:lvl w:ilvl="7" w:tplc="9B9E7632" w:tentative="1">
      <w:start w:val="1"/>
      <w:numFmt w:val="bullet"/>
      <w:lvlText w:val="•"/>
      <w:lvlJc w:val="left"/>
      <w:pPr>
        <w:tabs>
          <w:tab w:val="num" w:pos="5760"/>
        </w:tabs>
        <w:ind w:left="5760" w:hanging="360"/>
      </w:pPr>
      <w:rPr>
        <w:rFonts w:ascii="Arial" w:hAnsi="Arial" w:hint="default"/>
      </w:rPr>
    </w:lvl>
    <w:lvl w:ilvl="8" w:tplc="BC941C2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32A1AD3"/>
    <w:multiLevelType w:val="hybridMultilevel"/>
    <w:tmpl w:val="768C3A94"/>
    <w:lvl w:ilvl="0" w:tplc="FFFFFFFF">
      <w:start w:val="1"/>
      <w:numFmt w:val="decimal"/>
      <w:lvlText w:val="%1."/>
      <w:lvlJc w:val="left"/>
      <w:pPr>
        <w:ind w:left="720" w:hanging="360"/>
      </w:pPr>
      <w:rPr>
        <w:rFonts w:hint="default"/>
        <w:color w:val="auto"/>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8B4EAA60">
      <w:start w:val="2"/>
      <w:numFmt w:val="decimal"/>
      <w:lvlText w:val="%6"/>
      <w:lvlJc w:val="left"/>
      <w:pPr>
        <w:ind w:left="4500" w:hanging="360"/>
      </w:pPr>
      <w:rPr>
        <w:rFonts w:hint="default"/>
      </w:r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4A31300"/>
    <w:multiLevelType w:val="hybridMultilevel"/>
    <w:tmpl w:val="3932B7AC"/>
    <w:lvl w:ilvl="0" w:tplc="B98CB5BE">
      <w:start w:val="1"/>
      <w:numFmt w:val="bullet"/>
      <w:lvlText w:val="•"/>
      <w:lvlJc w:val="left"/>
      <w:pPr>
        <w:tabs>
          <w:tab w:val="num" w:pos="720"/>
        </w:tabs>
        <w:ind w:left="720" w:hanging="360"/>
      </w:pPr>
      <w:rPr>
        <w:rFonts w:ascii="Arial" w:hAnsi="Arial" w:hint="default"/>
      </w:rPr>
    </w:lvl>
    <w:lvl w:ilvl="1" w:tplc="B2748F74" w:tentative="1">
      <w:start w:val="1"/>
      <w:numFmt w:val="bullet"/>
      <w:lvlText w:val="•"/>
      <w:lvlJc w:val="left"/>
      <w:pPr>
        <w:tabs>
          <w:tab w:val="num" w:pos="1440"/>
        </w:tabs>
        <w:ind w:left="1440" w:hanging="360"/>
      </w:pPr>
      <w:rPr>
        <w:rFonts w:ascii="Arial" w:hAnsi="Arial" w:hint="default"/>
      </w:rPr>
    </w:lvl>
    <w:lvl w:ilvl="2" w:tplc="0234DB98" w:tentative="1">
      <w:start w:val="1"/>
      <w:numFmt w:val="bullet"/>
      <w:lvlText w:val="•"/>
      <w:lvlJc w:val="left"/>
      <w:pPr>
        <w:tabs>
          <w:tab w:val="num" w:pos="2160"/>
        </w:tabs>
        <w:ind w:left="2160" w:hanging="360"/>
      </w:pPr>
      <w:rPr>
        <w:rFonts w:ascii="Arial" w:hAnsi="Arial" w:hint="default"/>
      </w:rPr>
    </w:lvl>
    <w:lvl w:ilvl="3" w:tplc="EE083258" w:tentative="1">
      <w:start w:val="1"/>
      <w:numFmt w:val="bullet"/>
      <w:lvlText w:val="•"/>
      <w:lvlJc w:val="left"/>
      <w:pPr>
        <w:tabs>
          <w:tab w:val="num" w:pos="2880"/>
        </w:tabs>
        <w:ind w:left="2880" w:hanging="360"/>
      </w:pPr>
      <w:rPr>
        <w:rFonts w:ascii="Arial" w:hAnsi="Arial" w:hint="default"/>
      </w:rPr>
    </w:lvl>
    <w:lvl w:ilvl="4" w:tplc="C0C4A7D2" w:tentative="1">
      <w:start w:val="1"/>
      <w:numFmt w:val="bullet"/>
      <w:lvlText w:val="•"/>
      <w:lvlJc w:val="left"/>
      <w:pPr>
        <w:tabs>
          <w:tab w:val="num" w:pos="3600"/>
        </w:tabs>
        <w:ind w:left="3600" w:hanging="360"/>
      </w:pPr>
      <w:rPr>
        <w:rFonts w:ascii="Arial" w:hAnsi="Arial" w:hint="default"/>
      </w:rPr>
    </w:lvl>
    <w:lvl w:ilvl="5" w:tplc="9CBA0F32" w:tentative="1">
      <w:start w:val="1"/>
      <w:numFmt w:val="bullet"/>
      <w:lvlText w:val="•"/>
      <w:lvlJc w:val="left"/>
      <w:pPr>
        <w:tabs>
          <w:tab w:val="num" w:pos="4320"/>
        </w:tabs>
        <w:ind w:left="4320" w:hanging="360"/>
      </w:pPr>
      <w:rPr>
        <w:rFonts w:ascii="Arial" w:hAnsi="Arial" w:hint="default"/>
      </w:rPr>
    </w:lvl>
    <w:lvl w:ilvl="6" w:tplc="4ECA3500" w:tentative="1">
      <w:start w:val="1"/>
      <w:numFmt w:val="bullet"/>
      <w:lvlText w:val="•"/>
      <w:lvlJc w:val="left"/>
      <w:pPr>
        <w:tabs>
          <w:tab w:val="num" w:pos="5040"/>
        </w:tabs>
        <w:ind w:left="5040" w:hanging="360"/>
      </w:pPr>
      <w:rPr>
        <w:rFonts w:ascii="Arial" w:hAnsi="Arial" w:hint="default"/>
      </w:rPr>
    </w:lvl>
    <w:lvl w:ilvl="7" w:tplc="8F2E44E2" w:tentative="1">
      <w:start w:val="1"/>
      <w:numFmt w:val="bullet"/>
      <w:lvlText w:val="•"/>
      <w:lvlJc w:val="left"/>
      <w:pPr>
        <w:tabs>
          <w:tab w:val="num" w:pos="5760"/>
        </w:tabs>
        <w:ind w:left="5760" w:hanging="360"/>
      </w:pPr>
      <w:rPr>
        <w:rFonts w:ascii="Arial" w:hAnsi="Arial" w:hint="default"/>
      </w:rPr>
    </w:lvl>
    <w:lvl w:ilvl="8" w:tplc="E38AD496"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67CB196B"/>
    <w:multiLevelType w:val="hybridMultilevel"/>
    <w:tmpl w:val="B2CA72A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3" w15:restartNumberingAfterBreak="0">
    <w:nsid w:val="6D3B5227"/>
    <w:multiLevelType w:val="hybridMultilevel"/>
    <w:tmpl w:val="6AAE0C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0CF7907"/>
    <w:multiLevelType w:val="hybridMultilevel"/>
    <w:tmpl w:val="AE7C6598"/>
    <w:lvl w:ilvl="0" w:tplc="FFFFFFFF">
      <w:start w:val="1"/>
      <w:numFmt w:val="decimal"/>
      <w:lvlText w:val="%1."/>
      <w:lvlJc w:val="left"/>
      <w:pPr>
        <w:ind w:left="1080" w:hanging="360"/>
      </w:pPr>
      <w:rPr>
        <w:rFonts w:hint="default"/>
        <w:color w:val="auto"/>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5" w15:restartNumberingAfterBreak="0">
    <w:nsid w:val="727B2A34"/>
    <w:multiLevelType w:val="hybridMultilevel"/>
    <w:tmpl w:val="3AF89E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2BD1EA5"/>
    <w:multiLevelType w:val="hybridMultilevel"/>
    <w:tmpl w:val="D3AAB93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7" w15:restartNumberingAfterBreak="0">
    <w:nsid w:val="74011574"/>
    <w:multiLevelType w:val="hybridMultilevel"/>
    <w:tmpl w:val="E6F62DB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768F1040"/>
    <w:multiLevelType w:val="hybridMultilevel"/>
    <w:tmpl w:val="1782238A"/>
    <w:lvl w:ilvl="0" w:tplc="48090001">
      <w:start w:val="1"/>
      <w:numFmt w:val="bullet"/>
      <w:lvlText w:val=""/>
      <w:lvlJc w:val="left"/>
      <w:pPr>
        <w:ind w:left="768" w:hanging="360"/>
      </w:pPr>
      <w:rPr>
        <w:rFonts w:ascii="Symbol" w:hAnsi="Symbol" w:hint="default"/>
      </w:rPr>
    </w:lvl>
    <w:lvl w:ilvl="1" w:tplc="48090003" w:tentative="1">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49" w15:restartNumberingAfterBreak="0">
    <w:nsid w:val="773A3D15"/>
    <w:multiLevelType w:val="hybridMultilevel"/>
    <w:tmpl w:val="31CE1D3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690374375">
    <w:abstractNumId w:val="43"/>
  </w:num>
  <w:num w:numId="2" w16cid:durableId="363797052">
    <w:abstractNumId w:val="3"/>
  </w:num>
  <w:num w:numId="3" w16cid:durableId="407852057">
    <w:abstractNumId w:val="38"/>
  </w:num>
  <w:num w:numId="4" w16cid:durableId="189689459">
    <w:abstractNumId w:val="0"/>
  </w:num>
  <w:num w:numId="5" w16cid:durableId="158615258">
    <w:abstractNumId w:val="13"/>
  </w:num>
  <w:num w:numId="6" w16cid:durableId="1328750067">
    <w:abstractNumId w:val="49"/>
  </w:num>
  <w:num w:numId="7" w16cid:durableId="1274705942">
    <w:abstractNumId w:val="28"/>
  </w:num>
  <w:num w:numId="8" w16cid:durableId="1478457406">
    <w:abstractNumId w:val="45"/>
  </w:num>
  <w:num w:numId="9" w16cid:durableId="2036804200">
    <w:abstractNumId w:val="36"/>
  </w:num>
  <w:num w:numId="10" w16cid:durableId="1349142616">
    <w:abstractNumId w:val="41"/>
  </w:num>
  <w:num w:numId="11" w16cid:durableId="1126892189">
    <w:abstractNumId w:val="26"/>
  </w:num>
  <w:num w:numId="12" w16cid:durableId="1140000365">
    <w:abstractNumId w:val="29"/>
  </w:num>
  <w:num w:numId="13" w16cid:durableId="668993530">
    <w:abstractNumId w:val="39"/>
  </w:num>
  <w:num w:numId="14" w16cid:durableId="828323672">
    <w:abstractNumId w:val="2"/>
  </w:num>
  <w:num w:numId="15" w16cid:durableId="1243952851">
    <w:abstractNumId w:val="19"/>
  </w:num>
  <w:num w:numId="16" w16cid:durableId="118840924">
    <w:abstractNumId w:val="7"/>
  </w:num>
  <w:num w:numId="17" w16cid:durableId="1469666504">
    <w:abstractNumId w:val="10"/>
  </w:num>
  <w:num w:numId="18" w16cid:durableId="252521268">
    <w:abstractNumId w:val="32"/>
  </w:num>
  <w:num w:numId="19" w16cid:durableId="1375277759">
    <w:abstractNumId w:val="42"/>
  </w:num>
  <w:num w:numId="20" w16cid:durableId="432407545">
    <w:abstractNumId w:val="5"/>
  </w:num>
  <w:num w:numId="21" w16cid:durableId="1832670041">
    <w:abstractNumId w:val="24"/>
  </w:num>
  <w:num w:numId="22" w16cid:durableId="1006901973">
    <w:abstractNumId w:val="34"/>
  </w:num>
  <w:num w:numId="23" w16cid:durableId="1974291121">
    <w:abstractNumId w:val="27"/>
  </w:num>
  <w:num w:numId="24" w16cid:durableId="1881625058">
    <w:abstractNumId w:val="11"/>
  </w:num>
  <w:num w:numId="25" w16cid:durableId="1226382132">
    <w:abstractNumId w:val="40"/>
  </w:num>
  <w:num w:numId="26" w16cid:durableId="741875797">
    <w:abstractNumId w:val="4"/>
  </w:num>
  <w:num w:numId="27" w16cid:durableId="1606428085">
    <w:abstractNumId w:val="20"/>
  </w:num>
  <w:num w:numId="28" w16cid:durableId="738015960">
    <w:abstractNumId w:val="18"/>
  </w:num>
  <w:num w:numId="29" w16cid:durableId="898250184">
    <w:abstractNumId w:val="15"/>
  </w:num>
  <w:num w:numId="30" w16cid:durableId="449321196">
    <w:abstractNumId w:val="23"/>
  </w:num>
  <w:num w:numId="31" w16cid:durableId="1331912832">
    <w:abstractNumId w:val="37"/>
  </w:num>
  <w:num w:numId="32" w16cid:durableId="610163774">
    <w:abstractNumId w:val="46"/>
  </w:num>
  <w:num w:numId="33" w16cid:durableId="2030401692">
    <w:abstractNumId w:val="31"/>
  </w:num>
  <w:num w:numId="34" w16cid:durableId="1588148306">
    <w:abstractNumId w:val="1"/>
  </w:num>
  <w:num w:numId="35" w16cid:durableId="1147282093">
    <w:abstractNumId w:val="44"/>
  </w:num>
  <w:num w:numId="36" w16cid:durableId="392433797">
    <w:abstractNumId w:val="47"/>
  </w:num>
  <w:num w:numId="37" w16cid:durableId="642656632">
    <w:abstractNumId w:val="21"/>
  </w:num>
  <w:num w:numId="38" w16cid:durableId="191769911">
    <w:abstractNumId w:val="9"/>
  </w:num>
  <w:num w:numId="39" w16cid:durableId="1207369822">
    <w:abstractNumId w:val="25"/>
  </w:num>
  <w:num w:numId="40" w16cid:durableId="1232735348">
    <w:abstractNumId w:val="8"/>
  </w:num>
  <w:num w:numId="41" w16cid:durableId="1611278687">
    <w:abstractNumId w:val="30"/>
  </w:num>
  <w:num w:numId="42" w16cid:durableId="1558206764">
    <w:abstractNumId w:val="17"/>
  </w:num>
  <w:num w:numId="43" w16cid:durableId="789011360">
    <w:abstractNumId w:val="22"/>
  </w:num>
  <w:num w:numId="44" w16cid:durableId="1084037477">
    <w:abstractNumId w:val="6"/>
  </w:num>
  <w:num w:numId="45" w16cid:durableId="2114394771">
    <w:abstractNumId w:val="12"/>
  </w:num>
  <w:num w:numId="46" w16cid:durableId="880480919">
    <w:abstractNumId w:val="14"/>
  </w:num>
  <w:num w:numId="47" w16cid:durableId="1346009390">
    <w:abstractNumId w:val="35"/>
  </w:num>
  <w:num w:numId="48" w16cid:durableId="922032512">
    <w:abstractNumId w:val="16"/>
  </w:num>
  <w:num w:numId="49" w16cid:durableId="1767649886">
    <w:abstractNumId w:val="33"/>
  </w:num>
  <w:num w:numId="50" w16cid:durableId="231352438">
    <w:abstractNumId w:val="4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m Jie Xin">
    <w15:presenceInfo w15:providerId="AD" w15:userId="S::JIEXIN.LIM@assoc.main.ntu.edu.sg::13800db5-8137-44e3-97f5-7b27cc03e81f"/>
  </w15:person>
  <w15:person w15:author="#LIM JIE XIN#">
    <w15:presenceInfo w15:providerId="AD" w15:userId="S::JLIM138@e.ntu.edu.sg::5bf2c0a7-9834-4542-84fd-10d1597b66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2B"/>
    <w:rsid w:val="000014CA"/>
    <w:rsid w:val="00001FF7"/>
    <w:rsid w:val="00002B74"/>
    <w:rsid w:val="00002C55"/>
    <w:rsid w:val="0000408B"/>
    <w:rsid w:val="00007107"/>
    <w:rsid w:val="00010DA7"/>
    <w:rsid w:val="000204DE"/>
    <w:rsid w:val="000208D0"/>
    <w:rsid w:val="0003424A"/>
    <w:rsid w:val="00037431"/>
    <w:rsid w:val="0004120D"/>
    <w:rsid w:val="00044E2C"/>
    <w:rsid w:val="00046A79"/>
    <w:rsid w:val="000472B9"/>
    <w:rsid w:val="00061D64"/>
    <w:rsid w:val="00061F26"/>
    <w:rsid w:val="00066D8A"/>
    <w:rsid w:val="0006705D"/>
    <w:rsid w:val="00071F77"/>
    <w:rsid w:val="00072AAE"/>
    <w:rsid w:val="0008057A"/>
    <w:rsid w:val="00084AF3"/>
    <w:rsid w:val="000903A7"/>
    <w:rsid w:val="000A1BCC"/>
    <w:rsid w:val="000C2C97"/>
    <w:rsid w:val="000C5BFC"/>
    <w:rsid w:val="000D0730"/>
    <w:rsid w:val="000D1094"/>
    <w:rsid w:val="000D1906"/>
    <w:rsid w:val="000D31CB"/>
    <w:rsid w:val="000D6507"/>
    <w:rsid w:val="000E20DF"/>
    <w:rsid w:val="000E5ABF"/>
    <w:rsid w:val="000E724C"/>
    <w:rsid w:val="000F354C"/>
    <w:rsid w:val="000F42DC"/>
    <w:rsid w:val="000F5C00"/>
    <w:rsid w:val="000F5CFE"/>
    <w:rsid w:val="00100F42"/>
    <w:rsid w:val="001043B5"/>
    <w:rsid w:val="00114E2E"/>
    <w:rsid w:val="00115EEF"/>
    <w:rsid w:val="00122BCF"/>
    <w:rsid w:val="00126EC1"/>
    <w:rsid w:val="001349D1"/>
    <w:rsid w:val="00136163"/>
    <w:rsid w:val="0013665E"/>
    <w:rsid w:val="001401C2"/>
    <w:rsid w:val="00142D31"/>
    <w:rsid w:val="001467A4"/>
    <w:rsid w:val="00156E53"/>
    <w:rsid w:val="001644CB"/>
    <w:rsid w:val="001745D6"/>
    <w:rsid w:val="001745E1"/>
    <w:rsid w:val="00176708"/>
    <w:rsid w:val="0017682F"/>
    <w:rsid w:val="00180FEC"/>
    <w:rsid w:val="00194FCB"/>
    <w:rsid w:val="00195358"/>
    <w:rsid w:val="001A3569"/>
    <w:rsid w:val="001C77E4"/>
    <w:rsid w:val="001D0A02"/>
    <w:rsid w:val="001D1DD3"/>
    <w:rsid w:val="001D69B3"/>
    <w:rsid w:val="001F0FFE"/>
    <w:rsid w:val="001F2769"/>
    <w:rsid w:val="002005FF"/>
    <w:rsid w:val="00215F41"/>
    <w:rsid w:val="00223B82"/>
    <w:rsid w:val="00224C36"/>
    <w:rsid w:val="002278E2"/>
    <w:rsid w:val="00235550"/>
    <w:rsid w:val="00243805"/>
    <w:rsid w:val="0024392C"/>
    <w:rsid w:val="00243B98"/>
    <w:rsid w:val="002457D1"/>
    <w:rsid w:val="00245F47"/>
    <w:rsid w:val="002542AC"/>
    <w:rsid w:val="002617AF"/>
    <w:rsid w:val="00273E28"/>
    <w:rsid w:val="00276147"/>
    <w:rsid w:val="00282A93"/>
    <w:rsid w:val="002846B1"/>
    <w:rsid w:val="00285539"/>
    <w:rsid w:val="002870C5"/>
    <w:rsid w:val="002924ED"/>
    <w:rsid w:val="0029603C"/>
    <w:rsid w:val="00296773"/>
    <w:rsid w:val="002A0E2C"/>
    <w:rsid w:val="002A2B38"/>
    <w:rsid w:val="002A6A60"/>
    <w:rsid w:val="002A7E64"/>
    <w:rsid w:val="002B15BE"/>
    <w:rsid w:val="002B4DED"/>
    <w:rsid w:val="002B6C5C"/>
    <w:rsid w:val="002D407F"/>
    <w:rsid w:val="002D491D"/>
    <w:rsid w:val="002D76DE"/>
    <w:rsid w:val="002E1C7E"/>
    <w:rsid w:val="002E6375"/>
    <w:rsid w:val="002E6A09"/>
    <w:rsid w:val="0032433A"/>
    <w:rsid w:val="0032632E"/>
    <w:rsid w:val="00330990"/>
    <w:rsid w:val="00330D08"/>
    <w:rsid w:val="00337888"/>
    <w:rsid w:val="003379F7"/>
    <w:rsid w:val="0034426D"/>
    <w:rsid w:val="00350CB3"/>
    <w:rsid w:val="00351D0B"/>
    <w:rsid w:val="00361164"/>
    <w:rsid w:val="00364219"/>
    <w:rsid w:val="00372142"/>
    <w:rsid w:val="00374A4B"/>
    <w:rsid w:val="00380014"/>
    <w:rsid w:val="003858DB"/>
    <w:rsid w:val="003876CD"/>
    <w:rsid w:val="003A6A57"/>
    <w:rsid w:val="003A7F64"/>
    <w:rsid w:val="003B655B"/>
    <w:rsid w:val="003C35E7"/>
    <w:rsid w:val="003C4F8F"/>
    <w:rsid w:val="003E7BD7"/>
    <w:rsid w:val="003F2BBB"/>
    <w:rsid w:val="003F5BE9"/>
    <w:rsid w:val="003F5DA9"/>
    <w:rsid w:val="003F7E7A"/>
    <w:rsid w:val="00403751"/>
    <w:rsid w:val="00406739"/>
    <w:rsid w:val="00411A19"/>
    <w:rsid w:val="00416BF7"/>
    <w:rsid w:val="00423449"/>
    <w:rsid w:val="004256E2"/>
    <w:rsid w:val="00425BF4"/>
    <w:rsid w:val="00442D81"/>
    <w:rsid w:val="00446732"/>
    <w:rsid w:val="00451971"/>
    <w:rsid w:val="00453B43"/>
    <w:rsid w:val="00462307"/>
    <w:rsid w:val="004627A1"/>
    <w:rsid w:val="00465E38"/>
    <w:rsid w:val="00466ED4"/>
    <w:rsid w:val="00475EEB"/>
    <w:rsid w:val="00485B2B"/>
    <w:rsid w:val="00494F9B"/>
    <w:rsid w:val="00495DE1"/>
    <w:rsid w:val="00496F84"/>
    <w:rsid w:val="004A1DB5"/>
    <w:rsid w:val="004A48B5"/>
    <w:rsid w:val="004A5C77"/>
    <w:rsid w:val="004B69D9"/>
    <w:rsid w:val="004C222A"/>
    <w:rsid w:val="004C3EAD"/>
    <w:rsid w:val="004D0825"/>
    <w:rsid w:val="004F006B"/>
    <w:rsid w:val="004F64E5"/>
    <w:rsid w:val="004F6B46"/>
    <w:rsid w:val="0050371D"/>
    <w:rsid w:val="00505F36"/>
    <w:rsid w:val="00511622"/>
    <w:rsid w:val="00513C4C"/>
    <w:rsid w:val="005263A0"/>
    <w:rsid w:val="00531F4E"/>
    <w:rsid w:val="0053233F"/>
    <w:rsid w:val="005323CB"/>
    <w:rsid w:val="00540083"/>
    <w:rsid w:val="005462C1"/>
    <w:rsid w:val="005510F7"/>
    <w:rsid w:val="005833BA"/>
    <w:rsid w:val="005B0F8E"/>
    <w:rsid w:val="005B55BE"/>
    <w:rsid w:val="005B5AE4"/>
    <w:rsid w:val="005C343C"/>
    <w:rsid w:val="005C4A91"/>
    <w:rsid w:val="005E4E15"/>
    <w:rsid w:val="005E509C"/>
    <w:rsid w:val="005F1AD3"/>
    <w:rsid w:val="005F403E"/>
    <w:rsid w:val="005F5449"/>
    <w:rsid w:val="005F7436"/>
    <w:rsid w:val="0060177F"/>
    <w:rsid w:val="00601FDB"/>
    <w:rsid w:val="00602FDF"/>
    <w:rsid w:val="006154CB"/>
    <w:rsid w:val="00616BD7"/>
    <w:rsid w:val="00617AAA"/>
    <w:rsid w:val="00623A18"/>
    <w:rsid w:val="00625A6B"/>
    <w:rsid w:val="00625ABD"/>
    <w:rsid w:val="006472A0"/>
    <w:rsid w:val="00653F05"/>
    <w:rsid w:val="006657F5"/>
    <w:rsid w:val="006666A6"/>
    <w:rsid w:val="00671A9B"/>
    <w:rsid w:val="00673A0B"/>
    <w:rsid w:val="00675962"/>
    <w:rsid w:val="00687076"/>
    <w:rsid w:val="006A1C7B"/>
    <w:rsid w:val="006A2140"/>
    <w:rsid w:val="006A35F9"/>
    <w:rsid w:val="006A491B"/>
    <w:rsid w:val="006A7C38"/>
    <w:rsid w:val="006B08B5"/>
    <w:rsid w:val="006B2D9B"/>
    <w:rsid w:val="006B4614"/>
    <w:rsid w:val="006C1B87"/>
    <w:rsid w:val="006C5C01"/>
    <w:rsid w:val="006D32C6"/>
    <w:rsid w:val="006D3E82"/>
    <w:rsid w:val="006D65ED"/>
    <w:rsid w:val="006E467C"/>
    <w:rsid w:val="0070054F"/>
    <w:rsid w:val="0070172D"/>
    <w:rsid w:val="00703206"/>
    <w:rsid w:val="0072446D"/>
    <w:rsid w:val="00724FAD"/>
    <w:rsid w:val="00730CDA"/>
    <w:rsid w:val="00733524"/>
    <w:rsid w:val="00733723"/>
    <w:rsid w:val="00735508"/>
    <w:rsid w:val="0073551D"/>
    <w:rsid w:val="00737965"/>
    <w:rsid w:val="00742DEA"/>
    <w:rsid w:val="0075371B"/>
    <w:rsid w:val="007543AD"/>
    <w:rsid w:val="0075443B"/>
    <w:rsid w:val="007544B7"/>
    <w:rsid w:val="00757893"/>
    <w:rsid w:val="00765DB2"/>
    <w:rsid w:val="00766768"/>
    <w:rsid w:val="0077155A"/>
    <w:rsid w:val="00792FAB"/>
    <w:rsid w:val="007A50E5"/>
    <w:rsid w:val="007A7757"/>
    <w:rsid w:val="007B0E39"/>
    <w:rsid w:val="007B334C"/>
    <w:rsid w:val="007B4EB1"/>
    <w:rsid w:val="007C467E"/>
    <w:rsid w:val="007C666A"/>
    <w:rsid w:val="007C735C"/>
    <w:rsid w:val="007C7A13"/>
    <w:rsid w:val="007D1E77"/>
    <w:rsid w:val="007D76A0"/>
    <w:rsid w:val="007E0145"/>
    <w:rsid w:val="007E30C1"/>
    <w:rsid w:val="007E3AD4"/>
    <w:rsid w:val="007E7465"/>
    <w:rsid w:val="007F4155"/>
    <w:rsid w:val="008057BE"/>
    <w:rsid w:val="00806897"/>
    <w:rsid w:val="00816E34"/>
    <w:rsid w:val="00822531"/>
    <w:rsid w:val="008227A9"/>
    <w:rsid w:val="00824D80"/>
    <w:rsid w:val="00842192"/>
    <w:rsid w:val="00845B08"/>
    <w:rsid w:val="00845ED1"/>
    <w:rsid w:val="008466B8"/>
    <w:rsid w:val="00862F32"/>
    <w:rsid w:val="00875AEC"/>
    <w:rsid w:val="00876CA8"/>
    <w:rsid w:val="00883699"/>
    <w:rsid w:val="00894578"/>
    <w:rsid w:val="00894EA3"/>
    <w:rsid w:val="008A3852"/>
    <w:rsid w:val="008A386B"/>
    <w:rsid w:val="008A46CE"/>
    <w:rsid w:val="008A60D1"/>
    <w:rsid w:val="008A6A1E"/>
    <w:rsid w:val="008B78CB"/>
    <w:rsid w:val="008C000B"/>
    <w:rsid w:val="008C6A20"/>
    <w:rsid w:val="008D0FAB"/>
    <w:rsid w:val="008D4883"/>
    <w:rsid w:val="008E5754"/>
    <w:rsid w:val="008F5AE3"/>
    <w:rsid w:val="00907933"/>
    <w:rsid w:val="009152D3"/>
    <w:rsid w:val="009219EE"/>
    <w:rsid w:val="00937F82"/>
    <w:rsid w:val="00944455"/>
    <w:rsid w:val="00946533"/>
    <w:rsid w:val="009465A8"/>
    <w:rsid w:val="009516A5"/>
    <w:rsid w:val="00956131"/>
    <w:rsid w:val="00963E9A"/>
    <w:rsid w:val="0097395C"/>
    <w:rsid w:val="00974A1F"/>
    <w:rsid w:val="00992B22"/>
    <w:rsid w:val="009977A1"/>
    <w:rsid w:val="009A14CB"/>
    <w:rsid w:val="009B38B1"/>
    <w:rsid w:val="009B52F1"/>
    <w:rsid w:val="009C3C4E"/>
    <w:rsid w:val="009E1D90"/>
    <w:rsid w:val="009E22B8"/>
    <w:rsid w:val="009E3042"/>
    <w:rsid w:val="009E65F8"/>
    <w:rsid w:val="009F2AB6"/>
    <w:rsid w:val="009F6ECF"/>
    <w:rsid w:val="00A0504A"/>
    <w:rsid w:val="00A164CA"/>
    <w:rsid w:val="00A34420"/>
    <w:rsid w:val="00A403D0"/>
    <w:rsid w:val="00A4229D"/>
    <w:rsid w:val="00A505A5"/>
    <w:rsid w:val="00A56279"/>
    <w:rsid w:val="00A65CEA"/>
    <w:rsid w:val="00A72D5D"/>
    <w:rsid w:val="00A73F37"/>
    <w:rsid w:val="00A8226D"/>
    <w:rsid w:val="00A91666"/>
    <w:rsid w:val="00A9212D"/>
    <w:rsid w:val="00AA027B"/>
    <w:rsid w:val="00AA7B6D"/>
    <w:rsid w:val="00AC066C"/>
    <w:rsid w:val="00AC25E9"/>
    <w:rsid w:val="00AC4F8F"/>
    <w:rsid w:val="00AD1440"/>
    <w:rsid w:val="00AD30E6"/>
    <w:rsid w:val="00AD3F68"/>
    <w:rsid w:val="00AD54C9"/>
    <w:rsid w:val="00AE0842"/>
    <w:rsid w:val="00AF249C"/>
    <w:rsid w:val="00AF7D98"/>
    <w:rsid w:val="00B013DA"/>
    <w:rsid w:val="00B018B0"/>
    <w:rsid w:val="00B060F6"/>
    <w:rsid w:val="00B07B24"/>
    <w:rsid w:val="00B12161"/>
    <w:rsid w:val="00B21A91"/>
    <w:rsid w:val="00B21E03"/>
    <w:rsid w:val="00B24047"/>
    <w:rsid w:val="00B26905"/>
    <w:rsid w:val="00B2795A"/>
    <w:rsid w:val="00B3267D"/>
    <w:rsid w:val="00B567AB"/>
    <w:rsid w:val="00B62C69"/>
    <w:rsid w:val="00B677E1"/>
    <w:rsid w:val="00B71A2A"/>
    <w:rsid w:val="00B84A49"/>
    <w:rsid w:val="00B930D5"/>
    <w:rsid w:val="00B9793F"/>
    <w:rsid w:val="00BA4C8D"/>
    <w:rsid w:val="00BA6020"/>
    <w:rsid w:val="00BB007A"/>
    <w:rsid w:val="00BC0DE3"/>
    <w:rsid w:val="00BC7C1C"/>
    <w:rsid w:val="00BD54A2"/>
    <w:rsid w:val="00BD79AD"/>
    <w:rsid w:val="00BE444C"/>
    <w:rsid w:val="00BF0F70"/>
    <w:rsid w:val="00BF390D"/>
    <w:rsid w:val="00C05C20"/>
    <w:rsid w:val="00C111CE"/>
    <w:rsid w:val="00C172EE"/>
    <w:rsid w:val="00C27B4C"/>
    <w:rsid w:val="00C27B67"/>
    <w:rsid w:val="00C31DFD"/>
    <w:rsid w:val="00C420A8"/>
    <w:rsid w:val="00C466E7"/>
    <w:rsid w:val="00C474B8"/>
    <w:rsid w:val="00C51014"/>
    <w:rsid w:val="00C51D23"/>
    <w:rsid w:val="00C5393C"/>
    <w:rsid w:val="00C56F48"/>
    <w:rsid w:val="00C627D0"/>
    <w:rsid w:val="00C75073"/>
    <w:rsid w:val="00C755C8"/>
    <w:rsid w:val="00C82D37"/>
    <w:rsid w:val="00C8452C"/>
    <w:rsid w:val="00C913EE"/>
    <w:rsid w:val="00C925C3"/>
    <w:rsid w:val="00C94BA3"/>
    <w:rsid w:val="00CA07FA"/>
    <w:rsid w:val="00CB0F19"/>
    <w:rsid w:val="00CB5564"/>
    <w:rsid w:val="00CB55C1"/>
    <w:rsid w:val="00CB67ED"/>
    <w:rsid w:val="00CC6A40"/>
    <w:rsid w:val="00CC7DD5"/>
    <w:rsid w:val="00CC7EBC"/>
    <w:rsid w:val="00CD6EF5"/>
    <w:rsid w:val="00CF4722"/>
    <w:rsid w:val="00D01177"/>
    <w:rsid w:val="00D0686C"/>
    <w:rsid w:val="00D07EE8"/>
    <w:rsid w:val="00D12E2C"/>
    <w:rsid w:val="00D14054"/>
    <w:rsid w:val="00D16110"/>
    <w:rsid w:val="00D2196E"/>
    <w:rsid w:val="00D267F0"/>
    <w:rsid w:val="00D312B5"/>
    <w:rsid w:val="00D32EE7"/>
    <w:rsid w:val="00D4425E"/>
    <w:rsid w:val="00D447ED"/>
    <w:rsid w:val="00D45590"/>
    <w:rsid w:val="00D5177D"/>
    <w:rsid w:val="00D52645"/>
    <w:rsid w:val="00D55CDC"/>
    <w:rsid w:val="00D62FA0"/>
    <w:rsid w:val="00D72D86"/>
    <w:rsid w:val="00D8013C"/>
    <w:rsid w:val="00D80CB5"/>
    <w:rsid w:val="00D81440"/>
    <w:rsid w:val="00DB1EE9"/>
    <w:rsid w:val="00DB5567"/>
    <w:rsid w:val="00DC0316"/>
    <w:rsid w:val="00DC03FF"/>
    <w:rsid w:val="00DC42DB"/>
    <w:rsid w:val="00DD2B82"/>
    <w:rsid w:val="00DD703B"/>
    <w:rsid w:val="00DE5552"/>
    <w:rsid w:val="00DE670D"/>
    <w:rsid w:val="00DE6E6C"/>
    <w:rsid w:val="00DF19FC"/>
    <w:rsid w:val="00DF303A"/>
    <w:rsid w:val="00DF397E"/>
    <w:rsid w:val="00DF3FAF"/>
    <w:rsid w:val="00DF4B2B"/>
    <w:rsid w:val="00DF5C89"/>
    <w:rsid w:val="00DF69C6"/>
    <w:rsid w:val="00E04387"/>
    <w:rsid w:val="00E044FC"/>
    <w:rsid w:val="00E04BBE"/>
    <w:rsid w:val="00E14E35"/>
    <w:rsid w:val="00E16842"/>
    <w:rsid w:val="00E204F1"/>
    <w:rsid w:val="00E20BAB"/>
    <w:rsid w:val="00E35ED2"/>
    <w:rsid w:val="00E3744A"/>
    <w:rsid w:val="00E40A8A"/>
    <w:rsid w:val="00E40AE4"/>
    <w:rsid w:val="00E50EE5"/>
    <w:rsid w:val="00E5250B"/>
    <w:rsid w:val="00E574D9"/>
    <w:rsid w:val="00E60659"/>
    <w:rsid w:val="00E63CBA"/>
    <w:rsid w:val="00E64488"/>
    <w:rsid w:val="00E709D3"/>
    <w:rsid w:val="00E7164F"/>
    <w:rsid w:val="00E74886"/>
    <w:rsid w:val="00E769F5"/>
    <w:rsid w:val="00E823DD"/>
    <w:rsid w:val="00E87E42"/>
    <w:rsid w:val="00E90042"/>
    <w:rsid w:val="00E97F47"/>
    <w:rsid w:val="00EA0741"/>
    <w:rsid w:val="00EA4EEC"/>
    <w:rsid w:val="00EB31BA"/>
    <w:rsid w:val="00EC5821"/>
    <w:rsid w:val="00ED58C8"/>
    <w:rsid w:val="00ED5CB3"/>
    <w:rsid w:val="00EE154A"/>
    <w:rsid w:val="00EE1875"/>
    <w:rsid w:val="00EE679B"/>
    <w:rsid w:val="00EE78E7"/>
    <w:rsid w:val="00EF2CAC"/>
    <w:rsid w:val="00F00C22"/>
    <w:rsid w:val="00F01AA6"/>
    <w:rsid w:val="00F024CA"/>
    <w:rsid w:val="00F06B48"/>
    <w:rsid w:val="00F07C99"/>
    <w:rsid w:val="00F2043E"/>
    <w:rsid w:val="00F23318"/>
    <w:rsid w:val="00F234BC"/>
    <w:rsid w:val="00F24E8A"/>
    <w:rsid w:val="00F26989"/>
    <w:rsid w:val="00F305A0"/>
    <w:rsid w:val="00F309C5"/>
    <w:rsid w:val="00F32001"/>
    <w:rsid w:val="00F40C31"/>
    <w:rsid w:val="00F40FD4"/>
    <w:rsid w:val="00F4232D"/>
    <w:rsid w:val="00F442CC"/>
    <w:rsid w:val="00F61AFA"/>
    <w:rsid w:val="00F646C2"/>
    <w:rsid w:val="00F656BD"/>
    <w:rsid w:val="00F65A18"/>
    <w:rsid w:val="00F728D0"/>
    <w:rsid w:val="00F73852"/>
    <w:rsid w:val="00F76B74"/>
    <w:rsid w:val="00F93B3E"/>
    <w:rsid w:val="00F93D84"/>
    <w:rsid w:val="00FA04E3"/>
    <w:rsid w:val="00FA38BF"/>
    <w:rsid w:val="00FA51CF"/>
    <w:rsid w:val="00FA7558"/>
    <w:rsid w:val="00FB3262"/>
    <w:rsid w:val="00FB4D60"/>
    <w:rsid w:val="00FD27ED"/>
    <w:rsid w:val="00FD6793"/>
    <w:rsid w:val="00FD6BCC"/>
    <w:rsid w:val="00FE1240"/>
    <w:rsid w:val="00FE43CE"/>
    <w:rsid w:val="00FE7ACF"/>
    <w:rsid w:val="00FF2044"/>
    <w:rsid w:val="00FF2BC7"/>
    <w:rsid w:val="00FF321F"/>
    <w:rsid w:val="00FF5287"/>
    <w:rsid w:val="0221D60B"/>
    <w:rsid w:val="0532EA00"/>
    <w:rsid w:val="0710E961"/>
    <w:rsid w:val="07403BD2"/>
    <w:rsid w:val="091A85B6"/>
    <w:rsid w:val="0E94CBDC"/>
    <w:rsid w:val="110C6F3E"/>
    <w:rsid w:val="114BBFB0"/>
    <w:rsid w:val="18E262C6"/>
    <w:rsid w:val="1C2DBFF1"/>
    <w:rsid w:val="21EE1DD6"/>
    <w:rsid w:val="23C8EC42"/>
    <w:rsid w:val="2ECF39DE"/>
    <w:rsid w:val="2FC08A27"/>
    <w:rsid w:val="3022E51D"/>
    <w:rsid w:val="388AE066"/>
    <w:rsid w:val="3A73105E"/>
    <w:rsid w:val="3AEA6026"/>
    <w:rsid w:val="3E446329"/>
    <w:rsid w:val="3F88CF8F"/>
    <w:rsid w:val="406E1B5A"/>
    <w:rsid w:val="40FA98C6"/>
    <w:rsid w:val="4B7D831B"/>
    <w:rsid w:val="586ACAD8"/>
    <w:rsid w:val="6563F36B"/>
    <w:rsid w:val="6763A897"/>
    <w:rsid w:val="6AEE8F6C"/>
    <w:rsid w:val="6F55921F"/>
    <w:rsid w:val="74439DFC"/>
    <w:rsid w:val="75C4D3A3"/>
    <w:rsid w:val="7C1228C9"/>
    <w:rsid w:val="7C1E5B3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B3B07"/>
  <w15:chartTrackingRefBased/>
  <w15:docId w15:val="{D17E1E90-7D55-4BE9-8324-5BC428111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03C"/>
  </w:style>
  <w:style w:type="paragraph" w:styleId="Heading1">
    <w:name w:val="heading 1"/>
    <w:basedOn w:val="Normal"/>
    <w:next w:val="Normal"/>
    <w:link w:val="Heading1Char"/>
    <w:uiPriority w:val="9"/>
    <w:qFormat/>
    <w:rsid w:val="000D65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D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2A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650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C0DE3"/>
    <w:rPr>
      <w:color w:val="0563C1" w:themeColor="hyperlink"/>
      <w:u w:val="single"/>
    </w:rPr>
  </w:style>
  <w:style w:type="character" w:customStyle="1" w:styleId="Heading2Char">
    <w:name w:val="Heading 2 Char"/>
    <w:basedOn w:val="DefaultParagraphFont"/>
    <w:link w:val="Heading2"/>
    <w:uiPriority w:val="9"/>
    <w:rsid w:val="00BC0DE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82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226D"/>
    <w:pPr>
      <w:ind w:left="720"/>
      <w:contextualSpacing/>
    </w:pPr>
  </w:style>
  <w:style w:type="character" w:styleId="CommentReference">
    <w:name w:val="annotation reference"/>
    <w:basedOn w:val="DefaultParagraphFont"/>
    <w:uiPriority w:val="99"/>
    <w:semiHidden/>
    <w:unhideWhenUsed/>
    <w:rsid w:val="00A8226D"/>
    <w:rPr>
      <w:sz w:val="16"/>
      <w:szCs w:val="16"/>
    </w:rPr>
  </w:style>
  <w:style w:type="paragraph" w:styleId="CommentText">
    <w:name w:val="annotation text"/>
    <w:basedOn w:val="Normal"/>
    <w:link w:val="CommentTextChar"/>
    <w:uiPriority w:val="99"/>
    <w:unhideWhenUsed/>
    <w:rsid w:val="00A8226D"/>
    <w:pPr>
      <w:spacing w:line="240" w:lineRule="auto"/>
    </w:pPr>
    <w:rPr>
      <w:sz w:val="20"/>
      <w:szCs w:val="20"/>
    </w:rPr>
  </w:style>
  <w:style w:type="character" w:customStyle="1" w:styleId="CommentTextChar">
    <w:name w:val="Comment Text Char"/>
    <w:basedOn w:val="DefaultParagraphFont"/>
    <w:link w:val="CommentText"/>
    <w:uiPriority w:val="99"/>
    <w:rsid w:val="00A8226D"/>
    <w:rPr>
      <w:sz w:val="20"/>
      <w:szCs w:val="20"/>
    </w:rPr>
  </w:style>
  <w:style w:type="character" w:customStyle="1" w:styleId="fontstyle01">
    <w:name w:val="fontstyle01"/>
    <w:basedOn w:val="DefaultParagraphFont"/>
    <w:rsid w:val="00B3267D"/>
    <w:rPr>
      <w:rFonts w:ascii="Times-Roman" w:hAnsi="Times-Roman" w:hint="default"/>
      <w:b w:val="0"/>
      <w:bCs w:val="0"/>
      <w:i w:val="0"/>
      <w:iCs w:val="0"/>
      <w:color w:val="000000"/>
      <w:sz w:val="20"/>
      <w:szCs w:val="20"/>
    </w:rPr>
  </w:style>
  <w:style w:type="paragraph" w:styleId="TOCHeading">
    <w:name w:val="TOC Heading"/>
    <w:basedOn w:val="Heading1"/>
    <w:next w:val="Normal"/>
    <w:uiPriority w:val="39"/>
    <w:unhideWhenUsed/>
    <w:qFormat/>
    <w:rsid w:val="000D0730"/>
    <w:pPr>
      <w:outlineLvl w:val="9"/>
    </w:pPr>
    <w:rPr>
      <w:lang w:val="en-US" w:eastAsia="en-US"/>
    </w:rPr>
  </w:style>
  <w:style w:type="paragraph" w:styleId="TOC1">
    <w:name w:val="toc 1"/>
    <w:basedOn w:val="Normal"/>
    <w:next w:val="Normal"/>
    <w:autoRedefine/>
    <w:uiPriority w:val="39"/>
    <w:unhideWhenUsed/>
    <w:rsid w:val="000D0730"/>
    <w:pPr>
      <w:spacing w:after="100"/>
    </w:pPr>
  </w:style>
  <w:style w:type="paragraph" w:styleId="TOC2">
    <w:name w:val="toc 2"/>
    <w:basedOn w:val="Normal"/>
    <w:next w:val="Normal"/>
    <w:autoRedefine/>
    <w:uiPriority w:val="39"/>
    <w:unhideWhenUsed/>
    <w:rsid w:val="000D0730"/>
    <w:pPr>
      <w:spacing w:after="100"/>
      <w:ind w:left="220"/>
    </w:pPr>
  </w:style>
  <w:style w:type="paragraph" w:styleId="Header">
    <w:name w:val="header"/>
    <w:basedOn w:val="Normal"/>
    <w:link w:val="HeaderChar"/>
    <w:uiPriority w:val="99"/>
    <w:unhideWhenUsed/>
    <w:rsid w:val="005B0F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0F8E"/>
  </w:style>
  <w:style w:type="paragraph" w:styleId="Footer">
    <w:name w:val="footer"/>
    <w:basedOn w:val="Normal"/>
    <w:link w:val="FooterChar"/>
    <w:uiPriority w:val="99"/>
    <w:unhideWhenUsed/>
    <w:rsid w:val="005B0F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0F8E"/>
  </w:style>
  <w:style w:type="character" w:styleId="UnresolvedMention">
    <w:name w:val="Unresolved Mention"/>
    <w:basedOn w:val="DefaultParagraphFont"/>
    <w:uiPriority w:val="99"/>
    <w:semiHidden/>
    <w:unhideWhenUsed/>
    <w:rsid w:val="00451971"/>
    <w:rPr>
      <w:color w:val="605E5C"/>
      <w:shd w:val="clear" w:color="auto" w:fill="E1DFDD"/>
    </w:rPr>
  </w:style>
  <w:style w:type="character" w:styleId="FollowedHyperlink">
    <w:name w:val="FollowedHyperlink"/>
    <w:basedOn w:val="DefaultParagraphFont"/>
    <w:uiPriority w:val="99"/>
    <w:semiHidden/>
    <w:unhideWhenUsed/>
    <w:rsid w:val="00F65A18"/>
    <w:rPr>
      <w:color w:val="954F72" w:themeColor="followedHyperlink"/>
      <w:u w:val="single"/>
    </w:rPr>
  </w:style>
  <w:style w:type="paragraph" w:styleId="Revision">
    <w:name w:val="Revision"/>
    <w:hidden/>
    <w:uiPriority w:val="99"/>
    <w:semiHidden/>
    <w:rsid w:val="00296773"/>
    <w:pPr>
      <w:spacing w:after="0" w:line="240" w:lineRule="auto"/>
    </w:pPr>
  </w:style>
  <w:style w:type="paragraph" w:styleId="CommentSubject">
    <w:name w:val="annotation subject"/>
    <w:basedOn w:val="CommentText"/>
    <w:next w:val="CommentText"/>
    <w:link w:val="CommentSubjectChar"/>
    <w:uiPriority w:val="99"/>
    <w:semiHidden/>
    <w:unhideWhenUsed/>
    <w:rsid w:val="00BC7C1C"/>
    <w:rPr>
      <w:b/>
      <w:bCs/>
    </w:rPr>
  </w:style>
  <w:style w:type="character" w:customStyle="1" w:styleId="CommentSubjectChar">
    <w:name w:val="Comment Subject Char"/>
    <w:basedOn w:val="CommentTextChar"/>
    <w:link w:val="CommentSubject"/>
    <w:uiPriority w:val="99"/>
    <w:semiHidden/>
    <w:rsid w:val="00BC7C1C"/>
    <w:rPr>
      <w:b/>
      <w:bCs/>
      <w:sz w:val="20"/>
      <w:szCs w:val="20"/>
    </w:rPr>
  </w:style>
  <w:style w:type="character" w:customStyle="1" w:styleId="Heading3Char">
    <w:name w:val="Heading 3 Char"/>
    <w:basedOn w:val="DefaultParagraphFont"/>
    <w:link w:val="Heading3"/>
    <w:uiPriority w:val="9"/>
    <w:rsid w:val="00072AA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DF19FC"/>
    <w:pPr>
      <w:spacing w:after="0" w:line="240" w:lineRule="auto"/>
    </w:pPr>
  </w:style>
  <w:style w:type="character" w:customStyle="1" w:styleId="cf01">
    <w:name w:val="cf01"/>
    <w:basedOn w:val="DefaultParagraphFont"/>
    <w:rsid w:val="00EF2CA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8832">
      <w:bodyDiv w:val="1"/>
      <w:marLeft w:val="0"/>
      <w:marRight w:val="0"/>
      <w:marTop w:val="0"/>
      <w:marBottom w:val="0"/>
      <w:divBdr>
        <w:top w:val="none" w:sz="0" w:space="0" w:color="auto"/>
        <w:left w:val="none" w:sz="0" w:space="0" w:color="auto"/>
        <w:bottom w:val="none" w:sz="0" w:space="0" w:color="auto"/>
        <w:right w:val="none" w:sz="0" w:space="0" w:color="auto"/>
      </w:divBdr>
      <w:divsChild>
        <w:div w:id="229115413">
          <w:marLeft w:val="547"/>
          <w:marRight w:val="0"/>
          <w:marTop w:val="62"/>
          <w:marBottom w:val="0"/>
          <w:divBdr>
            <w:top w:val="none" w:sz="0" w:space="0" w:color="auto"/>
            <w:left w:val="none" w:sz="0" w:space="0" w:color="auto"/>
            <w:bottom w:val="none" w:sz="0" w:space="0" w:color="auto"/>
            <w:right w:val="none" w:sz="0" w:space="0" w:color="auto"/>
          </w:divBdr>
        </w:div>
        <w:div w:id="1101804859">
          <w:marLeft w:val="547"/>
          <w:marRight w:val="0"/>
          <w:marTop w:val="62"/>
          <w:marBottom w:val="0"/>
          <w:divBdr>
            <w:top w:val="none" w:sz="0" w:space="0" w:color="auto"/>
            <w:left w:val="none" w:sz="0" w:space="0" w:color="auto"/>
            <w:bottom w:val="none" w:sz="0" w:space="0" w:color="auto"/>
            <w:right w:val="none" w:sz="0" w:space="0" w:color="auto"/>
          </w:divBdr>
        </w:div>
        <w:div w:id="128672716">
          <w:marLeft w:val="1166"/>
          <w:marRight w:val="0"/>
          <w:marTop w:val="53"/>
          <w:marBottom w:val="0"/>
          <w:divBdr>
            <w:top w:val="none" w:sz="0" w:space="0" w:color="auto"/>
            <w:left w:val="none" w:sz="0" w:space="0" w:color="auto"/>
            <w:bottom w:val="none" w:sz="0" w:space="0" w:color="auto"/>
            <w:right w:val="none" w:sz="0" w:space="0" w:color="auto"/>
          </w:divBdr>
        </w:div>
        <w:div w:id="1688023152">
          <w:marLeft w:val="1166"/>
          <w:marRight w:val="0"/>
          <w:marTop w:val="53"/>
          <w:marBottom w:val="0"/>
          <w:divBdr>
            <w:top w:val="none" w:sz="0" w:space="0" w:color="auto"/>
            <w:left w:val="none" w:sz="0" w:space="0" w:color="auto"/>
            <w:bottom w:val="none" w:sz="0" w:space="0" w:color="auto"/>
            <w:right w:val="none" w:sz="0" w:space="0" w:color="auto"/>
          </w:divBdr>
        </w:div>
        <w:div w:id="1561944700">
          <w:marLeft w:val="1166"/>
          <w:marRight w:val="0"/>
          <w:marTop w:val="53"/>
          <w:marBottom w:val="0"/>
          <w:divBdr>
            <w:top w:val="none" w:sz="0" w:space="0" w:color="auto"/>
            <w:left w:val="none" w:sz="0" w:space="0" w:color="auto"/>
            <w:bottom w:val="none" w:sz="0" w:space="0" w:color="auto"/>
            <w:right w:val="none" w:sz="0" w:space="0" w:color="auto"/>
          </w:divBdr>
        </w:div>
        <w:div w:id="1006135820">
          <w:marLeft w:val="1166"/>
          <w:marRight w:val="0"/>
          <w:marTop w:val="53"/>
          <w:marBottom w:val="0"/>
          <w:divBdr>
            <w:top w:val="none" w:sz="0" w:space="0" w:color="auto"/>
            <w:left w:val="none" w:sz="0" w:space="0" w:color="auto"/>
            <w:bottom w:val="none" w:sz="0" w:space="0" w:color="auto"/>
            <w:right w:val="none" w:sz="0" w:space="0" w:color="auto"/>
          </w:divBdr>
        </w:div>
      </w:divsChild>
    </w:div>
    <w:div w:id="225803609">
      <w:bodyDiv w:val="1"/>
      <w:marLeft w:val="0"/>
      <w:marRight w:val="0"/>
      <w:marTop w:val="0"/>
      <w:marBottom w:val="0"/>
      <w:divBdr>
        <w:top w:val="none" w:sz="0" w:space="0" w:color="auto"/>
        <w:left w:val="none" w:sz="0" w:space="0" w:color="auto"/>
        <w:bottom w:val="none" w:sz="0" w:space="0" w:color="auto"/>
        <w:right w:val="none" w:sz="0" w:space="0" w:color="auto"/>
      </w:divBdr>
    </w:div>
    <w:div w:id="469322448">
      <w:bodyDiv w:val="1"/>
      <w:marLeft w:val="0"/>
      <w:marRight w:val="0"/>
      <w:marTop w:val="0"/>
      <w:marBottom w:val="0"/>
      <w:divBdr>
        <w:top w:val="none" w:sz="0" w:space="0" w:color="auto"/>
        <w:left w:val="none" w:sz="0" w:space="0" w:color="auto"/>
        <w:bottom w:val="none" w:sz="0" w:space="0" w:color="auto"/>
        <w:right w:val="none" w:sz="0" w:space="0" w:color="auto"/>
      </w:divBdr>
      <w:divsChild>
        <w:div w:id="497504422">
          <w:marLeft w:val="547"/>
          <w:marRight w:val="0"/>
          <w:marTop w:val="48"/>
          <w:marBottom w:val="0"/>
          <w:divBdr>
            <w:top w:val="none" w:sz="0" w:space="0" w:color="auto"/>
            <w:left w:val="none" w:sz="0" w:space="0" w:color="auto"/>
            <w:bottom w:val="none" w:sz="0" w:space="0" w:color="auto"/>
            <w:right w:val="none" w:sz="0" w:space="0" w:color="auto"/>
          </w:divBdr>
        </w:div>
        <w:div w:id="2029527261">
          <w:marLeft w:val="1166"/>
          <w:marRight w:val="0"/>
          <w:marTop w:val="48"/>
          <w:marBottom w:val="0"/>
          <w:divBdr>
            <w:top w:val="none" w:sz="0" w:space="0" w:color="auto"/>
            <w:left w:val="none" w:sz="0" w:space="0" w:color="auto"/>
            <w:bottom w:val="none" w:sz="0" w:space="0" w:color="auto"/>
            <w:right w:val="none" w:sz="0" w:space="0" w:color="auto"/>
          </w:divBdr>
        </w:div>
        <w:div w:id="1450395459">
          <w:marLeft w:val="1166"/>
          <w:marRight w:val="0"/>
          <w:marTop w:val="48"/>
          <w:marBottom w:val="0"/>
          <w:divBdr>
            <w:top w:val="none" w:sz="0" w:space="0" w:color="auto"/>
            <w:left w:val="none" w:sz="0" w:space="0" w:color="auto"/>
            <w:bottom w:val="none" w:sz="0" w:space="0" w:color="auto"/>
            <w:right w:val="none" w:sz="0" w:space="0" w:color="auto"/>
          </w:divBdr>
        </w:div>
        <w:div w:id="739450720">
          <w:marLeft w:val="1166"/>
          <w:marRight w:val="0"/>
          <w:marTop w:val="48"/>
          <w:marBottom w:val="0"/>
          <w:divBdr>
            <w:top w:val="none" w:sz="0" w:space="0" w:color="auto"/>
            <w:left w:val="none" w:sz="0" w:space="0" w:color="auto"/>
            <w:bottom w:val="none" w:sz="0" w:space="0" w:color="auto"/>
            <w:right w:val="none" w:sz="0" w:space="0" w:color="auto"/>
          </w:divBdr>
        </w:div>
        <w:div w:id="208417772">
          <w:marLeft w:val="1166"/>
          <w:marRight w:val="0"/>
          <w:marTop w:val="48"/>
          <w:marBottom w:val="0"/>
          <w:divBdr>
            <w:top w:val="none" w:sz="0" w:space="0" w:color="auto"/>
            <w:left w:val="none" w:sz="0" w:space="0" w:color="auto"/>
            <w:bottom w:val="none" w:sz="0" w:space="0" w:color="auto"/>
            <w:right w:val="none" w:sz="0" w:space="0" w:color="auto"/>
          </w:divBdr>
        </w:div>
        <w:div w:id="1230723843">
          <w:marLeft w:val="1166"/>
          <w:marRight w:val="0"/>
          <w:marTop w:val="48"/>
          <w:marBottom w:val="0"/>
          <w:divBdr>
            <w:top w:val="none" w:sz="0" w:space="0" w:color="auto"/>
            <w:left w:val="none" w:sz="0" w:space="0" w:color="auto"/>
            <w:bottom w:val="none" w:sz="0" w:space="0" w:color="auto"/>
            <w:right w:val="none" w:sz="0" w:space="0" w:color="auto"/>
          </w:divBdr>
        </w:div>
      </w:divsChild>
    </w:div>
    <w:div w:id="958032586">
      <w:bodyDiv w:val="1"/>
      <w:marLeft w:val="0"/>
      <w:marRight w:val="0"/>
      <w:marTop w:val="0"/>
      <w:marBottom w:val="0"/>
      <w:divBdr>
        <w:top w:val="none" w:sz="0" w:space="0" w:color="auto"/>
        <w:left w:val="none" w:sz="0" w:space="0" w:color="auto"/>
        <w:bottom w:val="none" w:sz="0" w:space="0" w:color="auto"/>
        <w:right w:val="none" w:sz="0" w:space="0" w:color="auto"/>
      </w:divBdr>
      <w:divsChild>
        <w:div w:id="886917914">
          <w:marLeft w:val="547"/>
          <w:marRight w:val="0"/>
          <w:marTop w:val="62"/>
          <w:marBottom w:val="0"/>
          <w:divBdr>
            <w:top w:val="none" w:sz="0" w:space="0" w:color="auto"/>
            <w:left w:val="none" w:sz="0" w:space="0" w:color="auto"/>
            <w:bottom w:val="none" w:sz="0" w:space="0" w:color="auto"/>
            <w:right w:val="none" w:sz="0" w:space="0" w:color="auto"/>
          </w:divBdr>
        </w:div>
      </w:divsChild>
    </w:div>
    <w:div w:id="1015116767">
      <w:bodyDiv w:val="1"/>
      <w:marLeft w:val="0"/>
      <w:marRight w:val="0"/>
      <w:marTop w:val="0"/>
      <w:marBottom w:val="0"/>
      <w:divBdr>
        <w:top w:val="none" w:sz="0" w:space="0" w:color="auto"/>
        <w:left w:val="none" w:sz="0" w:space="0" w:color="auto"/>
        <w:bottom w:val="none" w:sz="0" w:space="0" w:color="auto"/>
        <w:right w:val="none" w:sz="0" w:space="0" w:color="auto"/>
      </w:divBdr>
      <w:divsChild>
        <w:div w:id="1075014981">
          <w:marLeft w:val="547"/>
          <w:marRight w:val="0"/>
          <w:marTop w:val="62"/>
          <w:marBottom w:val="0"/>
          <w:divBdr>
            <w:top w:val="none" w:sz="0" w:space="0" w:color="auto"/>
            <w:left w:val="none" w:sz="0" w:space="0" w:color="auto"/>
            <w:bottom w:val="none" w:sz="0" w:space="0" w:color="auto"/>
            <w:right w:val="none" w:sz="0" w:space="0" w:color="auto"/>
          </w:divBdr>
        </w:div>
        <w:div w:id="1926642805">
          <w:marLeft w:val="547"/>
          <w:marRight w:val="0"/>
          <w:marTop w:val="62"/>
          <w:marBottom w:val="0"/>
          <w:divBdr>
            <w:top w:val="none" w:sz="0" w:space="0" w:color="auto"/>
            <w:left w:val="none" w:sz="0" w:space="0" w:color="auto"/>
            <w:bottom w:val="none" w:sz="0" w:space="0" w:color="auto"/>
            <w:right w:val="none" w:sz="0" w:space="0" w:color="auto"/>
          </w:divBdr>
        </w:div>
        <w:div w:id="1483154690">
          <w:marLeft w:val="1166"/>
          <w:marRight w:val="0"/>
          <w:marTop w:val="53"/>
          <w:marBottom w:val="0"/>
          <w:divBdr>
            <w:top w:val="none" w:sz="0" w:space="0" w:color="auto"/>
            <w:left w:val="none" w:sz="0" w:space="0" w:color="auto"/>
            <w:bottom w:val="none" w:sz="0" w:space="0" w:color="auto"/>
            <w:right w:val="none" w:sz="0" w:space="0" w:color="auto"/>
          </w:divBdr>
        </w:div>
        <w:div w:id="2069182432">
          <w:marLeft w:val="1166"/>
          <w:marRight w:val="0"/>
          <w:marTop w:val="53"/>
          <w:marBottom w:val="0"/>
          <w:divBdr>
            <w:top w:val="none" w:sz="0" w:space="0" w:color="auto"/>
            <w:left w:val="none" w:sz="0" w:space="0" w:color="auto"/>
            <w:bottom w:val="none" w:sz="0" w:space="0" w:color="auto"/>
            <w:right w:val="none" w:sz="0" w:space="0" w:color="auto"/>
          </w:divBdr>
        </w:div>
        <w:div w:id="117992721">
          <w:marLeft w:val="1166"/>
          <w:marRight w:val="0"/>
          <w:marTop w:val="53"/>
          <w:marBottom w:val="0"/>
          <w:divBdr>
            <w:top w:val="none" w:sz="0" w:space="0" w:color="auto"/>
            <w:left w:val="none" w:sz="0" w:space="0" w:color="auto"/>
            <w:bottom w:val="none" w:sz="0" w:space="0" w:color="auto"/>
            <w:right w:val="none" w:sz="0" w:space="0" w:color="auto"/>
          </w:divBdr>
        </w:div>
        <w:div w:id="1248223976">
          <w:marLeft w:val="1166"/>
          <w:marRight w:val="0"/>
          <w:marTop w:val="53"/>
          <w:marBottom w:val="0"/>
          <w:divBdr>
            <w:top w:val="none" w:sz="0" w:space="0" w:color="auto"/>
            <w:left w:val="none" w:sz="0" w:space="0" w:color="auto"/>
            <w:bottom w:val="none" w:sz="0" w:space="0" w:color="auto"/>
            <w:right w:val="none" w:sz="0" w:space="0" w:color="auto"/>
          </w:divBdr>
        </w:div>
        <w:div w:id="1175223162">
          <w:marLeft w:val="1166"/>
          <w:marRight w:val="0"/>
          <w:marTop w:val="53"/>
          <w:marBottom w:val="0"/>
          <w:divBdr>
            <w:top w:val="none" w:sz="0" w:space="0" w:color="auto"/>
            <w:left w:val="none" w:sz="0" w:space="0" w:color="auto"/>
            <w:bottom w:val="none" w:sz="0" w:space="0" w:color="auto"/>
            <w:right w:val="none" w:sz="0" w:space="0" w:color="auto"/>
          </w:divBdr>
        </w:div>
        <w:div w:id="1335958558">
          <w:marLeft w:val="1166"/>
          <w:marRight w:val="0"/>
          <w:marTop w:val="53"/>
          <w:marBottom w:val="0"/>
          <w:divBdr>
            <w:top w:val="none" w:sz="0" w:space="0" w:color="auto"/>
            <w:left w:val="none" w:sz="0" w:space="0" w:color="auto"/>
            <w:bottom w:val="none" w:sz="0" w:space="0" w:color="auto"/>
            <w:right w:val="none" w:sz="0" w:space="0" w:color="auto"/>
          </w:divBdr>
        </w:div>
        <w:div w:id="319698118">
          <w:marLeft w:val="1166"/>
          <w:marRight w:val="0"/>
          <w:marTop w:val="53"/>
          <w:marBottom w:val="0"/>
          <w:divBdr>
            <w:top w:val="none" w:sz="0" w:space="0" w:color="auto"/>
            <w:left w:val="none" w:sz="0" w:space="0" w:color="auto"/>
            <w:bottom w:val="none" w:sz="0" w:space="0" w:color="auto"/>
            <w:right w:val="none" w:sz="0" w:space="0" w:color="auto"/>
          </w:divBdr>
        </w:div>
        <w:div w:id="664209717">
          <w:marLeft w:val="1166"/>
          <w:marRight w:val="0"/>
          <w:marTop w:val="53"/>
          <w:marBottom w:val="0"/>
          <w:divBdr>
            <w:top w:val="none" w:sz="0" w:space="0" w:color="auto"/>
            <w:left w:val="none" w:sz="0" w:space="0" w:color="auto"/>
            <w:bottom w:val="none" w:sz="0" w:space="0" w:color="auto"/>
            <w:right w:val="none" w:sz="0" w:space="0" w:color="auto"/>
          </w:divBdr>
        </w:div>
      </w:divsChild>
    </w:div>
    <w:div w:id="1156383627">
      <w:bodyDiv w:val="1"/>
      <w:marLeft w:val="0"/>
      <w:marRight w:val="0"/>
      <w:marTop w:val="0"/>
      <w:marBottom w:val="0"/>
      <w:divBdr>
        <w:top w:val="none" w:sz="0" w:space="0" w:color="auto"/>
        <w:left w:val="none" w:sz="0" w:space="0" w:color="auto"/>
        <w:bottom w:val="none" w:sz="0" w:space="0" w:color="auto"/>
        <w:right w:val="none" w:sz="0" w:space="0" w:color="auto"/>
      </w:divBdr>
      <w:divsChild>
        <w:div w:id="231354703">
          <w:marLeft w:val="547"/>
          <w:marRight w:val="0"/>
          <w:marTop w:val="86"/>
          <w:marBottom w:val="0"/>
          <w:divBdr>
            <w:top w:val="none" w:sz="0" w:space="0" w:color="auto"/>
            <w:left w:val="none" w:sz="0" w:space="0" w:color="auto"/>
            <w:bottom w:val="none" w:sz="0" w:space="0" w:color="auto"/>
            <w:right w:val="none" w:sz="0" w:space="0" w:color="auto"/>
          </w:divBdr>
        </w:div>
        <w:div w:id="1415055317">
          <w:marLeft w:val="547"/>
          <w:marRight w:val="0"/>
          <w:marTop w:val="86"/>
          <w:marBottom w:val="0"/>
          <w:divBdr>
            <w:top w:val="none" w:sz="0" w:space="0" w:color="auto"/>
            <w:left w:val="none" w:sz="0" w:space="0" w:color="auto"/>
            <w:bottom w:val="none" w:sz="0" w:space="0" w:color="auto"/>
            <w:right w:val="none" w:sz="0" w:space="0" w:color="auto"/>
          </w:divBdr>
        </w:div>
        <w:div w:id="1497915607">
          <w:marLeft w:val="1166"/>
          <w:marRight w:val="0"/>
          <w:marTop w:val="72"/>
          <w:marBottom w:val="0"/>
          <w:divBdr>
            <w:top w:val="none" w:sz="0" w:space="0" w:color="auto"/>
            <w:left w:val="none" w:sz="0" w:space="0" w:color="auto"/>
            <w:bottom w:val="none" w:sz="0" w:space="0" w:color="auto"/>
            <w:right w:val="none" w:sz="0" w:space="0" w:color="auto"/>
          </w:divBdr>
        </w:div>
        <w:div w:id="26419507">
          <w:marLeft w:val="1166"/>
          <w:marRight w:val="0"/>
          <w:marTop w:val="72"/>
          <w:marBottom w:val="0"/>
          <w:divBdr>
            <w:top w:val="none" w:sz="0" w:space="0" w:color="auto"/>
            <w:left w:val="none" w:sz="0" w:space="0" w:color="auto"/>
            <w:bottom w:val="none" w:sz="0" w:space="0" w:color="auto"/>
            <w:right w:val="none" w:sz="0" w:space="0" w:color="auto"/>
          </w:divBdr>
        </w:div>
        <w:div w:id="258374219">
          <w:marLeft w:val="1166"/>
          <w:marRight w:val="0"/>
          <w:marTop w:val="72"/>
          <w:marBottom w:val="0"/>
          <w:divBdr>
            <w:top w:val="none" w:sz="0" w:space="0" w:color="auto"/>
            <w:left w:val="none" w:sz="0" w:space="0" w:color="auto"/>
            <w:bottom w:val="none" w:sz="0" w:space="0" w:color="auto"/>
            <w:right w:val="none" w:sz="0" w:space="0" w:color="auto"/>
          </w:divBdr>
        </w:div>
        <w:div w:id="2106340389">
          <w:marLeft w:val="1166"/>
          <w:marRight w:val="0"/>
          <w:marTop w:val="72"/>
          <w:marBottom w:val="0"/>
          <w:divBdr>
            <w:top w:val="none" w:sz="0" w:space="0" w:color="auto"/>
            <w:left w:val="none" w:sz="0" w:space="0" w:color="auto"/>
            <w:bottom w:val="none" w:sz="0" w:space="0" w:color="auto"/>
            <w:right w:val="none" w:sz="0" w:space="0" w:color="auto"/>
          </w:divBdr>
        </w:div>
        <w:div w:id="919872982">
          <w:marLeft w:val="1166"/>
          <w:marRight w:val="0"/>
          <w:marTop w:val="72"/>
          <w:marBottom w:val="0"/>
          <w:divBdr>
            <w:top w:val="none" w:sz="0" w:space="0" w:color="auto"/>
            <w:left w:val="none" w:sz="0" w:space="0" w:color="auto"/>
            <w:bottom w:val="none" w:sz="0" w:space="0" w:color="auto"/>
            <w:right w:val="none" w:sz="0" w:space="0" w:color="auto"/>
          </w:divBdr>
        </w:div>
        <w:div w:id="181360032">
          <w:marLeft w:val="1166"/>
          <w:marRight w:val="0"/>
          <w:marTop w:val="72"/>
          <w:marBottom w:val="0"/>
          <w:divBdr>
            <w:top w:val="none" w:sz="0" w:space="0" w:color="auto"/>
            <w:left w:val="none" w:sz="0" w:space="0" w:color="auto"/>
            <w:bottom w:val="none" w:sz="0" w:space="0" w:color="auto"/>
            <w:right w:val="none" w:sz="0" w:space="0" w:color="auto"/>
          </w:divBdr>
        </w:div>
        <w:div w:id="1863942">
          <w:marLeft w:val="1166"/>
          <w:marRight w:val="0"/>
          <w:marTop w:val="72"/>
          <w:marBottom w:val="0"/>
          <w:divBdr>
            <w:top w:val="none" w:sz="0" w:space="0" w:color="auto"/>
            <w:left w:val="none" w:sz="0" w:space="0" w:color="auto"/>
            <w:bottom w:val="none" w:sz="0" w:space="0" w:color="auto"/>
            <w:right w:val="none" w:sz="0" w:space="0" w:color="auto"/>
          </w:divBdr>
        </w:div>
        <w:div w:id="456221211">
          <w:marLeft w:val="1166"/>
          <w:marRight w:val="0"/>
          <w:marTop w:val="72"/>
          <w:marBottom w:val="0"/>
          <w:divBdr>
            <w:top w:val="none" w:sz="0" w:space="0" w:color="auto"/>
            <w:left w:val="none" w:sz="0" w:space="0" w:color="auto"/>
            <w:bottom w:val="none" w:sz="0" w:space="0" w:color="auto"/>
            <w:right w:val="none" w:sz="0" w:space="0" w:color="auto"/>
          </w:divBdr>
        </w:div>
      </w:divsChild>
    </w:div>
    <w:div w:id="1261916634">
      <w:bodyDiv w:val="1"/>
      <w:marLeft w:val="0"/>
      <w:marRight w:val="0"/>
      <w:marTop w:val="0"/>
      <w:marBottom w:val="0"/>
      <w:divBdr>
        <w:top w:val="none" w:sz="0" w:space="0" w:color="auto"/>
        <w:left w:val="none" w:sz="0" w:space="0" w:color="auto"/>
        <w:bottom w:val="none" w:sz="0" w:space="0" w:color="auto"/>
        <w:right w:val="none" w:sz="0" w:space="0" w:color="auto"/>
      </w:divBdr>
      <w:divsChild>
        <w:div w:id="1784766087">
          <w:marLeft w:val="547"/>
          <w:marRight w:val="0"/>
          <w:marTop w:val="62"/>
          <w:marBottom w:val="0"/>
          <w:divBdr>
            <w:top w:val="none" w:sz="0" w:space="0" w:color="auto"/>
            <w:left w:val="none" w:sz="0" w:space="0" w:color="auto"/>
            <w:bottom w:val="none" w:sz="0" w:space="0" w:color="auto"/>
            <w:right w:val="none" w:sz="0" w:space="0" w:color="auto"/>
          </w:divBdr>
        </w:div>
        <w:div w:id="1023434639">
          <w:marLeft w:val="547"/>
          <w:marRight w:val="0"/>
          <w:marTop w:val="62"/>
          <w:marBottom w:val="0"/>
          <w:divBdr>
            <w:top w:val="none" w:sz="0" w:space="0" w:color="auto"/>
            <w:left w:val="none" w:sz="0" w:space="0" w:color="auto"/>
            <w:bottom w:val="none" w:sz="0" w:space="0" w:color="auto"/>
            <w:right w:val="none" w:sz="0" w:space="0" w:color="auto"/>
          </w:divBdr>
        </w:div>
        <w:div w:id="467942829">
          <w:marLeft w:val="1166"/>
          <w:marRight w:val="0"/>
          <w:marTop w:val="53"/>
          <w:marBottom w:val="0"/>
          <w:divBdr>
            <w:top w:val="none" w:sz="0" w:space="0" w:color="auto"/>
            <w:left w:val="none" w:sz="0" w:space="0" w:color="auto"/>
            <w:bottom w:val="none" w:sz="0" w:space="0" w:color="auto"/>
            <w:right w:val="none" w:sz="0" w:space="0" w:color="auto"/>
          </w:divBdr>
        </w:div>
        <w:div w:id="62265615">
          <w:marLeft w:val="1800"/>
          <w:marRight w:val="0"/>
          <w:marTop w:val="48"/>
          <w:marBottom w:val="0"/>
          <w:divBdr>
            <w:top w:val="none" w:sz="0" w:space="0" w:color="auto"/>
            <w:left w:val="none" w:sz="0" w:space="0" w:color="auto"/>
            <w:bottom w:val="none" w:sz="0" w:space="0" w:color="auto"/>
            <w:right w:val="none" w:sz="0" w:space="0" w:color="auto"/>
          </w:divBdr>
        </w:div>
        <w:div w:id="1035733708">
          <w:marLeft w:val="1800"/>
          <w:marRight w:val="0"/>
          <w:marTop w:val="48"/>
          <w:marBottom w:val="0"/>
          <w:divBdr>
            <w:top w:val="none" w:sz="0" w:space="0" w:color="auto"/>
            <w:left w:val="none" w:sz="0" w:space="0" w:color="auto"/>
            <w:bottom w:val="none" w:sz="0" w:space="0" w:color="auto"/>
            <w:right w:val="none" w:sz="0" w:space="0" w:color="auto"/>
          </w:divBdr>
        </w:div>
        <w:div w:id="798572716">
          <w:marLeft w:val="1800"/>
          <w:marRight w:val="0"/>
          <w:marTop w:val="48"/>
          <w:marBottom w:val="0"/>
          <w:divBdr>
            <w:top w:val="none" w:sz="0" w:space="0" w:color="auto"/>
            <w:left w:val="none" w:sz="0" w:space="0" w:color="auto"/>
            <w:bottom w:val="none" w:sz="0" w:space="0" w:color="auto"/>
            <w:right w:val="none" w:sz="0" w:space="0" w:color="auto"/>
          </w:divBdr>
        </w:div>
        <w:div w:id="365911349">
          <w:marLeft w:val="1800"/>
          <w:marRight w:val="0"/>
          <w:marTop w:val="48"/>
          <w:marBottom w:val="0"/>
          <w:divBdr>
            <w:top w:val="none" w:sz="0" w:space="0" w:color="auto"/>
            <w:left w:val="none" w:sz="0" w:space="0" w:color="auto"/>
            <w:bottom w:val="none" w:sz="0" w:space="0" w:color="auto"/>
            <w:right w:val="none" w:sz="0" w:space="0" w:color="auto"/>
          </w:divBdr>
        </w:div>
        <w:div w:id="1527595653">
          <w:marLeft w:val="1166"/>
          <w:marRight w:val="0"/>
          <w:marTop w:val="53"/>
          <w:marBottom w:val="0"/>
          <w:divBdr>
            <w:top w:val="none" w:sz="0" w:space="0" w:color="auto"/>
            <w:left w:val="none" w:sz="0" w:space="0" w:color="auto"/>
            <w:bottom w:val="none" w:sz="0" w:space="0" w:color="auto"/>
            <w:right w:val="none" w:sz="0" w:space="0" w:color="auto"/>
          </w:divBdr>
        </w:div>
        <w:div w:id="1039208490">
          <w:marLeft w:val="1800"/>
          <w:marRight w:val="0"/>
          <w:marTop w:val="48"/>
          <w:marBottom w:val="0"/>
          <w:divBdr>
            <w:top w:val="none" w:sz="0" w:space="0" w:color="auto"/>
            <w:left w:val="none" w:sz="0" w:space="0" w:color="auto"/>
            <w:bottom w:val="none" w:sz="0" w:space="0" w:color="auto"/>
            <w:right w:val="none" w:sz="0" w:space="0" w:color="auto"/>
          </w:divBdr>
        </w:div>
        <w:div w:id="430392055">
          <w:marLeft w:val="1800"/>
          <w:marRight w:val="0"/>
          <w:marTop w:val="48"/>
          <w:marBottom w:val="0"/>
          <w:divBdr>
            <w:top w:val="none" w:sz="0" w:space="0" w:color="auto"/>
            <w:left w:val="none" w:sz="0" w:space="0" w:color="auto"/>
            <w:bottom w:val="none" w:sz="0" w:space="0" w:color="auto"/>
            <w:right w:val="none" w:sz="0" w:space="0" w:color="auto"/>
          </w:divBdr>
        </w:div>
        <w:div w:id="1511337466">
          <w:marLeft w:val="1800"/>
          <w:marRight w:val="0"/>
          <w:marTop w:val="48"/>
          <w:marBottom w:val="0"/>
          <w:divBdr>
            <w:top w:val="none" w:sz="0" w:space="0" w:color="auto"/>
            <w:left w:val="none" w:sz="0" w:space="0" w:color="auto"/>
            <w:bottom w:val="none" w:sz="0" w:space="0" w:color="auto"/>
            <w:right w:val="none" w:sz="0" w:space="0" w:color="auto"/>
          </w:divBdr>
        </w:div>
        <w:div w:id="324630184">
          <w:marLeft w:val="1800"/>
          <w:marRight w:val="0"/>
          <w:marTop w:val="48"/>
          <w:marBottom w:val="0"/>
          <w:divBdr>
            <w:top w:val="none" w:sz="0" w:space="0" w:color="auto"/>
            <w:left w:val="none" w:sz="0" w:space="0" w:color="auto"/>
            <w:bottom w:val="none" w:sz="0" w:space="0" w:color="auto"/>
            <w:right w:val="none" w:sz="0" w:space="0" w:color="auto"/>
          </w:divBdr>
        </w:div>
        <w:div w:id="792940705">
          <w:marLeft w:val="1800"/>
          <w:marRight w:val="0"/>
          <w:marTop w:val="48"/>
          <w:marBottom w:val="0"/>
          <w:divBdr>
            <w:top w:val="none" w:sz="0" w:space="0" w:color="auto"/>
            <w:left w:val="none" w:sz="0" w:space="0" w:color="auto"/>
            <w:bottom w:val="none" w:sz="0" w:space="0" w:color="auto"/>
            <w:right w:val="none" w:sz="0" w:space="0" w:color="auto"/>
          </w:divBdr>
        </w:div>
        <w:div w:id="311452507">
          <w:marLeft w:val="1166"/>
          <w:marRight w:val="0"/>
          <w:marTop w:val="53"/>
          <w:marBottom w:val="0"/>
          <w:divBdr>
            <w:top w:val="none" w:sz="0" w:space="0" w:color="auto"/>
            <w:left w:val="none" w:sz="0" w:space="0" w:color="auto"/>
            <w:bottom w:val="none" w:sz="0" w:space="0" w:color="auto"/>
            <w:right w:val="none" w:sz="0" w:space="0" w:color="auto"/>
          </w:divBdr>
        </w:div>
        <w:div w:id="744180553">
          <w:marLeft w:val="1800"/>
          <w:marRight w:val="0"/>
          <w:marTop w:val="48"/>
          <w:marBottom w:val="0"/>
          <w:divBdr>
            <w:top w:val="none" w:sz="0" w:space="0" w:color="auto"/>
            <w:left w:val="none" w:sz="0" w:space="0" w:color="auto"/>
            <w:bottom w:val="none" w:sz="0" w:space="0" w:color="auto"/>
            <w:right w:val="none" w:sz="0" w:space="0" w:color="auto"/>
          </w:divBdr>
        </w:div>
      </w:divsChild>
    </w:div>
    <w:div w:id="1290626329">
      <w:bodyDiv w:val="1"/>
      <w:marLeft w:val="0"/>
      <w:marRight w:val="0"/>
      <w:marTop w:val="0"/>
      <w:marBottom w:val="0"/>
      <w:divBdr>
        <w:top w:val="none" w:sz="0" w:space="0" w:color="auto"/>
        <w:left w:val="none" w:sz="0" w:space="0" w:color="auto"/>
        <w:bottom w:val="none" w:sz="0" w:space="0" w:color="auto"/>
        <w:right w:val="none" w:sz="0" w:space="0" w:color="auto"/>
      </w:divBdr>
    </w:div>
    <w:div w:id="1361778445">
      <w:bodyDiv w:val="1"/>
      <w:marLeft w:val="0"/>
      <w:marRight w:val="0"/>
      <w:marTop w:val="0"/>
      <w:marBottom w:val="0"/>
      <w:divBdr>
        <w:top w:val="none" w:sz="0" w:space="0" w:color="auto"/>
        <w:left w:val="none" w:sz="0" w:space="0" w:color="auto"/>
        <w:bottom w:val="none" w:sz="0" w:space="0" w:color="auto"/>
        <w:right w:val="none" w:sz="0" w:space="0" w:color="auto"/>
      </w:divBdr>
    </w:div>
    <w:div w:id="1553006829">
      <w:bodyDiv w:val="1"/>
      <w:marLeft w:val="0"/>
      <w:marRight w:val="0"/>
      <w:marTop w:val="0"/>
      <w:marBottom w:val="0"/>
      <w:divBdr>
        <w:top w:val="none" w:sz="0" w:space="0" w:color="auto"/>
        <w:left w:val="none" w:sz="0" w:space="0" w:color="auto"/>
        <w:bottom w:val="none" w:sz="0" w:space="0" w:color="auto"/>
        <w:right w:val="none" w:sz="0" w:space="0" w:color="auto"/>
      </w:divBdr>
      <w:divsChild>
        <w:div w:id="1545293510">
          <w:marLeft w:val="547"/>
          <w:marRight w:val="0"/>
          <w:marTop w:val="120"/>
          <w:marBottom w:val="0"/>
          <w:divBdr>
            <w:top w:val="none" w:sz="0" w:space="0" w:color="auto"/>
            <w:left w:val="none" w:sz="0" w:space="0" w:color="auto"/>
            <w:bottom w:val="none" w:sz="0" w:space="0" w:color="auto"/>
            <w:right w:val="none" w:sz="0" w:space="0" w:color="auto"/>
          </w:divBdr>
        </w:div>
        <w:div w:id="751049127">
          <w:marLeft w:val="547"/>
          <w:marRight w:val="0"/>
          <w:marTop w:val="120"/>
          <w:marBottom w:val="0"/>
          <w:divBdr>
            <w:top w:val="none" w:sz="0" w:space="0" w:color="auto"/>
            <w:left w:val="none" w:sz="0" w:space="0" w:color="auto"/>
            <w:bottom w:val="none" w:sz="0" w:space="0" w:color="auto"/>
            <w:right w:val="none" w:sz="0" w:space="0" w:color="auto"/>
          </w:divBdr>
        </w:div>
        <w:div w:id="226039099">
          <w:marLeft w:val="1166"/>
          <w:marRight w:val="0"/>
          <w:marTop w:val="106"/>
          <w:marBottom w:val="0"/>
          <w:divBdr>
            <w:top w:val="none" w:sz="0" w:space="0" w:color="auto"/>
            <w:left w:val="none" w:sz="0" w:space="0" w:color="auto"/>
            <w:bottom w:val="none" w:sz="0" w:space="0" w:color="auto"/>
            <w:right w:val="none" w:sz="0" w:space="0" w:color="auto"/>
          </w:divBdr>
        </w:div>
        <w:div w:id="1877741060">
          <w:marLeft w:val="1166"/>
          <w:marRight w:val="0"/>
          <w:marTop w:val="106"/>
          <w:marBottom w:val="0"/>
          <w:divBdr>
            <w:top w:val="none" w:sz="0" w:space="0" w:color="auto"/>
            <w:left w:val="none" w:sz="0" w:space="0" w:color="auto"/>
            <w:bottom w:val="none" w:sz="0" w:space="0" w:color="auto"/>
            <w:right w:val="none" w:sz="0" w:space="0" w:color="auto"/>
          </w:divBdr>
        </w:div>
        <w:div w:id="1208565224">
          <w:marLeft w:val="1166"/>
          <w:marRight w:val="0"/>
          <w:marTop w:val="106"/>
          <w:marBottom w:val="0"/>
          <w:divBdr>
            <w:top w:val="none" w:sz="0" w:space="0" w:color="auto"/>
            <w:left w:val="none" w:sz="0" w:space="0" w:color="auto"/>
            <w:bottom w:val="none" w:sz="0" w:space="0" w:color="auto"/>
            <w:right w:val="none" w:sz="0" w:space="0" w:color="auto"/>
          </w:divBdr>
        </w:div>
        <w:div w:id="1232043689">
          <w:marLeft w:val="1166"/>
          <w:marRight w:val="0"/>
          <w:marTop w:val="106"/>
          <w:marBottom w:val="0"/>
          <w:divBdr>
            <w:top w:val="none" w:sz="0" w:space="0" w:color="auto"/>
            <w:left w:val="none" w:sz="0" w:space="0" w:color="auto"/>
            <w:bottom w:val="none" w:sz="0" w:space="0" w:color="auto"/>
            <w:right w:val="none" w:sz="0" w:space="0" w:color="auto"/>
          </w:divBdr>
        </w:div>
        <w:div w:id="20866287">
          <w:marLeft w:val="1166"/>
          <w:marRight w:val="0"/>
          <w:marTop w:val="106"/>
          <w:marBottom w:val="0"/>
          <w:divBdr>
            <w:top w:val="none" w:sz="0" w:space="0" w:color="auto"/>
            <w:left w:val="none" w:sz="0" w:space="0" w:color="auto"/>
            <w:bottom w:val="none" w:sz="0" w:space="0" w:color="auto"/>
            <w:right w:val="none" w:sz="0" w:space="0" w:color="auto"/>
          </w:divBdr>
        </w:div>
        <w:div w:id="1752194360">
          <w:marLeft w:val="1166"/>
          <w:marRight w:val="0"/>
          <w:marTop w:val="106"/>
          <w:marBottom w:val="0"/>
          <w:divBdr>
            <w:top w:val="none" w:sz="0" w:space="0" w:color="auto"/>
            <w:left w:val="none" w:sz="0" w:space="0" w:color="auto"/>
            <w:bottom w:val="none" w:sz="0" w:space="0" w:color="auto"/>
            <w:right w:val="none" w:sz="0" w:space="0" w:color="auto"/>
          </w:divBdr>
        </w:div>
      </w:divsChild>
    </w:div>
    <w:div w:id="1641499140">
      <w:bodyDiv w:val="1"/>
      <w:marLeft w:val="0"/>
      <w:marRight w:val="0"/>
      <w:marTop w:val="0"/>
      <w:marBottom w:val="0"/>
      <w:divBdr>
        <w:top w:val="none" w:sz="0" w:space="0" w:color="auto"/>
        <w:left w:val="none" w:sz="0" w:space="0" w:color="auto"/>
        <w:bottom w:val="none" w:sz="0" w:space="0" w:color="auto"/>
        <w:right w:val="none" w:sz="0" w:space="0" w:color="auto"/>
      </w:divBdr>
    </w:div>
    <w:div w:id="1661349300">
      <w:bodyDiv w:val="1"/>
      <w:marLeft w:val="0"/>
      <w:marRight w:val="0"/>
      <w:marTop w:val="0"/>
      <w:marBottom w:val="0"/>
      <w:divBdr>
        <w:top w:val="none" w:sz="0" w:space="0" w:color="auto"/>
        <w:left w:val="none" w:sz="0" w:space="0" w:color="auto"/>
        <w:bottom w:val="none" w:sz="0" w:space="0" w:color="auto"/>
        <w:right w:val="none" w:sz="0" w:space="0" w:color="auto"/>
      </w:divBdr>
      <w:divsChild>
        <w:div w:id="753404606">
          <w:marLeft w:val="547"/>
          <w:marRight w:val="0"/>
          <w:marTop w:val="144"/>
          <w:marBottom w:val="0"/>
          <w:divBdr>
            <w:top w:val="none" w:sz="0" w:space="0" w:color="auto"/>
            <w:left w:val="none" w:sz="0" w:space="0" w:color="auto"/>
            <w:bottom w:val="none" w:sz="0" w:space="0" w:color="auto"/>
            <w:right w:val="none" w:sz="0" w:space="0" w:color="auto"/>
          </w:divBdr>
        </w:div>
        <w:div w:id="1148746644">
          <w:marLeft w:val="547"/>
          <w:marRight w:val="0"/>
          <w:marTop w:val="144"/>
          <w:marBottom w:val="0"/>
          <w:divBdr>
            <w:top w:val="none" w:sz="0" w:space="0" w:color="auto"/>
            <w:left w:val="none" w:sz="0" w:space="0" w:color="auto"/>
            <w:bottom w:val="none" w:sz="0" w:space="0" w:color="auto"/>
            <w:right w:val="none" w:sz="0" w:space="0" w:color="auto"/>
          </w:divBdr>
        </w:div>
        <w:div w:id="245381565">
          <w:marLeft w:val="1166"/>
          <w:marRight w:val="0"/>
          <w:marTop w:val="125"/>
          <w:marBottom w:val="0"/>
          <w:divBdr>
            <w:top w:val="none" w:sz="0" w:space="0" w:color="auto"/>
            <w:left w:val="none" w:sz="0" w:space="0" w:color="auto"/>
            <w:bottom w:val="none" w:sz="0" w:space="0" w:color="auto"/>
            <w:right w:val="none" w:sz="0" w:space="0" w:color="auto"/>
          </w:divBdr>
        </w:div>
        <w:div w:id="1937013219">
          <w:marLeft w:val="1166"/>
          <w:marRight w:val="0"/>
          <w:marTop w:val="125"/>
          <w:marBottom w:val="0"/>
          <w:divBdr>
            <w:top w:val="none" w:sz="0" w:space="0" w:color="auto"/>
            <w:left w:val="none" w:sz="0" w:space="0" w:color="auto"/>
            <w:bottom w:val="none" w:sz="0" w:space="0" w:color="auto"/>
            <w:right w:val="none" w:sz="0" w:space="0" w:color="auto"/>
          </w:divBdr>
        </w:div>
        <w:div w:id="1850291750">
          <w:marLeft w:val="1166"/>
          <w:marRight w:val="0"/>
          <w:marTop w:val="125"/>
          <w:marBottom w:val="0"/>
          <w:divBdr>
            <w:top w:val="none" w:sz="0" w:space="0" w:color="auto"/>
            <w:left w:val="none" w:sz="0" w:space="0" w:color="auto"/>
            <w:bottom w:val="none" w:sz="0" w:space="0" w:color="auto"/>
            <w:right w:val="none" w:sz="0" w:space="0" w:color="auto"/>
          </w:divBdr>
        </w:div>
        <w:div w:id="1620914712">
          <w:marLeft w:val="1166"/>
          <w:marRight w:val="0"/>
          <w:marTop w:val="125"/>
          <w:marBottom w:val="0"/>
          <w:divBdr>
            <w:top w:val="none" w:sz="0" w:space="0" w:color="auto"/>
            <w:left w:val="none" w:sz="0" w:space="0" w:color="auto"/>
            <w:bottom w:val="none" w:sz="0" w:space="0" w:color="auto"/>
            <w:right w:val="none" w:sz="0" w:space="0" w:color="auto"/>
          </w:divBdr>
        </w:div>
      </w:divsChild>
    </w:div>
    <w:div w:id="1965887835">
      <w:bodyDiv w:val="1"/>
      <w:marLeft w:val="0"/>
      <w:marRight w:val="0"/>
      <w:marTop w:val="0"/>
      <w:marBottom w:val="0"/>
      <w:divBdr>
        <w:top w:val="none" w:sz="0" w:space="0" w:color="auto"/>
        <w:left w:val="none" w:sz="0" w:space="0" w:color="auto"/>
        <w:bottom w:val="none" w:sz="0" w:space="0" w:color="auto"/>
        <w:right w:val="none" w:sz="0" w:space="0" w:color="auto"/>
      </w:divBdr>
      <w:divsChild>
        <w:div w:id="686638795">
          <w:marLeft w:val="547"/>
          <w:marRight w:val="0"/>
          <w:marTop w:val="48"/>
          <w:marBottom w:val="0"/>
          <w:divBdr>
            <w:top w:val="none" w:sz="0" w:space="0" w:color="auto"/>
            <w:left w:val="none" w:sz="0" w:space="0" w:color="auto"/>
            <w:bottom w:val="none" w:sz="0" w:space="0" w:color="auto"/>
            <w:right w:val="none" w:sz="0" w:space="0" w:color="auto"/>
          </w:divBdr>
        </w:div>
      </w:divsChild>
    </w:div>
    <w:div w:id="2082752682">
      <w:bodyDiv w:val="1"/>
      <w:marLeft w:val="0"/>
      <w:marRight w:val="0"/>
      <w:marTop w:val="0"/>
      <w:marBottom w:val="0"/>
      <w:divBdr>
        <w:top w:val="none" w:sz="0" w:space="0" w:color="auto"/>
        <w:left w:val="none" w:sz="0" w:space="0" w:color="auto"/>
        <w:bottom w:val="none" w:sz="0" w:space="0" w:color="auto"/>
        <w:right w:val="none" w:sz="0" w:space="0" w:color="auto"/>
      </w:divBdr>
      <w:divsChild>
        <w:div w:id="327712291">
          <w:marLeft w:val="547"/>
          <w:marRight w:val="0"/>
          <w:marTop w:val="62"/>
          <w:marBottom w:val="0"/>
          <w:divBdr>
            <w:top w:val="none" w:sz="0" w:space="0" w:color="auto"/>
            <w:left w:val="none" w:sz="0" w:space="0" w:color="auto"/>
            <w:bottom w:val="none" w:sz="0" w:space="0" w:color="auto"/>
            <w:right w:val="none" w:sz="0" w:space="0" w:color="auto"/>
          </w:divBdr>
        </w:div>
        <w:div w:id="658919288">
          <w:marLeft w:val="547"/>
          <w:marRight w:val="0"/>
          <w:marTop w:val="62"/>
          <w:marBottom w:val="0"/>
          <w:divBdr>
            <w:top w:val="none" w:sz="0" w:space="0" w:color="auto"/>
            <w:left w:val="none" w:sz="0" w:space="0" w:color="auto"/>
            <w:bottom w:val="none" w:sz="0" w:space="0" w:color="auto"/>
            <w:right w:val="none" w:sz="0" w:space="0" w:color="auto"/>
          </w:divBdr>
        </w:div>
        <w:div w:id="2102211741">
          <w:marLeft w:val="1166"/>
          <w:marRight w:val="0"/>
          <w:marTop w:val="53"/>
          <w:marBottom w:val="0"/>
          <w:divBdr>
            <w:top w:val="none" w:sz="0" w:space="0" w:color="auto"/>
            <w:left w:val="none" w:sz="0" w:space="0" w:color="auto"/>
            <w:bottom w:val="none" w:sz="0" w:space="0" w:color="auto"/>
            <w:right w:val="none" w:sz="0" w:space="0" w:color="auto"/>
          </w:divBdr>
        </w:div>
      </w:divsChild>
    </w:div>
    <w:div w:id="2131972754">
      <w:bodyDiv w:val="1"/>
      <w:marLeft w:val="0"/>
      <w:marRight w:val="0"/>
      <w:marTop w:val="0"/>
      <w:marBottom w:val="0"/>
      <w:divBdr>
        <w:top w:val="none" w:sz="0" w:space="0" w:color="auto"/>
        <w:left w:val="none" w:sz="0" w:space="0" w:color="auto"/>
        <w:bottom w:val="none" w:sz="0" w:space="0" w:color="auto"/>
        <w:right w:val="none" w:sz="0" w:space="0" w:color="auto"/>
      </w:divBdr>
      <w:divsChild>
        <w:div w:id="80558301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icmha.org/wp-content/uploads/2020/02/UCLA-Loneliness-Scale.pdf" TargetMode="External" /></Relationships>
</file>

<file path=word/_rels/document.xml.rels><?xml version="1.0" encoding="UTF-8" standalone="yes"?>
<Relationships xmlns="http://schemas.openxmlformats.org/package/2006/relationships"><Relationship Id="rId13" Type="http://schemas.openxmlformats.org/officeDocument/2006/relationships/footer" Target="footer1.xml" /><Relationship Id="rId18" Type="http://schemas.microsoft.com/office/2011/relationships/commentsExtended" Target="commentsExtended.xml" /><Relationship Id="rId26" Type="http://schemas.openxmlformats.org/officeDocument/2006/relationships/hyperlink" Target="https://doi.org/10.1016/j.jamda.2022.04.046" TargetMode="External" /><Relationship Id="rId39" Type="http://schemas.openxmlformats.org/officeDocument/2006/relationships/image" Target="media/image2.emf" /><Relationship Id="rId21" Type="http://schemas.openxmlformats.org/officeDocument/2006/relationships/hyperlink" Target="%20https://do" TargetMode="External" /><Relationship Id="rId34" Type="http://schemas.openxmlformats.org/officeDocument/2006/relationships/oleObject" Target="embeddings/oleObject1.bin" /><Relationship Id="rId42" Type="http://schemas.openxmlformats.org/officeDocument/2006/relationships/hyperlink" Target="https://doi.org/10.3390/nu13113974" TargetMode="External" /><Relationship Id="rId47" Type="http://schemas.openxmlformats.org/officeDocument/2006/relationships/hyperlink" Target="https://doi.org/10.1056/NEJMp1110652" TargetMode="External" /><Relationship Id="rId50" Type="http://schemas.openxmlformats.org/officeDocument/2006/relationships/hyperlink" Target="https://doi.org/10.1007/s12603-019-1286-7" TargetMode="External" /><Relationship Id="rId55" Type="http://schemas.openxmlformats.org/officeDocument/2006/relationships/image" Target="media/image4.png" /><Relationship Id="rId63" Type="http://schemas.openxmlformats.org/officeDocument/2006/relationships/image" Target="media/image9.png" /><Relationship Id="rId68" Type="http://schemas.microsoft.com/office/2011/relationships/people" Target="people.xml" /><Relationship Id="rId7" Type="http://schemas.openxmlformats.org/officeDocument/2006/relationships/settings" Target="settings.xml" /><Relationship Id="rId2" Type="http://schemas.openxmlformats.org/officeDocument/2006/relationships/customXml" Target="../customXml/item2.xml" /><Relationship Id="rId16" Type="http://schemas.openxmlformats.org/officeDocument/2006/relationships/footer" Target="footer3.xml" /><Relationship Id="rId29" Type="http://schemas.openxmlformats.org/officeDocument/2006/relationships/hyperlink" Target="%20https://do" TargetMode="External"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eader" Target="header1.xml" /><Relationship Id="rId24" Type="http://schemas.openxmlformats.org/officeDocument/2006/relationships/hyperlink" Target="https://doi.org/10.1007/s40520-016-0716-1" TargetMode="External" /><Relationship Id="rId32" Type="http://schemas.openxmlformats.org/officeDocument/2006/relationships/hyperlink" Target="https://doi.org/10.14283/jfa.2017.11" TargetMode="External" /><Relationship Id="rId37" Type="http://schemas.openxmlformats.org/officeDocument/2006/relationships/hyperlink" Target="https://doi.org/10.1016/j.jamda.2021.12.045" TargetMode="External" /><Relationship Id="rId40" Type="http://schemas.openxmlformats.org/officeDocument/2006/relationships/hyperlink" Target="https://www.cgakit.com/m-1-clock-test" TargetMode="External" /><Relationship Id="rId45" Type="http://schemas.openxmlformats.org/officeDocument/2006/relationships/hyperlink" Target="https://doi.org/10.1007/s12603-013-0367-2" TargetMode="External" /><Relationship Id="rId53" Type="http://schemas.openxmlformats.org/officeDocument/2006/relationships/hyperlink" Target="https://doi.org/10.1016/j.arr.2018.01.003" TargetMode="External" /><Relationship Id="rId58" Type="http://schemas.openxmlformats.org/officeDocument/2006/relationships/hyperlink" Target="https://nceph.anu.edu.au/research/tools-resources/informant-questionnaire-cognitive-decline-elderly" TargetMode="External" /><Relationship Id="rId66" Type="http://schemas.openxmlformats.org/officeDocument/2006/relationships/image" Target="media/image11.png" /><Relationship Id="rId5" Type="http://schemas.openxmlformats.org/officeDocument/2006/relationships/numbering" Target="numbering.xml" /><Relationship Id="rId15" Type="http://schemas.openxmlformats.org/officeDocument/2006/relationships/header" Target="header3.xml" /><Relationship Id="rId23" Type="http://schemas.openxmlformats.org/officeDocument/2006/relationships/hyperlink" Target="https://doi.org/10.1016/j.arr.2015.12.003" TargetMode="External" /><Relationship Id="rId28" Type="http://schemas.openxmlformats.org/officeDocument/2006/relationships/hyperlink" Target="https://doi.org/10.1002/agm2.12177" TargetMode="External" /><Relationship Id="rId36" Type="http://schemas.openxmlformats.org/officeDocument/2006/relationships/hyperlink" Target="https://doi.org/10.1016/j.jamda.2019.12.012" TargetMode="External" /><Relationship Id="rId49" Type="http://schemas.openxmlformats.org/officeDocument/2006/relationships/hyperlink" Target="%20https://do" TargetMode="External" /><Relationship Id="rId57" Type="http://schemas.openxmlformats.org/officeDocument/2006/relationships/image" Target="media/image6.png" /><Relationship Id="rId61" Type="http://schemas.openxmlformats.org/officeDocument/2006/relationships/image" Target="media/image7.png" /><Relationship Id="rId10" Type="http://schemas.openxmlformats.org/officeDocument/2006/relationships/endnotes" Target="endnotes.xml" /><Relationship Id="rId19" Type="http://schemas.microsoft.com/office/2016/09/relationships/commentsIds" Target="commentsIds.xml" /><Relationship Id="rId31" Type="http://schemas.openxmlformats.org/officeDocument/2006/relationships/hyperlink" Target="https://doi.org/10.1186/s12877-017-0623-0" TargetMode="External" /><Relationship Id="rId44" Type="http://schemas.openxmlformats.org/officeDocument/2006/relationships/hyperlink" Target="https://doi.org/10.1186/s13643-022-02018-y" TargetMode="External" /><Relationship Id="rId52" Type="http://schemas.openxmlformats.org/officeDocument/2006/relationships/hyperlink" Target="https://doi.org/10.1590/1980-57642016dn11-010003" TargetMode="External" /><Relationship Id="rId60" Type="http://schemas.openxmlformats.org/officeDocument/2006/relationships/hyperlink" Target="https://bmcpsychiatry.biomedcentral.com/articles/10.1186/s12888-021-03495-6/tables/1" TargetMode="External" /><Relationship Id="rId65" Type="http://schemas.openxmlformats.org/officeDocument/2006/relationships/image" Target="media/image10.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footer" Target="footer2.xml" /><Relationship Id="rId22" Type="http://schemas.openxmlformats.org/officeDocument/2006/relationships/hyperlink" Target="https://doi.org/10.1186/1471-2318-13-64" TargetMode="External" /><Relationship Id="rId27" Type="http://schemas.openxmlformats.org/officeDocument/2006/relationships/hyperlink" Target="https://doi.org/10.1093/ageing/afy169" TargetMode="External" /><Relationship Id="rId30" Type="http://schemas.openxmlformats.org/officeDocument/2006/relationships/hyperlink" Target="https://doi.org/10.1016/j.jamda.2019.08.028" TargetMode="External" /><Relationship Id="rId35" Type="http://schemas.openxmlformats.org/officeDocument/2006/relationships/hyperlink" Target="https://geriatrictoolkit.missouri.edu/SPPB-Score-Tool.pdf" TargetMode="External" /><Relationship Id="rId43" Type="http://schemas.openxmlformats.org/officeDocument/2006/relationships/hyperlink" Target="https://doi.org/10.1017/S1041610209990676" TargetMode="External" /><Relationship Id="rId48" Type="http://schemas.openxmlformats.org/officeDocument/2006/relationships/hyperlink" Target="https://doi.org/10.1159/000490381" TargetMode="External" /><Relationship Id="rId56" Type="http://schemas.openxmlformats.org/officeDocument/2006/relationships/image" Target="media/image5.png" /><Relationship Id="rId64" Type="http://schemas.openxmlformats.org/officeDocument/2006/relationships/hyperlink" Target="https://www.icmha.org/wp-content/uploads/2020/02/UCLA-Loneliness-Scale.pdf" TargetMode="External" /><Relationship Id="rId69" Type="http://schemas.openxmlformats.org/officeDocument/2006/relationships/theme" Target="theme/theme1.xml" /><Relationship Id="rId8" Type="http://schemas.openxmlformats.org/officeDocument/2006/relationships/webSettings" Target="webSettings.xml" /><Relationship Id="rId51" Type="http://schemas.openxmlformats.org/officeDocument/2006/relationships/hyperlink" Target="https://doi.org/10.1016/j.arr.2014.12.004" TargetMode="External" /><Relationship Id="rId3" Type="http://schemas.openxmlformats.org/officeDocument/2006/relationships/customXml" Target="../customXml/item3.xml" /><Relationship Id="rId12" Type="http://schemas.openxmlformats.org/officeDocument/2006/relationships/header" Target="header2.xml" /><Relationship Id="rId17" Type="http://schemas.openxmlformats.org/officeDocument/2006/relationships/comments" Target="comments.xml" /><Relationship Id="rId25" Type="http://schemas.openxmlformats.org/officeDocument/2006/relationships/hyperlink" Target="https://doi.org/10.1016/j.jamda.2019.12.012" TargetMode="External" /><Relationship Id="rId33" Type="http://schemas.openxmlformats.org/officeDocument/2006/relationships/image" Target="media/image1.emf" /><Relationship Id="rId38" Type="http://schemas.openxmlformats.org/officeDocument/2006/relationships/hyperlink" Target="https://doi.org/10.1111/ggi.14418" TargetMode="External" /><Relationship Id="rId46" Type="http://schemas.openxmlformats.org/officeDocument/2006/relationships/hyperlink" Target="https://doi.org/10.7326/0003-4819-159-9-201311050-00730" TargetMode="External" /><Relationship Id="rId59" Type="http://schemas.openxmlformats.org/officeDocument/2006/relationships/hyperlink" Target="https://escholarship.org/content/qt77g8t63q/qt77g8t63q_noSplash_59d7fbd60fc063e6dba5c393fe7ea300.pdf?t=qiico5" TargetMode="External" /><Relationship Id="rId67" Type="http://schemas.openxmlformats.org/officeDocument/2006/relationships/fontTable" Target="fontTable.xml" /><Relationship Id="rId20" Type="http://schemas.microsoft.com/office/2018/08/relationships/commentsExtensible" Target="commentsExtensible.xml" /><Relationship Id="rId41" Type="http://schemas.openxmlformats.org/officeDocument/2006/relationships/hyperlink" Target="https://doi.org/10.1007/s11065-021-09523-2" TargetMode="External" /><Relationship Id="rId54" Type="http://schemas.openxmlformats.org/officeDocument/2006/relationships/image" Target="media/image3.png" /><Relationship Id="rId62"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62C20B4EE8FB4F9BEB3FB299AC93AD" ma:contentTypeVersion="15" ma:contentTypeDescription="Create a new document." ma:contentTypeScope="" ma:versionID="929a3616db8118257060ae5cc0520547">
  <xsd:schema xmlns:xsd="http://www.w3.org/2001/XMLSchema" xmlns:xs="http://www.w3.org/2001/XMLSchema" xmlns:p="http://schemas.microsoft.com/office/2006/metadata/properties" xmlns:ns3="255335c9-4ac5-4a06-9db0-085c74d345cb" xmlns:ns4="f03ca67f-593b-45d9-a5de-99e42c7134db" targetNamespace="http://schemas.microsoft.com/office/2006/metadata/properties" ma:root="true" ma:fieldsID="d568f97328669dd099283ca2f52db6c1" ns3:_="" ns4:_="">
    <xsd:import namespace="255335c9-4ac5-4a06-9db0-085c74d345cb"/>
    <xsd:import namespace="f03ca67f-593b-45d9-a5de-99e42c7134d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5335c9-4ac5-4a06-9db0-085c74d34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3ca67f-593b-45d9-a5de-99e42c7134d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255335c9-4ac5-4a06-9db0-085c74d345cb" xsi:nil="true"/>
  </documentManagement>
</p:properties>
</file>

<file path=customXml/itemProps1.xml><?xml version="1.0" encoding="utf-8"?>
<ds:datastoreItem xmlns:ds="http://schemas.openxmlformats.org/officeDocument/2006/customXml" ds:itemID="{5F27F5BE-69B6-4A72-91CE-6E1673EF897F}">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F0E84165-D172-4A90-8678-E94825B2FA20}">
  <ds:schemaRefs>
    <ds:schemaRef ds:uri="http://schemas.microsoft.com/sharepoint/v3/contenttype/forms"/>
  </ds:schemaRefs>
</ds:datastoreItem>
</file>

<file path=customXml/itemProps3.xml><?xml version="1.0" encoding="utf-8"?>
<ds:datastoreItem xmlns:ds="http://schemas.openxmlformats.org/officeDocument/2006/customXml" ds:itemID="{8CD633A1-6AC0-41E6-B849-A0F26F1586F0}">
  <ds:schemaRefs>
    <ds:schemaRef ds:uri="http://schemas.microsoft.com/office/2006/metadata/contentType"/>
    <ds:schemaRef ds:uri="http://schemas.microsoft.com/office/2006/metadata/properties/metaAttributes"/>
    <ds:schemaRef ds:uri="http://www.w3.org/2000/xmlns/"/>
    <ds:schemaRef ds:uri="http://www.w3.org/2001/XMLSchema"/>
    <ds:schemaRef ds:uri="255335c9-4ac5-4a06-9db0-085c74d345cb"/>
    <ds:schemaRef ds:uri="f03ca67f-593b-45d9-a5de-99e42c7134db"/>
  </ds:schemaRefs>
</ds:datastoreItem>
</file>

<file path=customXml/itemProps4.xml><?xml version="1.0" encoding="utf-8"?>
<ds:datastoreItem xmlns:ds="http://schemas.openxmlformats.org/officeDocument/2006/customXml" ds:itemID="{785FEC35-01AB-41E3-A296-D10E37429D54}">
  <ds:schemaRefs>
    <ds:schemaRef ds:uri="http://schemas.microsoft.com/office/2006/metadata/properties"/>
    <ds:schemaRef ds:uri="http://www.w3.org/2000/xmlns/"/>
    <ds:schemaRef ds:uri="255335c9-4ac5-4a06-9db0-085c74d345cb"/>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46</Pages>
  <Words>9492</Words>
  <Characters>54109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Jie Xin</dc:creator>
  <cp:keywords/>
  <dc:description/>
  <cp:lastModifiedBy>Ho Moon-Ho Ringo (Assoc Prof)</cp:lastModifiedBy>
  <cp:revision>120</cp:revision>
  <dcterms:created xsi:type="dcterms:W3CDTF">2023-03-16T01:07:00Z</dcterms:created>
  <dcterms:modified xsi:type="dcterms:W3CDTF">2023-03-23T00:01:00Z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0x0101007562C20B4EE8FB4F9BEB3FB299AC93AD</vt:lpwstr>
  </property>
</Properties>
</file>