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A23F" w14:textId="6B2437F4" w:rsidR="002F350E" w:rsidRPr="009E0B16" w:rsidRDefault="002F350E">
      <w:pPr>
        <w:rPr>
          <w:lang w:val="nl-NL"/>
        </w:rPr>
      </w:pPr>
      <w:r w:rsidRPr="009E0B16">
        <w:rPr>
          <w:lang w:val="nl-NL"/>
        </w:rPr>
        <w:t xml:space="preserve">Swen2 </w:t>
      </w:r>
      <w:r w:rsidR="009E0B16" w:rsidRPr="009E0B16">
        <w:rPr>
          <w:lang w:val="nl-NL"/>
        </w:rPr>
        <w:t>Jero</w:t>
      </w:r>
      <w:r w:rsidR="009E0B16">
        <w:rPr>
          <w:lang w:val="nl-NL"/>
        </w:rPr>
        <w:t xml:space="preserve">en Vermaat Individuele opdracht </w:t>
      </w:r>
    </w:p>
    <w:p w14:paraId="2948EEFB" w14:textId="6E04D126" w:rsidR="002F350E" w:rsidRPr="009E0B16" w:rsidRDefault="002F350E">
      <w:pPr>
        <w:rPr>
          <w:lang w:val="nl-NL"/>
        </w:rPr>
      </w:pPr>
    </w:p>
    <w:p w14:paraId="49D880F6" w14:textId="40C9EB38" w:rsidR="002F350E" w:rsidRPr="009E0B16" w:rsidRDefault="002F350E" w:rsidP="008E3164">
      <w:pPr>
        <w:pStyle w:val="Kop1"/>
        <w:rPr>
          <w:lang w:val="nl-NL"/>
        </w:rPr>
      </w:pPr>
      <w:r w:rsidRPr="009E0B16">
        <w:rPr>
          <w:lang w:val="nl-NL"/>
        </w:rPr>
        <w:t>Grenswaarde analyse:</w:t>
      </w:r>
    </w:p>
    <w:p w14:paraId="1D51A14E" w14:textId="3269D614" w:rsidR="002F350E" w:rsidRPr="0055332B" w:rsidRDefault="002F350E">
      <w:pPr>
        <w:rPr>
          <w:lang w:val="en-GB"/>
        </w:rPr>
      </w:pPr>
      <w:r w:rsidRPr="0055332B">
        <w:rPr>
          <w:lang w:val="en-GB"/>
        </w:rPr>
        <w:t>Package: Controller</w:t>
      </w:r>
    </w:p>
    <w:p w14:paraId="2146869F" w14:textId="10B8CE05" w:rsidR="002F350E" w:rsidRDefault="000C61E8">
      <w:pPr>
        <w:rPr>
          <w:lang w:val="en-GB"/>
        </w:rPr>
      </w:pPr>
      <w:r>
        <w:rPr>
          <w:lang w:val="en-GB"/>
        </w:rPr>
        <w:t>Class</w:t>
      </w:r>
      <w:r w:rsidR="002F350E">
        <w:rPr>
          <w:lang w:val="en-GB"/>
        </w:rPr>
        <w:t xml:space="preserve">: </w:t>
      </w:r>
      <w:proofErr w:type="spellStart"/>
      <w:r w:rsidR="002F350E">
        <w:rPr>
          <w:lang w:val="en-GB"/>
        </w:rPr>
        <w:t>GameAcceptionThreadController</w:t>
      </w:r>
      <w:proofErr w:type="spellEnd"/>
    </w:p>
    <w:p w14:paraId="0DA7F152" w14:textId="52C0353B" w:rsidR="002F350E" w:rsidRDefault="002F350E">
      <w:pPr>
        <w:rPr>
          <w:lang w:val="en-GB"/>
        </w:rPr>
      </w:pP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>: run()</w:t>
      </w:r>
    </w:p>
    <w:p w14:paraId="32C70B26" w14:textId="7C973595" w:rsidR="002F350E" w:rsidRDefault="002F350E">
      <w:pPr>
        <w:rPr>
          <w:lang w:val="en-GB"/>
        </w:rPr>
      </w:pPr>
      <w:r>
        <w:rPr>
          <w:lang w:val="en-GB"/>
        </w:rPr>
        <w:t>Regel: 42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350E" w14:paraId="513FF761" w14:textId="77777777" w:rsidTr="002F350E">
        <w:tc>
          <w:tcPr>
            <w:tcW w:w="2254" w:type="dxa"/>
          </w:tcPr>
          <w:p w14:paraId="7BE53704" w14:textId="77777777" w:rsidR="002F350E" w:rsidRDefault="002F350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237C93FC" w14:textId="758F1505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D45FAF1" w14:textId="630A0D0A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0B8EBF0" w14:textId="13A32A01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F350E" w14:paraId="4F6DE93D" w14:textId="77777777" w:rsidTr="002F350E">
        <w:tc>
          <w:tcPr>
            <w:tcW w:w="2254" w:type="dxa"/>
          </w:tcPr>
          <w:p w14:paraId="1E022FFD" w14:textId="52EF8DD9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&gt;=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2254" w:type="dxa"/>
          </w:tcPr>
          <w:p w14:paraId="54F7C37E" w14:textId="2556BF58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01396A9" w14:textId="10207FB6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A879BB9" w14:textId="343D29B4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350E" w14:paraId="6E982121" w14:textId="77777777" w:rsidTr="002F350E">
        <w:tc>
          <w:tcPr>
            <w:tcW w:w="2254" w:type="dxa"/>
          </w:tcPr>
          <w:p w14:paraId="4699AB9E" w14:textId="52F88E7E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&gt; 1</w:t>
            </w:r>
          </w:p>
        </w:tc>
        <w:tc>
          <w:tcPr>
            <w:tcW w:w="2254" w:type="dxa"/>
          </w:tcPr>
          <w:p w14:paraId="105999CD" w14:textId="65DFA89F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586E194D" w14:textId="49D01C38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2CD71EC" w14:textId="0B2A8B9C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350E" w14:paraId="3FF4168D" w14:textId="77777777" w:rsidTr="002F350E">
        <w:tc>
          <w:tcPr>
            <w:tcW w:w="2254" w:type="dxa"/>
          </w:tcPr>
          <w:p w14:paraId="5D3BEA3E" w14:textId="5C5D0BBC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== 1</w:t>
            </w:r>
          </w:p>
        </w:tc>
        <w:tc>
          <w:tcPr>
            <w:tcW w:w="2254" w:type="dxa"/>
          </w:tcPr>
          <w:p w14:paraId="5E964515" w14:textId="0BF75210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5E51A6F" w14:textId="0D26448D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133EC12" w14:textId="23DF64C9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350E" w14:paraId="3190550C" w14:textId="77777777" w:rsidTr="002F350E">
        <w:tc>
          <w:tcPr>
            <w:tcW w:w="2254" w:type="dxa"/>
          </w:tcPr>
          <w:p w14:paraId="1211F8EB" w14:textId="617CC1E6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!</w:t>
            </w:r>
            <w:r>
              <w:rPr>
                <w:lang w:val="en-GB"/>
              </w:rPr>
              <w:t>= 1</w:t>
            </w:r>
          </w:p>
        </w:tc>
        <w:tc>
          <w:tcPr>
            <w:tcW w:w="2254" w:type="dxa"/>
          </w:tcPr>
          <w:p w14:paraId="5686F835" w14:textId="28353B42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2ECE2DF" w14:textId="4FD76589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24C841C8" w14:textId="2063AC90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F350E" w14:paraId="04470F8E" w14:textId="77777777" w:rsidTr="002F350E">
        <w:tc>
          <w:tcPr>
            <w:tcW w:w="2254" w:type="dxa"/>
          </w:tcPr>
          <w:p w14:paraId="091B7A77" w14:textId="1C35E3E8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&lt;=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2254" w:type="dxa"/>
          </w:tcPr>
          <w:p w14:paraId="7E35D72E" w14:textId="5F85070F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728D0980" w14:textId="205F8916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27B27534" w14:textId="0AB4498D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350E" w14:paraId="7CCBDAD1" w14:textId="77777777" w:rsidTr="002F350E">
        <w:tc>
          <w:tcPr>
            <w:tcW w:w="2254" w:type="dxa"/>
          </w:tcPr>
          <w:p w14:paraId="352C6EE3" w14:textId="1DA521B0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AmountRefused</w:t>
            </w:r>
            <w:proofErr w:type="spellEnd"/>
            <w:r>
              <w:rPr>
                <w:lang w:val="en-GB"/>
              </w:rPr>
              <w:t xml:space="preserve"> </w:t>
            </w:r>
            <w:r w:rsidR="008E3164">
              <w:rPr>
                <w:lang w:val="en-GB"/>
              </w:rPr>
              <w:t>&lt;</w:t>
            </w:r>
            <w:r>
              <w:rPr>
                <w:lang w:val="en-GB"/>
              </w:rPr>
              <w:t xml:space="preserve"> 1</w:t>
            </w:r>
          </w:p>
        </w:tc>
        <w:tc>
          <w:tcPr>
            <w:tcW w:w="2254" w:type="dxa"/>
          </w:tcPr>
          <w:p w14:paraId="04A6CC11" w14:textId="7B48F1BE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0DEF543D" w14:textId="7E5EF98D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17F5425" w14:textId="41765401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350E" w14:paraId="2C3A444D" w14:textId="77777777" w:rsidTr="002F350E">
        <w:tc>
          <w:tcPr>
            <w:tcW w:w="2254" w:type="dxa"/>
          </w:tcPr>
          <w:p w14:paraId="64ED0FE3" w14:textId="627C949F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Lichte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54" w:type="dxa"/>
          </w:tcPr>
          <w:p w14:paraId="75875233" w14:textId="77777777" w:rsidR="002F350E" w:rsidRDefault="002F350E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63696D74" w14:textId="16DE6A5B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5E98EFF4" w14:textId="4A9FB1BA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2F350E" w14:paraId="6A97ABEB" w14:textId="77777777" w:rsidTr="002F350E">
        <w:tc>
          <w:tcPr>
            <w:tcW w:w="2254" w:type="dxa"/>
          </w:tcPr>
          <w:p w14:paraId="339679CA" w14:textId="587677CF" w:rsidR="002F350E" w:rsidRDefault="002F35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Normale</w:t>
            </w:r>
            <w:proofErr w:type="spellEnd"/>
            <w:r>
              <w:rPr>
                <w:lang w:val="en-GB"/>
              </w:rPr>
              <w:t xml:space="preserve"> variant</w:t>
            </w:r>
          </w:p>
        </w:tc>
        <w:tc>
          <w:tcPr>
            <w:tcW w:w="2254" w:type="dxa"/>
          </w:tcPr>
          <w:p w14:paraId="2ECB0995" w14:textId="44C01943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3E3B72BE" w14:textId="1A31BEC4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254" w:type="dxa"/>
          </w:tcPr>
          <w:p w14:paraId="09ADC628" w14:textId="102D7EAA" w:rsidR="002F350E" w:rsidRDefault="008E31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</w:tbl>
    <w:p w14:paraId="7E2669C2" w14:textId="00CD474F" w:rsidR="002F350E" w:rsidRDefault="002F350E">
      <w:pPr>
        <w:rPr>
          <w:lang w:val="en-GB"/>
        </w:rPr>
      </w:pPr>
    </w:p>
    <w:p w14:paraId="70657F30" w14:textId="36FD96CC" w:rsidR="008E3164" w:rsidRDefault="008E3164" w:rsidP="008E3164">
      <w:pPr>
        <w:pStyle w:val="Kop1"/>
        <w:rPr>
          <w:lang w:val="nl-NL"/>
        </w:rPr>
      </w:pPr>
      <w:proofErr w:type="spellStart"/>
      <w:r>
        <w:rPr>
          <w:lang w:val="nl-NL"/>
        </w:rPr>
        <w:t>Pairwise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>:</w:t>
      </w:r>
    </w:p>
    <w:p w14:paraId="46D0B070" w14:textId="77777777" w:rsidR="000C61E8" w:rsidRDefault="000C61E8" w:rsidP="000C61E8">
      <w:pPr>
        <w:rPr>
          <w:lang w:val="en-GB"/>
        </w:rPr>
      </w:pPr>
      <w:r>
        <w:rPr>
          <w:lang w:val="en-GB"/>
        </w:rPr>
        <w:t>Package: Controller</w:t>
      </w:r>
    </w:p>
    <w:p w14:paraId="4F0D9A19" w14:textId="0C054D29" w:rsidR="000C61E8" w:rsidRDefault="000C61E8" w:rsidP="000C61E8">
      <w:pPr>
        <w:rPr>
          <w:lang w:val="en-GB"/>
        </w:rPr>
      </w:pPr>
      <w:r>
        <w:rPr>
          <w:lang w:val="en-GB"/>
        </w:rPr>
        <w:t xml:space="preserve">Class: </w:t>
      </w:r>
      <w:proofErr w:type="spellStart"/>
      <w:r>
        <w:rPr>
          <w:lang w:val="en-GB"/>
        </w:rPr>
        <w:t>ToolCardController</w:t>
      </w:r>
      <w:proofErr w:type="spellEnd"/>
    </w:p>
    <w:p w14:paraId="57DD80A8" w14:textId="3A0174CE" w:rsidR="000C61E8" w:rsidRDefault="000C61E8" w:rsidP="000C61E8">
      <w:pPr>
        <w:rPr>
          <w:lang w:val="en-GB"/>
        </w:rPr>
      </w:pP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isValidEglomiseBrushPlacement</w:t>
      </w:r>
      <w:proofErr w:type="spellEnd"/>
      <w:r>
        <w:rPr>
          <w:lang w:val="en-GB"/>
        </w:rPr>
        <w:t>()</w:t>
      </w:r>
    </w:p>
    <w:p w14:paraId="679D831F" w14:textId="648FB439" w:rsidR="000C61E8" w:rsidRDefault="000C61E8" w:rsidP="000C61E8">
      <w:pPr>
        <w:rPr>
          <w:lang w:val="en-GB"/>
        </w:rPr>
      </w:pPr>
      <w:r>
        <w:rPr>
          <w:lang w:val="en-GB"/>
        </w:rPr>
        <w:t>Regel: 371</w:t>
      </w:r>
    </w:p>
    <w:p w14:paraId="7D11ADE5" w14:textId="77777777" w:rsidR="0055332B" w:rsidRDefault="000C61E8" w:rsidP="000C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lang w:val="en-GB"/>
        </w:rPr>
        <w:t>Stukje</w:t>
      </w:r>
      <w:proofErr w:type="spellEnd"/>
      <w:r>
        <w:rPr>
          <w:lang w:val="en-GB"/>
        </w:rPr>
        <w:t xml:space="preserve"> code: </w:t>
      </w:r>
      <w:r w:rsidRPr="000C61E8">
        <w:rPr>
          <w:rFonts w:ascii="Consolas" w:hAnsi="Consolas" w:cs="Consolas"/>
          <w:sz w:val="24"/>
          <w:szCs w:val="24"/>
        </w:rPr>
        <w:t>if (</w:t>
      </w:r>
      <w:proofErr w:type="spellStart"/>
      <w:r w:rsidRPr="000C61E8">
        <w:rPr>
          <w:rFonts w:ascii="Consolas" w:hAnsi="Consolas" w:cs="Consolas"/>
          <w:sz w:val="24"/>
          <w:szCs w:val="24"/>
        </w:rPr>
        <w:t>chosenCard.hasDoubleSurroundingColor</w:t>
      </w:r>
      <w:proofErr w:type="spellEnd"/>
      <w:r w:rsidRPr="000C61E8">
        <w:rPr>
          <w:rFonts w:ascii="Consolas" w:hAnsi="Consolas" w:cs="Consolas"/>
          <w:sz w:val="24"/>
          <w:szCs w:val="24"/>
        </w:rPr>
        <w:t>(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receiverX</w:t>
      </w:r>
      <w:proofErr w:type="spellEnd"/>
      <w:r w:rsidRPr="000C61E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receiverY</w:t>
      </w:r>
      <w:proofErr w:type="spellEnd"/>
      <w:r w:rsidRPr="000C61E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61E8">
        <w:rPr>
          <w:rFonts w:ascii="Consolas" w:hAnsi="Consolas" w:cs="Consolas"/>
          <w:sz w:val="24"/>
          <w:szCs w:val="24"/>
        </w:rPr>
        <w:t>dice.getColor</w:t>
      </w:r>
      <w:proofErr w:type="spellEnd"/>
      <w:r w:rsidRPr="000C61E8">
        <w:rPr>
          <w:rFonts w:ascii="Consolas" w:hAnsi="Consolas" w:cs="Consolas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  <w:lang w:val="en-GB"/>
        </w:rPr>
        <w:t xml:space="preserve"> </w:t>
      </w:r>
      <w:r w:rsidRPr="000C61E8">
        <w:rPr>
          <w:rFonts w:ascii="Consolas" w:hAnsi="Consolas" w:cs="Consolas"/>
          <w:sz w:val="24"/>
          <w:szCs w:val="24"/>
        </w:rPr>
        <w:t>&amp;</w:t>
      </w:r>
      <w:r>
        <w:rPr>
          <w:rFonts w:ascii="Consolas" w:hAnsi="Consolas" w:cs="Consolas"/>
          <w:sz w:val="24"/>
          <w:szCs w:val="24"/>
          <w:lang w:val="en-GB"/>
        </w:rPr>
        <w:t xml:space="preserve">&amp; </w:t>
      </w:r>
      <w:proofErr w:type="spellStart"/>
      <w:r w:rsidRPr="000C61E8">
        <w:rPr>
          <w:rFonts w:ascii="Consolas" w:hAnsi="Consolas" w:cs="Consolas"/>
          <w:sz w:val="24"/>
          <w:szCs w:val="24"/>
        </w:rPr>
        <w:t>chosenCard.hasSurroundingDice</w:t>
      </w:r>
      <w:proofErr w:type="spellEnd"/>
      <w:r w:rsidRPr="000C61E8">
        <w:rPr>
          <w:rFonts w:ascii="Consolas" w:hAnsi="Consolas" w:cs="Consolas"/>
          <w:sz w:val="24"/>
          <w:szCs w:val="24"/>
        </w:rPr>
        <w:t>(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receiverX</w:t>
      </w:r>
      <w:proofErr w:type="spellEnd"/>
      <w:r w:rsidRPr="000C61E8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0C61E8">
        <w:rPr>
          <w:rFonts w:ascii="Consolas" w:hAnsi="Consolas" w:cs="Consolas"/>
          <w:sz w:val="24"/>
          <w:szCs w:val="24"/>
        </w:rPr>
        <w:t>receiverY</w:t>
      </w:r>
      <w:proofErr w:type="spellEnd"/>
      <w:r w:rsidRPr="000C61E8">
        <w:rPr>
          <w:rFonts w:ascii="Consolas" w:hAnsi="Consolas" w:cs="Consolas"/>
          <w:sz w:val="24"/>
          <w:szCs w:val="24"/>
        </w:rPr>
        <w:t>)) {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3B01" w14:paraId="063931B6" w14:textId="77777777" w:rsidTr="00603B01">
        <w:tc>
          <w:tcPr>
            <w:tcW w:w="3005" w:type="dxa"/>
          </w:tcPr>
          <w:p w14:paraId="02AFC0D8" w14:textId="1B5729AA" w:rsidR="00603B01" w:rsidRP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Parameter</w:t>
            </w:r>
          </w:p>
        </w:tc>
        <w:tc>
          <w:tcPr>
            <w:tcW w:w="3005" w:type="dxa"/>
          </w:tcPr>
          <w:p w14:paraId="2B85CA87" w14:textId="77777777" w:rsid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6B76F64" w14:textId="77777777" w:rsid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603B01" w14:paraId="6B0F1FDE" w14:textId="77777777" w:rsidTr="00603B01">
        <w:tc>
          <w:tcPr>
            <w:tcW w:w="3005" w:type="dxa"/>
          </w:tcPr>
          <w:p w14:paraId="5B34D98C" w14:textId="73FE6FD7" w:rsid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lang w:val="en-GB"/>
              </w:rPr>
              <w:t xml:space="preserve">Has surrounding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</w:p>
        </w:tc>
        <w:tc>
          <w:tcPr>
            <w:tcW w:w="3005" w:type="dxa"/>
          </w:tcPr>
          <w:p w14:paraId="158AC62D" w14:textId="139F939F" w:rsidR="00603B01" w:rsidRP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True</w:t>
            </w:r>
          </w:p>
        </w:tc>
        <w:tc>
          <w:tcPr>
            <w:tcW w:w="3006" w:type="dxa"/>
          </w:tcPr>
          <w:p w14:paraId="07E1588F" w14:textId="6E44FBF9" w:rsidR="00603B01" w:rsidRP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False</w:t>
            </w:r>
          </w:p>
        </w:tc>
      </w:tr>
      <w:tr w:rsidR="00603B01" w14:paraId="710B456B" w14:textId="77777777" w:rsidTr="00603B01">
        <w:tc>
          <w:tcPr>
            <w:tcW w:w="3005" w:type="dxa"/>
          </w:tcPr>
          <w:p w14:paraId="3E467126" w14:textId="622E3F1B" w:rsid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lang w:val="en-GB"/>
              </w:rPr>
              <w:t>Has surrounding Dice</w:t>
            </w:r>
          </w:p>
        </w:tc>
        <w:tc>
          <w:tcPr>
            <w:tcW w:w="3005" w:type="dxa"/>
          </w:tcPr>
          <w:p w14:paraId="2F6F8F0E" w14:textId="4727AD2F" w:rsidR="00603B01" w:rsidRP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 xml:space="preserve">True </w:t>
            </w:r>
          </w:p>
        </w:tc>
        <w:tc>
          <w:tcPr>
            <w:tcW w:w="3006" w:type="dxa"/>
          </w:tcPr>
          <w:p w14:paraId="65CFD42A" w14:textId="45703338" w:rsidR="00603B01" w:rsidRPr="00603B01" w:rsidRDefault="00603B01" w:rsidP="000C61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False</w:t>
            </w:r>
          </w:p>
        </w:tc>
      </w:tr>
    </w:tbl>
    <w:p w14:paraId="462D90CD" w14:textId="03BC4339" w:rsidR="003B091F" w:rsidRPr="003B091F" w:rsidRDefault="000C61E8" w:rsidP="000C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rPr>
          <w:rFonts w:ascii="Consolas" w:hAnsi="Consolas" w:cs="Consolas"/>
          <w:sz w:val="24"/>
          <w:szCs w:val="24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8D572C" w:rsidRPr="000C61E8" w14:paraId="22794754" w14:textId="77777777" w:rsidTr="000C61E8">
        <w:tc>
          <w:tcPr>
            <w:tcW w:w="3005" w:type="dxa"/>
          </w:tcPr>
          <w:p w14:paraId="50FAE626" w14:textId="1C7DAFC6" w:rsidR="008D572C" w:rsidRPr="000C61E8" w:rsidRDefault="008D572C" w:rsidP="008E3164">
            <w:pPr>
              <w:rPr>
                <w:lang w:val="en-GB"/>
              </w:rPr>
            </w:pPr>
            <w:r>
              <w:rPr>
                <w:lang w:val="en-GB"/>
              </w:rPr>
              <w:t xml:space="preserve">Has surrounding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(A)</w:t>
            </w:r>
          </w:p>
        </w:tc>
        <w:tc>
          <w:tcPr>
            <w:tcW w:w="3005" w:type="dxa"/>
          </w:tcPr>
          <w:p w14:paraId="445C31B2" w14:textId="5CD36290" w:rsidR="008D572C" w:rsidRPr="000C61E8" w:rsidRDefault="008D572C" w:rsidP="008E3164">
            <w:pPr>
              <w:rPr>
                <w:lang w:val="en-GB"/>
              </w:rPr>
            </w:pPr>
            <w:r>
              <w:rPr>
                <w:lang w:val="en-GB"/>
              </w:rPr>
              <w:t>Has surrounding Dice (B)</w:t>
            </w:r>
          </w:p>
        </w:tc>
      </w:tr>
      <w:tr w:rsidR="008D572C" w:rsidRPr="000C61E8" w14:paraId="51658AF0" w14:textId="77777777" w:rsidTr="000C61E8">
        <w:tc>
          <w:tcPr>
            <w:tcW w:w="3005" w:type="dxa"/>
          </w:tcPr>
          <w:p w14:paraId="21B234EA" w14:textId="26624065" w:rsidR="008D572C" w:rsidRPr="000C61E8" w:rsidRDefault="0013587B" w:rsidP="008E3164">
            <w:pPr>
              <w:rPr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True</w:t>
            </w:r>
          </w:p>
        </w:tc>
        <w:tc>
          <w:tcPr>
            <w:tcW w:w="3005" w:type="dxa"/>
          </w:tcPr>
          <w:p w14:paraId="4CA4AEDA" w14:textId="7AD61869" w:rsidR="008D572C" w:rsidRPr="000C61E8" w:rsidRDefault="0013587B" w:rsidP="008E3164">
            <w:pPr>
              <w:rPr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True</w:t>
            </w:r>
          </w:p>
        </w:tc>
      </w:tr>
      <w:tr w:rsidR="008D572C" w:rsidRPr="000C61E8" w14:paraId="271C097C" w14:textId="77777777" w:rsidTr="000C61E8">
        <w:tc>
          <w:tcPr>
            <w:tcW w:w="3005" w:type="dxa"/>
          </w:tcPr>
          <w:p w14:paraId="3F900742" w14:textId="071B0A76" w:rsidR="008D572C" w:rsidRPr="000C61E8" w:rsidRDefault="0013587B" w:rsidP="008E3164">
            <w:pPr>
              <w:rPr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True</w:t>
            </w:r>
          </w:p>
        </w:tc>
        <w:tc>
          <w:tcPr>
            <w:tcW w:w="3005" w:type="dxa"/>
          </w:tcPr>
          <w:p w14:paraId="1373424D" w14:textId="11B9F1D5" w:rsidR="008D572C" w:rsidRPr="000C61E8" w:rsidRDefault="0013587B" w:rsidP="008E3164">
            <w:pPr>
              <w:rPr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False</w:t>
            </w:r>
          </w:p>
        </w:tc>
      </w:tr>
      <w:tr w:rsidR="008D572C" w:rsidRPr="000C61E8" w14:paraId="49C6A738" w14:textId="77777777" w:rsidTr="000C61E8">
        <w:tc>
          <w:tcPr>
            <w:tcW w:w="3005" w:type="dxa"/>
          </w:tcPr>
          <w:p w14:paraId="79A4AE0A" w14:textId="03212D0D" w:rsidR="008D572C" w:rsidRPr="000C61E8" w:rsidRDefault="0013587B" w:rsidP="008E3164">
            <w:pPr>
              <w:rPr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False</w:t>
            </w:r>
          </w:p>
        </w:tc>
        <w:tc>
          <w:tcPr>
            <w:tcW w:w="3005" w:type="dxa"/>
          </w:tcPr>
          <w:p w14:paraId="3DB5A739" w14:textId="2099DF39" w:rsidR="008D572C" w:rsidRPr="000C61E8" w:rsidRDefault="0013587B" w:rsidP="008E3164">
            <w:pPr>
              <w:rPr>
                <w:lang w:val="en-GB"/>
              </w:rPr>
            </w:pPr>
            <w:r>
              <w:rPr>
                <w:rFonts w:ascii="Consolas" w:hAnsi="Consolas" w:cs="Consolas"/>
                <w:sz w:val="24"/>
                <w:szCs w:val="24"/>
                <w:lang w:val="en-GB"/>
              </w:rPr>
              <w:t>True</w:t>
            </w:r>
          </w:p>
        </w:tc>
      </w:tr>
    </w:tbl>
    <w:p w14:paraId="4FF75063" w14:textId="12247890" w:rsidR="000C61E8" w:rsidRDefault="000C61E8" w:rsidP="008E3164">
      <w:pPr>
        <w:rPr>
          <w:lang w:val="en-GB"/>
        </w:rPr>
      </w:pPr>
    </w:p>
    <w:p w14:paraId="1C31E170" w14:textId="4629750F" w:rsidR="009E0B16" w:rsidRDefault="008D572C" w:rsidP="008E3164">
      <w:pPr>
        <w:rPr>
          <w:lang w:val="nl-NL"/>
        </w:rPr>
      </w:pPr>
      <w:r>
        <w:rPr>
          <w:lang w:val="nl-NL"/>
        </w:rPr>
        <w:t xml:space="preserve">Om te kijken of de functie goed </w:t>
      </w:r>
      <w:r w:rsidR="00584525">
        <w:rPr>
          <w:lang w:val="nl-NL"/>
        </w:rPr>
        <w:t xml:space="preserve">werkt moet je weten of er op een bepaalde plek bepaalde kleuren of dobbelstenen staan. </w:t>
      </w:r>
      <w:r w:rsidR="0013587B">
        <w:rPr>
          <w:lang w:val="nl-NL"/>
        </w:rPr>
        <w:t xml:space="preserve">Het heeft geen zin om te testen wat er gebeurt als beide </w:t>
      </w:r>
      <w:proofErr w:type="spellStart"/>
      <w:r w:rsidR="0013587B">
        <w:rPr>
          <w:lang w:val="nl-NL"/>
        </w:rPr>
        <w:t>false</w:t>
      </w:r>
      <w:proofErr w:type="spellEnd"/>
      <w:r w:rsidR="0013587B">
        <w:rPr>
          <w:lang w:val="nl-NL"/>
        </w:rPr>
        <w:t xml:space="preserve"> zijn want </w:t>
      </w:r>
      <w:r w:rsidR="00FA02F7">
        <w:rPr>
          <w:lang w:val="nl-NL"/>
        </w:rPr>
        <w:t xml:space="preserve">dan is het logisch dat er niks gebeurt. </w:t>
      </w:r>
    </w:p>
    <w:p w14:paraId="0C6BAD68" w14:textId="77777777" w:rsidR="009E0B16" w:rsidRDefault="009E0B16">
      <w:pPr>
        <w:rPr>
          <w:lang w:val="nl-NL"/>
        </w:rPr>
      </w:pPr>
      <w:r>
        <w:rPr>
          <w:lang w:val="nl-NL"/>
        </w:rPr>
        <w:br w:type="page"/>
      </w:r>
    </w:p>
    <w:p w14:paraId="68AB5ED9" w14:textId="587C4C4C" w:rsidR="000C61E8" w:rsidRDefault="009E0B16" w:rsidP="008E3164">
      <w:pPr>
        <w:rPr>
          <w:lang w:val="nl-NL"/>
        </w:rPr>
      </w:pPr>
      <w:r>
        <w:rPr>
          <w:lang w:val="nl-NL"/>
        </w:rPr>
        <w:lastRenderedPageBreak/>
        <w:t xml:space="preserve">Procescyclus </w:t>
      </w:r>
      <w:proofErr w:type="spellStart"/>
      <w:r>
        <w:rPr>
          <w:lang w:val="nl-NL"/>
        </w:rPr>
        <w:t>testing</w:t>
      </w:r>
      <w:proofErr w:type="spellEnd"/>
      <w:r>
        <w:rPr>
          <w:lang w:val="nl-NL"/>
        </w:rPr>
        <w:t xml:space="preserve">: </w:t>
      </w:r>
    </w:p>
    <w:p w14:paraId="7397B1E4" w14:textId="77777777" w:rsidR="003842E0" w:rsidRDefault="003842E0" w:rsidP="008E3164">
      <w:pPr>
        <w:rPr>
          <w:noProof/>
        </w:rPr>
      </w:pPr>
    </w:p>
    <w:p w14:paraId="7554E95A" w14:textId="17C41050" w:rsidR="003842E0" w:rsidRDefault="003842E0" w:rsidP="008E3164">
      <w:pPr>
        <w:rPr>
          <w:lang w:val="nl-NL"/>
        </w:rPr>
      </w:pPr>
      <w:r>
        <w:rPr>
          <w:noProof/>
        </w:rPr>
        <w:drawing>
          <wp:inline distT="0" distB="0" distL="0" distR="0" wp14:anchorId="2FBCD25A" wp14:editId="0523190E">
            <wp:extent cx="3276600" cy="4551191"/>
            <wp:effectExtent l="0" t="0" r="0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63" cy="45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42E0" w14:paraId="16C5C27A" w14:textId="77777777" w:rsidTr="003842E0">
        <w:tc>
          <w:tcPr>
            <w:tcW w:w="2254" w:type="dxa"/>
          </w:tcPr>
          <w:p w14:paraId="152B97CD" w14:textId="510E592C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Knooppunt</w:t>
            </w:r>
          </w:p>
        </w:tc>
        <w:tc>
          <w:tcPr>
            <w:tcW w:w="2254" w:type="dxa"/>
          </w:tcPr>
          <w:p w14:paraId="446B3F9B" w14:textId="5F1EC9E6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Inkomend</w:t>
            </w:r>
          </w:p>
        </w:tc>
        <w:tc>
          <w:tcPr>
            <w:tcW w:w="2254" w:type="dxa"/>
          </w:tcPr>
          <w:p w14:paraId="6173F69F" w14:textId="5945AC3C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Uitgaand</w:t>
            </w:r>
          </w:p>
        </w:tc>
        <w:tc>
          <w:tcPr>
            <w:tcW w:w="2254" w:type="dxa"/>
          </w:tcPr>
          <w:p w14:paraId="38C91F62" w14:textId="4F28DFED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Combinaties</w:t>
            </w:r>
          </w:p>
        </w:tc>
      </w:tr>
      <w:tr w:rsidR="003842E0" w14:paraId="3D4A7310" w14:textId="77777777" w:rsidTr="003842E0">
        <w:tc>
          <w:tcPr>
            <w:tcW w:w="2254" w:type="dxa"/>
          </w:tcPr>
          <w:p w14:paraId="3BC28DEC" w14:textId="6E237264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</w:tc>
        <w:tc>
          <w:tcPr>
            <w:tcW w:w="2254" w:type="dxa"/>
          </w:tcPr>
          <w:p w14:paraId="31CB7B24" w14:textId="28F0D794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1, 3</w:t>
            </w:r>
          </w:p>
        </w:tc>
        <w:tc>
          <w:tcPr>
            <w:tcW w:w="2254" w:type="dxa"/>
          </w:tcPr>
          <w:p w14:paraId="663FD6D6" w14:textId="3EF50C58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2, 3, 4</w:t>
            </w:r>
          </w:p>
        </w:tc>
        <w:tc>
          <w:tcPr>
            <w:tcW w:w="2254" w:type="dxa"/>
          </w:tcPr>
          <w:p w14:paraId="3A21C9E0" w14:textId="6310DF53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1-2, 1-4, 1-3, 3-2, 3-3. 3-4</w:t>
            </w:r>
          </w:p>
        </w:tc>
      </w:tr>
      <w:tr w:rsidR="003842E0" w14:paraId="2F849442" w14:textId="77777777" w:rsidTr="003842E0">
        <w:tc>
          <w:tcPr>
            <w:tcW w:w="2254" w:type="dxa"/>
          </w:tcPr>
          <w:p w14:paraId="6C2CFABC" w14:textId="60E86ABA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</w:p>
        </w:tc>
        <w:tc>
          <w:tcPr>
            <w:tcW w:w="2254" w:type="dxa"/>
          </w:tcPr>
          <w:p w14:paraId="149BFAE8" w14:textId="19544F51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2254" w:type="dxa"/>
          </w:tcPr>
          <w:p w14:paraId="3EF54C74" w14:textId="527399EF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254" w:type="dxa"/>
          </w:tcPr>
          <w:p w14:paraId="6382E47E" w14:textId="755B7080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2-6</w:t>
            </w:r>
          </w:p>
        </w:tc>
      </w:tr>
      <w:tr w:rsidR="003842E0" w14:paraId="70607697" w14:textId="77777777" w:rsidTr="003842E0">
        <w:tc>
          <w:tcPr>
            <w:tcW w:w="2254" w:type="dxa"/>
          </w:tcPr>
          <w:p w14:paraId="1A38E278" w14:textId="4F5339E9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2254" w:type="dxa"/>
          </w:tcPr>
          <w:p w14:paraId="1354DFDA" w14:textId="4FF7DE6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2254" w:type="dxa"/>
          </w:tcPr>
          <w:p w14:paraId="3A1C61E6" w14:textId="731BF1A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2254" w:type="dxa"/>
          </w:tcPr>
          <w:p w14:paraId="6DE474C4" w14:textId="1D9A3E1F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4-5</w:t>
            </w:r>
          </w:p>
        </w:tc>
      </w:tr>
      <w:tr w:rsidR="003842E0" w14:paraId="370C294B" w14:textId="77777777" w:rsidTr="003842E0">
        <w:tc>
          <w:tcPr>
            <w:tcW w:w="2254" w:type="dxa"/>
          </w:tcPr>
          <w:p w14:paraId="0C3883B1" w14:textId="46E17F6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D</w:t>
            </w:r>
          </w:p>
        </w:tc>
        <w:tc>
          <w:tcPr>
            <w:tcW w:w="2254" w:type="dxa"/>
          </w:tcPr>
          <w:p w14:paraId="6F20DD5D" w14:textId="414DF152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254" w:type="dxa"/>
          </w:tcPr>
          <w:p w14:paraId="5AD91E3D" w14:textId="662FAA42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254" w:type="dxa"/>
          </w:tcPr>
          <w:p w14:paraId="5669E1E6" w14:textId="1F75D583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6-8</w:t>
            </w:r>
          </w:p>
        </w:tc>
      </w:tr>
      <w:tr w:rsidR="003842E0" w14:paraId="232547EC" w14:textId="77777777" w:rsidTr="003842E0">
        <w:tc>
          <w:tcPr>
            <w:tcW w:w="2254" w:type="dxa"/>
          </w:tcPr>
          <w:p w14:paraId="6898FBEF" w14:textId="53E17180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E</w:t>
            </w:r>
          </w:p>
        </w:tc>
        <w:tc>
          <w:tcPr>
            <w:tcW w:w="2254" w:type="dxa"/>
          </w:tcPr>
          <w:p w14:paraId="5005E9EC" w14:textId="068CC6C7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2254" w:type="dxa"/>
          </w:tcPr>
          <w:p w14:paraId="0DEBE45F" w14:textId="61B27F02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2254" w:type="dxa"/>
          </w:tcPr>
          <w:p w14:paraId="2DA4B7A0" w14:textId="3F3164DD" w:rsidR="003842E0" w:rsidRDefault="003842E0" w:rsidP="008E3164">
            <w:pPr>
              <w:rPr>
                <w:lang w:val="nl-NL"/>
              </w:rPr>
            </w:pPr>
            <w:r>
              <w:rPr>
                <w:lang w:val="nl-NL"/>
              </w:rPr>
              <w:t>8-9</w:t>
            </w:r>
          </w:p>
        </w:tc>
      </w:tr>
    </w:tbl>
    <w:p w14:paraId="57B29238" w14:textId="128FC8DA" w:rsidR="003842E0" w:rsidRDefault="003842E0" w:rsidP="008E3164">
      <w:pPr>
        <w:rPr>
          <w:lang w:val="nl-NL"/>
        </w:rPr>
      </w:pPr>
    </w:p>
    <w:p w14:paraId="6E4ADB8A" w14:textId="52FAA0F9" w:rsidR="0059265A" w:rsidRP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>Testgeval 1: 1,</w:t>
      </w:r>
      <w:r>
        <w:rPr>
          <w:lang w:val="nl-NL"/>
        </w:rPr>
        <w:t xml:space="preserve"> </w:t>
      </w:r>
      <w:r w:rsidRPr="0059265A">
        <w:rPr>
          <w:lang w:val="nl-NL"/>
        </w:rPr>
        <w:t>2, 6, 8, 9</w:t>
      </w:r>
    </w:p>
    <w:p w14:paraId="6099B772" w14:textId="48287418" w:rsidR="0059265A" w:rsidRP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>Testgeval 2: 1,</w:t>
      </w:r>
      <w:r>
        <w:rPr>
          <w:lang w:val="nl-NL"/>
        </w:rPr>
        <w:t xml:space="preserve"> </w:t>
      </w:r>
      <w:r w:rsidRPr="0059265A">
        <w:rPr>
          <w:lang w:val="nl-NL"/>
        </w:rPr>
        <w:t>3, 2, 6, 8, 9</w:t>
      </w:r>
    </w:p>
    <w:p w14:paraId="19EA7C30" w14:textId="73FE4BA4" w:rsidR="0059265A" w:rsidRP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>Testgeval 3: 1,</w:t>
      </w:r>
      <w:r>
        <w:rPr>
          <w:lang w:val="nl-NL"/>
        </w:rPr>
        <w:t xml:space="preserve"> </w:t>
      </w:r>
      <w:r w:rsidRPr="0059265A">
        <w:rPr>
          <w:lang w:val="nl-NL"/>
        </w:rPr>
        <w:t>4, 5</w:t>
      </w:r>
    </w:p>
    <w:p w14:paraId="00812307" w14:textId="7DA8D4F3" w:rsid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 w:rsidRPr="0059265A">
        <w:rPr>
          <w:lang w:val="nl-NL"/>
        </w:rPr>
        <w:t xml:space="preserve">Testgeval 4: </w:t>
      </w:r>
      <w:r>
        <w:rPr>
          <w:lang w:val="nl-NL"/>
        </w:rPr>
        <w:t xml:space="preserve">1, 3, 4, 5 </w:t>
      </w:r>
    </w:p>
    <w:p w14:paraId="2B89DF28" w14:textId="50FE7094" w:rsid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Testgeval 5: 1, 2, 6, 7</w:t>
      </w:r>
    </w:p>
    <w:p w14:paraId="4F75AB92" w14:textId="1C9753CF" w:rsidR="0059265A" w:rsidRDefault="0059265A" w:rsidP="0059265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Testgeval 5: 1, 3, 2, 6, 7</w:t>
      </w:r>
    </w:p>
    <w:p w14:paraId="7476E777" w14:textId="69BE36B8" w:rsidR="0059265A" w:rsidRPr="0059265A" w:rsidRDefault="0059265A" w:rsidP="0059265A">
      <w:pPr>
        <w:rPr>
          <w:lang w:val="en-GB"/>
        </w:rPr>
      </w:pPr>
      <w:r w:rsidRPr="0059265A">
        <w:rPr>
          <w:lang w:val="en-GB"/>
        </w:rPr>
        <w:t>Package: Controller</w:t>
      </w:r>
    </w:p>
    <w:p w14:paraId="5C556CDB" w14:textId="3D3346C4" w:rsidR="0059265A" w:rsidRPr="0059265A" w:rsidRDefault="0059265A" w:rsidP="0059265A">
      <w:pPr>
        <w:rPr>
          <w:lang w:val="en-GB"/>
        </w:rPr>
      </w:pPr>
      <w:r w:rsidRPr="0059265A">
        <w:rPr>
          <w:lang w:val="en-GB"/>
        </w:rPr>
        <w:t xml:space="preserve">Class: </w:t>
      </w:r>
      <w:proofErr w:type="spellStart"/>
      <w:r>
        <w:rPr>
          <w:lang w:val="en-GB"/>
        </w:rPr>
        <w:t>GameAcceptionThreadController</w:t>
      </w:r>
      <w:proofErr w:type="spellEnd"/>
    </w:p>
    <w:p w14:paraId="3526C43B" w14:textId="6BCB63BC" w:rsidR="0059265A" w:rsidRPr="0059265A" w:rsidRDefault="0059265A" w:rsidP="0059265A">
      <w:pPr>
        <w:rPr>
          <w:lang w:val="nl-NL"/>
        </w:rPr>
      </w:pPr>
      <w:r w:rsidRPr="0059265A">
        <w:rPr>
          <w:lang w:val="nl-NL"/>
        </w:rPr>
        <w:t>Functie: Wat er allemaal moet g</w:t>
      </w:r>
      <w:r>
        <w:rPr>
          <w:lang w:val="nl-NL"/>
        </w:rPr>
        <w:t xml:space="preserve">ebeuren om een </w:t>
      </w:r>
      <w:proofErr w:type="spellStart"/>
      <w:r>
        <w:rPr>
          <w:lang w:val="nl-NL"/>
        </w:rPr>
        <w:t>invitation</w:t>
      </w:r>
      <w:proofErr w:type="spellEnd"/>
      <w:r>
        <w:rPr>
          <w:lang w:val="nl-NL"/>
        </w:rPr>
        <w:t xml:space="preserve"> te accepteren.</w:t>
      </w:r>
    </w:p>
    <w:sectPr w:rsidR="0059265A" w:rsidRPr="0059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6B1A"/>
    <w:multiLevelType w:val="hybridMultilevel"/>
    <w:tmpl w:val="1D3E1C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0E"/>
    <w:rsid w:val="000C61E8"/>
    <w:rsid w:val="0013587B"/>
    <w:rsid w:val="002F350E"/>
    <w:rsid w:val="003842E0"/>
    <w:rsid w:val="003B091F"/>
    <w:rsid w:val="0055332B"/>
    <w:rsid w:val="00584525"/>
    <w:rsid w:val="0059265A"/>
    <w:rsid w:val="00603B01"/>
    <w:rsid w:val="008D572C"/>
    <w:rsid w:val="008E3164"/>
    <w:rsid w:val="009E0B16"/>
    <w:rsid w:val="00F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2F8EB"/>
  <w15:chartTrackingRefBased/>
  <w15:docId w15:val="{B60EE936-1A6E-41A2-A9D3-3DE60ED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3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F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8E3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9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vermaat</dc:creator>
  <cp:keywords/>
  <dc:description/>
  <cp:lastModifiedBy>jeroen vermaat</cp:lastModifiedBy>
  <cp:revision>8</cp:revision>
  <dcterms:created xsi:type="dcterms:W3CDTF">2020-06-04T08:41:00Z</dcterms:created>
  <dcterms:modified xsi:type="dcterms:W3CDTF">2020-06-04T11:24:00Z</dcterms:modified>
</cp:coreProperties>
</file>