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RigMaster Database Schema Documentation</w:t>
      </w:r>
    </w:p>
    <w:p>
      <w:r>
        <w:t>Generated on 2026-03-08 19:26:56</w:t>
      </w:r>
    </w:p>
    <w:p>
      <w:r>
        <w:t>This document outlines the database tables with specific datatype constraints and field descriptions.</w:t>
      </w:r>
    </w:p>
    <w:p>
      <w:pPr>
        <w:pStyle w:val="Heading1"/>
      </w:pPr>
      <w:r>
        <w:t>Collection: ai_cache</w:t>
      </w:r>
    </w:p>
    <w:p>
      <w:r>
        <w:t>Record Count: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_id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Unique hexadecimal identifier</w:t>
            </w:r>
          </w:p>
        </w:tc>
      </w:tr>
      <w:tr>
        <w:tc>
          <w:tcPr>
            <w:tcW w:type="dxa" w:w="1728"/>
          </w:tcPr>
          <w:p>
            <w:r>
              <w:t>cache_key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General purpose text string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ISO-8601 formatted timestamp</w:t>
            </w:r>
          </w:p>
        </w:tc>
      </w:tr>
      <w:tr>
        <w:tc>
          <w:tcPr>
            <w:tcW w:type="dxa" w:w="1728"/>
          </w:tcPr>
          <w:p>
            <w:r>
              <w:t>prediction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5000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Serialized JSON-like complex structure</w:t>
            </w:r>
          </w:p>
        </w:tc>
      </w:tr>
    </w:tbl>
    <w:p>
      <w:r>
        <w:br w:type="page"/>
      </w:r>
    </w:p>
    <w:p>
      <w:pPr>
        <w:pStyle w:val="Heading1"/>
      </w:pPr>
      <w:r>
        <w:t>Collection: builds</w:t>
      </w:r>
    </w:p>
    <w:p>
      <w:r>
        <w:t>Record Count: 0</w:t>
      </w:r>
    </w:p>
    <w:p>
      <w:r>
        <w:t>No records found to analyze schema.</w:t>
      </w:r>
    </w:p>
    <w:p>
      <w:pPr>
        <w:pStyle w:val="Heading1"/>
      </w:pPr>
      <w:r>
        <w:t>Collection: complaints</w:t>
      </w:r>
    </w:p>
    <w:p>
      <w:r>
        <w:t>Record Count: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_id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Unique hexadecimal identifier</w:t>
            </w:r>
          </w:p>
        </w:tc>
      </w:tr>
      <w:tr>
        <w:tc>
          <w:tcPr>
            <w:tcW w:type="dxa" w:w="1728"/>
          </w:tcPr>
          <w:p>
            <w:r>
              <w:t>user_name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Descriptive display name</w:t>
            </w:r>
          </w:p>
        </w:tc>
      </w:tr>
      <w:tr>
        <w:tc>
          <w:tcPr>
            <w:tcW w:type="dxa" w:w="1728"/>
          </w:tcPr>
          <w:p>
            <w:r>
              <w:t>user_email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User electronic mail address</w:t>
            </w:r>
          </w:p>
        </w:tc>
      </w:tr>
      <w:tr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General purpose text string</w:t>
            </w:r>
          </w:p>
        </w:tc>
      </w:tr>
      <w:tr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General purpose text string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ISO-8601 formatted timestamp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ISO-8601 formatted timestamp</w:t>
            </w:r>
          </w:p>
        </w:tc>
      </w:tr>
    </w:tbl>
    <w:p>
      <w:r>
        <w:br w:type="page"/>
      </w:r>
    </w:p>
    <w:p>
      <w:pPr>
        <w:pStyle w:val="Heading1"/>
      </w:pPr>
      <w:r>
        <w:t>Collection: components</w:t>
      </w:r>
    </w:p>
    <w:p>
      <w:r>
        <w:t>Record Count: 37685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_id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Unique hexadecimal identifier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Descriptive display name</w:t>
            </w:r>
          </w:p>
        </w:tc>
      </w:tr>
      <w:tr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General purpose text string</w:t>
            </w:r>
          </w:p>
        </w:tc>
      </w:tr>
      <w:tr>
        <w:tc>
          <w:tcPr>
            <w:tcW w:type="dxa" w:w="1728"/>
          </w:tcPr>
          <w:p>
            <w:r>
              <w:t>price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Unit price or total cost amount</w:t>
            </w:r>
          </w:p>
        </w:tc>
      </w:tr>
      <w:tr>
        <w:tc>
          <w:tcPr>
            <w:tcW w:type="dxa" w:w="1728"/>
          </w:tcPr>
          <w:p>
            <w:r>
              <w:t>performanceScore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Numerical integer value</w:t>
            </w:r>
          </w:p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Detailed multi-line text content</w:t>
            </w:r>
          </w:p>
        </w:tc>
      </w:tr>
      <w:tr>
        <w:tc>
          <w:tcPr>
            <w:tcW w:type="dxa" w:w="1728"/>
          </w:tcPr>
          <w:p>
            <w:r>
              <w:t>socket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General purpose text string</w:t>
            </w:r>
          </w:p>
        </w:tc>
      </w:tr>
      <w:tr>
        <w:tc>
          <w:tcPr>
            <w:tcW w:type="dxa" w:w="1728"/>
          </w:tcPr>
          <w:p>
            <w:r>
              <w:t>wattage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Numerical integer value</w:t>
            </w:r>
          </w:p>
        </w:tc>
      </w:tr>
      <w:tr>
        <w:tc>
          <w:tcPr>
            <w:tcW w:type="dxa" w:w="1728"/>
          </w:tcPr>
          <w:p>
            <w:r>
              <w:t>generation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ISO-8601 formatted timestamp</w:t>
            </w:r>
          </w:p>
        </w:tc>
      </w:tr>
      <w:tr>
        <w:tc>
          <w:tcPr>
            <w:tcW w:type="dxa" w:w="1728"/>
          </w:tcPr>
          <w:p>
            <w:r>
              <w:t>__v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Numerical integer value</w:t>
            </w:r>
          </w:p>
        </w:tc>
      </w:tr>
    </w:tbl>
    <w:p>
      <w:r>
        <w:br w:type="page"/>
      </w:r>
    </w:p>
    <w:p>
      <w:pPr>
        <w:pStyle w:val="Heading1"/>
      </w:pPr>
      <w:r>
        <w:t>Collection: group_builds</w:t>
      </w:r>
    </w:p>
    <w:p>
      <w:r>
        <w:t>Record Count: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_id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Unique hexadecimal identifier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Foreign key reference to a User record</w:t>
            </w:r>
          </w:p>
        </w:tc>
      </w:tr>
      <w:tr>
        <w:tc>
          <w:tcPr>
            <w:tcW w:type="dxa" w:w="1728"/>
          </w:tcPr>
          <w:p>
            <w:r>
              <w:t>base_build_name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Descriptive display name</w:t>
            </w:r>
          </w:p>
        </w:tc>
      </w:tr>
      <w:tr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Numerical integer value</w:t>
            </w:r>
          </w:p>
        </w:tc>
      </w:tr>
      <w:tr>
        <w:tc>
          <w:tcPr>
            <w:tcW w:type="dxa" w:w="1728"/>
          </w:tcPr>
          <w:p>
            <w:r>
              <w:t>unit_cost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Floating point decimal value</w:t>
            </w:r>
          </w:p>
        </w:tc>
      </w:tr>
      <w:tr>
        <w:tc>
          <w:tcPr>
            <w:tcW w:type="dxa" w:w="1728"/>
          </w:tcPr>
          <w:p>
            <w:r>
              <w:t>total_cost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Floating point decimal value</w:t>
            </w:r>
          </w:p>
        </w:tc>
      </w:tr>
      <w:tr>
        <w:tc>
          <w:tcPr>
            <w:tcW w:type="dxa" w:w="1728"/>
          </w:tcPr>
          <w:p>
            <w:r>
              <w:t>components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5000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Serialized JSON-like complex structure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ISO-8601 formatted timestamp</w:t>
            </w:r>
          </w:p>
        </w:tc>
      </w:tr>
    </w:tbl>
    <w:p>
      <w:r>
        <w:br w:type="page"/>
      </w:r>
    </w:p>
    <w:p>
      <w:pPr>
        <w:pStyle w:val="Heading1"/>
      </w:pPr>
      <w:r>
        <w:t>Collection: group_projects</w:t>
      </w:r>
    </w:p>
    <w:p>
      <w:r>
        <w:t>Record Count: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_id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Unique hexadecimal identifier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Descriptive display name</w:t>
            </w:r>
          </w:p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Detailed multi-line text content</w:t>
            </w:r>
          </w:p>
        </w:tc>
      </w:tr>
      <w:tr>
        <w:tc>
          <w:tcPr>
            <w:tcW w:type="dxa" w:w="1728"/>
          </w:tcPr>
          <w:p>
            <w:r>
              <w:t>total_budget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Floating point decimal value</w:t>
            </w:r>
          </w:p>
        </w:tc>
      </w:tr>
      <w:tr>
        <w:tc>
          <w:tcPr>
            <w:tcW w:type="dxa" w:w="1728"/>
          </w:tcPr>
          <w:p>
            <w:r>
              <w:t>target_pc_count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Numerical integer value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ISO-8601 formatted timestamp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ISO-8601 formatted timestamp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ISO-8601 formatted timestamp</w:t>
            </w:r>
          </w:p>
        </w:tc>
      </w:tr>
      <w:tr>
        <w:tc>
          <w:tcPr>
            <w:tcW w:type="dxa" w:w="1728"/>
          </w:tcPr>
          <w:p>
            <w:r>
              <w:t>members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5000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Serialized JSON-like complex structure</w:t>
            </w:r>
          </w:p>
        </w:tc>
      </w:tr>
      <w:tr>
        <w:tc>
          <w:tcPr>
            <w:tcW w:type="dxa" w:w="1728"/>
          </w:tcPr>
          <w:p>
            <w:r>
              <w:t>builds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5000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Serialized JSON-like complex structure</w:t>
            </w:r>
          </w:p>
        </w:tc>
      </w:tr>
    </w:tbl>
    <w:p>
      <w:r>
        <w:br w:type="page"/>
      </w:r>
    </w:p>
    <w:p>
      <w:pPr>
        <w:pStyle w:val="Heading1"/>
      </w:pPr>
      <w:r>
        <w:t>Collection: saved_builds</w:t>
      </w:r>
    </w:p>
    <w:p>
      <w:r>
        <w:t>Record Count: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_id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Unique hexadecimal identifier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Foreign key reference to a User record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Descriptive display name</w:t>
            </w:r>
          </w:p>
        </w:tc>
      </w:tr>
      <w:tr>
        <w:tc>
          <w:tcPr>
            <w:tcW w:type="dxa" w:w="1728"/>
          </w:tcPr>
          <w:p>
            <w:r>
              <w:t>cpu_id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General purpose text string</w:t>
            </w:r>
          </w:p>
        </w:tc>
      </w:tr>
      <w:tr>
        <w:tc>
          <w:tcPr>
            <w:tcW w:type="dxa" w:w="1728"/>
          </w:tcPr>
          <w:p>
            <w:r>
              <w:t>gpu_id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General purpose text string</w:t>
            </w:r>
          </w:p>
        </w:tc>
      </w:tr>
      <w:tr>
        <w:tc>
          <w:tcPr>
            <w:tcW w:type="dxa" w:w="1728"/>
          </w:tcPr>
          <w:p>
            <w:r>
              <w:t>motherboard_id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General purpose text string</w:t>
            </w:r>
          </w:p>
        </w:tc>
      </w:tr>
      <w:tr>
        <w:tc>
          <w:tcPr>
            <w:tcW w:type="dxa" w:w="1728"/>
          </w:tcPr>
          <w:p>
            <w:r>
              <w:t>ram_id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General purpose text string</w:t>
            </w:r>
          </w:p>
        </w:tc>
      </w:tr>
      <w:tr>
        <w:tc>
          <w:tcPr>
            <w:tcW w:type="dxa" w:w="1728"/>
          </w:tcPr>
          <w:p>
            <w:r>
              <w:t>storage_id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General purpose text string</w:t>
            </w:r>
          </w:p>
        </w:tc>
      </w:tr>
      <w:tr>
        <w:tc>
          <w:tcPr>
            <w:tcW w:type="dxa" w:w="1728"/>
          </w:tcPr>
          <w:p>
            <w:r>
              <w:t>psu_id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General purpose text string</w:t>
            </w:r>
          </w:p>
        </w:tc>
      </w:tr>
      <w:tr>
        <w:tc>
          <w:tcPr>
            <w:tcW w:type="dxa" w:w="1728"/>
          </w:tcPr>
          <w:p>
            <w:r>
              <w:t>case_id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General purpose text string</w:t>
            </w:r>
          </w:p>
        </w:tc>
      </w:tr>
      <w:tr>
        <w:tc>
          <w:tcPr>
            <w:tcW w:type="dxa" w:w="1728"/>
          </w:tcPr>
          <w:p>
            <w:r>
              <w:t>cooler_id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General purpose text string</w:t>
            </w:r>
          </w:p>
        </w:tc>
      </w:tr>
      <w:tr>
        <w:tc>
          <w:tcPr>
            <w:tcW w:type="dxa" w:w="1728"/>
          </w:tcPr>
          <w:p>
            <w:r>
              <w:t>monitor_id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General purpose text string</w:t>
            </w:r>
          </w:p>
        </w:tc>
      </w:tr>
      <w:tr>
        <w:tc>
          <w:tcPr>
            <w:tcW w:type="dxa" w:w="1728"/>
          </w:tcPr>
          <w:p>
            <w:r>
              <w:t>os_id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General purpose text string</w:t>
            </w:r>
          </w:p>
        </w:tc>
      </w:tr>
      <w:tr>
        <w:tc>
          <w:tcPr>
            <w:tcW w:type="dxa" w:w="1728"/>
          </w:tcPr>
          <w:p>
            <w:r>
              <w:t>peripherals_id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General purpose text string</w:t>
            </w:r>
          </w:p>
        </w:tc>
      </w:tr>
      <w:tr>
        <w:tc>
          <w:tcPr>
            <w:tcW w:type="dxa" w:w="1728"/>
          </w:tcPr>
          <w:p>
            <w:r>
              <w:t>keyboard_id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General purpose text string</w:t>
            </w:r>
          </w:p>
        </w:tc>
      </w:tr>
      <w:tr>
        <w:tc>
          <w:tcPr>
            <w:tcW w:type="dxa" w:w="1728"/>
          </w:tcPr>
          <w:p>
            <w:r>
              <w:t>mouse_id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General purpose text string</w:t>
            </w:r>
          </w:p>
        </w:tc>
      </w:tr>
      <w:tr>
        <w:tc>
          <w:tcPr>
            <w:tcW w:type="dxa" w:w="1728"/>
          </w:tcPr>
          <w:p>
            <w:r>
              <w:t>headset_id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General purpose text string</w:t>
            </w:r>
          </w:p>
        </w:tc>
      </w:tr>
      <w:tr>
        <w:tc>
          <w:tcPr>
            <w:tcW w:type="dxa" w:w="1728"/>
          </w:tcPr>
          <w:p>
            <w:r>
              <w:t>webcam_id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General purpose text string</w:t>
            </w:r>
          </w:p>
        </w:tc>
      </w:tr>
      <w:tr>
        <w:tc>
          <w:tcPr>
            <w:tcW w:type="dxa" w:w="1728"/>
          </w:tcPr>
          <w:p>
            <w:r>
              <w:t>fans_id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General purpose text string</w:t>
            </w:r>
          </w:p>
        </w:tc>
      </w:tr>
      <w:tr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Numerical integer value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ISO-8601 formatted timestamp</w:t>
            </w:r>
          </w:p>
        </w:tc>
      </w:tr>
    </w:tbl>
    <w:p>
      <w:r>
        <w:br w:type="page"/>
      </w:r>
    </w:p>
    <w:p>
      <w:pPr>
        <w:pStyle w:val="Heading1"/>
      </w:pPr>
      <w:r>
        <w:t>Collection: settings</w:t>
      </w:r>
    </w:p>
    <w:p>
      <w:r>
        <w:t>Record Count: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_id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Unique hexadecimal identifier</w:t>
            </w:r>
          </w:p>
        </w:tc>
      </w:tr>
      <w:tr>
        <w:tc>
          <w:tcPr>
            <w:tcW w:type="dxa" w:w="1728"/>
          </w:tcPr>
          <w:p>
            <w:r>
              <w:t>key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General purpose text string</w:t>
            </w:r>
          </w:p>
        </w:tc>
      </w:tr>
      <w:tr>
        <w:tc>
          <w:tcPr>
            <w:tcW w:type="dxa" w:w="1728"/>
          </w:tcPr>
          <w:p>
            <w:r>
              <w:t>value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General purpose text string</w:t>
            </w:r>
          </w:p>
        </w:tc>
      </w:tr>
    </w:tbl>
    <w:p>
      <w:r>
        <w:br w:type="page"/>
      </w:r>
    </w:p>
    <w:p>
      <w:pPr>
        <w:pStyle w:val="Heading1"/>
      </w:pPr>
      <w:r>
        <w:t>Collection: shopping_cache</w:t>
      </w:r>
    </w:p>
    <w:p>
      <w:r>
        <w:t>Record Count: 106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_id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Unique hexadecimal identifier</w:t>
            </w:r>
          </w:p>
        </w:tc>
      </w:tr>
      <w:tr>
        <w:tc>
          <w:tcPr>
            <w:tcW w:type="dxa" w:w="1728"/>
          </w:tcPr>
          <w:p>
            <w:r>
              <w:t>query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General purpose text string</w:t>
            </w:r>
          </w:p>
        </w:tc>
      </w:tr>
      <w:tr>
        <w:tc>
          <w:tcPr>
            <w:tcW w:type="dxa" w:w="1728"/>
          </w:tcPr>
          <w:p>
            <w:r>
              <w:t>expires_at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ISO-8601 formatted timestamp</w:t>
            </w:r>
          </w:p>
        </w:tc>
      </w:tr>
      <w:tr>
        <w:tc>
          <w:tcPr>
            <w:tcW w:type="dxa" w:w="1728"/>
          </w:tcPr>
          <w:p>
            <w:r>
              <w:t>listings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5000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Serialized JSON-like complex structure</w:t>
            </w:r>
          </w:p>
        </w:tc>
      </w:tr>
    </w:tbl>
    <w:p>
      <w:r>
        <w:br w:type="page"/>
      </w:r>
    </w:p>
    <w:p>
      <w:pPr>
        <w:pStyle w:val="Heading1"/>
      </w:pPr>
      <w:r>
        <w:t>Collection: system_health_logs</w:t>
      </w:r>
    </w:p>
    <w:p>
      <w:r>
        <w:t>Record Count: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_id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Unique hexadecimal identifier</w:t>
            </w:r>
          </w:p>
        </w:tc>
      </w:tr>
      <w:tr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ISO-8601 formatted timestamp</w:t>
            </w:r>
          </w:p>
        </w:tc>
      </w:tr>
      <w:tr>
        <w:tc>
          <w:tcPr>
            <w:tcW w:type="dxa" w:w="1728"/>
          </w:tcPr>
          <w:p>
            <w:r>
              <w:t>overall_status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ISO-8601 formatted timestamp</w:t>
            </w:r>
          </w:p>
        </w:tc>
      </w:tr>
      <w:tr>
        <w:tc>
          <w:tcPr>
            <w:tcW w:type="dxa" w:w="1728"/>
          </w:tcPr>
          <w:p>
            <w:r>
              <w:t>note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General purpose text string</w:t>
            </w:r>
          </w:p>
        </w:tc>
      </w:tr>
    </w:tbl>
    <w:p>
      <w:r>
        <w:br w:type="page"/>
      </w:r>
    </w:p>
    <w:p>
      <w:pPr>
        <w:pStyle w:val="Heading1"/>
      </w:pPr>
      <w:r>
        <w:t>Collection: users</w:t>
      </w:r>
    </w:p>
    <w:p>
      <w:r>
        <w:t>Record Count: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_id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Unique hexadecimal identifier</w:t>
            </w:r>
          </w:p>
        </w:tc>
      </w:tr>
      <w:tr>
        <w:tc>
          <w:tcPr>
            <w:tcW w:type="dxa" w:w="1728"/>
          </w:tcPr>
          <w:p>
            <w:r>
              <w:t>username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Descriptive display name</w:t>
            </w:r>
          </w:p>
        </w:tc>
      </w:tr>
      <w:tr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User electronic mail address</w:t>
            </w:r>
          </w:p>
        </w:tc>
      </w:tr>
      <w:tr>
        <w:tc>
          <w:tcPr>
            <w:tcW w:type="dxa" w:w="1728"/>
          </w:tcPr>
          <w:p>
            <w:r>
              <w:t>password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Secure hashed credential</w:t>
            </w:r>
          </w:p>
        </w:tc>
      </w:tr>
      <w:tr>
        <w:tc>
          <w:tcPr>
            <w:tcW w:type="dxa" w:w="1728"/>
          </w:tcPr>
          <w:p>
            <w:r>
              <w:t>is_admin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Boolean flag (true/false)</w:t>
            </w:r>
          </w:p>
        </w:tc>
      </w:tr>
      <w:tr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Boolean flag (true/false)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ISO-8601 formatted timestamp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