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4BC4D" w14:textId="2CE41B4D" w:rsidR="0022645F" w:rsidRDefault="0022645F"/>
    <w:p w14:paraId="5D468CCB" w14:textId="4BBEC934" w:rsidR="006440F4" w:rsidRPr="006444F7" w:rsidRDefault="006444F7">
      <w:pPr>
        <w:rPr>
          <w:rStyle w:val="Heading2Char"/>
        </w:rPr>
      </w:pPr>
      <w:r>
        <w:t>4</w:t>
      </w:r>
      <w:r w:rsidRPr="006444F7">
        <w:rPr>
          <w:rStyle w:val="Heading2Char"/>
        </w:rPr>
        <w:t xml:space="preserve">. </w:t>
      </w:r>
      <w:r w:rsidRPr="006444F7">
        <w:rPr>
          <w:rStyle w:val="Heading2Char"/>
        </w:rPr>
        <w:t>Functional requirements</w:t>
      </w:r>
    </w:p>
    <w:p w14:paraId="59FD5404" w14:textId="3770E144" w:rsidR="00F94179" w:rsidRDefault="006440F4" w:rsidP="006440F4">
      <w:pPr>
        <w:pStyle w:val="NoSpacing"/>
        <w:rPr>
          <w:b/>
          <w:bCs/>
        </w:rPr>
      </w:pPr>
      <w:r w:rsidRPr="006440F4">
        <w:rPr>
          <w:bdr w:val="single" w:sz="2" w:space="0" w:color="E5E7EB" w:frame="1"/>
          <w:lang w:eastAsia="en-ZA"/>
        </w:rPr>
        <w:br/>
      </w:r>
      <w:r w:rsidRPr="00F94179">
        <w:br/>
      </w:r>
      <w:r w:rsidRPr="00F94179">
        <w:rPr>
          <w:b/>
          <w:bCs/>
        </w:rPr>
        <w:t>1. Business Data Requirements:</w:t>
      </w:r>
      <w:r w:rsidRPr="00F94179">
        <w:rPr>
          <w:b/>
          <w:bCs/>
        </w:rPr>
        <w:br/>
      </w:r>
      <w:r w:rsidRPr="00F94179">
        <w:rPr>
          <w:b/>
          <w:bCs/>
        </w:rPr>
        <w:br/>
      </w:r>
      <w:r w:rsidRPr="00F94179">
        <w:t>- Inputs:</w:t>
      </w:r>
      <w:r w:rsidRPr="00F94179">
        <w:br/>
      </w:r>
      <w:r w:rsidRPr="00F94179">
        <w:br/>
        <w:t>- Customer Information: TYPE, DRIVER'S LICENSE, CONTACT DETAILS, ADDRES OF DRIVER, LICENSE NO.</w:t>
      </w:r>
      <w:r w:rsidRPr="00F94179">
        <w:br/>
      </w:r>
      <w:r w:rsidRPr="00F94179">
        <w:br/>
        <w:t xml:space="preserve">- Car Information: Type, Name, Manufacturer, Release Year, </w:t>
      </w:r>
      <w:r w:rsidR="00F94179" w:rsidRPr="00F94179">
        <w:t>Colour</w:t>
      </w:r>
      <w:r w:rsidRPr="00F94179">
        <w:t>, Price</w:t>
      </w:r>
      <w:r w:rsidRPr="006440F4">
        <w:rPr>
          <w:bdr w:val="single" w:sz="2" w:space="0" w:color="E5E7EB" w:frame="1"/>
          <w:lang w:eastAsia="en-ZA"/>
        </w:rPr>
        <w:br/>
      </w:r>
      <w:r w:rsidRPr="006440F4">
        <w:rPr>
          <w:bdr w:val="single" w:sz="2" w:space="0" w:color="E5E7EB" w:frame="1"/>
          <w:lang w:eastAsia="en-ZA"/>
        </w:rPr>
        <w:br/>
      </w:r>
      <w:r w:rsidRPr="00F94179">
        <w:t xml:space="preserve">- Rental Information: </w:t>
      </w:r>
      <w:proofErr w:type="spellStart"/>
      <w:r w:rsidRPr="00F94179">
        <w:t>ID,Client</w:t>
      </w:r>
      <w:proofErr w:type="spellEnd"/>
      <w:r w:rsidRPr="00F94179">
        <w:t xml:space="preserve"> </w:t>
      </w:r>
      <w:proofErr w:type="spellStart"/>
      <w:r w:rsidRPr="00F94179">
        <w:t>ID,car</w:t>
      </w:r>
      <w:proofErr w:type="spellEnd"/>
      <w:r w:rsidRPr="00F94179">
        <w:t xml:space="preserve"> </w:t>
      </w:r>
      <w:proofErr w:type="spellStart"/>
      <w:r w:rsidRPr="00F94179">
        <w:t>ID,Selected</w:t>
      </w:r>
      <w:proofErr w:type="spellEnd"/>
      <w:r w:rsidRPr="00F94179">
        <w:t>/ Unselected Date/s</w:t>
      </w:r>
      <w:r w:rsidRPr="00F94179">
        <w:br/>
      </w:r>
      <w:r w:rsidRPr="00F94179">
        <w:br/>
        <w:t xml:space="preserve">- Payment Information: Identity, Invoice ID, </w:t>
      </w:r>
      <w:proofErr w:type="spellStart"/>
      <w:r w:rsidRPr="00F94179">
        <w:t>Inv</w:t>
      </w:r>
      <w:proofErr w:type="spellEnd"/>
      <w:r w:rsidRPr="00F94179">
        <w:t xml:space="preserve"> Date, Mode of Rent, Mode of Payments</w:t>
      </w:r>
      <w:r w:rsidRPr="00F94179">
        <w:br/>
      </w:r>
      <w:r w:rsidRPr="00F94179">
        <w:br/>
        <w:t>- Rental Return Information: Back Date, Vehicle Condition, Kilometric Indications.</w:t>
      </w:r>
      <w:r w:rsidRPr="00F94179">
        <w:br/>
      </w:r>
      <w:r w:rsidRPr="00F94179">
        <w:br/>
        <w:t>- Feedback and Reviews: The one where the renter feedback on the rental experience, ratings, opinions plays.</w:t>
      </w:r>
      <w:r w:rsidRPr="00F94179">
        <w:br/>
      </w:r>
      <w:r w:rsidRPr="00F94179">
        <w:br/>
        <w:t>- Maintenance Records: The checks of the vehicle, historical data, servicing calendars, and repair details are also highly important.</w:t>
      </w:r>
      <w:r w:rsidRPr="00F94179">
        <w:br/>
      </w:r>
      <w:r w:rsidRPr="00F94179">
        <w:br/>
        <w:t>- Outputs:</w:t>
      </w:r>
      <w:r w:rsidRPr="00F94179">
        <w:br/>
      </w:r>
      <w:r w:rsidRPr="00F94179">
        <w:br/>
        <w:t>- Confirmation of Booking: Driver’s Name or Rental ID, Car details, Rental period, Overall Price.</w:t>
      </w:r>
      <w:r w:rsidRPr="006440F4">
        <w:rPr>
          <w:bdr w:val="single" w:sz="2" w:space="0" w:color="E5E7EB" w:frame="1"/>
          <w:lang w:eastAsia="en-ZA"/>
        </w:rPr>
        <w:br/>
      </w:r>
      <w:r w:rsidRPr="006440F4">
        <w:rPr>
          <w:bdr w:val="single" w:sz="2" w:space="0" w:color="E5E7EB" w:frame="1"/>
          <w:lang w:eastAsia="en-ZA"/>
        </w:rPr>
        <w:br/>
      </w:r>
      <w:r w:rsidRPr="00F94179">
        <w:t>- Rental Agreement: Terms &amp; Conditions, Insurance plans, Payment methods,</w:t>
      </w:r>
      <w:r w:rsidRPr="00F94179">
        <w:br/>
      </w:r>
      <w:r w:rsidRPr="00F94179">
        <w:br/>
        <w:t>- Transaction Receipt: A payment ID, A payment ID, An amount paid, Mode of payment.</w:t>
      </w:r>
      <w:r w:rsidRPr="00F94179">
        <w:br/>
      </w:r>
      <w:r w:rsidRPr="00F94179">
        <w:br/>
        <w:t>- Rental Return Confirmation: Return Date, Pay the remaining sum (if required),and the Vehicle Condition Report.</w:t>
      </w:r>
      <w:r w:rsidRPr="00F94179">
        <w:br/>
      </w:r>
      <w:r w:rsidRPr="00F94179">
        <w:br/>
        <w:t xml:space="preserve">- Customer Satisfaction Survey: Feedback form, Grading, Take requests for improvement in future </w:t>
      </w:r>
      <w:r w:rsidR="00F94179" w:rsidRPr="00F94179">
        <w:t>sessions</w:t>
      </w:r>
      <w:r w:rsidR="00F94179">
        <w:t>.</w:t>
      </w:r>
      <w:r w:rsidRPr="00F94179">
        <w:br/>
      </w:r>
      <w:r w:rsidRPr="00F94179">
        <w:br/>
        <w:t>- Maintenance Alerts: Announcements for the advisory on the upcoming services, repairs, or inspection.</w:t>
      </w:r>
      <w:r w:rsidRPr="006440F4">
        <w:rPr>
          <w:bdr w:val="single" w:sz="2" w:space="0" w:color="E5E7EB" w:frame="1"/>
          <w:lang w:eastAsia="en-ZA"/>
        </w:rPr>
        <w:br/>
      </w:r>
      <w:r w:rsidRPr="006440F4">
        <w:rPr>
          <w:bdr w:val="single" w:sz="2" w:space="0" w:color="E5E7EB" w:frame="1"/>
          <w:lang w:eastAsia="en-ZA"/>
        </w:rPr>
        <w:br/>
      </w:r>
      <w:r w:rsidRPr="00F94179">
        <w:rPr>
          <w:b/>
          <w:bCs/>
        </w:rPr>
        <w:br/>
        <w:t>2. Business Process Requirements:</w:t>
      </w:r>
      <w:r w:rsidRPr="00F94179">
        <w:br/>
      </w:r>
      <w:r w:rsidRPr="00F94179">
        <w:br/>
        <w:t>- Reservation Process:</w:t>
      </w:r>
      <w:r w:rsidRPr="00F94179">
        <w:br/>
      </w:r>
      <w:r w:rsidRPr="00F94179">
        <w:br/>
        <w:t>- Customer opens a web page displaying cars offering and selects the model they need.</w:t>
      </w:r>
      <w:r w:rsidRPr="00F94179">
        <w:br/>
      </w:r>
      <w:r w:rsidRPr="006440F4">
        <w:rPr>
          <w:bdr w:val="single" w:sz="2" w:space="0" w:color="E5E7EB" w:frame="1"/>
          <w:lang w:eastAsia="en-ZA"/>
        </w:rPr>
        <w:br/>
      </w:r>
      <w:r w:rsidRPr="00F94179">
        <w:t xml:space="preserve">- Customer fills in the key booking elements (dates, health insurance choices, payment </w:t>
      </w:r>
      <w:r w:rsidRPr="00F94179">
        <w:lastRenderedPageBreak/>
        <w:t>method).</w:t>
      </w:r>
      <w:r w:rsidRPr="00F94179">
        <w:br/>
      </w:r>
      <w:r w:rsidRPr="00F94179">
        <w:br/>
        <w:t>- Inventory system takes the input such as rental duration and option selected to get the correct cost information of a specific vehicle.</w:t>
      </w:r>
      <w:r w:rsidRPr="00F94179">
        <w:br/>
      </w:r>
      <w:r w:rsidRPr="00F94179">
        <w:br/>
        <w:t>- Customer actually confirms the booking and receives confirmation message with pertinent rental information.</w:t>
      </w:r>
      <w:r w:rsidRPr="00F94179">
        <w:br/>
      </w:r>
      <w:r w:rsidRPr="006440F4">
        <w:rPr>
          <w:bdr w:val="single" w:sz="2" w:space="0" w:color="E5E7EB" w:frame="1"/>
          <w:lang w:eastAsia="en-ZA"/>
        </w:rPr>
        <w:br/>
      </w:r>
      <w:r w:rsidRPr="00F94179">
        <w:t>- Payment Process:</w:t>
      </w:r>
      <w:r w:rsidRPr="00F94179">
        <w:br/>
      </w:r>
      <w:r w:rsidRPr="00F94179">
        <w:br/>
        <w:t>- Customer chooses the payment method that he or she prefers among the alternatives offered (the credit card, cash, and so on).</w:t>
      </w:r>
      <w:r w:rsidRPr="00F94179">
        <w:br/>
      </w:r>
      <w:r w:rsidRPr="00F94179">
        <w:br/>
        <w:t>- The machine validates the payment, marks rental completed on the board and issues payment receipt.</w:t>
      </w:r>
      <w:r w:rsidRPr="006440F4">
        <w:rPr>
          <w:bdr w:val="single" w:sz="2" w:space="0" w:color="E5E7EB" w:frame="1"/>
          <w:lang w:eastAsia="en-ZA"/>
        </w:rPr>
        <w:br/>
      </w:r>
      <w:r w:rsidRPr="00F94179">
        <w:br/>
        <w:t xml:space="preserve">-Vehicle Pickup and Return </w:t>
      </w:r>
      <w:r w:rsidR="00F94179" w:rsidRPr="00F94179">
        <w:t>Process: Proving</w:t>
      </w:r>
      <w:r w:rsidRPr="00F94179">
        <w:t xml:space="preserve"> their loyalty and allegiance, the </w:t>
      </w:r>
      <w:r w:rsidR="00F94179" w:rsidRPr="00F94179">
        <w:t>harbouring</w:t>
      </w:r>
      <w:r w:rsidRPr="00F94179">
        <w:t xml:space="preserve"> of refugees fleeing persecution from these totalitarian regimes emerges as a key element in the ideology of these regimes' defeat, serving as a symbol of hope amidst the darkness of </w:t>
      </w:r>
      <w:r w:rsidR="00F94179" w:rsidRPr="00F94179">
        <w:t>complementarianism</w:t>
      </w:r>
      <w:r w:rsidRPr="00F94179">
        <w:t>.</w:t>
      </w:r>
      <w:r w:rsidRPr="00F94179">
        <w:br/>
      </w:r>
      <w:r w:rsidRPr="00F94179">
        <w:br/>
        <w:t>- Customer gets the vehicle they booked by providing their ID and other additional documents at the rental location.</w:t>
      </w:r>
      <w:r w:rsidRPr="006440F4">
        <w:rPr>
          <w:bdr w:val="single" w:sz="2" w:space="0" w:color="E5E7EB" w:frame="1"/>
          <w:lang w:eastAsia="en-ZA"/>
        </w:rPr>
        <w:br/>
      </w:r>
      <w:r w:rsidRPr="006440F4">
        <w:rPr>
          <w:bdr w:val="single" w:sz="2" w:space="0" w:color="E5E7EB" w:frame="1"/>
          <w:lang w:eastAsia="en-ZA"/>
        </w:rPr>
        <w:br/>
      </w:r>
      <w:r w:rsidRPr="00F94179">
        <w:t>- Agent of renting verifies the reservation, observes car condition and records the miles.</w:t>
      </w:r>
      <w:r w:rsidRPr="00F94179">
        <w:br/>
      </w:r>
      <w:r w:rsidRPr="00F94179">
        <w:br/>
        <w:t>- Rent-a-car return operation includes car inspection, payment settlement and inventory of car catalogue.</w:t>
      </w:r>
      <w:r w:rsidRPr="00F94179">
        <w:br/>
      </w:r>
      <w:r w:rsidRPr="00F94179">
        <w:br/>
        <w:t>- Customer Support Process:</w:t>
      </w:r>
      <w:r w:rsidRPr="00F94179">
        <w:br/>
      </w:r>
      <w:r w:rsidRPr="00F94179">
        <w:br/>
        <w:t>- Taking clients calls on inquiries, complaints, or event making vehicle modification requests (e.g., extending rental period, changing vehicle).</w:t>
      </w:r>
      <w:r w:rsidRPr="00F94179">
        <w:br/>
      </w:r>
      <w:r w:rsidRPr="00F94179">
        <w:br/>
      </w:r>
      <w:r w:rsidRPr="00F94179">
        <w:br/>
        <w:t>- Solving different customer problems and guarding the regular variations of the rental cards (extra charges, changing the vehicle) are part of the job.</w:t>
      </w:r>
      <w:r w:rsidRPr="00F94179">
        <w:br/>
      </w:r>
      <w:r w:rsidRPr="00F94179">
        <w:br/>
        <w:t>- In most cases, the problem is resolved in faster and straightforward mode of communication by means of toll free numbers, e-mails, or live chat.</w:t>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F94179">
        <w:rPr>
          <w:b/>
          <w:bCs/>
        </w:rPr>
        <w:t>3. Business Interface Requirements:</w:t>
      </w:r>
      <w:r w:rsidRPr="006440F4">
        <w:rPr>
          <w:bdr w:val="single" w:sz="2" w:space="0" w:color="E5E7EB" w:frame="1"/>
          <w:lang w:eastAsia="en-ZA"/>
        </w:rPr>
        <w:br/>
      </w:r>
      <w:r w:rsidRPr="006440F4">
        <w:rPr>
          <w:bdr w:val="single" w:sz="2" w:space="0" w:color="E5E7EB" w:frame="1"/>
          <w:lang w:eastAsia="en-ZA"/>
        </w:rPr>
        <w:br/>
      </w:r>
      <w:r w:rsidRPr="00F94179">
        <w:t>- Customer Interface:</w:t>
      </w:r>
      <w:r w:rsidRPr="00F94179">
        <w:br/>
      </w:r>
      <w:r w:rsidRPr="006440F4">
        <w:rPr>
          <w:bdr w:val="single" w:sz="2" w:space="0" w:color="E5E7EB" w:frame="1"/>
          <w:lang w:eastAsia="en-ZA"/>
        </w:rPr>
        <w:br/>
      </w:r>
      <w:r w:rsidRPr="00F94179">
        <w:t>- Trustworthy system available on the web and as mobile phone application, where users can make a search for cars, bookings, and manage their rentals.</w:t>
      </w:r>
      <w:r w:rsidRPr="00F94179">
        <w:br/>
      </w:r>
      <w:r w:rsidRPr="00F94179">
        <w:br/>
        <w:t>- The exhibiting of car specifications, the availability of different pricing options, the insurance plan, and the parking conditions to customers is to be considered and offered to them.</w:t>
      </w:r>
      <w:r w:rsidRPr="00F94179">
        <w:br/>
      </w:r>
      <w:r w:rsidRPr="00F94179">
        <w:lastRenderedPageBreak/>
        <w:br/>
        <w:t>- Securing financial stability through the leveraging of the systems that accept credit and debit cards conforming to secure rules of online transactions.</w:t>
      </w:r>
      <w:r w:rsidRPr="00F94179">
        <w:br/>
      </w:r>
      <w:r w:rsidRPr="00F94179">
        <w:br/>
        <w:t>- On top of these the ability to add extra equipment (such as car navigation, for example, or a kid seat) of particular need, will provide an individual experience.</w:t>
      </w:r>
      <w:r w:rsidRPr="00F94179">
        <w:br/>
      </w:r>
      <w:r w:rsidRPr="00F94179">
        <w:br/>
        <w:t>- Discounts offered to repeat customers to be well integrated into the customer loyalty program is a must.</w:t>
      </w:r>
      <w:r w:rsidRPr="006440F4">
        <w:rPr>
          <w:bdr w:val="single" w:sz="2" w:space="0" w:color="E5E7EB" w:frame="1"/>
          <w:lang w:eastAsia="en-ZA"/>
        </w:rPr>
        <w:br/>
      </w:r>
      <w:r w:rsidRPr="006440F4">
        <w:rPr>
          <w:bdr w:val="single" w:sz="2" w:space="0" w:color="E5E7EB" w:frame="1"/>
          <w:lang w:eastAsia="en-ZA"/>
        </w:rPr>
        <w:br/>
      </w:r>
      <w:r w:rsidRPr="00F94179">
        <w:t>- The power to connect to the list of mortgage, rental, and invoice statements of all customers. But it's all mobile for them.</w:t>
      </w:r>
      <w:r w:rsidRPr="00F94179">
        <w:br/>
      </w:r>
      <w:r w:rsidRPr="00F94179">
        <w:br/>
        <w:t>- Employee Interface:</w:t>
      </w:r>
      <w:r w:rsidRPr="006440F4">
        <w:rPr>
          <w:bdr w:val="single" w:sz="2" w:space="0" w:color="E5E7EB" w:frame="1"/>
          <w:lang w:eastAsia="en-ZA"/>
        </w:rPr>
        <w:br/>
      </w:r>
      <w:r w:rsidRPr="00F94179">
        <w:br/>
        <w:t>- Integration of the inventory, reservation and payment management tools covering from a single browser.</w:t>
      </w:r>
      <w:r w:rsidRPr="00F94179">
        <w:br/>
      </w:r>
      <w:r w:rsidRPr="00F94179">
        <w:br/>
        <w:t>- Genetic and collecting documents are the means for producing rental contract and waste, price estimation receipts.</w:t>
      </w:r>
      <w:r w:rsidRPr="006440F4">
        <w:rPr>
          <w:bdr w:val="single" w:sz="2" w:space="0" w:color="E5E7EB" w:frame="1"/>
          <w:lang w:eastAsia="en-ZA"/>
        </w:rPr>
        <w:br/>
      </w:r>
      <w:r w:rsidRPr="006440F4">
        <w:rPr>
          <w:bdr w:val="single" w:sz="2" w:space="0" w:color="E5E7EB" w:frame="1"/>
          <w:lang w:eastAsia="en-ZA"/>
        </w:rPr>
        <w:br/>
      </w:r>
      <w:r w:rsidRPr="00F94179">
        <w:t>- notifications of pending fees, evictions due to rent overdue and also the repairs ahead of schedule.</w:t>
      </w:r>
      <w:r w:rsidRPr="00F94179">
        <w:br/>
      </w:r>
      <w:r w:rsidRPr="00F94179">
        <w:br/>
        <w:t>- A substantial integration pattern with banking systems is important for the business’ financial reporting and analysis to operate smoothly.</w:t>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6440F4">
        <w:t>4</w:t>
      </w:r>
      <w:r w:rsidRPr="00F94179">
        <w:rPr>
          <w:b/>
          <w:bCs/>
        </w:rPr>
        <w:t xml:space="preserve">. Integration and Compatibility </w:t>
      </w:r>
      <w:r w:rsidR="00F94179" w:rsidRPr="00F94179">
        <w:rPr>
          <w:b/>
          <w:bCs/>
        </w:rPr>
        <w:t>Requirements:</w:t>
      </w:r>
    </w:p>
    <w:p w14:paraId="5EDA837C" w14:textId="77777777" w:rsidR="00F94179" w:rsidRDefault="00F94179" w:rsidP="006440F4">
      <w:pPr>
        <w:pStyle w:val="NoSpacing"/>
      </w:pPr>
    </w:p>
    <w:p w14:paraId="58C6F1A1" w14:textId="77777777" w:rsidR="00F94179" w:rsidRDefault="00F94179" w:rsidP="006440F4">
      <w:pPr>
        <w:pStyle w:val="NoSpacing"/>
      </w:pPr>
      <w:r>
        <w:t>-</w:t>
      </w:r>
      <w:r w:rsidRPr="006440F4">
        <w:t xml:space="preserve"> Lastly</w:t>
      </w:r>
      <w:r w:rsidR="006440F4" w:rsidRPr="006440F4">
        <w:t>, students need a clear sense of purpose and the reason behind their learning objectives. This can be facilitated by providing examples, outlining the relevance of the learning material, and demonstrating how it can be applied in real-life situations.</w:t>
      </w:r>
      <w:r w:rsidR="006440F4" w:rsidRPr="006440F4">
        <w:br/>
      </w:r>
      <w:r w:rsidR="006440F4" w:rsidRPr="006440F4">
        <w:br/>
        <w:t>- Having the customer€™s credit card processor, insurance verifier, and background check operations (in case required) linked with your system.</w:t>
      </w:r>
      <w:r w:rsidR="006440F4" w:rsidRPr="006440F4">
        <w:rPr>
          <w:bdr w:val="single" w:sz="2" w:space="0" w:color="E5E7EB" w:frame="1"/>
          <w:lang w:eastAsia="en-ZA"/>
        </w:rPr>
        <w:br/>
      </w:r>
      <w:r w:rsidR="006440F4" w:rsidRPr="006440F4">
        <w:rPr>
          <w:bdr w:val="single" w:sz="2" w:space="0" w:color="E5E7EB" w:frame="1"/>
          <w:lang w:eastAsia="en-ZA"/>
        </w:rPr>
        <w:br/>
      </w:r>
      <w:r w:rsidR="006440F4" w:rsidRPr="006440F4">
        <w:t>- Supporting also of multiple watching devices and browsers to provide a similar experience matched for different devices (desktops, mobiles, tablets) that perfectly suit for all devices.</w:t>
      </w:r>
      <w:r w:rsidR="006440F4" w:rsidRPr="006440F4">
        <w:br/>
      </w:r>
      <w:r w:rsidR="006440F4" w:rsidRPr="006440F4">
        <w:br/>
        <w:t>- The resilience mechanisms like reduplicating data and the recovery strategies in case data is lost or a system goes under failure.</w:t>
      </w:r>
      <w:r w:rsidR="006440F4" w:rsidRPr="006440F4">
        <w:br/>
      </w:r>
      <w:r w:rsidR="006440F4" w:rsidRPr="006440F4">
        <w:br/>
      </w:r>
      <w:r w:rsidR="006440F4" w:rsidRPr="006440F4">
        <w:br/>
        <w:t xml:space="preserve">5. </w:t>
      </w:r>
      <w:r w:rsidR="006440F4" w:rsidRPr="00F94179">
        <w:rPr>
          <w:b/>
          <w:bCs/>
        </w:rPr>
        <w:t>Security and Compliance Requirements</w:t>
      </w:r>
      <w:r w:rsidR="006440F4" w:rsidRPr="006440F4">
        <w:t>:</w:t>
      </w:r>
    </w:p>
    <w:p w14:paraId="57F2711E" w14:textId="77777777" w:rsidR="00F94179" w:rsidRDefault="00F94179" w:rsidP="006440F4">
      <w:pPr>
        <w:pStyle w:val="NoSpacing"/>
      </w:pPr>
    </w:p>
    <w:p w14:paraId="5F6344AB" w14:textId="4BA6CB02" w:rsidR="006440F4" w:rsidRPr="006440F4" w:rsidRDefault="006440F4" w:rsidP="006440F4">
      <w:pPr>
        <w:pStyle w:val="NoSpacing"/>
        <w:rPr>
          <w:lang w:eastAsia="en-ZA"/>
        </w:rPr>
      </w:pPr>
      <w:r w:rsidRPr="006440F4">
        <w:t xml:space="preserve"> It is not surprising that the transition from communicating via physical items to towards primarily virtual elements will be hard to get used</w:t>
      </w:r>
      <w:r w:rsidRPr="006440F4">
        <w:rPr>
          <w:bdr w:val="single" w:sz="2" w:space="0" w:color="E5E7EB" w:frame="1"/>
          <w:lang w:eastAsia="en-ZA"/>
        </w:rPr>
        <w:t xml:space="preserve"> </w:t>
      </w:r>
      <w:r w:rsidRPr="006440F4">
        <w:t xml:space="preserve">to, and therefore new connections </w:t>
      </w:r>
      <w:proofErr w:type="gramStart"/>
      <w:r w:rsidRPr="006440F4">
        <w:t>have to</w:t>
      </w:r>
      <w:proofErr w:type="gramEnd"/>
      <w:r w:rsidRPr="006440F4">
        <w:t xml:space="preserve"> be built.</w:t>
      </w:r>
      <w:r w:rsidRPr="006440F4">
        <w:br/>
      </w:r>
      <w:r w:rsidRPr="006440F4">
        <w:br/>
        <w:t xml:space="preserve">- It will provide safety data encryption and detailed customer information to the system (for </w:t>
      </w:r>
      <w:r w:rsidRPr="006440F4">
        <w:lastRenderedPageBreak/>
        <w:t>example customer information; payment details.). This will constitute a firewall for customer details.</w:t>
      </w:r>
      <w:r w:rsidRPr="006440F4">
        <w:br/>
      </w:r>
      <w:r w:rsidRPr="006440F4">
        <w:br/>
        <w:t xml:space="preserve">- As the data subject rights (right to eras (GDPR, CCPA etc.) is not only how it is collected or handled but also </w:t>
      </w:r>
      <w:proofErr w:type="spellStart"/>
      <w:r w:rsidRPr="006440F4">
        <w:t>it's</w:t>
      </w:r>
      <w:proofErr w:type="spellEnd"/>
      <w:r w:rsidRPr="006440F4">
        <w:t xml:space="preserve"> reliability, consent and privacy.</w:t>
      </w:r>
      <w:r w:rsidRPr="006440F4">
        <w:rPr>
          <w:bdr w:val="single" w:sz="2" w:space="0" w:color="E5E7EB" w:frame="1"/>
          <w:lang w:eastAsia="en-ZA"/>
        </w:rPr>
        <w:br/>
      </w:r>
      <w:r w:rsidRPr="006440F4">
        <w:rPr>
          <w:lang w:eastAsia="en-ZA"/>
        </w:rPr>
        <w:br/>
        <w:t>- We often go through our system audit, carry out vulnerability check, quickly respond to incidents and other harmful activities to guarantee reduced risks and a secure system.</w:t>
      </w:r>
      <w:r w:rsidRPr="006440F4">
        <w:rPr>
          <w:bdr w:val="single" w:sz="2" w:space="0" w:color="E5E7EB" w:frame="1"/>
          <w:lang w:eastAsia="en-ZA"/>
        </w:rPr>
        <w:br/>
      </w:r>
      <w:r w:rsidRPr="006440F4">
        <w:rPr>
          <w:lang w:eastAsia="en-ZA"/>
        </w:rPr>
        <w:br/>
        <w:t>The integrated functional group involves each element of the Car Rental System; data administration, business process, users' interface, integration links, information safety, and so on.</w:t>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r w:rsidRPr="006440F4">
        <w:rPr>
          <w:bdr w:val="single" w:sz="2" w:space="0" w:color="E5E7EB" w:frame="1"/>
          <w:lang w:eastAsia="en-ZA"/>
        </w:rPr>
        <w:br/>
      </w:r>
    </w:p>
    <w:p w14:paraId="2F5740F2" w14:textId="7E4E403D" w:rsidR="006440F4" w:rsidRPr="006440F4" w:rsidRDefault="006440F4" w:rsidP="006440F4">
      <w:pPr>
        <w:spacing w:after="0" w:line="240" w:lineRule="auto"/>
        <w:rPr>
          <w:rFonts w:ascii="Helvetica" w:eastAsia="Times New Roman" w:hAnsi="Helvetica" w:cs="Helvetica"/>
          <w:kern w:val="0"/>
          <w:sz w:val="27"/>
          <w:szCs w:val="27"/>
          <w:lang w:eastAsia="en-ZA"/>
          <w14:ligatures w14:val="none"/>
        </w:rPr>
      </w:pPr>
    </w:p>
    <w:sectPr w:rsidR="006440F4" w:rsidRPr="00644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F4"/>
    <w:rsid w:val="0022645F"/>
    <w:rsid w:val="00310208"/>
    <w:rsid w:val="006440F4"/>
    <w:rsid w:val="006444F7"/>
    <w:rsid w:val="00F941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833F"/>
  <w15:chartTrackingRefBased/>
  <w15:docId w15:val="{4D684352-18F9-4FA5-953B-7F4DB93B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0F4"/>
    <w:rPr>
      <w:rFonts w:eastAsiaTheme="majorEastAsia" w:cstheme="majorBidi"/>
      <w:color w:val="272727" w:themeColor="text1" w:themeTint="D8"/>
    </w:rPr>
  </w:style>
  <w:style w:type="paragraph" w:styleId="Title">
    <w:name w:val="Title"/>
    <w:basedOn w:val="Normal"/>
    <w:next w:val="Normal"/>
    <w:link w:val="TitleChar"/>
    <w:uiPriority w:val="10"/>
    <w:qFormat/>
    <w:rsid w:val="00644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0F4"/>
    <w:pPr>
      <w:spacing w:before="160"/>
      <w:jc w:val="center"/>
    </w:pPr>
    <w:rPr>
      <w:i/>
      <w:iCs/>
      <w:color w:val="404040" w:themeColor="text1" w:themeTint="BF"/>
    </w:rPr>
  </w:style>
  <w:style w:type="character" w:customStyle="1" w:styleId="QuoteChar">
    <w:name w:val="Quote Char"/>
    <w:basedOn w:val="DefaultParagraphFont"/>
    <w:link w:val="Quote"/>
    <w:uiPriority w:val="29"/>
    <w:rsid w:val="006440F4"/>
    <w:rPr>
      <w:i/>
      <w:iCs/>
      <w:color w:val="404040" w:themeColor="text1" w:themeTint="BF"/>
    </w:rPr>
  </w:style>
  <w:style w:type="paragraph" w:styleId="ListParagraph">
    <w:name w:val="List Paragraph"/>
    <w:basedOn w:val="Normal"/>
    <w:uiPriority w:val="34"/>
    <w:qFormat/>
    <w:rsid w:val="006440F4"/>
    <w:pPr>
      <w:ind w:left="720"/>
      <w:contextualSpacing/>
    </w:pPr>
  </w:style>
  <w:style w:type="character" w:styleId="IntenseEmphasis">
    <w:name w:val="Intense Emphasis"/>
    <w:basedOn w:val="DefaultParagraphFont"/>
    <w:uiPriority w:val="21"/>
    <w:qFormat/>
    <w:rsid w:val="006440F4"/>
    <w:rPr>
      <w:i/>
      <w:iCs/>
      <w:color w:val="0F4761" w:themeColor="accent1" w:themeShade="BF"/>
    </w:rPr>
  </w:style>
  <w:style w:type="paragraph" w:styleId="IntenseQuote">
    <w:name w:val="Intense Quote"/>
    <w:basedOn w:val="Normal"/>
    <w:next w:val="Normal"/>
    <w:link w:val="IntenseQuoteChar"/>
    <w:uiPriority w:val="30"/>
    <w:qFormat/>
    <w:rsid w:val="00644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0F4"/>
    <w:rPr>
      <w:i/>
      <w:iCs/>
      <w:color w:val="0F4761" w:themeColor="accent1" w:themeShade="BF"/>
    </w:rPr>
  </w:style>
  <w:style w:type="character" w:styleId="IntenseReference">
    <w:name w:val="Intense Reference"/>
    <w:basedOn w:val="DefaultParagraphFont"/>
    <w:uiPriority w:val="32"/>
    <w:qFormat/>
    <w:rsid w:val="006440F4"/>
    <w:rPr>
      <w:b/>
      <w:bCs/>
      <w:smallCaps/>
      <w:color w:val="0F4761" w:themeColor="accent1" w:themeShade="BF"/>
      <w:spacing w:val="5"/>
    </w:rPr>
  </w:style>
  <w:style w:type="character" w:customStyle="1" w:styleId="text-with-replacments">
    <w:name w:val="text-with-replacments"/>
    <w:basedOn w:val="DefaultParagraphFont"/>
    <w:rsid w:val="006440F4"/>
  </w:style>
  <w:style w:type="paragraph" w:styleId="NoSpacing">
    <w:name w:val="No Spacing"/>
    <w:uiPriority w:val="1"/>
    <w:qFormat/>
    <w:rsid w:val="006440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568328">
      <w:bodyDiv w:val="1"/>
      <w:marLeft w:val="0"/>
      <w:marRight w:val="0"/>
      <w:marTop w:val="0"/>
      <w:marBottom w:val="0"/>
      <w:divBdr>
        <w:top w:val="none" w:sz="0" w:space="0" w:color="auto"/>
        <w:left w:val="none" w:sz="0" w:space="0" w:color="auto"/>
        <w:bottom w:val="none" w:sz="0" w:space="0" w:color="auto"/>
        <w:right w:val="none" w:sz="0" w:space="0" w:color="auto"/>
      </w:divBdr>
      <w:divsChild>
        <w:div w:id="727651379">
          <w:marLeft w:val="0"/>
          <w:marRight w:val="0"/>
          <w:marTop w:val="0"/>
          <w:marBottom w:val="0"/>
          <w:divBdr>
            <w:top w:val="single" w:sz="6" w:space="0" w:color="auto"/>
            <w:left w:val="single" w:sz="6" w:space="0" w:color="auto"/>
            <w:bottom w:val="single" w:sz="6" w:space="0" w:color="auto"/>
            <w:right w:val="single" w:sz="6" w:space="0" w:color="auto"/>
          </w:divBdr>
        </w:div>
      </w:divsChild>
    </w:div>
    <w:div w:id="1561329717">
      <w:bodyDiv w:val="1"/>
      <w:marLeft w:val="0"/>
      <w:marRight w:val="0"/>
      <w:marTop w:val="0"/>
      <w:marBottom w:val="0"/>
      <w:divBdr>
        <w:top w:val="none" w:sz="0" w:space="0" w:color="auto"/>
        <w:left w:val="none" w:sz="0" w:space="0" w:color="auto"/>
        <w:bottom w:val="none" w:sz="0" w:space="0" w:color="auto"/>
        <w:right w:val="none" w:sz="0" w:space="0" w:color="auto"/>
      </w:divBdr>
      <w:divsChild>
        <w:div w:id="59297482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Thamaga</dc:creator>
  <cp:keywords/>
  <dc:description/>
  <cp:lastModifiedBy>VK Thamaga</cp:lastModifiedBy>
  <cp:revision>1</cp:revision>
  <dcterms:created xsi:type="dcterms:W3CDTF">2024-04-20T09:14:00Z</dcterms:created>
  <dcterms:modified xsi:type="dcterms:W3CDTF">2024-04-20T09:36:00Z</dcterms:modified>
</cp:coreProperties>
</file>