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99D8" w14:textId="48195741" w:rsidR="00F96757" w:rsidRDefault="00F96757" w:rsidP="00F96757">
      <w:pPr>
        <w:jc w:val="center"/>
        <w:rPr>
          <w:b/>
          <w:bCs/>
        </w:rPr>
      </w:pPr>
      <w:r>
        <w:rPr>
          <w:rFonts w:ascii="Trebuchet MS" w:eastAsia="Times New Roman" w:hAnsi="Trebuchet MS" w:cs="Tahoma"/>
          <w:b/>
          <w:noProof/>
          <w:u w:val="single"/>
          <w:lang w:val="en-GB" w:eastAsia="x-none"/>
        </w:rPr>
        <w:drawing>
          <wp:inline distT="0" distB="0" distL="0" distR="0" wp14:anchorId="0F3524F8" wp14:editId="04D7F518">
            <wp:extent cx="3030220" cy="914400"/>
            <wp:effectExtent l="0" t="0" r="0" b="0"/>
            <wp:docPr id="145777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30220" cy="914400"/>
                    </a:xfrm>
                    <a:prstGeom prst="rect">
                      <a:avLst/>
                    </a:prstGeom>
                    <a:noFill/>
                  </pic:spPr>
                </pic:pic>
              </a:graphicData>
            </a:graphic>
          </wp:inline>
        </w:drawing>
      </w:r>
    </w:p>
    <w:p w14:paraId="766CD44C" w14:textId="77777777" w:rsidR="00F96757" w:rsidRDefault="00F96757" w:rsidP="00F96757">
      <w:pPr>
        <w:rPr>
          <w:b/>
          <w:bCs/>
        </w:rPr>
      </w:pPr>
    </w:p>
    <w:p w14:paraId="23D7A4C2" w14:textId="218F6C7F" w:rsidR="00F96757" w:rsidRPr="00F96757" w:rsidRDefault="00F96757" w:rsidP="00F96757">
      <w:pPr>
        <w:rPr>
          <w:b/>
          <w:bCs/>
        </w:rPr>
      </w:pPr>
      <w:r>
        <w:rPr>
          <w:b/>
          <w:bCs/>
        </w:rPr>
        <w:t xml:space="preserve">NVCCZ’s </w:t>
      </w:r>
      <w:r w:rsidRPr="00F96757">
        <w:rPr>
          <w:b/>
          <w:bCs/>
        </w:rPr>
        <w:t>ONLINE NON-DISCLOSURE &amp; CONFIDENTIALITY AGREEMENT (TICK-TO-AGREE VERSION)</w:t>
      </w:r>
    </w:p>
    <w:p w14:paraId="7D829FA8" w14:textId="77777777" w:rsidR="00F96757" w:rsidRDefault="00F96757" w:rsidP="00F96757">
      <w:pPr>
        <w:rPr>
          <w:b/>
          <w:bCs/>
        </w:rPr>
      </w:pPr>
    </w:p>
    <w:p w14:paraId="22D86917" w14:textId="1642033B" w:rsidR="00F96757" w:rsidRDefault="00F96757" w:rsidP="00F96757">
      <w:pPr>
        <w:rPr>
          <w:b/>
          <w:bCs/>
        </w:rPr>
      </w:pPr>
      <w:r w:rsidRPr="00F96757">
        <w:rPr>
          <w:b/>
          <w:bCs/>
        </w:rPr>
        <w:t>By ticking the box and submitting my application, I hereby agree to the terms of this Online Confidentiality and Non-Disclosure Agreement.</w:t>
      </w:r>
    </w:p>
    <w:p w14:paraId="69E5FFD9" w14:textId="77777777" w:rsidR="00F96757" w:rsidRPr="00F96757" w:rsidRDefault="00F96757" w:rsidP="00F96757"/>
    <w:p w14:paraId="63445D30" w14:textId="77777777" w:rsidR="00F96757" w:rsidRPr="00F96757" w:rsidRDefault="00F96757" w:rsidP="00F96757">
      <w:pPr>
        <w:numPr>
          <w:ilvl w:val="0"/>
          <w:numId w:val="1"/>
        </w:numPr>
      </w:pPr>
      <w:r w:rsidRPr="00F96757">
        <w:rPr>
          <w:b/>
          <w:bCs/>
        </w:rPr>
        <w:t>Purpose</w:t>
      </w:r>
      <w:r w:rsidRPr="00F96757">
        <w:br/>
        <w:t>I understand that my application and any documents submitted may involve confidential information relating to the National Venture Capital Company of Zimbabwe (NVCCZ), its projects, partners, systems, processes, or other proprietary data ("Confidential Information").</w:t>
      </w:r>
    </w:p>
    <w:p w14:paraId="50B7DF5D" w14:textId="77777777" w:rsidR="00F96757" w:rsidRPr="00F96757" w:rsidRDefault="00F96757" w:rsidP="00F96757">
      <w:pPr>
        <w:numPr>
          <w:ilvl w:val="0"/>
          <w:numId w:val="1"/>
        </w:numPr>
      </w:pPr>
      <w:r w:rsidRPr="00F96757">
        <w:rPr>
          <w:b/>
          <w:bCs/>
        </w:rPr>
        <w:t>Confidentiality Obligations</w:t>
      </w:r>
      <w:r w:rsidRPr="00F96757">
        <w:br/>
      </w:r>
      <w:r w:rsidRPr="00F96757">
        <w:rPr>
          <w:b/>
          <w:bCs/>
          <w:u w:val="single"/>
        </w:rPr>
        <w:t>I agree that:</w:t>
      </w:r>
    </w:p>
    <w:p w14:paraId="3900E653" w14:textId="77777777" w:rsidR="00F96757" w:rsidRPr="00F96757" w:rsidRDefault="00F96757" w:rsidP="00F96757">
      <w:pPr>
        <w:numPr>
          <w:ilvl w:val="1"/>
          <w:numId w:val="1"/>
        </w:numPr>
      </w:pPr>
      <w:r w:rsidRPr="00F96757">
        <w:t xml:space="preserve">I will </w:t>
      </w:r>
      <w:r w:rsidRPr="00F96757">
        <w:rPr>
          <w:b/>
          <w:bCs/>
        </w:rPr>
        <w:t>not disclose</w:t>
      </w:r>
      <w:r w:rsidRPr="00F96757">
        <w:t>, share, copy, or distribute any Confidential Information I may access through this application process.</w:t>
      </w:r>
    </w:p>
    <w:p w14:paraId="7290DB6F" w14:textId="77777777" w:rsidR="00F96757" w:rsidRPr="00F96757" w:rsidRDefault="00F96757" w:rsidP="00F96757">
      <w:pPr>
        <w:numPr>
          <w:ilvl w:val="1"/>
          <w:numId w:val="1"/>
        </w:numPr>
      </w:pPr>
      <w:r w:rsidRPr="00F96757">
        <w:t xml:space="preserve">I will use any Confidential Information </w:t>
      </w:r>
      <w:r w:rsidRPr="00F96757">
        <w:rPr>
          <w:b/>
          <w:bCs/>
        </w:rPr>
        <w:t>only for purposes of my application</w:t>
      </w:r>
      <w:r w:rsidRPr="00F96757">
        <w:t xml:space="preserve"> and not for any personal or competitive advantage.</w:t>
      </w:r>
    </w:p>
    <w:p w14:paraId="3A3F36FF" w14:textId="77777777" w:rsidR="00F96757" w:rsidRPr="00F96757" w:rsidRDefault="00F96757" w:rsidP="00F96757">
      <w:pPr>
        <w:numPr>
          <w:ilvl w:val="1"/>
          <w:numId w:val="1"/>
        </w:numPr>
      </w:pPr>
      <w:r w:rsidRPr="00F96757">
        <w:t>I will protect all Confidential Information with reasonable care.</w:t>
      </w:r>
    </w:p>
    <w:p w14:paraId="262DB047" w14:textId="77777777" w:rsidR="00F96757" w:rsidRPr="00F96757" w:rsidRDefault="00F96757" w:rsidP="00F96757">
      <w:pPr>
        <w:numPr>
          <w:ilvl w:val="0"/>
          <w:numId w:val="1"/>
        </w:numPr>
      </w:pPr>
      <w:r w:rsidRPr="00F96757">
        <w:rPr>
          <w:b/>
          <w:bCs/>
        </w:rPr>
        <w:t>Restrictions</w:t>
      </w:r>
      <w:r w:rsidRPr="00F96757">
        <w:br/>
      </w:r>
      <w:r w:rsidRPr="00F96757">
        <w:rPr>
          <w:b/>
          <w:bCs/>
          <w:u w:val="single"/>
        </w:rPr>
        <w:t>I shall not:</w:t>
      </w:r>
    </w:p>
    <w:p w14:paraId="41D04CE3" w14:textId="40854918" w:rsidR="00F96757" w:rsidRPr="00F96757" w:rsidRDefault="00F96757" w:rsidP="00F96757">
      <w:pPr>
        <w:numPr>
          <w:ilvl w:val="1"/>
          <w:numId w:val="1"/>
        </w:numPr>
      </w:pPr>
      <w:r w:rsidRPr="00F96757">
        <w:t xml:space="preserve">Use </w:t>
      </w:r>
      <w:r w:rsidRPr="00F96757">
        <w:t>Confidential</w:t>
      </w:r>
      <w:r w:rsidRPr="00F96757">
        <w:t xml:space="preserve"> Information for any purpose other than this application.</w:t>
      </w:r>
    </w:p>
    <w:p w14:paraId="6F228A09" w14:textId="77777777" w:rsidR="00F96757" w:rsidRPr="00F96757" w:rsidRDefault="00F96757" w:rsidP="00F96757">
      <w:pPr>
        <w:numPr>
          <w:ilvl w:val="1"/>
          <w:numId w:val="1"/>
        </w:numPr>
      </w:pPr>
      <w:r w:rsidRPr="00F96757">
        <w:t>Circumvent, contact, or engage with any NVCCZ partners, clients, suppliers, or project contacts disclosed during the application process.</w:t>
      </w:r>
    </w:p>
    <w:p w14:paraId="1B1678DA" w14:textId="77777777" w:rsidR="00F96757" w:rsidRPr="00F96757" w:rsidRDefault="00F96757" w:rsidP="00F96757">
      <w:pPr>
        <w:numPr>
          <w:ilvl w:val="1"/>
          <w:numId w:val="1"/>
        </w:numPr>
      </w:pPr>
      <w:r w:rsidRPr="00F96757">
        <w:t>Attempt to reverse-engineer or exploit any NVCCZ systems or materials.</w:t>
      </w:r>
    </w:p>
    <w:p w14:paraId="48270728" w14:textId="77777777" w:rsidR="00F96757" w:rsidRPr="00F96757" w:rsidRDefault="00F96757" w:rsidP="00F96757">
      <w:pPr>
        <w:numPr>
          <w:ilvl w:val="0"/>
          <w:numId w:val="1"/>
        </w:numPr>
      </w:pPr>
      <w:r w:rsidRPr="00F96757">
        <w:rPr>
          <w:b/>
          <w:bCs/>
        </w:rPr>
        <w:lastRenderedPageBreak/>
        <w:t>Excluded Information</w:t>
      </w:r>
      <w:r w:rsidRPr="00F96757">
        <w:br/>
        <w:t>These obligations do not apply to information that:</w:t>
      </w:r>
    </w:p>
    <w:p w14:paraId="1C4A59B5" w14:textId="77777777" w:rsidR="00F96757" w:rsidRPr="00F96757" w:rsidRDefault="00F96757" w:rsidP="00F96757">
      <w:pPr>
        <w:numPr>
          <w:ilvl w:val="1"/>
          <w:numId w:val="1"/>
        </w:numPr>
      </w:pPr>
      <w:r w:rsidRPr="00F96757">
        <w:t xml:space="preserve">Is publicly available without </w:t>
      </w:r>
      <w:proofErr w:type="gramStart"/>
      <w:r w:rsidRPr="00F96757">
        <w:t>breach;</w:t>
      </w:r>
      <w:proofErr w:type="gramEnd"/>
    </w:p>
    <w:p w14:paraId="6B6035DD" w14:textId="77777777" w:rsidR="00F96757" w:rsidRPr="00F96757" w:rsidRDefault="00F96757" w:rsidP="00F96757">
      <w:pPr>
        <w:numPr>
          <w:ilvl w:val="1"/>
          <w:numId w:val="1"/>
        </w:numPr>
      </w:pPr>
      <w:r w:rsidRPr="00F96757">
        <w:t xml:space="preserve">I legally possessed before this </w:t>
      </w:r>
      <w:proofErr w:type="gramStart"/>
      <w:r w:rsidRPr="00F96757">
        <w:t>application;</w:t>
      </w:r>
      <w:proofErr w:type="gramEnd"/>
    </w:p>
    <w:p w14:paraId="64FF5991" w14:textId="77777777" w:rsidR="00F96757" w:rsidRPr="00F96757" w:rsidRDefault="00F96757" w:rsidP="00F96757">
      <w:pPr>
        <w:numPr>
          <w:ilvl w:val="1"/>
          <w:numId w:val="1"/>
        </w:numPr>
      </w:pPr>
      <w:proofErr w:type="gramStart"/>
      <w:r w:rsidRPr="00F96757">
        <w:t>Is</w:t>
      </w:r>
      <w:proofErr w:type="gramEnd"/>
      <w:r w:rsidRPr="00F96757">
        <w:t xml:space="preserve"> required to be disclosed by law.</w:t>
      </w:r>
    </w:p>
    <w:p w14:paraId="331BFA4D" w14:textId="6EC0A35D" w:rsidR="00F96757" w:rsidRPr="00F96757" w:rsidRDefault="00F96757" w:rsidP="00F96757">
      <w:pPr>
        <w:numPr>
          <w:ilvl w:val="0"/>
          <w:numId w:val="1"/>
        </w:numPr>
      </w:pPr>
      <w:r w:rsidRPr="00F96757">
        <w:rPr>
          <w:b/>
          <w:bCs/>
        </w:rPr>
        <w:t>Breach</w:t>
      </w:r>
      <w:r w:rsidRPr="00F96757">
        <w:br/>
        <w:t xml:space="preserve">Any </w:t>
      </w:r>
      <w:r w:rsidRPr="00F96757">
        <w:t>unauthorized</w:t>
      </w:r>
      <w:r w:rsidRPr="00F96757">
        <w:t xml:space="preserve"> disclosure or misuse of Confidential Information may result in:</w:t>
      </w:r>
    </w:p>
    <w:p w14:paraId="535E21A8" w14:textId="77777777" w:rsidR="00F96757" w:rsidRPr="00F96757" w:rsidRDefault="00F96757" w:rsidP="00F96757">
      <w:pPr>
        <w:numPr>
          <w:ilvl w:val="1"/>
          <w:numId w:val="1"/>
        </w:numPr>
      </w:pPr>
      <w:r w:rsidRPr="00F96757">
        <w:t>Termination of my application,</w:t>
      </w:r>
    </w:p>
    <w:p w14:paraId="5D3E0106" w14:textId="77777777" w:rsidR="00F96757" w:rsidRPr="00F96757" w:rsidRDefault="00F96757" w:rsidP="00F96757">
      <w:pPr>
        <w:numPr>
          <w:ilvl w:val="1"/>
          <w:numId w:val="1"/>
        </w:numPr>
      </w:pPr>
      <w:r w:rsidRPr="00F96757">
        <w:t>Legal action, and</w:t>
      </w:r>
    </w:p>
    <w:p w14:paraId="2EBA1899" w14:textId="77777777" w:rsidR="00F96757" w:rsidRPr="00F96757" w:rsidRDefault="00F96757" w:rsidP="00F96757">
      <w:pPr>
        <w:numPr>
          <w:ilvl w:val="1"/>
          <w:numId w:val="1"/>
        </w:numPr>
      </w:pPr>
      <w:r w:rsidRPr="00F96757">
        <w:t xml:space="preserve">Liability for any resulting </w:t>
      </w:r>
      <w:proofErr w:type="gramStart"/>
      <w:r w:rsidRPr="00F96757">
        <w:t>damages</w:t>
      </w:r>
      <w:proofErr w:type="gramEnd"/>
      <w:r w:rsidRPr="00F96757">
        <w:t>.</w:t>
      </w:r>
    </w:p>
    <w:p w14:paraId="344E821F" w14:textId="77777777" w:rsidR="00F96757" w:rsidRPr="00F96757" w:rsidRDefault="00F96757" w:rsidP="00F96757">
      <w:pPr>
        <w:numPr>
          <w:ilvl w:val="0"/>
          <w:numId w:val="1"/>
        </w:numPr>
      </w:pPr>
      <w:r w:rsidRPr="00F96757">
        <w:rPr>
          <w:b/>
          <w:bCs/>
        </w:rPr>
        <w:t>Duration</w:t>
      </w:r>
      <w:r w:rsidRPr="00F96757">
        <w:br/>
        <w:t xml:space="preserve">These confidentiality obligations remain in effect </w:t>
      </w:r>
      <w:r w:rsidRPr="00F96757">
        <w:rPr>
          <w:b/>
          <w:bCs/>
        </w:rPr>
        <w:t>indefinitely</w:t>
      </w:r>
      <w:r w:rsidRPr="00F96757">
        <w:t>, even after I complete or withdraw my application.</w:t>
      </w:r>
    </w:p>
    <w:p w14:paraId="42E29F40" w14:textId="77777777" w:rsidR="00F96757" w:rsidRPr="00F96757" w:rsidRDefault="00F96757" w:rsidP="00F96757">
      <w:pPr>
        <w:numPr>
          <w:ilvl w:val="0"/>
          <w:numId w:val="1"/>
        </w:numPr>
      </w:pPr>
      <w:r w:rsidRPr="00F96757">
        <w:rPr>
          <w:b/>
          <w:bCs/>
        </w:rPr>
        <w:t>Governing Law</w:t>
      </w:r>
      <w:r w:rsidRPr="00F96757">
        <w:br/>
        <w:t>This agreement is governed by the laws of Zimbabwe.</w:t>
      </w:r>
    </w:p>
    <w:p w14:paraId="0B0438BD" w14:textId="77777777" w:rsidR="00F96757" w:rsidRPr="00F96757" w:rsidRDefault="00F96757" w:rsidP="00F96757">
      <w:r w:rsidRPr="00F96757">
        <w:rPr>
          <w:b/>
          <w:bCs/>
        </w:rPr>
        <w:t>By proceeding with the application and ticking the checkbox, I confirm that I have read, understood, and agree to be bound by this Online Non-Disclosure Agreement.</w:t>
      </w:r>
    </w:p>
    <w:p w14:paraId="3BFAE5F7" w14:textId="77777777" w:rsidR="00F96757" w:rsidRDefault="00F96757"/>
    <w:sectPr w:rsidR="00F96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B2FC0"/>
    <w:multiLevelType w:val="multilevel"/>
    <w:tmpl w:val="05585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918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57"/>
    <w:rsid w:val="00090CD6"/>
    <w:rsid w:val="00E41DA1"/>
    <w:rsid w:val="00F96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47F53"/>
  <w15:chartTrackingRefBased/>
  <w15:docId w15:val="{F4E42D0B-6BBD-4E76-9BB6-12DAAD6A6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757"/>
    <w:rPr>
      <w:rFonts w:eastAsiaTheme="majorEastAsia" w:cstheme="majorBidi"/>
      <w:color w:val="272727" w:themeColor="text1" w:themeTint="D8"/>
    </w:rPr>
  </w:style>
  <w:style w:type="paragraph" w:styleId="Title">
    <w:name w:val="Title"/>
    <w:basedOn w:val="Normal"/>
    <w:next w:val="Normal"/>
    <w:link w:val="TitleChar"/>
    <w:uiPriority w:val="10"/>
    <w:qFormat/>
    <w:rsid w:val="00F96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757"/>
    <w:pPr>
      <w:spacing w:before="160"/>
      <w:jc w:val="center"/>
    </w:pPr>
    <w:rPr>
      <w:i/>
      <w:iCs/>
      <w:color w:val="404040" w:themeColor="text1" w:themeTint="BF"/>
    </w:rPr>
  </w:style>
  <w:style w:type="character" w:customStyle="1" w:styleId="QuoteChar">
    <w:name w:val="Quote Char"/>
    <w:basedOn w:val="DefaultParagraphFont"/>
    <w:link w:val="Quote"/>
    <w:uiPriority w:val="29"/>
    <w:rsid w:val="00F96757"/>
    <w:rPr>
      <w:i/>
      <w:iCs/>
      <w:color w:val="404040" w:themeColor="text1" w:themeTint="BF"/>
    </w:rPr>
  </w:style>
  <w:style w:type="paragraph" w:styleId="ListParagraph">
    <w:name w:val="List Paragraph"/>
    <w:basedOn w:val="Normal"/>
    <w:uiPriority w:val="34"/>
    <w:qFormat/>
    <w:rsid w:val="00F96757"/>
    <w:pPr>
      <w:ind w:left="720"/>
      <w:contextualSpacing/>
    </w:pPr>
  </w:style>
  <w:style w:type="character" w:styleId="IntenseEmphasis">
    <w:name w:val="Intense Emphasis"/>
    <w:basedOn w:val="DefaultParagraphFont"/>
    <w:uiPriority w:val="21"/>
    <w:qFormat/>
    <w:rsid w:val="00F96757"/>
    <w:rPr>
      <w:i/>
      <w:iCs/>
      <w:color w:val="0F4761" w:themeColor="accent1" w:themeShade="BF"/>
    </w:rPr>
  </w:style>
  <w:style w:type="paragraph" w:styleId="IntenseQuote">
    <w:name w:val="Intense Quote"/>
    <w:basedOn w:val="Normal"/>
    <w:next w:val="Normal"/>
    <w:link w:val="IntenseQuoteChar"/>
    <w:uiPriority w:val="30"/>
    <w:qFormat/>
    <w:rsid w:val="00F96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757"/>
    <w:rPr>
      <w:i/>
      <w:iCs/>
      <w:color w:val="0F4761" w:themeColor="accent1" w:themeShade="BF"/>
    </w:rPr>
  </w:style>
  <w:style w:type="character" w:styleId="IntenseReference">
    <w:name w:val="Intense Reference"/>
    <w:basedOn w:val="DefaultParagraphFont"/>
    <w:uiPriority w:val="32"/>
    <w:qFormat/>
    <w:rsid w:val="00F967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Vongai Allison Mupambwa</dc:creator>
  <cp:keywords/>
  <dc:description/>
  <cp:lastModifiedBy>Vongai Allison Mupambwa</cp:lastModifiedBy>
  <cp:revision>2</cp:revision>
  <dcterms:created xsi:type="dcterms:W3CDTF">2025-11-27T09:52:00Z</dcterms:created>
  <dcterms:modified xsi:type="dcterms:W3CDTF">2025-11-27T09:57:00Z</dcterms:modified>
</cp:coreProperties>
</file>