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24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x^y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attempts to calculate x^y with invalid inputs;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invalid inputs for the base (x) and/or exponent (y) and expects to handle the error when calculating x^y.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calculate x^y with one or more invalid inputs.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an invalid base (x);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 invalid base number (e.g., "abc" or "0")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base input is invalid.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an invalid exponent (y);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 invalid exponent number (e.g., "xyz" or "-")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exponent input is invalid.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x^y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x^y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calculation cannot be performed with invalid inputs.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either the base or exponent input is invalid, the x^y calculation is not performed,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