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x^3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the cube (x^3) with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the cube (x^3).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the cube (x^3) with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"abc")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x^3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x^3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with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cube (x^3)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