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38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sqrt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calculates the square root (sqrt) with a 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 valid input and expects to calculate the square root (sqrt) of that input.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entered a valid non-negative number.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 valid non-negative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non-negative number (e.g., 16)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number (e.g., 16)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sqrt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sqrt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square root (sqrt) calculation is performed.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square root (sqrt) calculation is performed, and the result (e.g., 4) is displayed.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used the sqrt button to calculate the square root (sqrt) of a valid non-negative number,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