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quotient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4E2)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4E2)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1A)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27)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