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% button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presses the % button;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presses the % (Percentage) button and expects the displayed number to be converted to a percentage.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a number displayed on the calculator.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number (e.g., 50)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(e.g., 50)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%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number is converted to a percentage.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number is converted to a percentage (e.g., 50%).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% button to convert a number to a percentage,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