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D097" w14:textId="56C23A4D" w:rsidR="00AC12A9" w:rsidRDefault="00AC12A9" w:rsidP="00AC12A9">
      <w:pPr>
        <w:jc w:val="center"/>
        <w:rPr>
          <w:rFonts w:ascii="Rockwell" w:hAnsi="Rockwell"/>
          <w:sz w:val="48"/>
          <w:szCs w:val="48"/>
        </w:rPr>
      </w:pPr>
      <w:r w:rsidRPr="00AC12A9">
        <w:rPr>
          <w:rFonts w:ascii="Rockwell" w:hAnsi="Rockwell"/>
          <w:sz w:val="48"/>
          <w:szCs w:val="48"/>
        </w:rPr>
        <w:t>CTI110</w:t>
      </w:r>
      <w:r>
        <w:rPr>
          <w:rFonts w:ascii="Rockwell" w:hAnsi="Rockwell"/>
          <w:sz w:val="48"/>
          <w:szCs w:val="48"/>
        </w:rPr>
        <w:t>-</w:t>
      </w:r>
      <w:r w:rsidRPr="00AC12A9">
        <w:rPr>
          <w:rFonts w:ascii="Rockwell" w:hAnsi="Rockwell"/>
          <w:sz w:val="48"/>
          <w:szCs w:val="48"/>
        </w:rPr>
        <w:t xml:space="preserve">Web Page Codes to Know – Copies of VSC/Web Pages </w:t>
      </w:r>
      <w:proofErr w:type="spellStart"/>
      <w:r w:rsidRPr="00AC12A9">
        <w:rPr>
          <w:rFonts w:ascii="Rockwell" w:hAnsi="Rockwell"/>
          <w:sz w:val="48"/>
          <w:szCs w:val="48"/>
        </w:rPr>
        <w:t>etc</w:t>
      </w:r>
      <w:proofErr w:type="spellEnd"/>
      <w:r w:rsidRPr="00AC12A9">
        <w:rPr>
          <w:rFonts w:ascii="Rockwell" w:hAnsi="Rockwell"/>
          <w:sz w:val="48"/>
          <w:szCs w:val="48"/>
        </w:rPr>
        <w:t xml:space="preserve"> -You name it</w:t>
      </w:r>
    </w:p>
    <w:p w14:paraId="226394A0" w14:textId="77777777" w:rsidR="00AC12A9" w:rsidRPr="00AC12A9" w:rsidRDefault="00AC12A9" w:rsidP="00AC1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AC12A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Do you have a list of the various codes along with their meanings </w:t>
      </w:r>
      <w:proofErr w:type="spellStart"/>
      <w:r w:rsidRPr="00AC12A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Etc</w:t>
      </w:r>
      <w:proofErr w:type="spellEnd"/>
      <w:r w:rsidRPr="00AC12A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such as &lt;</w:t>
      </w:r>
      <w:proofErr w:type="spellStart"/>
      <w:r w:rsidRPr="00AC12A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hr</w:t>
      </w:r>
      <w:proofErr w:type="spellEnd"/>
      <w:r w:rsidRPr="00AC12A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&gt; &lt;</w:t>
      </w:r>
      <w:proofErr w:type="spellStart"/>
      <w:r w:rsidRPr="00AC12A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br</w:t>
      </w:r>
      <w:proofErr w:type="spellEnd"/>
      <w:r w:rsidRPr="00AC12A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&gt; </w:t>
      </w:r>
      <w:proofErr w:type="spellStart"/>
      <w:r w:rsidRPr="00AC12A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etc</w:t>
      </w:r>
      <w:proofErr w:type="spellEnd"/>
      <w:r w:rsidRPr="00AC12A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, or a website</w:t>
      </w:r>
    </w:p>
    <w:p w14:paraId="614988E7" w14:textId="77777777" w:rsidR="00AC12A9" w:rsidRPr="00AC12A9" w:rsidRDefault="00AC12A9" w:rsidP="00AC12A9">
      <w:pPr>
        <w:shd w:val="clear" w:color="auto" w:fill="FFFFFF"/>
        <w:spacing w:after="180" w:line="300" w:lineRule="atLeast"/>
        <w:rPr>
          <w:rFonts w:ascii="Arial" w:eastAsia="Times New Roman" w:hAnsi="Arial" w:cs="Arial"/>
          <w:color w:val="1F1F1F"/>
          <w:kern w:val="0"/>
          <w:sz w:val="40"/>
          <w:szCs w:val="40"/>
          <w14:ligatures w14:val="none"/>
        </w:rPr>
      </w:pPr>
      <w:r w:rsidRPr="00AC12A9">
        <w:rPr>
          <w:rFonts w:ascii="Arial" w:eastAsia="Times New Roman" w:hAnsi="Arial" w:cs="Arial"/>
          <w:color w:val="1F1F1F"/>
          <w:kern w:val="0"/>
          <w:sz w:val="40"/>
          <w:szCs w:val="40"/>
          <w14:ligatures w14:val="none"/>
        </w:rPr>
        <w:t>It’s always helpful to have a "cheat sheet" when you're starting out so you don't have to memorize everything. Here is a list of the most common codes you'll use in your WEB 110 class, along with their meanings:</w:t>
      </w:r>
    </w:p>
    <w:p w14:paraId="5D15EA65" w14:textId="77777777" w:rsidR="00AC12A9" w:rsidRPr="00AC12A9" w:rsidRDefault="00AC12A9" w:rsidP="00AC12A9">
      <w:pPr>
        <w:shd w:val="clear" w:color="auto" w:fill="FFFFFF"/>
        <w:spacing w:before="420" w:after="6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</w:pPr>
      <w:r w:rsidRPr="00AC12A9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  <w:t>Common HTML Tags Cheat Sheet</w:t>
      </w:r>
    </w:p>
    <w:tbl>
      <w:tblPr>
        <w:tblW w:w="807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972"/>
        <w:gridCol w:w="4912"/>
      </w:tblGrid>
      <w:tr w:rsidR="00AC12A9" w:rsidRPr="00AC12A9" w14:paraId="22AE80A1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CE14C9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Tag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032AA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A4A72F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What it does</w:t>
            </w:r>
          </w:p>
        </w:tc>
      </w:tr>
      <w:tr w:rsidR="00AC12A9" w:rsidRPr="00AC12A9" w14:paraId="46D3537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97011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&lt;html&gt;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9CEBE9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Root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2F1CE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The "wrapper" for your entire webpage.</w:t>
            </w:r>
          </w:p>
        </w:tc>
      </w:tr>
      <w:tr w:rsidR="00AC12A9" w:rsidRPr="00AC12A9" w14:paraId="7017C61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35CEBA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&lt;head&gt;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88EE3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Head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9E61B8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Contains "invisible" info like the title and CSS styles.</w:t>
            </w:r>
          </w:p>
        </w:tc>
      </w:tr>
      <w:tr w:rsidR="00AC12A9" w:rsidRPr="00AC12A9" w14:paraId="634922B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16DF61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&lt;body&gt;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847EA8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Body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BB485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 xml:space="preserve">Contains everything the user </w:t>
            </w:r>
            <w:proofErr w:type="gramStart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actually sees</w:t>
            </w:r>
            <w:proofErr w:type="gramEnd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.</w:t>
            </w:r>
          </w:p>
        </w:tc>
      </w:tr>
      <w:tr w:rsidR="00AC12A9" w:rsidRPr="00AC12A9" w14:paraId="35AB72D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59C80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lastRenderedPageBreak/>
              <w:t>&lt;h1&gt;</w:t>
            </w: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 to </w:t>
            </w: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&lt;h6&gt;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1A20F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Headings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2DED6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Creates titles. </w:t>
            </w: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&lt;h1&gt;</w:t>
            </w: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 is the biggest, </w:t>
            </w: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&lt;h6&gt;</w:t>
            </w: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 is the smallest.</w:t>
            </w:r>
          </w:p>
        </w:tc>
      </w:tr>
      <w:tr w:rsidR="00AC12A9" w:rsidRPr="00AC12A9" w14:paraId="50802F0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6247D4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&lt;p&gt;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6A44B2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Paragraph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A0861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Used for regular blocks of text.</w:t>
            </w:r>
          </w:p>
        </w:tc>
      </w:tr>
      <w:tr w:rsidR="00AC12A9" w:rsidRPr="00AC12A9" w14:paraId="14CC020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A004E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&lt;a&gt;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A9079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Anchor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552728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Creates a link (use with </w:t>
            </w:r>
            <w:proofErr w:type="spellStart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href</w:t>
            </w:r>
            <w:proofErr w:type="spellEnd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="URL"</w:t>
            </w: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).</w:t>
            </w:r>
          </w:p>
        </w:tc>
      </w:tr>
      <w:tr w:rsidR="00AC12A9" w:rsidRPr="00AC12A9" w14:paraId="3C52037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766782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</w:t>
            </w:r>
            <w:proofErr w:type="spellStart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img</w:t>
            </w:r>
            <w:proofErr w:type="spellEnd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DE36E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Image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AE0E2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Displays a picture (use with </w:t>
            </w:r>
            <w:proofErr w:type="spellStart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src</w:t>
            </w:r>
            <w:proofErr w:type="spellEnd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="filename.jpg"</w:t>
            </w: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).</w:t>
            </w:r>
          </w:p>
        </w:tc>
      </w:tr>
      <w:tr w:rsidR="00AC12A9" w:rsidRPr="00AC12A9" w14:paraId="641625B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5C8D88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&lt;ul&gt;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E59F2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Unordered List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BD73F4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 xml:space="preserve">Creates a </w:t>
            </w:r>
            <w:proofErr w:type="gramStart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bulleted</w:t>
            </w:r>
            <w:proofErr w:type="gramEnd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 xml:space="preserve"> list.</w:t>
            </w:r>
          </w:p>
        </w:tc>
      </w:tr>
      <w:tr w:rsidR="00AC12A9" w:rsidRPr="00AC12A9" w14:paraId="28971C4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1C1A9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</w:t>
            </w:r>
            <w:proofErr w:type="spellStart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ol</w:t>
            </w:r>
            <w:proofErr w:type="spellEnd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F449C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Ordered List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81B2C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proofErr w:type="gramStart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Creates</w:t>
            </w:r>
            <w:proofErr w:type="gramEnd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 xml:space="preserve"> a numbered list.</w:t>
            </w:r>
          </w:p>
        </w:tc>
      </w:tr>
      <w:tr w:rsidR="00AC12A9" w:rsidRPr="00AC12A9" w14:paraId="482A93E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23EF6F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&lt;li&gt;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A55EE6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List Item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674C5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 xml:space="preserve">The actual item </w:t>
            </w:r>
            <w:proofErr w:type="gramStart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inside</w:t>
            </w:r>
            <w:proofErr w:type="gramEnd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 xml:space="preserve"> a list (bullets or numbers).</w:t>
            </w:r>
          </w:p>
        </w:tc>
      </w:tr>
      <w:tr w:rsidR="00AC12A9" w:rsidRPr="00AC12A9" w14:paraId="392183C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786201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</w:t>
            </w:r>
            <w:proofErr w:type="spellStart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hr</w:t>
            </w:r>
            <w:proofErr w:type="spellEnd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4817A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Horizontal Rule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F7F93D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14:ligatures w14:val="none"/>
              </w:rPr>
              <w:t>Creates a horizontal line</w:t>
            </w: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 to separate sections.</w:t>
            </w:r>
          </w:p>
        </w:tc>
      </w:tr>
      <w:tr w:rsidR="00AC12A9" w:rsidRPr="00AC12A9" w14:paraId="69F0F48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C97BC7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lastRenderedPageBreak/>
              <w:t>&lt;</w:t>
            </w:r>
            <w:proofErr w:type="spellStart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br</w:t>
            </w:r>
            <w:proofErr w:type="spellEnd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9E5F41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Break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B911E9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14:ligatures w14:val="none"/>
              </w:rPr>
              <w:t>Forces a line break</w:t>
            </w: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 (starts a new line without a gap).</w:t>
            </w:r>
          </w:p>
        </w:tc>
      </w:tr>
      <w:tr w:rsidR="00AC12A9" w:rsidRPr="00AC12A9" w14:paraId="2C74D71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E2CE6A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&lt;strong&gt;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5A8C1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Strong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7AB57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Makes text </w:t>
            </w:r>
            <w:r w:rsidRPr="00AC12A9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14:ligatures w14:val="none"/>
              </w:rPr>
              <w:t>bold</w:t>
            </w: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.</w:t>
            </w:r>
          </w:p>
        </w:tc>
      </w:tr>
      <w:tr w:rsidR="00AC12A9" w:rsidRPr="00AC12A9" w14:paraId="3950111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B4BF8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&lt;</w:t>
            </w:r>
            <w:proofErr w:type="spellStart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em</w:t>
            </w:r>
            <w:proofErr w:type="spellEnd"/>
            <w:r w:rsidRPr="00AC12A9">
              <w:rPr>
                <w:rFonts w:ascii="Courier New" w:eastAsia="Times New Roman" w:hAnsi="Courier New" w:cs="Courier New"/>
                <w:color w:val="444746"/>
                <w:kern w:val="0"/>
                <w:sz w:val="40"/>
                <w:szCs w:val="40"/>
                <w:shd w:val="clear" w:color="auto" w:fill="E9EEF6"/>
                <w14:ligatures w14:val="none"/>
              </w:rPr>
              <w:t>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E23B0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Emphasis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BF26E" w14:textId="77777777" w:rsidR="00AC12A9" w:rsidRPr="00AC12A9" w:rsidRDefault="00AC12A9" w:rsidP="00AC12A9">
            <w:pPr>
              <w:spacing w:after="0" w:line="240" w:lineRule="atLeast"/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</w:pPr>
            <w:proofErr w:type="gramStart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Makes</w:t>
            </w:r>
            <w:proofErr w:type="gramEnd"/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 xml:space="preserve"> text </w:t>
            </w:r>
            <w:r w:rsidRPr="00AC12A9">
              <w:rPr>
                <w:rFonts w:ascii="Arial" w:eastAsia="Times New Roman" w:hAnsi="Arial" w:cs="Arial"/>
                <w:i/>
                <w:iCs/>
                <w:kern w:val="0"/>
                <w:sz w:val="40"/>
                <w:szCs w:val="40"/>
                <w14:ligatures w14:val="none"/>
              </w:rPr>
              <w:t>italic</w:t>
            </w:r>
            <w:r w:rsidRPr="00AC12A9">
              <w:rPr>
                <w:rFonts w:ascii="Arial" w:eastAsia="Times New Roman" w:hAnsi="Arial" w:cs="Arial"/>
                <w:kern w:val="0"/>
                <w:sz w:val="40"/>
                <w:szCs w:val="40"/>
                <w14:ligatures w14:val="none"/>
              </w:rPr>
              <w:t>.</w:t>
            </w:r>
          </w:p>
        </w:tc>
      </w:tr>
    </w:tbl>
    <w:p w14:paraId="5AD4E0B1" w14:textId="6CE90EEE" w:rsidR="00AC12A9" w:rsidRDefault="00AC12A9">
      <w:pPr>
        <w:rPr>
          <w:rFonts w:ascii="Rockwell" w:hAnsi="Rockwell"/>
          <w:sz w:val="40"/>
          <w:szCs w:val="40"/>
        </w:rPr>
      </w:pPr>
      <w:r>
        <w:rPr>
          <w:rFonts w:ascii="Rockwell" w:hAnsi="Rockwell"/>
          <w:sz w:val="40"/>
          <w:szCs w:val="40"/>
        </w:rPr>
        <w:t>&amp;&amp;&amp;&amp;&amp;&amp;&amp;&amp;&amp;&amp;&amp;&amp;&amp;&amp;&amp;&amp;&amp;&amp;&amp;&amp;&amp;&amp;&amp;&amp;&amp;&amp;&amp;&amp;&amp;&amp;&amp;&amp;&amp;&amp;</w:t>
      </w:r>
    </w:p>
    <w:p w14:paraId="670512AF" w14:textId="77777777" w:rsidR="00AC12A9" w:rsidRPr="00AC12A9" w:rsidRDefault="00AC12A9" w:rsidP="00AC1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3 Recommended Websites for Students</w:t>
      </w:r>
    </w:p>
    <w:p w14:paraId="48AAB098" w14:textId="77777777" w:rsidR="00AC12A9" w:rsidRPr="00AC12A9" w:rsidRDefault="00AC12A9" w:rsidP="00AC1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2A9">
        <w:rPr>
          <w:rFonts w:ascii="Times New Roman" w:eastAsia="Times New Roman" w:hAnsi="Times New Roman" w:cs="Times New Roman"/>
          <w:kern w:val="0"/>
          <w14:ligatures w14:val="none"/>
        </w:rPr>
        <w:t>If you ever forget a code, these three sites are the "gold standard" used by pros and students alike:</w:t>
      </w:r>
    </w:p>
    <w:p w14:paraId="57459C12" w14:textId="77777777" w:rsidR="00AC12A9" w:rsidRPr="00AC12A9" w:rsidRDefault="00AC12A9" w:rsidP="00AC1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AC12A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W3Schools HTML Reference</w:t>
        </w:r>
      </w:hyperlink>
      <w:r w:rsidRPr="00AC1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The absolute best for beginners. It has a "Try It Yourself" button for every single tag so you can see it in action.</w:t>
      </w:r>
    </w:p>
    <w:p w14:paraId="24814B1D" w14:textId="77777777" w:rsidR="00AC12A9" w:rsidRPr="00AC12A9" w:rsidRDefault="00AC12A9" w:rsidP="00AC1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blank" w:history="1">
        <w:r w:rsidRPr="00AC12A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MDN Web Docs (Mozilla)</w:t>
        </w:r>
      </w:hyperlink>
      <w:r w:rsidRPr="00AC1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"dictionary" of the internet. It’s a bit more detailed but very accurate.</w:t>
      </w:r>
    </w:p>
    <w:p w14:paraId="0F2B5295" w14:textId="77777777" w:rsidR="00AC12A9" w:rsidRPr="00AC12A9" w:rsidRDefault="00AC12A9" w:rsidP="00AC1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proofErr w:type="spellStart"/>
        <w:r w:rsidRPr="00AC12A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Codecademy</w:t>
        </w:r>
        <w:proofErr w:type="spellEnd"/>
        <w:r w:rsidRPr="00AC12A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 xml:space="preserve"> HTML Glossary</w:t>
        </w:r>
      </w:hyperlink>
      <w:r w:rsidRPr="00AC1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A very clean, simple list of tags and what they do.</w:t>
      </w:r>
    </w:p>
    <w:p w14:paraId="0C0BD6B4" w14:textId="77777777" w:rsidR="00AC12A9" w:rsidRPr="00AC12A9" w:rsidRDefault="00AC12A9" w:rsidP="00AC1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2A9">
        <w:rPr>
          <w:rFonts w:ascii="Times New Roman" w:eastAsia="Times New Roman" w:hAnsi="Times New Roman" w:cs="Times New Roman"/>
          <w:kern w:val="0"/>
          <w14:ligatures w14:val="none"/>
        </w:rPr>
        <w:pict w14:anchorId="7B1B7283">
          <v:rect id="_x0000_i1025" style="width:0;height:1.5pt" o:hralign="center" o:hrstd="t" o:hr="t" fillcolor="#a0a0a0" stroked="f"/>
        </w:pict>
      </w:r>
    </w:p>
    <w:p w14:paraId="3D387030" w14:textId="77777777" w:rsidR="00AC12A9" w:rsidRPr="00AC12A9" w:rsidRDefault="00AC12A9" w:rsidP="00AC1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Pro-Tip for your Homework:</w:t>
      </w:r>
    </w:p>
    <w:p w14:paraId="3934AF24" w14:textId="77777777" w:rsidR="00AC12A9" w:rsidRPr="00AC12A9" w:rsidRDefault="00AC12A9" w:rsidP="00AC1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Remember that tags like </w:t>
      </w:r>
      <w:r w:rsidRPr="00AC1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AC1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</w:t>
      </w:r>
      <w:proofErr w:type="spellEnd"/>
      <w:r w:rsidRPr="00AC1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C1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AC1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AC1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are "self-closing." This means they don't need a closing tag like </w:t>
      </w:r>
      <w:r w:rsidRPr="00AC1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AC1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</w:t>
      </w:r>
      <w:proofErr w:type="spellEnd"/>
      <w:r w:rsidRPr="00AC1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AC12A9">
        <w:rPr>
          <w:rFonts w:ascii="Times New Roman" w:eastAsia="Times New Roman" w:hAnsi="Times New Roman" w:cs="Times New Roman"/>
          <w:kern w:val="0"/>
          <w14:ligatures w14:val="none"/>
        </w:rPr>
        <w:t>. You just type them once and they work!</w:t>
      </w:r>
    </w:p>
    <w:p w14:paraId="2D1639B2" w14:textId="77777777" w:rsidR="00AC12A9" w:rsidRPr="00AC12A9" w:rsidRDefault="00AC12A9" w:rsidP="00AC1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2A9">
        <w:rPr>
          <w:rFonts w:ascii="Times New Roman" w:eastAsia="Times New Roman" w:hAnsi="Times New Roman" w:cs="Times New Roman"/>
          <w:kern w:val="0"/>
          <w14:ligatures w14:val="none"/>
        </w:rPr>
        <w:t>WEB 110 HTML Guide</w:t>
      </w:r>
    </w:p>
    <w:p w14:paraId="3787C0EB" w14:textId="48B0325D" w:rsidR="00AC12A9" w:rsidRDefault="00AC12A9" w:rsidP="00AC12A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HTML Tags for WEB 110 (WHW1) Page Structure - - - - - Text &amp; Layout - - - - -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- :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Line Break (Forces text to the next line). - ©: Special character code for the Copyright symbol ©. Links &amp; Images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- :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Anchor tag for links. - </w:t>
      </w:r>
      <w:proofErr w:type="spell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: The destination (e.g., index.html or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mailto:email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). - target="_blank": Opens the link (like Google) in a new tab.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- :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Displays an image. - </w:t>
      </w:r>
      <w:proofErr w:type="spell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: The filename (e.g., web.jpg). - alt: Text description if the image doesn't load. Lists &amp;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Tables - - -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- - - Forms (Step 3 Specific) -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- :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Text label for an input. - for: Must match the id of the input it </w:t>
      </w:r>
      <w:r w:rsidRPr="00AC12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belongs to.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- :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A single-line box for names.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- :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Creates a dropdown menu. - - -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- :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Small circles for single-choice options. -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- :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Button to send the data. </w:t>
      </w:r>
      <w:proofErr w:type="gramStart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>- :</w:t>
      </w:r>
      <w:proofErr w:type="gramEnd"/>
      <w:r w:rsidRPr="00AC12A9">
        <w:rPr>
          <w:rFonts w:ascii="Times New Roman" w:eastAsia="Times New Roman" w:hAnsi="Times New Roman" w:cs="Times New Roman"/>
          <w:kern w:val="0"/>
          <w14:ligatures w14:val="none"/>
        </w:rPr>
        <w:t xml:space="preserve"> Button to clear all text in the form.</w:t>
      </w:r>
    </w:p>
    <w:p w14:paraId="5B884B73" w14:textId="21CAEB6B" w:rsidR="003B1967" w:rsidRDefault="003B1967" w:rsidP="00AC12A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@@@@@@@@@@@@@@@@@@@@@@@@@@@@@@@@@@@@@@@@@@</w:t>
      </w:r>
    </w:p>
    <w:p w14:paraId="52AB3C92" w14:textId="77777777" w:rsidR="00AC12A9" w:rsidRPr="00AC12A9" w:rsidRDefault="00AC12A9" w:rsidP="00AC12A9">
      <w:pPr>
        <w:shd w:val="clear" w:color="auto" w:fill="1A73E8"/>
        <w:spacing w:after="0" w:line="240" w:lineRule="auto"/>
        <w:rPr>
          <w:rFonts w:ascii="Roboto" w:eastAsia="Times New Roman" w:hAnsi="Roboto" w:cs="Times New Roman"/>
          <w:color w:val="FFFFFF"/>
          <w:kern w:val="0"/>
          <w:sz w:val="20"/>
          <w:szCs w:val="20"/>
          <w14:ligatures w14:val="none"/>
        </w:rPr>
      </w:pPr>
      <w:r w:rsidRPr="00AC12A9">
        <w:rPr>
          <w:rFonts w:ascii="Roboto" w:eastAsia="Times New Roman" w:hAnsi="Roboto" w:cs="Times New Roman"/>
          <w:color w:val="FFFFFF"/>
          <w:kern w:val="0"/>
          <w:sz w:val="20"/>
          <w:szCs w:val="20"/>
          <w14:ligatures w14:val="none"/>
        </w:rPr>
        <w:t>Pin your important notes to the top.</w:t>
      </w:r>
    </w:p>
    <w:p w14:paraId="0E3F84C9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202124"/>
          <w:spacing w:val="1"/>
          <w:kern w:val="0"/>
          <w:sz w:val="30"/>
          <w:szCs w:val="30"/>
          <w14:ligatures w14:val="none"/>
        </w:rPr>
      </w:pPr>
      <w:r w:rsidRPr="00AC12A9">
        <w:rPr>
          <w:rFonts w:ascii="Google Sans" w:eastAsia="Times New Roman" w:hAnsi="Google Sans" w:cs="Times New Roman"/>
          <w:color w:val="202124"/>
          <w:spacing w:val="1"/>
          <w:kern w:val="0"/>
          <w:sz w:val="30"/>
          <w:szCs w:val="30"/>
          <w14:ligatures w14:val="none"/>
        </w:rPr>
        <w:t>WEB 110 HTML Guide</w:t>
      </w:r>
    </w:p>
    <w:p w14:paraId="35D5BB08" w14:textId="77777777" w:rsidR="00AC12A9" w:rsidRPr="00AC12A9" w:rsidRDefault="00AC12A9" w:rsidP="00AC12A9">
      <w:pPr>
        <w:shd w:val="clear" w:color="auto" w:fill="FFFFFF"/>
        <w:spacing w:after="0" w:line="240" w:lineRule="auto"/>
        <w:outlineLvl w:val="1"/>
        <w:rPr>
          <w:rFonts w:ascii="unset" w:eastAsia="Times New Roman" w:hAnsi="unset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AC12A9">
        <w:rPr>
          <w:rFonts w:ascii="Google Sans" w:eastAsia="Times New Roman" w:hAnsi="Google Sans" w:cs="Times New Roman"/>
          <w:b/>
          <w:bCs/>
          <w:color w:val="202124"/>
          <w:kern w:val="0"/>
          <w:sz w:val="27"/>
          <w:szCs w:val="27"/>
          <w14:ligatures w14:val="none"/>
        </w:rPr>
        <w:t>HTML Tags for WEB 110 (WHW1)</w:t>
      </w:r>
    </w:p>
    <w:p w14:paraId="6374FB98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Page Structure</w:t>
      </w:r>
    </w:p>
    <w:p w14:paraId="19E4E052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7C7E650E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`&lt;!DOCTYPE html&gt;`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Tells the browser this is an HTML5 document.</w:t>
      </w:r>
    </w:p>
    <w:p w14:paraId="17F7BDEE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163E000C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`&lt;html&gt;`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The root element that wraps all your code.</w:t>
      </w:r>
    </w:p>
    <w:p w14:paraId="639482C1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5369215F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`&lt;head&gt;`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Contains metadata (title, styles) not visible on the page.</w:t>
      </w:r>
    </w:p>
    <w:p w14:paraId="03320BA3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31F522B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`&lt;title&gt;`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Sets the name shown on the browser tab.</w:t>
      </w:r>
    </w:p>
    <w:p w14:paraId="244095CE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5CBFBE79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`&lt;body&gt;`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Contains all visible content (headings, images, forms).</w:t>
      </w:r>
    </w:p>
    <w:p w14:paraId="42FB2277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37660865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Text &amp; Layout</w:t>
      </w:r>
    </w:p>
    <w:p w14:paraId="605CEA6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67983CFD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`#`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Main heading (Used for "This is the form page").</w:t>
      </w:r>
    </w:p>
    <w:p w14:paraId="5668A72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07E06213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`##` to 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Subheadings for different sections.</w:t>
      </w:r>
    </w:p>
    <w:p w14:paraId="461F3883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36C7C99D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Paragraph tag (Used for your Lorem Ipsum text).</w:t>
      </w:r>
    </w:p>
    <w:p w14:paraId="298E6593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56DB949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Defines a set of navigation links.</w:t>
      </w:r>
    </w:p>
    <w:p w14:paraId="40DF423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4FFAF82A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Horizontal Rule (Creates the line separating your nav from your content).</w:t>
      </w:r>
    </w:p>
    <w:p w14:paraId="6A0F3D18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65A7B9C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 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Line Break (Forces text to the next line).</w:t>
      </w:r>
    </w:p>
    <w:p w14:paraId="6E8DFA8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57CFF516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`&amp;</w:t>
      </w:r>
      <w:proofErr w:type="gramStart"/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copy;`</w:t>
      </w:r>
      <w:proofErr w:type="gramEnd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Special character code for the Copyright symbol ©.</w:t>
      </w:r>
    </w:p>
    <w:p w14:paraId="5FFA3F1B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1E53E127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Links &amp; Images</w:t>
      </w:r>
    </w:p>
    <w:p w14:paraId="12F14FB1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4E8AE775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Anchor tag for links.</w:t>
      </w:r>
    </w:p>
    <w:p w14:paraId="41DE4926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07A901E3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  • `</w:t>
      </w:r>
      <w:proofErr w:type="spellStart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href</w:t>
      </w:r>
      <w:proofErr w:type="spellEnd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`: The destination (e.g., `index.html` or `</w:t>
      </w:r>
      <w:proofErr w:type="gramStart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mailto:email</w:t>
      </w:r>
      <w:proofErr w:type="gramEnd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`).</w:t>
      </w:r>
    </w:p>
    <w:p w14:paraId="79BA1516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72C7F2F6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  • `target="_blank"`: Opens the link (like Google) in a new tab.</w:t>
      </w:r>
    </w:p>
    <w:p w14:paraId="7BC0BEE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2C678CCA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Displays an image.</w:t>
      </w:r>
    </w:p>
    <w:p w14:paraId="1B90ED23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21E623B2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  • `</w:t>
      </w:r>
      <w:proofErr w:type="spellStart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src</w:t>
      </w:r>
      <w:proofErr w:type="spellEnd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`: The filename (e.g., `web.jpg`).</w:t>
      </w:r>
    </w:p>
    <w:p w14:paraId="14F41E3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7436C597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lastRenderedPageBreak/>
        <w:t>  • `alt`: Text description if the image doesn't load.</w:t>
      </w:r>
    </w:p>
    <w:p w14:paraId="74472DDC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69B7427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Lists &amp; Tables</w:t>
      </w:r>
    </w:p>
    <w:p w14:paraId="367CA3B8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66A1AC4C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Ordered List (Creates numbered items 1, 2, 3).</w:t>
      </w:r>
    </w:p>
    <w:p w14:paraId="635BD35F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54C8D5B4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 **`**: List Item (Used inside ` or ``).</w:t>
      </w:r>
    </w:p>
    <w:p w14:paraId="37BB2D56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22C71901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`&lt;table&gt;`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Creates a table.</w:t>
      </w:r>
    </w:p>
    <w:p w14:paraId="4B171042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4ED78619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  • `border="1"`: Adds visible lines around cells.</w:t>
      </w:r>
    </w:p>
    <w:p w14:paraId="3D4049EB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6660983B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Table Row.</w:t>
      </w:r>
    </w:p>
    <w:p w14:paraId="22BD03CD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48478652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Table Header (Bold/centered text).</w:t>
      </w:r>
    </w:p>
    <w:p w14:paraId="7AF8D02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365561BF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Table Data (Normal cell).</w:t>
      </w:r>
    </w:p>
    <w:p w14:paraId="0493BBA0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3291976F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Forms (Step 3 Specific)</w:t>
      </w:r>
    </w:p>
    <w:p w14:paraId="166B3A8B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2AB1A955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`&lt;form&gt;`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Wraps all input elements.</w:t>
      </w:r>
    </w:p>
    <w:p w14:paraId="7CB9FC9D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061D11F8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`&lt;label&gt;`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Text label for an input.</w:t>
      </w:r>
    </w:p>
    <w:p w14:paraId="2446FF2F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52B8685E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  • `for`: Must match the `id` of the input it belongs to.</w:t>
      </w:r>
    </w:p>
    <w:p w14:paraId="0788C421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24D8E1A2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`&lt;input type="text"&gt;`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A single-line box for names.</w:t>
      </w:r>
    </w:p>
    <w:p w14:paraId="2F54CDCF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63683C63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`&lt;select&gt;`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Creates a dropdown menu.</w:t>
      </w:r>
    </w:p>
    <w:p w14:paraId="30E19907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59B86D12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`&lt;option&gt;`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An individual choice inside the dropdown.</w:t>
      </w:r>
    </w:p>
    <w:p w14:paraId="133D28FA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2C59C5B4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</w:t>
      </w:r>
      <w:proofErr w:type="spellStart"/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fieldset</w:t>
      </w:r>
      <w:proofErr w:type="spellEnd"/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 xml:space="preserve">: Draws a box </w:t>
      </w:r>
      <w:proofErr w:type="gramStart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around related inputs (like radio buttons)</w:t>
      </w:r>
      <w:proofErr w:type="gramEnd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.</w:t>
      </w:r>
    </w:p>
    <w:p w14:paraId="0B025DCA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74D4C839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`&lt;legend&gt;`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Provides a caption/title for the `&lt;</w:t>
      </w:r>
      <w:proofErr w:type="spellStart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fieldset</w:t>
      </w:r>
      <w:proofErr w:type="spellEnd"/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&gt;`.</w:t>
      </w:r>
    </w:p>
    <w:p w14:paraId="22123B9A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30855764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`&lt;input type="radio"&gt;`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Small circles for single-choice options.</w:t>
      </w:r>
    </w:p>
    <w:p w14:paraId="06766602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07340391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</w:t>
      </w:r>
      <w:proofErr w:type="spellStart"/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textarea</w:t>
      </w:r>
      <w:proofErr w:type="spellEnd"/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A large, multi-line box for comments.</w:t>
      </w:r>
    </w:p>
    <w:p w14:paraId="717984ED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5DED5B3A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`&lt;input type="submit"&gt;`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Button to send the data.</w:t>
      </w:r>
    </w:p>
    <w:p w14:paraId="75D1A5E5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06D63CA1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• </w:t>
      </w:r>
      <w:r w:rsidRPr="00AC12A9">
        <w:rPr>
          <w:rFonts w:ascii="Google Sans Text" w:eastAsia="Times New Roman" w:hAnsi="Google Sans Text" w:cs="Times New Roman"/>
          <w:b/>
          <w:bCs/>
          <w:color w:val="202124"/>
          <w:kern w:val="0"/>
          <w:sz w:val="22"/>
          <w:szCs w:val="22"/>
          <w14:ligatures w14:val="none"/>
        </w:rPr>
        <w:t>`&lt;input type="reset"&gt;`</w:t>
      </w:r>
      <w:r w:rsidRPr="00AC12A9">
        <w:rPr>
          <w:rFonts w:ascii="Google Sans Text" w:eastAsia="Times New Roman" w:hAnsi="Google Sans Text" w:cs="Times New Roman"/>
          <w:color w:val="202124"/>
          <w:kern w:val="0"/>
          <w:sz w:val="22"/>
          <w:szCs w:val="22"/>
          <w14:ligatures w14:val="none"/>
        </w:rPr>
        <w:t>: Button to clear all text in the form.</w:t>
      </w:r>
    </w:p>
    <w:p w14:paraId="63E09878" w14:textId="77777777" w:rsidR="00AC12A9" w:rsidRPr="00AC12A9" w:rsidRDefault="00AC12A9" w:rsidP="00AC12A9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202124"/>
          <w:kern w:val="0"/>
          <w:sz w:val="23"/>
          <w:szCs w:val="23"/>
          <w14:ligatures w14:val="none"/>
        </w:rPr>
      </w:pPr>
    </w:p>
    <w:p w14:paraId="3A462556" w14:textId="77777777" w:rsidR="00AC12A9" w:rsidRDefault="00AC12A9" w:rsidP="00AC12A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pacing w:val="6"/>
          <w:kern w:val="0"/>
          <w:sz w:val="23"/>
          <w:szCs w:val="23"/>
          <w14:ligatures w14:val="none"/>
        </w:rPr>
      </w:pPr>
      <w:r w:rsidRPr="00AC12A9">
        <w:rPr>
          <w:rFonts w:ascii="Roboto" w:eastAsia="Times New Roman" w:hAnsi="Roboto" w:cs="Times New Roman"/>
          <w:color w:val="202124"/>
          <w:spacing w:val="6"/>
          <w:kern w:val="0"/>
          <w:sz w:val="23"/>
          <w:szCs w:val="23"/>
          <w14:ligatures w14:val="none"/>
        </w:rPr>
        <w:t>Edited 5:03 PM</w:t>
      </w:r>
    </w:p>
    <w:p w14:paraId="4D1633D0" w14:textId="75B8F1F6" w:rsidR="003B1967" w:rsidRPr="003B1967" w:rsidRDefault="003B1967" w:rsidP="00AC12A9">
      <w:pPr>
        <w:shd w:val="clear" w:color="auto" w:fill="FFFFFF"/>
        <w:spacing w:after="0" w:line="240" w:lineRule="auto"/>
        <w:rPr>
          <w:rFonts w:ascii="Rockwell" w:eastAsia="Times New Roman" w:hAnsi="Rockwell" w:cs="Times New Roman"/>
          <w:color w:val="202124"/>
          <w:spacing w:val="6"/>
          <w:kern w:val="0"/>
          <w:sz w:val="32"/>
          <w:szCs w:val="32"/>
          <w14:ligatures w14:val="none"/>
        </w:rPr>
      </w:pPr>
      <w:r w:rsidRPr="003B1967">
        <w:rPr>
          <w:rFonts w:ascii="Rockwell" w:eastAsia="Times New Roman" w:hAnsi="Rockwell" w:cs="Times New Roman"/>
          <w:color w:val="202124"/>
          <w:spacing w:val="6"/>
          <w:kern w:val="0"/>
          <w:sz w:val="32"/>
          <w:szCs w:val="32"/>
          <w14:ligatures w14:val="none"/>
        </w:rPr>
        <w:t>%%%%%%%%%%%%%%%%%%%%%%%%%%%%</w:t>
      </w:r>
    </w:p>
    <w:p w14:paraId="1240CA3C" w14:textId="34CBE5CE" w:rsidR="003B1967" w:rsidRPr="003B1967" w:rsidRDefault="003B1967" w:rsidP="003B1967">
      <w:pPr>
        <w:pStyle w:val="ng-star-inserted"/>
      </w:pPr>
      <w:r w:rsidRPr="003B1967">
        <w:t xml:space="preserve"> </w:t>
      </w:r>
      <w:r w:rsidRPr="003B1967">
        <w:t>here is one final question: How do you increase the size of the fonts in VSC??</w:t>
      </w:r>
    </w:p>
    <w:p w14:paraId="5A9B13A5" w14:textId="77777777" w:rsidR="003B1967" w:rsidRPr="003B1967" w:rsidRDefault="003B1967" w:rsidP="003B1967">
      <w:pPr>
        <w:shd w:val="clear" w:color="auto" w:fill="FFFFFF"/>
        <w:spacing w:after="18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lastRenderedPageBreak/>
        <w:t>There are two ways to do this in Visual Studio Code, depending on whether you want to zoom in on </w:t>
      </w: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everything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(including the sidebar and menus) or just make the </w:t>
      </w: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code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itself larger.</w:t>
      </w:r>
    </w:p>
    <w:p w14:paraId="0A4D9575" w14:textId="77777777" w:rsidR="003B1967" w:rsidRPr="003B1967" w:rsidRDefault="003B1967" w:rsidP="003B1967">
      <w:pPr>
        <w:shd w:val="clear" w:color="auto" w:fill="FFFFFF"/>
        <w:spacing w:before="420" w:after="60" w:line="360" w:lineRule="atLeast"/>
        <w:outlineLvl w:val="2"/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1. The "Quick Zoom" (Changes Everything)</w:t>
      </w:r>
    </w:p>
    <w:p w14:paraId="5D6B6E49" w14:textId="77777777" w:rsidR="003B1967" w:rsidRPr="003B1967" w:rsidRDefault="003B1967" w:rsidP="003B1967">
      <w:pPr>
        <w:shd w:val="clear" w:color="auto" w:fill="FFFFFF"/>
        <w:spacing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This is the fastest way to make the whole interface easier to read. It scales the code, the sidebar, and the menu buttons all at once.</w:t>
      </w:r>
    </w:p>
    <w:p w14:paraId="7D72DCFA" w14:textId="77777777" w:rsidR="003B1967" w:rsidRPr="003B1967" w:rsidRDefault="003B1967" w:rsidP="003B1967">
      <w:pPr>
        <w:numPr>
          <w:ilvl w:val="0"/>
          <w:numId w:val="2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Windows/Linux: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Press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Ctrl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and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+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(the plus/equal key) to zoom in.   </w:t>
      </w:r>
    </w:p>
    <w:p w14:paraId="3A9469B1" w14:textId="77777777" w:rsidR="003B1967" w:rsidRPr="003B1967" w:rsidRDefault="003B1967" w:rsidP="003B1967">
      <w:pPr>
        <w:numPr>
          <w:ilvl w:val="0"/>
          <w:numId w:val="2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Mac: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Press </w:t>
      </w:r>
      <w:proofErr w:type="spellStart"/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Cmd</w:t>
      </w:r>
      <w:proofErr w:type="spellEnd"/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and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+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to zoom in.   </w:t>
      </w:r>
    </w:p>
    <w:p w14:paraId="6AA78357" w14:textId="77777777" w:rsidR="003B1967" w:rsidRPr="003B1967" w:rsidRDefault="003B1967" w:rsidP="003B1967">
      <w:pPr>
        <w:numPr>
          <w:ilvl w:val="0"/>
          <w:numId w:val="2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i/>
          <w:iCs/>
          <w:color w:val="1F1F1F"/>
          <w:kern w:val="0"/>
          <w:sz w:val="36"/>
          <w:szCs w:val="36"/>
          <w14:ligatures w14:val="none"/>
        </w:rPr>
        <w:t>To zoom out, use </w:t>
      </w:r>
      <w:r w:rsidRPr="003B1967">
        <w:rPr>
          <w:rFonts w:ascii="Courier New" w:eastAsia="Times New Roman" w:hAnsi="Courier New" w:cs="Courier New"/>
          <w:i/>
          <w:iCs/>
          <w:color w:val="444746"/>
          <w:kern w:val="0"/>
          <w:sz w:val="36"/>
          <w:szCs w:val="36"/>
          <w:shd w:val="clear" w:color="auto" w:fill="E9EEF6"/>
          <w14:ligatures w14:val="none"/>
        </w:rPr>
        <w:t xml:space="preserve">Ctrl / </w:t>
      </w:r>
      <w:proofErr w:type="spellStart"/>
      <w:r w:rsidRPr="003B1967">
        <w:rPr>
          <w:rFonts w:ascii="Courier New" w:eastAsia="Times New Roman" w:hAnsi="Courier New" w:cs="Courier New"/>
          <w:i/>
          <w:iCs/>
          <w:color w:val="444746"/>
          <w:kern w:val="0"/>
          <w:sz w:val="36"/>
          <w:szCs w:val="36"/>
          <w:shd w:val="clear" w:color="auto" w:fill="E9EEF6"/>
          <w14:ligatures w14:val="none"/>
        </w:rPr>
        <w:t>Cmd</w:t>
      </w:r>
      <w:proofErr w:type="spellEnd"/>
      <w:r w:rsidRPr="003B1967">
        <w:rPr>
          <w:rFonts w:ascii="Google Sans" w:eastAsia="Times New Roman" w:hAnsi="Google Sans" w:cs="Times New Roman"/>
          <w:i/>
          <w:iCs/>
          <w:color w:val="1F1F1F"/>
          <w:kern w:val="0"/>
          <w:sz w:val="36"/>
          <w:szCs w:val="36"/>
          <w14:ligatures w14:val="none"/>
        </w:rPr>
        <w:t> and </w:t>
      </w:r>
      <w:r w:rsidRPr="003B1967">
        <w:rPr>
          <w:rFonts w:ascii="Courier New" w:eastAsia="Times New Roman" w:hAnsi="Courier New" w:cs="Courier New"/>
          <w:i/>
          <w:iCs/>
          <w:color w:val="444746"/>
          <w:kern w:val="0"/>
          <w:sz w:val="36"/>
          <w:szCs w:val="36"/>
          <w:shd w:val="clear" w:color="auto" w:fill="E9EEF6"/>
          <w14:ligatures w14:val="none"/>
        </w:rPr>
        <w:t>-</w:t>
      </w:r>
      <w:r w:rsidRPr="003B1967">
        <w:rPr>
          <w:rFonts w:ascii="Google Sans" w:eastAsia="Times New Roman" w:hAnsi="Google Sans" w:cs="Times New Roman"/>
          <w:i/>
          <w:iCs/>
          <w:color w:val="1F1F1F"/>
          <w:kern w:val="0"/>
          <w:sz w:val="36"/>
          <w:szCs w:val="36"/>
          <w14:ligatures w14:val="none"/>
        </w:rPr>
        <w:t> (the minus key).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  </w:t>
      </w:r>
    </w:p>
    <w:p w14:paraId="37668ADB" w14:textId="77777777" w:rsidR="003B1967" w:rsidRPr="003B1967" w:rsidRDefault="003B1967" w:rsidP="003B1967">
      <w:pPr>
        <w:shd w:val="clear" w:color="auto" w:fill="FFFFFF"/>
        <w:spacing w:after="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pict w14:anchorId="0E2F4DE9">
          <v:rect id="_x0000_i1027" style="width:0;height:1.5pt" o:hralign="center" o:hrstd="t" o:hr="t" fillcolor="#a0a0a0" stroked="f"/>
        </w:pict>
      </w:r>
    </w:p>
    <w:p w14:paraId="73E9BCC3" w14:textId="77777777" w:rsidR="003B1967" w:rsidRPr="003B1967" w:rsidRDefault="003B1967" w:rsidP="003B1967">
      <w:pPr>
        <w:shd w:val="clear" w:color="auto" w:fill="FFFFFF"/>
        <w:spacing w:before="420" w:after="60" w:line="360" w:lineRule="atLeast"/>
        <w:outlineLvl w:val="2"/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2. The "Permanent Fix" (Changes Only the Code)</w:t>
      </w:r>
    </w:p>
    <w:p w14:paraId="68FB706F" w14:textId="77777777" w:rsidR="003B1967" w:rsidRPr="003B1967" w:rsidRDefault="003B1967" w:rsidP="003B1967">
      <w:pPr>
        <w:shd w:val="clear" w:color="auto" w:fill="FFFFFF"/>
        <w:spacing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If your sidebar is fine but your code is too small, you should change the font size in your actual settings.</w:t>
      </w:r>
    </w:p>
    <w:p w14:paraId="11154C3C" w14:textId="77777777" w:rsidR="003B1967" w:rsidRPr="003B1967" w:rsidRDefault="003B1967" w:rsidP="003B1967">
      <w:pPr>
        <w:numPr>
          <w:ilvl w:val="0"/>
          <w:numId w:val="3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Press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Ctrl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</w:t>
      </w:r>
      <w:proofErr w:type="gramStart"/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+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,</w:t>
      </w:r>
      <w:proofErr w:type="gramEnd"/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(comma) to open the </w:t>
      </w: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Settings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menu.   </w:t>
      </w:r>
    </w:p>
    <w:p w14:paraId="791A6193" w14:textId="77777777" w:rsidR="003B1967" w:rsidRPr="003B1967" w:rsidRDefault="003B1967" w:rsidP="003B1967">
      <w:pPr>
        <w:numPr>
          <w:ilvl w:val="0"/>
          <w:numId w:val="3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In the search bar at the top, type </w:t>
      </w: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"Font Size"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.   </w:t>
      </w:r>
    </w:p>
    <w:p w14:paraId="041E450F" w14:textId="77777777" w:rsidR="003B1967" w:rsidRPr="003B1967" w:rsidRDefault="003B1967" w:rsidP="003B1967">
      <w:pPr>
        <w:numPr>
          <w:ilvl w:val="0"/>
          <w:numId w:val="3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Look for </w:t>
      </w: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Editor: Font Size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.</w:t>
      </w:r>
    </w:p>
    <w:p w14:paraId="184BFF48" w14:textId="77777777" w:rsidR="003B1967" w:rsidRPr="003B1967" w:rsidRDefault="003B1967" w:rsidP="003B1967">
      <w:pPr>
        <w:numPr>
          <w:ilvl w:val="0"/>
          <w:numId w:val="3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Change the number (e.g., change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14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to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18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or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20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). The change happens instantly!   </w:t>
      </w:r>
    </w:p>
    <w:p w14:paraId="368D34CA" w14:textId="77777777" w:rsidR="003B1967" w:rsidRPr="003B1967" w:rsidRDefault="003B1967" w:rsidP="003B1967">
      <w:pPr>
        <w:shd w:val="clear" w:color="auto" w:fill="FFFFFF"/>
        <w:spacing w:after="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pict w14:anchorId="47CCAE20">
          <v:rect id="_x0000_i1028" style="width:0;height:1.5pt" o:hralign="center" o:hrstd="t" o:hr="t" fillcolor="#a0a0a0" stroked="f"/>
        </w:pict>
      </w:r>
    </w:p>
    <w:p w14:paraId="622EF5BC" w14:textId="77777777" w:rsidR="003B1967" w:rsidRPr="003B1967" w:rsidRDefault="003B1967" w:rsidP="003B1967">
      <w:pPr>
        <w:shd w:val="clear" w:color="auto" w:fill="FFFFFF"/>
        <w:spacing w:before="420" w:after="60" w:line="360" w:lineRule="atLeast"/>
        <w:outlineLvl w:val="2"/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3. The "Mouse Wheel" Trick (Optional)</w:t>
      </w:r>
    </w:p>
    <w:p w14:paraId="3E960AA8" w14:textId="77777777" w:rsidR="003B1967" w:rsidRPr="003B1967" w:rsidRDefault="003B1967" w:rsidP="003B1967">
      <w:pPr>
        <w:shd w:val="clear" w:color="auto" w:fill="FFFFFF"/>
        <w:spacing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 xml:space="preserve">If you like to zoom in and out quickly with your </w:t>
      </w:r>
      <w:proofErr w:type="gramStart"/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mouse</w:t>
      </w:r>
      <w:proofErr w:type="gramEnd"/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, you can enable a hidden setting:</w:t>
      </w:r>
    </w:p>
    <w:p w14:paraId="1D23B550" w14:textId="77777777" w:rsidR="003B1967" w:rsidRPr="003B1967" w:rsidRDefault="003B1967" w:rsidP="003B1967">
      <w:pPr>
        <w:numPr>
          <w:ilvl w:val="0"/>
          <w:numId w:val="4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Open Settings (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Ctrl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</w:t>
      </w:r>
      <w:proofErr w:type="gramStart"/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+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,</w:t>
      </w:r>
      <w:proofErr w:type="gramEnd"/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).</w:t>
      </w:r>
    </w:p>
    <w:p w14:paraId="7DEF6F36" w14:textId="77777777" w:rsidR="003B1967" w:rsidRPr="003B1967" w:rsidRDefault="003B1967" w:rsidP="003B1967">
      <w:pPr>
        <w:numPr>
          <w:ilvl w:val="0"/>
          <w:numId w:val="4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lastRenderedPageBreak/>
        <w:t>Search for </w:t>
      </w: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"Mouse Wheel Zoom"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.</w:t>
      </w:r>
    </w:p>
    <w:p w14:paraId="658A70D0" w14:textId="77777777" w:rsidR="003B1967" w:rsidRPr="003B1967" w:rsidRDefault="003B1967" w:rsidP="003B1967">
      <w:pPr>
        <w:numPr>
          <w:ilvl w:val="0"/>
          <w:numId w:val="4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Check the box for </w:t>
      </w: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Editor: Mouse Wheel Zoom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.</w:t>
      </w:r>
    </w:p>
    <w:p w14:paraId="0B16C1B1" w14:textId="77777777" w:rsidR="003B1967" w:rsidRPr="003B1967" w:rsidRDefault="003B1967" w:rsidP="003B1967">
      <w:pPr>
        <w:numPr>
          <w:ilvl w:val="0"/>
          <w:numId w:val="4"/>
        </w:numPr>
        <w:shd w:val="clear" w:color="auto" w:fill="FFFFFF"/>
        <w:spacing w:before="60" w:after="60" w:line="300" w:lineRule="atLeast"/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</w:pP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Now, you can hold </w:t>
      </w:r>
      <w:r w:rsidRPr="003B1967">
        <w:rPr>
          <w:rFonts w:ascii="Courier New" w:eastAsia="Times New Roman" w:hAnsi="Courier New" w:cs="Courier New"/>
          <w:color w:val="444746"/>
          <w:kern w:val="0"/>
          <w:sz w:val="36"/>
          <w:szCs w:val="36"/>
          <w:shd w:val="clear" w:color="auto" w:fill="E9EEF6"/>
          <w14:ligatures w14:val="none"/>
        </w:rPr>
        <w:t>Ctrl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and </w:t>
      </w:r>
      <w:r w:rsidRPr="003B1967"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  <w:t>scroll your mouse wheel</w:t>
      </w:r>
      <w:r w:rsidRPr="003B1967">
        <w:rPr>
          <w:rFonts w:ascii="Google Sans" w:eastAsia="Times New Roman" w:hAnsi="Google Sans" w:cs="Times New Roman"/>
          <w:color w:val="1F1F1F"/>
          <w:kern w:val="0"/>
          <w:sz w:val="36"/>
          <w:szCs w:val="36"/>
          <w14:ligatures w14:val="none"/>
        </w:rPr>
        <w:t> to grow or shrink your code instantly.   </w:t>
      </w:r>
    </w:p>
    <w:p w14:paraId="33D358D7" w14:textId="03116CE2" w:rsidR="00AC12A9" w:rsidRDefault="003B1967" w:rsidP="00AC12A9">
      <w:pPr>
        <w:rPr>
          <w:rFonts w:ascii="Rockwell" w:hAnsi="Rockwell"/>
          <w:sz w:val="40"/>
          <w:szCs w:val="40"/>
        </w:rPr>
      </w:pPr>
      <w:r>
        <w:rPr>
          <w:rFonts w:ascii="Rockwell" w:hAnsi="Rockwell"/>
          <w:sz w:val="40"/>
          <w:szCs w:val="40"/>
        </w:rPr>
        <w:t>%%%%%%%%%%%%%%%%%%%%%%%</w:t>
      </w:r>
    </w:p>
    <w:p w14:paraId="3E01E399" w14:textId="64F9F891" w:rsidR="00F1113B" w:rsidRDefault="003B1967" w:rsidP="00BB25A1">
      <w:pPr>
        <w:jc w:val="center"/>
        <w:rPr>
          <w:rFonts w:ascii="Rockwell" w:hAnsi="Rockwell"/>
          <w:sz w:val="40"/>
          <w:szCs w:val="40"/>
        </w:rPr>
      </w:pPr>
      <w:r>
        <w:rPr>
          <w:rFonts w:ascii="Rockwell" w:hAnsi="Rockwell"/>
          <w:sz w:val="40"/>
          <w:szCs w:val="40"/>
        </w:rPr>
        <w:t>Samples of Homework</w:t>
      </w:r>
      <w:r w:rsidR="00BB25A1">
        <w:rPr>
          <w:rFonts w:ascii="Rockwell" w:hAnsi="Rockwell"/>
          <w:sz w:val="40"/>
          <w:szCs w:val="40"/>
        </w:rPr>
        <w:t xml:space="preserve"> ~ </w:t>
      </w:r>
      <w:r>
        <w:rPr>
          <w:rFonts w:ascii="Rockwell" w:hAnsi="Rockwell"/>
          <w:sz w:val="40"/>
          <w:szCs w:val="40"/>
        </w:rPr>
        <w:t>3 Page Website 1/26/26</w:t>
      </w:r>
    </w:p>
    <w:p w14:paraId="7800B339" w14:textId="6D05B2ED" w:rsidR="00BB25A1" w:rsidRDefault="00BB25A1" w:rsidP="00BB25A1">
      <w:pPr>
        <w:jc w:val="center"/>
        <w:rPr>
          <w:rFonts w:ascii="Rockwell" w:hAnsi="Rockwell"/>
          <w:sz w:val="40"/>
          <w:szCs w:val="40"/>
        </w:rPr>
      </w:pPr>
      <w:r>
        <w:rPr>
          <w:rFonts w:ascii="Rockwell" w:hAnsi="Rockwell"/>
          <w:sz w:val="40"/>
          <w:szCs w:val="40"/>
        </w:rPr>
        <w:t>Index.html</w:t>
      </w:r>
    </w:p>
    <w:p w14:paraId="159D5A57" w14:textId="0DB2E2D8" w:rsidR="00AB2522" w:rsidRDefault="00AB2522" w:rsidP="003B1967">
      <w:pPr>
        <w:jc w:val="center"/>
        <w:rPr>
          <w:rFonts w:ascii="Rockwell" w:hAnsi="Rockwell"/>
          <w:sz w:val="40"/>
          <w:szCs w:val="40"/>
        </w:rPr>
      </w:pPr>
      <w:r w:rsidRPr="00AB2522">
        <w:rPr>
          <w:rFonts w:ascii="Rockwell" w:hAnsi="Rockwell"/>
          <w:sz w:val="40"/>
          <w:szCs w:val="40"/>
        </w:rPr>
        <w:drawing>
          <wp:inline distT="0" distB="0" distL="0" distR="0" wp14:anchorId="22B5335D" wp14:editId="2C81A373">
            <wp:extent cx="6632575" cy="5254487"/>
            <wp:effectExtent l="0" t="0" r="0" b="3810"/>
            <wp:docPr id="100361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11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8346" cy="52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7145" w14:textId="005FE5D8" w:rsidR="00F1113B" w:rsidRDefault="00F1113B" w:rsidP="003B1967">
      <w:pPr>
        <w:jc w:val="center"/>
        <w:rPr>
          <w:rFonts w:ascii="Rockwell" w:hAnsi="Rockwell"/>
          <w:sz w:val="40"/>
          <w:szCs w:val="40"/>
        </w:rPr>
      </w:pPr>
      <w:r w:rsidRPr="00F1113B">
        <w:rPr>
          <w:rFonts w:ascii="Rockwell" w:hAnsi="Rockwell"/>
          <w:sz w:val="40"/>
          <w:szCs w:val="40"/>
        </w:rPr>
        <w:lastRenderedPageBreak/>
        <w:drawing>
          <wp:inline distT="0" distB="0" distL="0" distR="0" wp14:anchorId="7A013501" wp14:editId="0F1C3161">
            <wp:extent cx="5943600" cy="2108200"/>
            <wp:effectExtent l="0" t="0" r="0" b="6350"/>
            <wp:docPr id="153173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3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C0A8" w14:textId="4A599A37" w:rsidR="00AB2522" w:rsidRDefault="00F1113B" w:rsidP="003B1967">
      <w:pPr>
        <w:jc w:val="center"/>
        <w:rPr>
          <w:rFonts w:ascii="Rockwell" w:hAnsi="Rockwell"/>
          <w:sz w:val="40"/>
          <w:szCs w:val="40"/>
        </w:rPr>
      </w:pPr>
      <w:r>
        <w:rPr>
          <w:rFonts w:ascii="Rockwell" w:hAnsi="Rockwell"/>
          <w:sz w:val="40"/>
          <w:szCs w:val="40"/>
        </w:rPr>
        <w:t>Table.html</w:t>
      </w:r>
    </w:p>
    <w:p w14:paraId="4A167E73" w14:textId="594AF93D" w:rsidR="00BB25A1" w:rsidRDefault="00BB25A1" w:rsidP="003B1967">
      <w:pPr>
        <w:jc w:val="center"/>
        <w:rPr>
          <w:rFonts w:ascii="Rockwell" w:hAnsi="Rockwell"/>
          <w:sz w:val="40"/>
          <w:szCs w:val="40"/>
        </w:rPr>
      </w:pPr>
      <w:r w:rsidRPr="00BB25A1">
        <w:rPr>
          <w:rFonts w:ascii="Rockwell" w:hAnsi="Rockwell"/>
          <w:sz w:val="40"/>
          <w:szCs w:val="40"/>
        </w:rPr>
        <w:lastRenderedPageBreak/>
        <w:drawing>
          <wp:inline distT="0" distB="0" distL="0" distR="0" wp14:anchorId="2C487420" wp14:editId="00BA2524">
            <wp:extent cx="6685280" cy="5526156"/>
            <wp:effectExtent l="0" t="0" r="1270" b="0"/>
            <wp:docPr id="94226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64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5280" cy="552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F37C" w14:textId="5C37DA31" w:rsidR="00F1113B" w:rsidRDefault="002D7AF7" w:rsidP="003B1967">
      <w:pPr>
        <w:jc w:val="center"/>
        <w:rPr>
          <w:rFonts w:ascii="Rockwell" w:hAnsi="Rockwell"/>
          <w:sz w:val="40"/>
          <w:szCs w:val="40"/>
        </w:rPr>
      </w:pPr>
      <w:r w:rsidRPr="002D7AF7">
        <w:rPr>
          <w:rFonts w:ascii="Rockwell" w:hAnsi="Rockwell"/>
          <w:sz w:val="40"/>
          <w:szCs w:val="40"/>
        </w:rPr>
        <w:lastRenderedPageBreak/>
        <w:drawing>
          <wp:inline distT="0" distB="0" distL="0" distR="0" wp14:anchorId="65BA6091" wp14:editId="312DECAB">
            <wp:extent cx="5943600" cy="3806825"/>
            <wp:effectExtent l="0" t="0" r="0" b="3175"/>
            <wp:docPr id="66470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4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4403" w14:textId="444E4462" w:rsidR="002D7AF7" w:rsidRDefault="002D7AF7" w:rsidP="003B1967">
      <w:pPr>
        <w:jc w:val="center"/>
        <w:rPr>
          <w:rFonts w:ascii="Rockwell" w:hAnsi="Rockwell"/>
          <w:sz w:val="40"/>
          <w:szCs w:val="40"/>
        </w:rPr>
      </w:pPr>
      <w:r>
        <w:rPr>
          <w:rFonts w:ascii="Rockwell" w:hAnsi="Rockwell"/>
          <w:sz w:val="40"/>
          <w:szCs w:val="40"/>
        </w:rPr>
        <w:t>Form.html</w:t>
      </w:r>
    </w:p>
    <w:p w14:paraId="2D89A757" w14:textId="77777777" w:rsidR="002D7AF7" w:rsidRDefault="002D7AF7" w:rsidP="003B1967">
      <w:pPr>
        <w:jc w:val="center"/>
        <w:rPr>
          <w:rFonts w:ascii="Rockwell" w:hAnsi="Rockwell"/>
          <w:sz w:val="40"/>
          <w:szCs w:val="40"/>
        </w:rPr>
      </w:pPr>
    </w:p>
    <w:p w14:paraId="40B3CD5A" w14:textId="109E950A" w:rsidR="003B1967" w:rsidRDefault="003B1967" w:rsidP="00AC12A9">
      <w:pPr>
        <w:rPr>
          <w:rFonts w:ascii="Rockwell" w:hAnsi="Rockwell"/>
          <w:sz w:val="40"/>
          <w:szCs w:val="40"/>
        </w:rPr>
      </w:pPr>
      <w:r w:rsidRPr="003B1967">
        <w:rPr>
          <w:rFonts w:ascii="Rockwell" w:hAnsi="Rockwell"/>
          <w:sz w:val="40"/>
          <w:szCs w:val="40"/>
        </w:rPr>
        <w:lastRenderedPageBreak/>
        <w:drawing>
          <wp:inline distT="0" distB="0" distL="0" distR="0" wp14:anchorId="2EC86ABD" wp14:editId="465F5312">
            <wp:extent cx="6612255" cy="5214730"/>
            <wp:effectExtent l="0" t="0" r="0" b="5080"/>
            <wp:docPr id="36773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38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4024" cy="52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F2B1" w14:textId="1C50F689" w:rsidR="00750EF0" w:rsidRDefault="00750EF0" w:rsidP="00AC12A9">
      <w:pPr>
        <w:rPr>
          <w:rFonts w:ascii="Rockwell" w:hAnsi="Rockwell"/>
          <w:sz w:val="40"/>
          <w:szCs w:val="40"/>
        </w:rPr>
      </w:pPr>
      <w:r w:rsidRPr="00750EF0">
        <w:rPr>
          <w:rFonts w:ascii="Rockwell" w:hAnsi="Rockwell"/>
          <w:sz w:val="40"/>
          <w:szCs w:val="40"/>
        </w:rPr>
        <w:lastRenderedPageBreak/>
        <w:drawing>
          <wp:inline distT="0" distB="0" distL="0" distR="0" wp14:anchorId="690EAC80" wp14:editId="0B721712">
            <wp:extent cx="5943600" cy="4477385"/>
            <wp:effectExtent l="0" t="0" r="0" b="0"/>
            <wp:docPr id="209401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13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unset">
    <w:altName w:val="Cambria"/>
    <w:panose1 w:val="00000000000000000000"/>
    <w:charset w:val="00"/>
    <w:family w:val="roman"/>
    <w:notTrueType/>
    <w:pitch w:val="default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C34"/>
    <w:multiLevelType w:val="multilevel"/>
    <w:tmpl w:val="0110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4431E"/>
    <w:multiLevelType w:val="multilevel"/>
    <w:tmpl w:val="3546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D6643"/>
    <w:multiLevelType w:val="multilevel"/>
    <w:tmpl w:val="C90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D33628"/>
    <w:multiLevelType w:val="multilevel"/>
    <w:tmpl w:val="9912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591408">
    <w:abstractNumId w:val="1"/>
  </w:num>
  <w:num w:numId="2" w16cid:durableId="1995792119">
    <w:abstractNumId w:val="2"/>
  </w:num>
  <w:num w:numId="3" w16cid:durableId="119691302">
    <w:abstractNumId w:val="3"/>
  </w:num>
  <w:num w:numId="4" w16cid:durableId="132817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A9"/>
    <w:rsid w:val="001904CE"/>
    <w:rsid w:val="002D7AF7"/>
    <w:rsid w:val="003B1967"/>
    <w:rsid w:val="00750EF0"/>
    <w:rsid w:val="007D0A84"/>
    <w:rsid w:val="00AB2522"/>
    <w:rsid w:val="00AC12A9"/>
    <w:rsid w:val="00BB25A1"/>
    <w:rsid w:val="00D7641A"/>
    <w:rsid w:val="00F1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DADE"/>
  <w15:chartTrackingRefBased/>
  <w15:docId w15:val="{E9BDD028-833B-444E-9B7A-9617E147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A9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3B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codecademy.com/article/glossary-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HTML/Elemen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w3schools.com/tags/default.asp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barrington levy</dc:creator>
  <cp:keywords/>
  <dc:description/>
  <cp:lastModifiedBy>barrington levy</cp:lastModifiedBy>
  <cp:revision>7</cp:revision>
  <dcterms:created xsi:type="dcterms:W3CDTF">2026-01-26T21:57:00Z</dcterms:created>
  <dcterms:modified xsi:type="dcterms:W3CDTF">2026-01-26T22:58:00Z</dcterms:modified>
</cp:coreProperties>
</file>