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114300" distR="114300" simplePos="0" locked="0" layoutInCell="0" allowOverlap="1" relativeHeight="4">
            <wp:simplePos x="0" y="0"/>
            <wp:positionH relativeFrom="column">
              <wp:posOffset>190500</wp:posOffset>
            </wp:positionH>
            <wp:positionV relativeFrom="paragraph">
              <wp:posOffset>201295</wp:posOffset>
            </wp:positionV>
            <wp:extent cx="805180" cy="1306830"/>
            <wp:effectExtent l="0" t="0" r="0" b="0"/>
            <wp:wrapTight wrapText="bothSides">
              <wp:wrapPolygon edited="0">
                <wp:start x="-61" y="0"/>
                <wp:lineTo x="-61" y="21373"/>
                <wp:lineTo x="20896" y="21373"/>
                <wp:lineTo x="20896" y="0"/>
                <wp:lineTo x="-61" y="0"/>
              </wp:wrapPolygon>
            </wp:wrapTight>
            <wp:docPr id="1"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title=""/>
                    <pic:cNvPicPr>
                      <a:picLocks noChangeAspect="1" noChangeArrowheads="1"/>
                    </pic:cNvPicPr>
                  </pic:nvPicPr>
                  <pic:blipFill>
                    <a:blip r:embed="rId2"/>
                    <a:stretch>
                      <a:fillRect/>
                    </a:stretch>
                  </pic:blipFill>
                  <pic:spPr bwMode="auto">
                    <a:xfrm>
                      <a:off x="0" y="0"/>
                      <a:ext cx="805180" cy="1306830"/>
                    </a:xfrm>
                    <a:prstGeom prst="rect">
                      <a:avLst/>
                    </a:prstGeom>
                  </pic:spPr>
                </pic:pic>
              </a:graphicData>
            </a:graphic>
          </wp:anchor>
        </w:drawing>
        <mc:AlternateContent>
          <mc:Choice Requires="wps">
            <w:drawing>
              <wp:inline distT="0" distB="0" distL="0" distR="0" wp14:anchorId="3266ABF1">
                <wp:extent cx="5880100" cy="31115"/>
                <wp:effectExtent l="19050" t="38100" r="44450" b="45085"/>
                <wp:docPr id="2" name="Shape1"/>
                <a:graphic xmlns:a="http://schemas.openxmlformats.org/drawingml/2006/main">
                  <a:graphicData uri="http://schemas.microsoft.com/office/word/2010/wordprocessingShape">
                    <wps:wsp>
                      <wps:cNvSpPr/>
                      <wps:spPr>
                        <a:xfrm>
                          <a:off x="0" y="0"/>
                          <a:ext cx="5880240" cy="30960"/>
                        </a:xfrm>
                        <a:prstGeom prst="line">
                          <a:avLst/>
                        </a:prstGeom>
                        <a:ln w="76200">
                          <a:solidFill>
                            <a:srgbClr val="4472c4"/>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9.05pt" to="462.95pt,-6.65pt" ID="Shape1" stroked="t" o:allowincell="f" style="position:absolute;mso-position-vertical:top" wp14:anchorId="3266ABF1">
                <v:stroke color="#4472c4" weight="76320" joinstyle="miter" endcap="flat"/>
                <v:fill o:detectmouseclick="t" on="false"/>
                <w10:wrap type="square"/>
              </v:line>
            </w:pict>
          </mc:Fallback>
        </mc:AlternateContent>
      </w:r>
    </w:p>
    <w:p>
      <w:pPr>
        <w:pStyle w:val="Normal"/>
        <w:rPr>
          <w:b/>
          <w:color w:themeColor="accent1" w:val="4472C4"/>
          <w:sz w:val="44"/>
        </w:rPr>
      </w:pPr>
      <w:r>
        <w:rPr>
          <w:b/>
          <w:color w:themeColor="accent1" w:val="4472C4"/>
          <w:sz w:val="44"/>
        </w:rPr>
      </w:r>
    </w:p>
    <w:p>
      <w:pPr>
        <w:pStyle w:val="Normal"/>
        <w:rPr/>
      </w:pPr>
      <w:r>
        <w:rPr>
          <w:b/>
          <w:color w:themeColor="accent1" w:val="4472C4"/>
          <w:sz w:val="44"/>
        </w:rPr>
        <w:t xml:space="preserve">    </w:t>
      </w:r>
      <w:r>
        <w:rPr>
          <w:b/>
          <w:color w:themeColor="accent1" w:val="4472C4"/>
          <w:sz w:val="44"/>
        </w:rPr>
        <w:t>SI430: Lab 0</w:t>
      </w:r>
      <w:r>
        <w:rPr>
          <w:b/>
          <w:color w:themeColor="accent1" w:val="4472C4"/>
          <w:sz w:val="44"/>
        </w:rPr>
        <w:t>6</w:t>
      </w:r>
      <w:r>
        <w:rPr>
          <w:b/>
          <w:color w:themeColor="accent1" w:val="4472C4"/>
          <w:sz w:val="44"/>
        </w:rPr>
        <w:t xml:space="preserve"> --- Packet S</w:t>
      </w:r>
      <w:r>
        <w:rPr>
          <w:b/>
          <w:color w:themeColor="accent1" w:val="4472C4"/>
          <w:sz w:val="44"/>
        </w:rPr>
        <w:t>poofing</w:t>
      </w:r>
    </w:p>
    <w:p>
      <w:pPr>
        <w:pStyle w:val="Normal"/>
        <w:rPr/>
      </w:pPr>
      <w:r>
        <w:rPr/>
        <mc:AlternateContent>
          <mc:Choice Requires="wps">
            <w:drawing>
              <wp:inline distT="0" distB="0" distL="0" distR="0" wp14:anchorId="0AEEC26F">
                <wp:extent cx="5880100" cy="31115"/>
                <wp:effectExtent l="19050" t="38100" r="44450" b="45085"/>
                <wp:docPr id="3" name="Shape2"/>
                <a:graphic xmlns:a="http://schemas.openxmlformats.org/drawingml/2006/main">
                  <a:graphicData uri="http://schemas.microsoft.com/office/word/2010/wordprocessingShape">
                    <wps:wsp>
                      <wps:cNvSpPr/>
                      <wps:spPr>
                        <a:xfrm>
                          <a:off x="0" y="0"/>
                          <a:ext cx="5880240" cy="30960"/>
                        </a:xfrm>
                        <a:prstGeom prst="line">
                          <a:avLst/>
                        </a:prstGeom>
                        <a:ln w="76200">
                          <a:solidFill>
                            <a:srgbClr val="4472c4"/>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9.05pt" to="462.95pt,-6.65pt" ID="Shape2" stroked="t" o:allowincell="f" style="position:absolute;mso-position-vertical:top" wp14:anchorId="0AEEC26F">
                <v:stroke color="#4472c4" weight="76320" joinstyle="miter" endcap="flat"/>
                <v:fill o:detectmouseclick="t" on="false"/>
                <w10:wrap type="square"/>
              </v:line>
            </w:pict>
          </mc:Fallback>
        </mc:AlternateContent>
      </w:r>
    </w:p>
    <w:p>
      <w:pPr>
        <w:pStyle w:val="Normal"/>
        <w:rPr/>
      </w:pPr>
      <w:r>
        <w:rPr/>
      </w:r>
    </w:p>
    <w:p>
      <w:pPr>
        <w:pStyle w:val="Normal"/>
        <w:rPr>
          <w:b/>
          <w:color w:themeColor="accent1" w:val="4472C4"/>
          <w:sz w:val="44"/>
        </w:rPr>
      </w:pPr>
      <w:r>
        <w:rPr/>
        <w:t>Names:</w:t>
      </w:r>
      <w:r>
        <w:rPr>
          <w:b/>
          <w:bCs/>
          <w:sz w:val="24"/>
          <w:szCs w:val="24"/>
        </w:rPr>
        <w:t xml:space="preserve"> </w:t>
      </w:r>
      <w:r>
        <w:rPr>
          <w:b/>
          <w:bCs/>
          <w:sz w:val="24"/>
          <w:szCs w:val="24"/>
          <w:u w:val="none"/>
        </w:rPr>
        <w:softHyphen/>
        <w:t xml:space="preserve">  </w:t>
      </w:r>
      <w:r>
        <w:rPr>
          <w:b/>
          <w:bCs/>
          <w:color w:themeColor="accent1" w:val="4472C4"/>
          <w:sz w:val="24"/>
          <w:szCs w:val="24"/>
          <w:u w:val="none"/>
        </w:rPr>
        <w:t>Brendan Lewis, Ian Coffey</w:t>
      </w:r>
    </w:p>
    <w:p>
      <w:pPr>
        <w:pStyle w:val="Normal"/>
        <w:rPr/>
      </w:pPr>
      <w:r>
        <w:rPr/>
        <w:t>Alphas: 261194, 263708</w:t>
      </w:r>
    </w:p>
    <w:p>
      <w:pPr>
        <w:pStyle w:val="Normal"/>
        <w:rPr/>
      </w:pPr>
      <w:r>
        <w:rPr>
          <w:u w:val="single"/>
        </w:rPr>
        <w:t xml:space="preserve">External source(s) </w:t>
      </w:r>
    </w:p>
    <w:p>
      <w:pPr>
        <w:pStyle w:val="Normal"/>
        <w:rPr>
          <w:u w:val="single"/>
        </w:rPr>
      </w:pPr>
      <w:r>
        <w:rPr>
          <w:u w:val="single"/>
        </w:rPr>
        <w:t xml:space="preserve">Honor </w:t>
      </w:r>
    </w:p>
    <w:p>
      <w:pPr>
        <w:pStyle w:val="Normal"/>
        <w:rPr/>
      </w:pPr>
      <w:r>
        <w:rPr/>
        <w:t xml:space="preserve">We wrote the code on our own except the help from the external source(s) listed above. Moreover, we didn’t copy any part of the code from other midshipmen.                    </w:t>
      </w:r>
    </w:p>
    <w:p>
      <w:pPr>
        <w:pStyle w:val="Normal"/>
        <w:rPr/>
      </w:pPr>
      <w:r>
        <w:rPr/>
        <w:t>Initials: BAL &amp; IKC</w:t>
      </w:r>
    </w:p>
    <w:p>
      <w:pPr>
        <w:pStyle w:val="Normal"/>
        <w:rPr>
          <w:u w:val="single"/>
        </w:rPr>
      </w:pPr>
      <w:r>
        <w:rPr>
          <w:u w:val="single"/>
        </w:rPr>
        <w:t>Challenges</w:t>
      </w:r>
    </w:p>
    <w:p>
      <w:pPr>
        <w:pStyle w:val="Normal"/>
        <w:rPr/>
      </w:pPr>
      <w:r>
        <w:rPr/>
        <w:t>The biggest challenged we face was constructing the packet correctly. It proved very difficult to debug and turns out most of our problems could be fixed with one line of code. Identifying that one line of code that needed to be corrected was far more difficult.</w:t>
      </w:r>
    </w:p>
    <w:p>
      <w:pPr>
        <w:pStyle w:val="Normal"/>
        <w:rPr>
          <w:u w:val="single"/>
        </w:rPr>
      </w:pPr>
      <w:r>
        <w:rPr>
          <w:u w:val="single"/>
        </w:rPr>
        <w:t xml:space="preserve">What we learned and what was interesting to us </w:t>
      </w:r>
    </w:p>
    <w:p>
      <w:pPr>
        <w:pStyle w:val="Normal"/>
        <w:rPr>
          <w:u w:val="none"/>
        </w:rPr>
      </w:pPr>
      <w:bookmarkStart w:id="0" w:name="_GoBack"/>
      <w:bookmarkEnd w:id="0"/>
      <w:r>
        <w:rPr>
          <w:u w:val="none"/>
        </w:rPr>
        <w:t xml:space="preserve">We </w:t>
      </w:r>
      <w:r>
        <w:rPr>
          <w:u w:val="none"/>
        </w:rPr>
        <w:t>gained a fair amount of insight into the structure of a TCP packet and the in depth specifics of the sizes of certain parts of a TCP header. We thought it was interesting how a TCP packet is ultimately just a bunch of bytes strung together in a certain order, and anyone can perform packet spoofing.</w:t>
      </w:r>
      <w:r>
        <w:br w:type="page"/>
      </w:r>
    </w:p>
    <w:p>
      <w:pPr>
        <w:pStyle w:val="Heading1"/>
        <w:rPr>
          <w:b/>
          <w:color w:themeColor="text1" w:val="000000"/>
          <w:u w:val="single"/>
        </w:rPr>
      </w:pPr>
      <w:r>
        <w:rPr>
          <w:b/>
          <w:color w:themeColor="text1" w:val="000000"/>
          <w:u w:val="single"/>
        </w:rPr>
        <w:t xml:space="preserve">Part </w:t>
      </w:r>
      <w:r>
        <w:rPr>
          <w:b/>
          <w:color w:themeColor="text1" w:val="000000"/>
          <w:u w:val="single"/>
        </w:rPr>
        <w:t>1</w:t>
      </w:r>
      <w:r>
        <w:rPr>
          <w:b/>
          <w:color w:themeColor="text1" w:val="000000"/>
          <w:u w:val="single"/>
        </w:rPr>
        <w:drawing>
          <wp:anchor behindDoc="0" distT="0" distB="0" distL="0" distR="0" simplePos="0" locked="0" layoutInCell="0" allowOverlap="1" relativeHeight="6">
            <wp:simplePos x="0" y="0"/>
            <wp:positionH relativeFrom="column">
              <wp:posOffset>3904615</wp:posOffset>
            </wp:positionH>
            <wp:positionV relativeFrom="paragraph">
              <wp:posOffset>101600</wp:posOffset>
            </wp:positionV>
            <wp:extent cx="2642235" cy="2604770"/>
            <wp:effectExtent l="0" t="0" r="0" b="0"/>
            <wp:wrapSquare wrapText="largest"/>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3"/>
                    <a:stretch>
                      <a:fillRect/>
                    </a:stretch>
                  </pic:blipFill>
                  <pic:spPr bwMode="auto">
                    <a:xfrm>
                      <a:off x="0" y="0"/>
                      <a:ext cx="2642235" cy="2604770"/>
                    </a:xfrm>
                    <a:prstGeom prst="rect">
                      <a:avLst/>
                    </a:prstGeom>
                  </pic:spPr>
                </pic:pic>
              </a:graphicData>
            </a:graphic>
          </wp:anchor>
        </w:drawing>
      </w:r>
      <w:r>
        <w:rPr>
          <w:b/>
          <w:color w:themeColor="text1" w:val="000000"/>
          <w:u w:val="single"/>
        </w:rPr>
        <w:t xml:space="preserve">: </w:t>
      </w:r>
    </w:p>
    <w:p>
      <w:pPr>
        <w:pStyle w:val="Heading1"/>
        <w:rPr>
          <w:b/>
          <w:color w:themeColor="text1" w:val="000000"/>
          <w:u w:val="single"/>
        </w:rPr>
      </w:pPr>
      <w:r>
        <w:rPr>
          <w:b/>
          <w:color w:themeColor="text1" w:val="000000"/>
          <w:u w:val="single"/>
        </w:rPr>
        <w:drawing>
          <wp:anchor behindDoc="0" distT="0" distB="0" distL="0" distR="0" simplePos="0" locked="0" layoutInCell="0" allowOverlap="1" relativeHeight="5">
            <wp:simplePos x="0" y="0"/>
            <wp:positionH relativeFrom="column">
              <wp:posOffset>0</wp:posOffset>
            </wp:positionH>
            <wp:positionV relativeFrom="paragraph">
              <wp:posOffset>27305</wp:posOffset>
            </wp:positionV>
            <wp:extent cx="3881120" cy="2182495"/>
            <wp:effectExtent l="0" t="0" r="0" b="0"/>
            <wp:wrapSquare wrapText="largest"/>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4"/>
                    <a:stretch>
                      <a:fillRect/>
                    </a:stretch>
                  </pic:blipFill>
                  <pic:spPr bwMode="auto">
                    <a:xfrm>
                      <a:off x="0" y="0"/>
                      <a:ext cx="3881120" cy="2182495"/>
                    </a:xfrm>
                    <a:prstGeom prst="rect">
                      <a:avLst/>
                    </a:prstGeom>
                  </pic:spPr>
                </pic:pic>
              </a:graphicData>
            </a:graphic>
          </wp:anchor>
        </w:drawing>
      </w:r>
    </w:p>
    <w:p>
      <w:pPr>
        <w:pStyle w:val="Heading1"/>
        <w:rPr>
          <w:b/>
          <w:color w:themeColor="text1" w:val="000000"/>
          <w:u w:val="single"/>
        </w:rPr>
      </w:pPr>
      <w:r>
        <w:rPr>
          <w:b/>
          <w:color w:themeColor="text1" w:val="000000"/>
          <w:u w:val="single"/>
        </w:rPr>
      </w:r>
    </w:p>
    <w:p>
      <w:pPr>
        <w:pStyle w:val="Heading1"/>
        <w:rPr>
          <w:b/>
          <w:color w:themeColor="text1" w:val="000000"/>
          <w:u w:val="single"/>
        </w:rPr>
      </w:pPr>
      <w:r>
        <w:rPr>
          <w:b/>
          <w:color w:themeColor="text1" w:val="000000"/>
          <w:u w:val="single"/>
        </w:rPr>
      </w:r>
    </w:p>
    <w:p>
      <w:pPr>
        <w:pStyle w:val="Heading1"/>
        <w:rPr>
          <w:b/>
          <w:color w:themeColor="text1" w:val="000000"/>
          <w:u w:val="single"/>
        </w:rPr>
      </w:pPr>
      <w:r>
        <w:rPr/>
      </w:r>
    </w:p>
    <w:p>
      <w:pPr>
        <w:pStyle w:val="Heading1"/>
        <w:rPr>
          <w:b/>
          <w:color w:themeColor="text1" w:val="000000"/>
          <w:u w:val="single"/>
        </w:rPr>
      </w:pPr>
      <w:r>
        <w:rPr>
          <w:b/>
          <w:color w:themeColor="text1" w:val="000000"/>
          <w:u w:val="single"/>
        </w:rPr>
      </w:r>
    </w:p>
    <w:p>
      <w:pPr>
        <w:pStyle w:val="Normal"/>
        <w:rPr>
          <w:u w:val="none"/>
        </w:rPr>
      </w:pPr>
      <w:r>
        <w:rPr>
          <w:sz w:val="24"/>
          <w:szCs w:val="24"/>
          <w:u w:val="none"/>
        </w:rPr>
        <w:tab/>
        <w:t xml:space="preserve">Part 1 of our </w:t>
      </w:r>
      <w:r>
        <w:rPr>
          <w:sz w:val="24"/>
          <w:szCs w:val="24"/>
          <w:u w:val="none"/>
        </w:rPr>
        <w:t xml:space="preserve">lab </w:t>
      </w:r>
      <w:r>
        <w:rPr>
          <w:sz w:val="24"/>
          <w:szCs w:val="24"/>
          <w:u w:val="none"/>
        </w:rPr>
        <w:t>is a simple udp packet constructed in python with the payload “hello world”. Looking at the code, there is a lot more in a udp packet than one would think, which made this decently difficult to do, but once we got over the learning curve, it was not too bad. After the udp packet was made, we sent it to another vm via a net cat connection. And as seen in the screenshot, it worked.</w:t>
      </w:r>
    </w:p>
    <w:p>
      <w:pPr>
        <w:pStyle w:val="Normal"/>
        <w:rPr>
          <w:b/>
          <w:color w:themeColor="text1" w:val="000000"/>
          <w:u w:val="single"/>
        </w:rPr>
      </w:pPr>
      <w:r>
        <w:rPr>
          <w:b/>
          <w:color w:themeColor="text1" w:val="000000"/>
          <w:u w:val="single"/>
        </w:rPr>
      </w:r>
    </w:p>
    <w:p>
      <w:pPr>
        <w:pStyle w:val="Heading1"/>
        <w:rPr>
          <w:b/>
          <w:color w:themeColor="text1" w:val="000000"/>
          <w:u w:val="single"/>
        </w:rPr>
      </w:pPr>
      <w:r>
        <w:rPr>
          <w:b/>
          <w:color w:themeColor="text1" w:val="000000"/>
          <w:u w:val="single"/>
        </w:rPr>
        <w:t xml:space="preserve">Part 2: </w:t>
      </w:r>
    </w:p>
    <w:p>
      <w:pPr>
        <w:pStyle w:val="Heading1"/>
        <w:rPr>
          <w:rFonts w:ascii="Times New Roman" w:hAnsi="Times New Roman"/>
          <w:b/>
          <w:color w:themeColor="text1" w:val="000000"/>
          <w:sz w:val="24"/>
          <w:szCs w:val="24"/>
          <w:u w:val="single"/>
        </w:rPr>
      </w:pPr>
      <w:r>
        <w:rPr>
          <w:rFonts w:ascii="Times New Roman" w:hAnsi="Times New Roman"/>
          <w:b/>
          <w:color w:themeColor="text1" w:val="000000"/>
          <w:sz w:val="24"/>
          <w:szCs w:val="24"/>
          <w:u w:val="single"/>
        </w:rPr>
        <w:drawing>
          <wp:anchor behindDoc="0" distT="0" distB="0" distL="0" distR="0" simplePos="0" locked="0" layoutInCell="0" allowOverlap="1" relativeHeight="7">
            <wp:simplePos x="0" y="0"/>
            <wp:positionH relativeFrom="column">
              <wp:posOffset>46990</wp:posOffset>
            </wp:positionH>
            <wp:positionV relativeFrom="paragraph">
              <wp:posOffset>5715</wp:posOffset>
            </wp:positionV>
            <wp:extent cx="4086225" cy="2298700"/>
            <wp:effectExtent l="0" t="0" r="0" b="0"/>
            <wp:wrapSquare wrapText="largest"/>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5"/>
                    <a:stretch>
                      <a:fillRect/>
                    </a:stretch>
                  </pic:blipFill>
                  <pic:spPr bwMode="auto">
                    <a:xfrm>
                      <a:off x="0" y="0"/>
                      <a:ext cx="4086225" cy="2298700"/>
                    </a:xfrm>
                    <a:prstGeom prst="rect">
                      <a:avLst/>
                    </a:prstGeom>
                  </pic:spPr>
                </pic:pic>
              </a:graphicData>
            </a:graphic>
          </wp:anchor>
        </w:drawing>
        <w:drawing>
          <wp:anchor behindDoc="0" distT="0" distB="0" distL="0" distR="0" simplePos="0" locked="0" layoutInCell="0" allowOverlap="1" relativeHeight="8">
            <wp:simplePos x="0" y="0"/>
            <wp:positionH relativeFrom="column">
              <wp:posOffset>4159250</wp:posOffset>
            </wp:positionH>
            <wp:positionV relativeFrom="paragraph">
              <wp:posOffset>3810</wp:posOffset>
            </wp:positionV>
            <wp:extent cx="2603500" cy="2460625"/>
            <wp:effectExtent l="0" t="0" r="0" b="0"/>
            <wp:wrapSquare wrapText="largest"/>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6"/>
                    <a:stretch>
                      <a:fillRect/>
                    </a:stretch>
                  </pic:blipFill>
                  <pic:spPr bwMode="auto">
                    <a:xfrm>
                      <a:off x="0" y="0"/>
                      <a:ext cx="2603500" cy="2460625"/>
                    </a:xfrm>
                    <a:prstGeom prst="rect">
                      <a:avLst/>
                    </a:prstGeom>
                  </pic:spPr>
                </pic:pic>
              </a:graphicData>
            </a:graphic>
          </wp:anchor>
        </w:drawing>
      </w:r>
    </w:p>
    <w:p>
      <w:pPr>
        <w:pStyle w:val="Normal"/>
        <w:rPr>
          <w:rFonts w:ascii="Times New Roman" w:hAnsi="Times New Roman"/>
          <w:b/>
          <w:color w:themeColor="text1" w:val="000000"/>
          <w:sz w:val="24"/>
          <w:szCs w:val="24"/>
          <w:u w:val="single"/>
        </w:rPr>
      </w:pPr>
      <w:r>
        <w:rPr>
          <w:b/>
          <w:color w:themeColor="text1" w:val="000000"/>
          <w:sz w:val="24"/>
          <w:szCs w:val="24"/>
          <w:u w:val="single"/>
        </w:rPr>
      </w:r>
    </w:p>
    <w:p>
      <w:pPr>
        <w:pStyle w:val="Heading1"/>
        <w:rPr>
          <w:b/>
          <w:color w:themeColor="text1" w:val="000000"/>
          <w:u w:val="single"/>
        </w:rPr>
      </w:pPr>
      <w:r>
        <w:rPr>
          <w:b/>
          <w:color w:themeColor="text1" w:val="000000"/>
          <w:u w:val="single"/>
        </w:rPr>
      </w:r>
    </w:p>
    <w:p>
      <w:pPr>
        <w:pStyle w:val="Heading1"/>
        <w:rPr>
          <w:b/>
          <w:color w:themeColor="text1" w:val="000000"/>
          <w:u w:val="single"/>
        </w:rPr>
      </w:pPr>
      <w:r>
        <w:rPr>
          <w:b/>
          <w:color w:themeColor="text1" w:val="000000"/>
          <w:u w:val="single"/>
        </w:rPr>
      </w:r>
    </w:p>
    <w:p>
      <w:pPr>
        <w:pStyle w:val="Heading1"/>
        <w:rPr>
          <w:b/>
          <w:color w:themeColor="text1" w:val="000000"/>
          <w:u w:val="single"/>
        </w:rPr>
      </w:pPr>
      <w:r>
        <w:rPr>
          <w:b/>
          <w:color w:themeColor="text1" w:val="000000"/>
          <w:u w:val="single"/>
        </w:rPr>
      </w:r>
    </w:p>
    <w:p>
      <w:pPr>
        <w:pStyle w:val="Heading1"/>
        <w:rPr>
          <w:b/>
          <w:color w:themeColor="text1" w:val="000000"/>
          <w:u w:val="single"/>
        </w:rPr>
      </w:pPr>
      <w:r>
        <w:rPr>
          <w:b/>
          <w:color w:themeColor="text1" w:val="000000"/>
          <w:u w:val="single"/>
        </w:rPr>
      </w:r>
    </w:p>
    <w:p>
      <w:pPr>
        <w:pStyle w:val="Normal"/>
        <w:rPr>
          <w:u w:val="none"/>
        </w:rPr>
      </w:pPr>
      <w:r>
        <w:rPr/>
      </w:r>
    </w:p>
    <w:p>
      <w:pPr>
        <w:pStyle w:val="Normal"/>
        <w:rPr>
          <w:u w:val="none"/>
        </w:rPr>
      </w:pPr>
      <w:r>
        <w:rPr>
          <w:sz w:val="24"/>
          <w:szCs w:val="24"/>
          <w:u w:val="none"/>
        </w:rPr>
        <w:tab/>
        <w:t>In part 2, we sent a syn packet to our vm. Our code builds upon what we did in part 1, but instead of sending a udp packet, we send a tcp packet with an associated ip header as well. So we had to manually construct an ip header and then add on a tcp header afterw</w:t>
      </w:r>
      <w:r>
        <w:rPr>
          <w:sz w:val="24"/>
          <w:szCs w:val="24"/>
          <w:u w:val="none"/>
        </w:rPr>
        <w:t>a</w:t>
      </w:r>
      <w:r>
        <w:rPr>
          <w:sz w:val="24"/>
          <w:szCs w:val="24"/>
          <w:u w:val="none"/>
        </w:rPr>
        <w:t xml:space="preserve">rds. Since this is a syn packet, we should receive a “syn ack” packet and an “ack” packet in wire-shark, which we did, so we know this code works. </w:t>
      </w:r>
    </w:p>
    <w:p>
      <w:pPr>
        <w:pStyle w:val="Normal"/>
        <w:rPr>
          <w:b/>
          <w:color w:themeColor="text1" w:val="000000"/>
          <w:u w:val="single"/>
        </w:rPr>
      </w:pPr>
      <w:r>
        <w:rPr>
          <w:b/>
          <w:color w:themeColor="text1" w:val="000000"/>
          <w:u w:val="single"/>
        </w:rPr>
      </w:r>
    </w:p>
    <w:p>
      <w:pPr>
        <w:pStyle w:val="Normal"/>
        <w:rPr>
          <w:b/>
          <w:color w:themeColor="text1" w:val="000000"/>
          <w:u w:val="single"/>
        </w:rPr>
      </w:pPr>
      <w:r>
        <w:rPr>
          <w:b/>
          <w:color w:themeColor="text1" w:val="000000"/>
          <w:u w:val="single"/>
        </w:rPr>
      </w:r>
    </w:p>
    <w:p>
      <w:pPr>
        <w:pStyle w:val="Normal"/>
        <w:rPr>
          <w:b/>
          <w:color w:themeColor="text1" w:val="000000"/>
          <w:u w:val="single"/>
        </w:rPr>
      </w:pPr>
      <w:r>
        <w:rPr/>
      </w:r>
    </w:p>
    <w:p>
      <w:pPr>
        <w:pStyle w:val="Heading1"/>
        <w:spacing w:before="240" w:after="120"/>
        <w:rPr>
          <w:b/>
          <w:color w:themeColor="text1" w:val="000000"/>
          <w:u w:val="single"/>
        </w:rPr>
      </w:pPr>
      <w:r>
        <w:rPr>
          <w:b/>
          <w:color w:themeColor="text1" w:val="000000"/>
          <w:u w:val="single"/>
        </w:rPr>
        <w:t>Part 3:</w:t>
      </w:r>
    </w:p>
    <w:p>
      <w:pPr>
        <w:pStyle w:val="Normal"/>
        <w:spacing w:before="240" w:after="120"/>
        <w:rPr>
          <w:u w:val="none"/>
        </w:rPr>
      </w:pPr>
      <w:r>
        <w:rPr>
          <w:u w:val="none"/>
        </w:rPr>
        <w:drawing>
          <wp:anchor behindDoc="0" distT="0" distB="0" distL="0" distR="0" simplePos="0" locked="0" layoutInCell="0" allowOverlap="1" relativeHeight="9">
            <wp:simplePos x="0" y="0"/>
            <wp:positionH relativeFrom="column">
              <wp:posOffset>19050</wp:posOffset>
            </wp:positionH>
            <wp:positionV relativeFrom="paragraph">
              <wp:posOffset>635</wp:posOffset>
            </wp:positionV>
            <wp:extent cx="3192780" cy="1785620"/>
            <wp:effectExtent l="0" t="0" r="0" b="0"/>
            <wp:wrapSquare wrapText="largest"/>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7"/>
                    <a:stretch>
                      <a:fillRect/>
                    </a:stretch>
                  </pic:blipFill>
                  <pic:spPr bwMode="auto">
                    <a:xfrm>
                      <a:off x="0" y="0"/>
                      <a:ext cx="3192780" cy="178562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3241040</wp:posOffset>
            </wp:positionH>
            <wp:positionV relativeFrom="paragraph">
              <wp:posOffset>15875</wp:posOffset>
            </wp:positionV>
            <wp:extent cx="2384425" cy="2171065"/>
            <wp:effectExtent l="0" t="0" r="0" b="0"/>
            <wp:wrapSquare wrapText="largest"/>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8"/>
                    <a:stretch>
                      <a:fillRect/>
                    </a:stretch>
                  </pic:blipFill>
                  <pic:spPr bwMode="auto">
                    <a:xfrm>
                      <a:off x="0" y="0"/>
                      <a:ext cx="2384425" cy="2171065"/>
                    </a:xfrm>
                    <a:prstGeom prst="rect">
                      <a:avLst/>
                    </a:prstGeom>
                  </pic:spPr>
                </pic:pic>
              </a:graphicData>
            </a:graphic>
          </wp:anchor>
        </w:drawing>
      </w:r>
      <w:r>
        <w:rPr>
          <w:u w:val="none"/>
        </w:rPr>
        <w:tab/>
      </w:r>
    </w:p>
    <w:p>
      <w:pPr>
        <w:pStyle w:val="Normal"/>
        <w:spacing w:before="240" w:after="120"/>
        <w:rPr>
          <w:u w:val="none"/>
        </w:rPr>
      </w:pPr>
      <w:r>
        <w:rPr>
          <w:u w:val="none"/>
        </w:rPr>
        <w:tab/>
        <w:t>Part 3 is almost completely identical to part 2, however the only difference is that we were able to spoof the source address of our packet. So our packet says it is coming from 192.168.172.6, which is si430c. But in reality, the packet came from si430a, which is 192.168.172.4. This difference comes in the ip header, where we simply packed different bytes in order to fake the ip address. We did not even have to change the tcp header at all.</w:t>
      </w:r>
    </w:p>
    <w:sectPr>
      <w:type w:val="nextPage"/>
      <w:pgSz w:w="12240" w:h="15840"/>
      <w:pgMar w:left="1440" w:right="1440" w:gutter="0" w:header="0" w:top="945" w:footer="0" w:bottom="1476"/>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Calibri Light">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2720ce"/>
    <w:pPr>
      <w:widowControl/>
      <w:suppressAutoHyphens w:val="true"/>
      <w:bidi w:val="0"/>
      <w:spacing w:before="0" w:after="120"/>
      <w:jc w:val="start"/>
    </w:pPr>
    <w:rPr>
      <w:rFonts w:ascii="Times New Roman" w:hAnsi="Times New Roman" w:eastAsia="" w:cs="" w:eastAsiaTheme="minorEastAsia"/>
      <w:color w:val="auto"/>
      <w:kern w:val="0"/>
      <w:sz w:val="22"/>
      <w:szCs w:val="24"/>
      <w:lang w:val="en-US" w:eastAsia="en-US" w:bidi="ar-SA"/>
    </w:rPr>
  </w:style>
  <w:style w:type="paragraph" w:styleId="Heading1">
    <w:name w:val="Heading 1"/>
    <w:basedOn w:val="Normal"/>
    <w:next w:val="Normal"/>
    <w:link w:val="Heading1Char"/>
    <w:uiPriority w:val="9"/>
    <w:qFormat/>
    <w:rsid w:val="00fa4eea"/>
    <w:pPr>
      <w:keepNext w:val="true"/>
      <w:keepLines/>
      <w:spacing w:before="240" w:after="12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fa4eea"/>
    <w:pPr>
      <w:keepNext w:val="true"/>
      <w:keepLines/>
      <w:spacing w:before="40" w:after="12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a4eea"/>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2Char" w:customStyle="1">
    <w:name w:val="Heading 2 Char"/>
    <w:basedOn w:val="DefaultParagraphFont"/>
    <w:link w:val="Heading2"/>
    <w:uiPriority w:val="9"/>
    <w:qFormat/>
    <w:rsid w:val="00fa4eea"/>
    <w:rPr>
      <w:rFonts w:ascii="Calibri Light" w:hAnsi="Calibri Light" w:eastAsia="" w:cs="" w:asciiTheme="majorHAnsi" w:cstheme="majorBidi" w:eastAsiaTheme="majorEastAsia" w:hAnsiTheme="majorHAnsi"/>
      <w:color w:themeColor="accent1" w:themeShade="bf" w:val="2F5496"/>
      <w:sz w:val="26"/>
      <w:szCs w:val="26"/>
    </w:rPr>
  </w:style>
  <w:style w:type="character" w:styleId="TitleChar" w:customStyle="1">
    <w:name w:val="Title Char"/>
    <w:basedOn w:val="DefaultParagraphFont"/>
    <w:link w:val="Title"/>
    <w:uiPriority w:val="10"/>
    <w:qFormat/>
    <w:rsid w:val="00fa4eea"/>
    <w:rPr>
      <w:rFonts w:ascii="Calibri Light" w:hAnsi="Calibri Light" w:eastAsia="" w:cs="" w:asciiTheme="majorHAnsi" w:cstheme="majorBidi" w:eastAsiaTheme="majorEastAsia" w:hAnsiTheme="majorHAnsi"/>
      <w:spacing w:val="-10"/>
      <w:kern w:val="2"/>
      <w:sz w:val="56"/>
      <w:szCs w:val="56"/>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fa4eea"/>
    <w:pPr>
      <w:spacing w:before="0" w:after="12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20b3f"/>
    <w:pPr>
      <w:spacing w:before="0" w:after="120"/>
      <w:ind w:hanging="0" w:star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B9B4C-FEF0-4CF6-95F7-4E68F8AD0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Application>LibreOffice/24.2.7.2$Linux_X86_64 LibreOffice_project/420$Build-2</Application>
  <AppVersion>15.0000</AppVersion>
  <Pages>3</Pages>
  <Words>415</Words>
  <Characters>1783</Characters>
  <CharactersWithSpaces>2216</CharactersWithSpaces>
  <Paragraphs>20</Paragraphs>
  <Company>USNA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2021-12-23T02:54:00Z</dcterms:created>
  <dc:creator>M O</dc:creator>
  <dc:description/>
  <dc:language>en-US</dc:language>
  <cp:lastModifiedBy/>
  <dcterms:modified xsi:type="dcterms:W3CDTF">2025-02-27T09:17:38Z</dcterms:modified>
  <cp:revision>18</cp:revision>
  <dc:subject/>
  <dc:title>IT430 Lab</dc:title>
</cp:coreProperties>
</file>

<file path=docProps/custom.xml><?xml version="1.0" encoding="utf-8"?>
<Properties xmlns="http://schemas.openxmlformats.org/officeDocument/2006/custom-properties" xmlns:vt="http://schemas.openxmlformats.org/officeDocument/2006/docPropsVTypes"/>
</file>