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4C882" w14:textId="77777777" w:rsidR="00657FC9" w:rsidRPr="00182EA1" w:rsidRDefault="00F34E6C">
      <w:pPr>
        <w:rPr>
          <w:rFonts w:asciiTheme="majorHAnsi" w:hAnsiTheme="majorHAnsi" w:cs="Courier New"/>
          <w:sz w:val="22"/>
          <w:szCs w:val="22"/>
          <w:lang w:val="tr-TR"/>
        </w:rPr>
      </w:pPr>
      <w:r w:rsidRPr="00182EA1">
        <w:rPr>
          <w:rFonts w:asciiTheme="majorHAnsi" w:hAnsiTheme="majorHAnsi" w:cs="Courier New"/>
          <w:sz w:val="22"/>
          <w:szCs w:val="22"/>
          <w:lang w:val="tr-TR"/>
        </w:rPr>
        <w:t>JPEG Encoder (</w:t>
      </w:r>
      <w:proofErr w:type="spellStart"/>
      <w:r w:rsidRPr="00182EA1">
        <w:rPr>
          <w:rFonts w:asciiTheme="majorHAnsi" w:hAnsiTheme="majorHAnsi" w:cs="Courier New"/>
          <w:sz w:val="22"/>
          <w:szCs w:val="22"/>
          <w:lang w:val="tr-TR"/>
        </w:rPr>
        <w:t>Lossy-Baseline</w:t>
      </w:r>
      <w:proofErr w:type="spellEnd"/>
      <w:r w:rsidRPr="00182EA1">
        <w:rPr>
          <w:rFonts w:asciiTheme="majorHAnsi" w:hAnsiTheme="majorHAnsi" w:cs="Courier New"/>
          <w:sz w:val="22"/>
          <w:szCs w:val="22"/>
          <w:lang w:val="tr-TR"/>
        </w:rPr>
        <w:t>)</w:t>
      </w:r>
    </w:p>
    <w:p w14:paraId="1FAD05AF" w14:textId="77777777" w:rsidR="00F34E6C" w:rsidRPr="00182EA1" w:rsidRDefault="00F34E6C">
      <w:pPr>
        <w:rPr>
          <w:rFonts w:asciiTheme="majorHAnsi" w:hAnsiTheme="majorHAnsi" w:cs="Courier New"/>
          <w:sz w:val="22"/>
          <w:szCs w:val="22"/>
          <w:lang w:val="tr-TR"/>
        </w:rPr>
      </w:pPr>
    </w:p>
    <w:p w14:paraId="4BBFD820" w14:textId="77777777" w:rsidR="00F34E6C"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In the mid-1980s,</w:t>
      </w:r>
      <w:r w:rsidRPr="00182EA1">
        <w:rPr>
          <w:rFonts w:asciiTheme="majorHAnsi" w:hAnsiTheme="majorHAnsi" w:cs="Courier New"/>
          <w:sz w:val="22"/>
          <w:szCs w:val="22"/>
        </w:rPr>
        <w:t xml:space="preserve"> </w:t>
      </w:r>
      <w:r w:rsidRPr="00182EA1">
        <w:rPr>
          <w:rFonts w:asciiTheme="majorHAnsi" w:hAnsiTheme="majorHAnsi" w:cs="Courier New"/>
          <w:sz w:val="22"/>
          <w:szCs w:val="22"/>
        </w:rPr>
        <w:t>joint work by the members of the International Telecommunication</w:t>
      </w:r>
      <w:r w:rsidRPr="00182EA1">
        <w:rPr>
          <w:rFonts w:asciiTheme="majorHAnsi" w:hAnsiTheme="majorHAnsi" w:cs="Courier New"/>
          <w:sz w:val="22"/>
          <w:szCs w:val="22"/>
        </w:rPr>
        <w:t xml:space="preserve"> </w:t>
      </w:r>
      <w:r w:rsidRPr="00182EA1">
        <w:rPr>
          <w:rFonts w:asciiTheme="majorHAnsi" w:hAnsiTheme="majorHAnsi" w:cs="Courier New"/>
          <w:sz w:val="22"/>
          <w:szCs w:val="22"/>
        </w:rPr>
        <w:t>Union (Telegraphy section) (ITU-T) and the International Standards</w:t>
      </w:r>
      <w:r w:rsidRPr="00182EA1">
        <w:rPr>
          <w:rFonts w:asciiTheme="majorHAnsi" w:hAnsiTheme="majorHAnsi" w:cs="Courier New"/>
          <w:sz w:val="22"/>
          <w:szCs w:val="22"/>
        </w:rPr>
        <w:t xml:space="preserve"> </w:t>
      </w:r>
      <w:proofErr w:type="spellStart"/>
      <w:r w:rsidRPr="00182EA1">
        <w:rPr>
          <w:rFonts w:asciiTheme="majorHAnsi" w:hAnsiTheme="majorHAnsi" w:cs="Courier New"/>
          <w:sz w:val="22"/>
          <w:szCs w:val="22"/>
        </w:rPr>
        <w:t>Organisation</w:t>
      </w:r>
      <w:proofErr w:type="spellEnd"/>
      <w:r w:rsidRPr="00182EA1">
        <w:rPr>
          <w:rFonts w:asciiTheme="majorHAnsi" w:hAnsiTheme="majorHAnsi" w:cs="Courier New"/>
          <w:sz w:val="22"/>
          <w:szCs w:val="22"/>
        </w:rPr>
        <w:t xml:space="preserve"> (ISO)</w:t>
      </w:r>
      <w:r w:rsidRPr="00182EA1">
        <w:rPr>
          <w:rFonts w:asciiTheme="majorHAnsi" w:hAnsiTheme="majorHAnsi" w:cs="Courier New"/>
          <w:sz w:val="22"/>
          <w:szCs w:val="22"/>
        </w:rPr>
        <w:t xml:space="preserve"> which are known also as </w:t>
      </w:r>
      <w:r w:rsidRPr="00182EA1">
        <w:rPr>
          <w:rFonts w:asciiTheme="majorHAnsi" w:hAnsiTheme="majorHAnsi" w:cs="Courier New"/>
          <w:sz w:val="22"/>
          <w:szCs w:val="22"/>
        </w:rPr>
        <w:t xml:space="preserve">the Joint Photographic Experts Group (JPEG) led to a </w:t>
      </w:r>
      <w:proofErr w:type="spellStart"/>
      <w:r w:rsidRPr="00182EA1">
        <w:rPr>
          <w:rFonts w:asciiTheme="majorHAnsi" w:hAnsiTheme="majorHAnsi" w:cs="Courier New"/>
          <w:sz w:val="22"/>
          <w:szCs w:val="22"/>
        </w:rPr>
        <w:t>standardisation</w:t>
      </w:r>
      <w:proofErr w:type="spellEnd"/>
      <w:r w:rsidRPr="00182EA1">
        <w:rPr>
          <w:rFonts w:asciiTheme="majorHAnsi" w:hAnsiTheme="majorHAnsi" w:cs="Courier New"/>
          <w:sz w:val="22"/>
          <w:szCs w:val="22"/>
        </w:rPr>
        <w:t xml:space="preserve"> for compression of greyscale and</w:t>
      </w:r>
      <w:r w:rsidRPr="00182EA1">
        <w:rPr>
          <w:rFonts w:asciiTheme="majorHAnsi" w:hAnsiTheme="majorHAnsi" w:cs="Courier New"/>
          <w:sz w:val="22"/>
          <w:szCs w:val="22"/>
        </w:rPr>
        <w:t xml:space="preserve"> </w:t>
      </w:r>
      <w:proofErr w:type="spellStart"/>
      <w:r w:rsidRPr="00182EA1">
        <w:rPr>
          <w:rFonts w:asciiTheme="majorHAnsi" w:hAnsiTheme="majorHAnsi" w:cs="Courier New"/>
          <w:sz w:val="22"/>
          <w:szCs w:val="22"/>
        </w:rPr>
        <w:t>colour</w:t>
      </w:r>
      <w:proofErr w:type="spellEnd"/>
      <w:r w:rsidRPr="00182EA1">
        <w:rPr>
          <w:rFonts w:asciiTheme="majorHAnsi" w:hAnsiTheme="majorHAnsi" w:cs="Courier New"/>
          <w:sz w:val="22"/>
          <w:szCs w:val="22"/>
        </w:rPr>
        <w:t xml:space="preserve"> still images. (book1) </w:t>
      </w:r>
    </w:p>
    <w:p w14:paraId="19D31D64" w14:textId="77777777" w:rsidR="00B31AC1" w:rsidRPr="00182EA1" w:rsidRDefault="00B31AC1" w:rsidP="00B31AC1">
      <w:pPr>
        <w:pStyle w:val="p1"/>
        <w:rPr>
          <w:rFonts w:asciiTheme="majorHAnsi" w:hAnsiTheme="majorHAnsi" w:cs="Courier New"/>
          <w:sz w:val="22"/>
          <w:szCs w:val="22"/>
        </w:rPr>
      </w:pPr>
    </w:p>
    <w:p w14:paraId="531B5008"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 xml:space="preserve">JPEG </w:t>
      </w:r>
      <w:proofErr w:type="spellStart"/>
      <w:r w:rsidRPr="00182EA1">
        <w:rPr>
          <w:rFonts w:asciiTheme="majorHAnsi" w:hAnsiTheme="majorHAnsi" w:cs="Courier New"/>
          <w:sz w:val="22"/>
          <w:szCs w:val="22"/>
        </w:rPr>
        <w:t>Endocer</w:t>
      </w:r>
      <w:proofErr w:type="spellEnd"/>
      <w:r w:rsidRPr="00182EA1">
        <w:rPr>
          <w:rFonts w:asciiTheme="majorHAnsi" w:hAnsiTheme="majorHAnsi" w:cs="Courier New"/>
          <w:sz w:val="22"/>
          <w:szCs w:val="22"/>
        </w:rPr>
        <w:t xml:space="preserve"> general steps are:</w:t>
      </w:r>
    </w:p>
    <w:p w14:paraId="59DA206A"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Convert image to YUV space</w:t>
      </w:r>
    </w:p>
    <w:p w14:paraId="201A76B9"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Divide image into 8x8 blocks</w:t>
      </w:r>
    </w:p>
    <w:p w14:paraId="3249667B"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Conversion to Frequency Domain (DCT)</w:t>
      </w:r>
    </w:p>
    <w:p w14:paraId="44ED5D44"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Quantization</w:t>
      </w:r>
    </w:p>
    <w:p w14:paraId="611FD8B6"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Entropy Coding</w:t>
      </w:r>
    </w:p>
    <w:p w14:paraId="1DC9A43F"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ab/>
        <w:t>- Zig-Zag Scan Order</w:t>
      </w:r>
    </w:p>
    <w:p w14:paraId="5BAECE77"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ab/>
        <w:t>- Run Length Code</w:t>
      </w:r>
    </w:p>
    <w:p w14:paraId="5C33934E"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ab/>
        <w:t>- Huffman Coding</w:t>
      </w:r>
    </w:p>
    <w:p w14:paraId="41A6FCA4"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Write to a binary file</w:t>
      </w:r>
    </w:p>
    <w:p w14:paraId="3E36E93C"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ab/>
        <w:t>- Headers</w:t>
      </w:r>
    </w:p>
    <w:p w14:paraId="5B9E6B7A" w14:textId="77777777" w:rsidR="00B31AC1" w:rsidRPr="00182EA1" w:rsidRDefault="00B31AC1" w:rsidP="00B31AC1">
      <w:pPr>
        <w:pStyle w:val="p1"/>
        <w:rPr>
          <w:rFonts w:asciiTheme="majorHAnsi" w:hAnsiTheme="majorHAnsi" w:cs="Courier New"/>
          <w:sz w:val="22"/>
          <w:szCs w:val="22"/>
        </w:rPr>
      </w:pPr>
    </w:p>
    <w:p w14:paraId="678E0880"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Convert Image to YUV space</w:t>
      </w:r>
    </w:p>
    <w:p w14:paraId="4EE906E4" w14:textId="77777777" w:rsidR="00D66560" w:rsidRPr="00182EA1" w:rsidRDefault="00D66560" w:rsidP="00BC33AA">
      <w:pPr>
        <w:rPr>
          <w:rFonts w:asciiTheme="majorHAnsi" w:eastAsia="Times New Roman" w:hAnsiTheme="majorHAnsi" w:cs="Courier New"/>
          <w:sz w:val="22"/>
          <w:szCs w:val="22"/>
        </w:rPr>
      </w:pPr>
      <w:r w:rsidRPr="00182EA1">
        <w:rPr>
          <w:rFonts w:asciiTheme="majorHAnsi" w:hAnsiTheme="majorHAnsi" w:cs="Courier New"/>
          <w:sz w:val="22"/>
          <w:szCs w:val="22"/>
        </w:rPr>
        <w:tab/>
        <w:t>JPEG standard uses YUV(</w:t>
      </w:r>
      <w:proofErr w:type="spellStart"/>
      <w:r w:rsidRPr="00182EA1">
        <w:rPr>
          <w:rFonts w:asciiTheme="majorHAnsi" w:hAnsiTheme="majorHAnsi" w:cs="Courier New"/>
          <w:sz w:val="22"/>
          <w:szCs w:val="22"/>
        </w:rPr>
        <w:t>YCbCr</w:t>
      </w:r>
      <w:proofErr w:type="spellEnd"/>
      <w:r w:rsidRPr="00182EA1">
        <w:rPr>
          <w:rFonts w:asciiTheme="majorHAnsi" w:hAnsiTheme="majorHAnsi" w:cs="Courier New"/>
          <w:sz w:val="22"/>
          <w:szCs w:val="22"/>
        </w:rPr>
        <w:t xml:space="preserve">) color space. </w:t>
      </w:r>
      <w:r w:rsidR="00BC33AA" w:rsidRPr="00182EA1">
        <w:rPr>
          <w:rFonts w:asciiTheme="majorHAnsi" w:eastAsia="Times New Roman" w:hAnsiTheme="majorHAnsi" w:cs="Courier New"/>
          <w:color w:val="444444"/>
          <w:sz w:val="22"/>
          <w:szCs w:val="22"/>
          <w:shd w:val="clear" w:color="auto" w:fill="FFFFFF"/>
        </w:rPr>
        <w:t>YUV color space is adopted from the human visual system. Human eye is less sensitive to colors than luminance. JPEG stand</w:t>
      </w:r>
      <w:bookmarkStart w:id="0" w:name="_GoBack"/>
      <w:bookmarkEnd w:id="0"/>
      <w:r w:rsidR="00BC33AA" w:rsidRPr="00182EA1">
        <w:rPr>
          <w:rFonts w:asciiTheme="majorHAnsi" w:eastAsia="Times New Roman" w:hAnsiTheme="majorHAnsi" w:cs="Courier New"/>
          <w:color w:val="444444"/>
          <w:sz w:val="22"/>
          <w:szCs w:val="22"/>
          <w:shd w:val="clear" w:color="auto" w:fill="FFFFFF"/>
        </w:rPr>
        <w:t xml:space="preserve">ard uses the </w:t>
      </w:r>
      <w:proofErr w:type="gramStart"/>
      <w:r w:rsidR="00BC33AA" w:rsidRPr="00182EA1">
        <w:rPr>
          <w:rFonts w:asciiTheme="majorHAnsi" w:eastAsia="Times New Roman" w:hAnsiTheme="majorHAnsi" w:cs="Courier New"/>
          <w:color w:val="444444"/>
          <w:sz w:val="22"/>
          <w:szCs w:val="22"/>
          <w:shd w:val="clear" w:color="auto" w:fill="FFFFFF"/>
        </w:rPr>
        <w:t>formulas :</w:t>
      </w:r>
      <w:proofErr w:type="gramEnd"/>
      <w:r w:rsidR="00BC33AA" w:rsidRPr="00182EA1">
        <w:rPr>
          <w:rFonts w:asciiTheme="majorHAnsi" w:eastAsia="Times New Roman" w:hAnsiTheme="majorHAnsi" w:cs="Courier New"/>
          <w:color w:val="444444"/>
          <w:sz w:val="22"/>
          <w:szCs w:val="22"/>
          <w:shd w:val="clear" w:color="auto" w:fill="FFFFFF"/>
        </w:rPr>
        <w:t xml:space="preserve"> </w:t>
      </w:r>
    </w:p>
    <w:p w14:paraId="5CBA4459" w14:textId="77777777" w:rsidR="00D66560" w:rsidRPr="00182EA1" w:rsidRDefault="00D66560" w:rsidP="00B31AC1">
      <w:pPr>
        <w:pStyle w:val="p1"/>
        <w:rPr>
          <w:rFonts w:asciiTheme="majorHAnsi" w:hAnsiTheme="majorHAnsi" w:cs="Courier New"/>
          <w:sz w:val="22"/>
          <w:szCs w:val="22"/>
        </w:rPr>
      </w:pPr>
    </w:p>
    <w:p w14:paraId="70DCFD45" w14:textId="77777777" w:rsidR="00D66560" w:rsidRPr="00D66560" w:rsidRDefault="00D66560" w:rsidP="00D66560">
      <w:pPr>
        <w:rPr>
          <w:rFonts w:asciiTheme="majorHAnsi" w:eastAsia="Times New Roman" w:hAnsiTheme="majorHAnsi" w:cs="Courier New"/>
          <w:sz w:val="22"/>
          <w:szCs w:val="22"/>
        </w:rPr>
      </w:pPr>
      <w:r w:rsidRPr="00D66560">
        <w:rPr>
          <w:rFonts w:asciiTheme="majorHAnsi" w:eastAsia="Times New Roman" w:hAnsiTheme="majorHAnsi" w:cs="Courier New"/>
          <w:color w:val="6699FF"/>
          <w:sz w:val="22"/>
          <w:szCs w:val="22"/>
          <w:shd w:val="clear" w:color="auto" w:fill="0B1C26"/>
        </w:rPr>
        <w:t>Y = 0.299 R + 0.587 G + 0.114 B</w:t>
      </w:r>
      <w:r w:rsidRPr="00D66560">
        <w:rPr>
          <w:rFonts w:asciiTheme="majorHAnsi" w:eastAsia="Times New Roman" w:hAnsiTheme="majorHAnsi" w:cs="Courier New"/>
          <w:color w:val="6699FF"/>
          <w:sz w:val="22"/>
          <w:szCs w:val="22"/>
        </w:rPr>
        <w:br/>
      </w:r>
      <w:proofErr w:type="spellStart"/>
      <w:r w:rsidRPr="00D66560">
        <w:rPr>
          <w:rFonts w:asciiTheme="majorHAnsi" w:eastAsia="Times New Roman" w:hAnsiTheme="majorHAnsi" w:cs="Courier New"/>
          <w:color w:val="6699FF"/>
          <w:sz w:val="22"/>
          <w:szCs w:val="22"/>
          <w:shd w:val="clear" w:color="auto" w:fill="0B1C26"/>
        </w:rPr>
        <w:t>Cb</w:t>
      </w:r>
      <w:proofErr w:type="spellEnd"/>
      <w:r w:rsidRPr="00D66560">
        <w:rPr>
          <w:rFonts w:asciiTheme="majorHAnsi" w:eastAsia="Times New Roman" w:hAnsiTheme="majorHAnsi" w:cs="Courier New"/>
          <w:color w:val="6699FF"/>
          <w:sz w:val="22"/>
          <w:szCs w:val="22"/>
          <w:shd w:val="clear" w:color="auto" w:fill="0B1C26"/>
        </w:rPr>
        <w:t xml:space="preserve"> = - 0.1687 R - 0.3313 G + 0.5 B + 128</w:t>
      </w:r>
      <w:r w:rsidRPr="00D66560">
        <w:rPr>
          <w:rFonts w:asciiTheme="majorHAnsi" w:eastAsia="Times New Roman" w:hAnsiTheme="majorHAnsi" w:cs="Courier New"/>
          <w:color w:val="6699FF"/>
          <w:sz w:val="22"/>
          <w:szCs w:val="22"/>
        </w:rPr>
        <w:br/>
      </w:r>
      <w:r w:rsidRPr="00D66560">
        <w:rPr>
          <w:rFonts w:asciiTheme="majorHAnsi" w:eastAsia="Times New Roman" w:hAnsiTheme="majorHAnsi" w:cs="Courier New"/>
          <w:color w:val="6699FF"/>
          <w:sz w:val="22"/>
          <w:szCs w:val="22"/>
          <w:shd w:val="clear" w:color="auto" w:fill="0B1C26"/>
        </w:rPr>
        <w:t>Cr = 0.5 R - 0.4187 G - 0.0813 B + 128</w:t>
      </w:r>
    </w:p>
    <w:p w14:paraId="68ED3254" w14:textId="77777777" w:rsidR="00B31AC1" w:rsidRPr="00182EA1" w:rsidRDefault="00B31AC1" w:rsidP="00B31AC1">
      <w:pPr>
        <w:pStyle w:val="p1"/>
        <w:rPr>
          <w:rFonts w:asciiTheme="majorHAnsi" w:hAnsiTheme="majorHAnsi" w:cs="Courier New"/>
          <w:sz w:val="22"/>
          <w:szCs w:val="22"/>
        </w:rPr>
      </w:pPr>
      <w:r w:rsidRPr="00182EA1">
        <w:rPr>
          <w:rFonts w:asciiTheme="majorHAnsi" w:hAnsiTheme="majorHAnsi" w:cs="Courier New"/>
          <w:sz w:val="22"/>
          <w:szCs w:val="22"/>
        </w:rPr>
        <w:t xml:space="preserve"> </w:t>
      </w:r>
    </w:p>
    <w:p w14:paraId="6EB0C0DE" w14:textId="77777777" w:rsidR="00682890" w:rsidRPr="00682890" w:rsidRDefault="00BC33AA" w:rsidP="00682890">
      <w:pPr>
        <w:pStyle w:val="p1"/>
        <w:rPr>
          <w:rFonts w:asciiTheme="majorHAnsi" w:hAnsiTheme="majorHAnsi" w:cs="Courier New"/>
          <w:sz w:val="22"/>
          <w:szCs w:val="22"/>
        </w:rPr>
      </w:pPr>
      <w:r w:rsidRPr="00182EA1">
        <w:rPr>
          <w:rFonts w:asciiTheme="majorHAnsi" w:hAnsiTheme="majorHAnsi" w:cs="Courier New"/>
          <w:sz w:val="22"/>
          <w:szCs w:val="22"/>
        </w:rPr>
        <w:t>The standard also uses zero shifting for pixel values. After converting image to YUV space, 2P p=level is subtracted from original values. In our case p is 8 than 128 is subtracted from all pixel values.</w:t>
      </w:r>
      <w:r w:rsidR="00682890" w:rsidRPr="00182EA1">
        <w:rPr>
          <w:rFonts w:asciiTheme="majorHAnsi" w:hAnsiTheme="majorHAnsi" w:cs="Courier New"/>
          <w:sz w:val="22"/>
          <w:szCs w:val="22"/>
        </w:rPr>
        <w:t xml:space="preserve"> This </w:t>
      </w:r>
      <w:r w:rsidR="00682890" w:rsidRPr="00682890">
        <w:rPr>
          <w:rFonts w:asciiTheme="majorHAnsi" w:hAnsiTheme="majorHAnsi" w:cs="Courier New"/>
          <w:sz w:val="22"/>
          <w:szCs w:val="22"/>
        </w:rPr>
        <w:t>changes the scale of the byte values from 0…255 to –128…127. Thus, the</w:t>
      </w:r>
    </w:p>
    <w:p w14:paraId="0DE3E443" w14:textId="77777777" w:rsidR="00682890" w:rsidRPr="00682890" w:rsidRDefault="00682890" w:rsidP="00682890">
      <w:pPr>
        <w:rPr>
          <w:rFonts w:asciiTheme="majorHAnsi" w:hAnsiTheme="majorHAnsi" w:cs="Courier New"/>
          <w:sz w:val="22"/>
          <w:szCs w:val="22"/>
        </w:rPr>
      </w:pPr>
      <w:r w:rsidRPr="00682890">
        <w:rPr>
          <w:rFonts w:asciiTheme="majorHAnsi" w:hAnsiTheme="majorHAnsi" w:cs="Courier New"/>
          <w:sz w:val="22"/>
          <w:szCs w:val="22"/>
        </w:rPr>
        <w:t>average value over a large set of pixels will tend towards zero.</w:t>
      </w:r>
    </w:p>
    <w:p w14:paraId="7AB8891F" w14:textId="77777777" w:rsidR="00BC33AA" w:rsidRPr="00182EA1" w:rsidRDefault="00BC33AA" w:rsidP="00B31AC1">
      <w:pPr>
        <w:pStyle w:val="p1"/>
        <w:rPr>
          <w:rFonts w:asciiTheme="majorHAnsi" w:hAnsiTheme="majorHAnsi" w:cs="Courier New"/>
          <w:sz w:val="22"/>
          <w:szCs w:val="22"/>
        </w:rPr>
      </w:pPr>
    </w:p>
    <w:p w14:paraId="14715F9A" w14:textId="77777777" w:rsidR="00BC33AA" w:rsidRPr="00182EA1" w:rsidRDefault="00BC33AA" w:rsidP="00B31AC1">
      <w:pPr>
        <w:pStyle w:val="p1"/>
        <w:rPr>
          <w:rFonts w:asciiTheme="majorHAnsi" w:hAnsiTheme="majorHAnsi" w:cs="Courier New"/>
          <w:sz w:val="22"/>
          <w:szCs w:val="22"/>
        </w:rPr>
      </w:pPr>
    </w:p>
    <w:p w14:paraId="5C6D5BCE" w14:textId="77777777" w:rsidR="00BC33AA" w:rsidRPr="00182EA1" w:rsidRDefault="00BC33AA" w:rsidP="00B31AC1">
      <w:pPr>
        <w:pStyle w:val="p1"/>
        <w:rPr>
          <w:rFonts w:asciiTheme="majorHAnsi" w:hAnsiTheme="majorHAnsi" w:cs="Courier New"/>
          <w:sz w:val="22"/>
          <w:szCs w:val="22"/>
        </w:rPr>
      </w:pPr>
      <w:r w:rsidRPr="00182EA1">
        <w:rPr>
          <w:rFonts w:asciiTheme="majorHAnsi" w:hAnsiTheme="majorHAnsi" w:cs="Courier New"/>
          <w:sz w:val="22"/>
          <w:szCs w:val="22"/>
        </w:rPr>
        <w:t>Divide image into 8x8 blocks</w:t>
      </w:r>
    </w:p>
    <w:p w14:paraId="6A67C4E6" w14:textId="77777777" w:rsidR="00BC33AA" w:rsidRPr="00BC33AA" w:rsidRDefault="00BC33AA" w:rsidP="00BC33AA">
      <w:pPr>
        <w:pStyle w:val="p1"/>
        <w:rPr>
          <w:rFonts w:asciiTheme="majorHAnsi" w:hAnsiTheme="majorHAnsi" w:cs="Courier New"/>
          <w:sz w:val="22"/>
          <w:szCs w:val="22"/>
        </w:rPr>
      </w:pPr>
      <w:r w:rsidRPr="00182EA1">
        <w:rPr>
          <w:rFonts w:asciiTheme="majorHAnsi" w:hAnsiTheme="majorHAnsi" w:cs="Courier New"/>
          <w:sz w:val="22"/>
          <w:szCs w:val="22"/>
        </w:rPr>
        <w:tab/>
        <w:t xml:space="preserve">Neighboring pixel has more similar statistical correlation than the whole image. Thinking this paradigm, JPEG standard divides image into 8x8 blocks. Blocks begin at the upper left part of </w:t>
      </w:r>
      <w:r w:rsidRPr="00BC33AA">
        <w:rPr>
          <w:rFonts w:asciiTheme="majorHAnsi" w:hAnsiTheme="majorHAnsi" w:cs="Courier New"/>
          <w:sz w:val="22"/>
          <w:szCs w:val="22"/>
        </w:rPr>
        <w:t>the image, and are created going towards the lower right.</w:t>
      </w:r>
      <w:r w:rsidRPr="00182EA1">
        <w:rPr>
          <w:rFonts w:asciiTheme="majorHAnsi" w:hAnsiTheme="majorHAnsi" w:cs="Courier New"/>
          <w:sz w:val="22"/>
          <w:szCs w:val="22"/>
        </w:rPr>
        <w:t xml:space="preserve"> </w:t>
      </w:r>
    </w:p>
    <w:p w14:paraId="29F9AE4E" w14:textId="77777777" w:rsidR="00BC33AA" w:rsidRPr="00182EA1" w:rsidRDefault="00BC33AA" w:rsidP="00B31AC1">
      <w:pPr>
        <w:pStyle w:val="p1"/>
        <w:rPr>
          <w:rFonts w:asciiTheme="majorHAnsi" w:hAnsiTheme="majorHAnsi" w:cs="Courier New"/>
          <w:sz w:val="22"/>
          <w:szCs w:val="22"/>
        </w:rPr>
      </w:pPr>
    </w:p>
    <w:p w14:paraId="6AA0BEC0" w14:textId="77777777" w:rsidR="00BC33AA" w:rsidRPr="00182EA1" w:rsidRDefault="001428DF" w:rsidP="00B31AC1">
      <w:pPr>
        <w:pStyle w:val="p1"/>
        <w:rPr>
          <w:rFonts w:asciiTheme="majorHAnsi" w:hAnsiTheme="majorHAnsi" w:cs="Courier New"/>
          <w:sz w:val="22"/>
          <w:szCs w:val="22"/>
        </w:rPr>
      </w:pPr>
      <w:r w:rsidRPr="00182EA1">
        <w:rPr>
          <w:rFonts w:asciiTheme="majorHAnsi" w:hAnsiTheme="majorHAnsi" w:cs="Courier New"/>
          <w:sz w:val="22"/>
          <w:szCs w:val="22"/>
        </w:rPr>
        <w:t>Conversion to Frequency Domain (DCT)</w:t>
      </w:r>
    </w:p>
    <w:p w14:paraId="33C2B27A" w14:textId="77777777" w:rsidR="001428DF" w:rsidRPr="00182EA1" w:rsidRDefault="001428DF" w:rsidP="00B31AC1">
      <w:pPr>
        <w:pStyle w:val="p1"/>
        <w:rPr>
          <w:rFonts w:asciiTheme="majorHAnsi" w:hAnsiTheme="majorHAnsi" w:cs="Courier New"/>
          <w:sz w:val="22"/>
          <w:szCs w:val="22"/>
        </w:rPr>
      </w:pPr>
      <w:r w:rsidRPr="00182EA1">
        <w:rPr>
          <w:rFonts w:asciiTheme="majorHAnsi" w:hAnsiTheme="majorHAnsi" w:cs="Courier New"/>
          <w:sz w:val="22"/>
          <w:szCs w:val="22"/>
        </w:rPr>
        <w:tab/>
        <w:t>Human visual system is less sensitive to higher frequencies. In the standard, each image block is converted to Frequency Domain. At this point, FFT can be used, but the standard advices using DCT, which is faster than FFT</w:t>
      </w:r>
      <w:r w:rsidR="0059004E" w:rsidRPr="00182EA1">
        <w:rPr>
          <w:rFonts w:asciiTheme="majorHAnsi" w:hAnsiTheme="majorHAnsi" w:cs="Courier New"/>
          <w:sz w:val="22"/>
          <w:szCs w:val="22"/>
        </w:rPr>
        <w:t>, and also easier to work, due to the working real numbers instead of complex numbers.</w:t>
      </w:r>
    </w:p>
    <w:p w14:paraId="4F45CD48" w14:textId="77777777" w:rsidR="00647B10" w:rsidRPr="00182EA1" w:rsidRDefault="00BB75AB" w:rsidP="00B31AC1">
      <w:pPr>
        <w:pStyle w:val="p1"/>
        <w:rPr>
          <w:rFonts w:asciiTheme="majorHAnsi" w:hAnsiTheme="majorHAnsi" w:cs="Courier New"/>
          <w:sz w:val="22"/>
          <w:szCs w:val="22"/>
        </w:rPr>
      </w:pPr>
      <w:r w:rsidRPr="00182EA1">
        <w:rPr>
          <w:rFonts w:asciiTheme="majorHAnsi" w:hAnsiTheme="majorHAnsi" w:cs="Courier New"/>
          <w:sz w:val="22"/>
          <w:szCs w:val="22"/>
        </w:rPr>
        <w:drawing>
          <wp:inline distT="0" distB="0" distL="0" distR="0" wp14:anchorId="28701EC1" wp14:editId="70588A75">
            <wp:extent cx="3910306" cy="6379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200" cy="654864"/>
                    </a:xfrm>
                    <a:prstGeom prst="rect">
                      <a:avLst/>
                    </a:prstGeom>
                  </pic:spPr>
                </pic:pic>
              </a:graphicData>
            </a:graphic>
          </wp:inline>
        </w:drawing>
      </w:r>
    </w:p>
    <w:p w14:paraId="43E130A0" w14:textId="77777777" w:rsidR="00BB75AB" w:rsidRPr="00182EA1" w:rsidRDefault="00BB75AB" w:rsidP="00B31AC1">
      <w:pPr>
        <w:pStyle w:val="p1"/>
        <w:rPr>
          <w:rFonts w:asciiTheme="majorHAnsi" w:hAnsiTheme="majorHAnsi" w:cs="Courier New"/>
          <w:sz w:val="22"/>
          <w:szCs w:val="22"/>
        </w:rPr>
      </w:pPr>
    </w:p>
    <w:p w14:paraId="3113526D" w14:textId="77777777" w:rsidR="00BB75AB" w:rsidRPr="00182EA1" w:rsidRDefault="00BB75AB" w:rsidP="00BB75AB">
      <w:pPr>
        <w:pStyle w:val="p1"/>
        <w:rPr>
          <w:rFonts w:asciiTheme="majorHAnsi" w:hAnsiTheme="majorHAnsi" w:cs="Courier New"/>
          <w:sz w:val="22"/>
          <w:szCs w:val="22"/>
        </w:rPr>
      </w:pPr>
      <w:r w:rsidRPr="00182EA1">
        <w:rPr>
          <w:rFonts w:asciiTheme="majorHAnsi" w:hAnsiTheme="majorHAnsi" w:cs="Courier New"/>
          <w:sz w:val="22"/>
          <w:szCs w:val="22"/>
        </w:rPr>
        <w:t>Quantization</w:t>
      </w:r>
    </w:p>
    <w:p w14:paraId="4D4DF371" w14:textId="77777777" w:rsidR="00B72F3E" w:rsidRPr="00182EA1" w:rsidRDefault="00B72F3E" w:rsidP="007D2E4E">
      <w:pPr>
        <w:pStyle w:val="p1"/>
        <w:rPr>
          <w:rFonts w:asciiTheme="majorHAnsi" w:hAnsiTheme="majorHAnsi" w:cs="Courier New"/>
          <w:sz w:val="22"/>
          <w:szCs w:val="22"/>
        </w:rPr>
      </w:pPr>
      <w:r w:rsidRPr="00182EA1">
        <w:rPr>
          <w:rFonts w:asciiTheme="majorHAnsi" w:hAnsiTheme="majorHAnsi" w:cs="Courier New"/>
          <w:sz w:val="22"/>
          <w:szCs w:val="22"/>
        </w:rPr>
        <w:t>The quantization</w:t>
      </w:r>
      <w:r w:rsidRPr="00182EA1">
        <w:rPr>
          <w:rFonts w:asciiTheme="majorHAnsi" w:hAnsiTheme="majorHAnsi" w:cs="Courier New"/>
          <w:sz w:val="22"/>
          <w:szCs w:val="22"/>
        </w:rPr>
        <w:t xml:space="preserve"> allows different weighting to be applied according</w:t>
      </w:r>
      <w:r w:rsidRPr="00182EA1">
        <w:rPr>
          <w:rFonts w:asciiTheme="majorHAnsi" w:hAnsiTheme="majorHAnsi" w:cs="Courier New"/>
          <w:sz w:val="22"/>
          <w:szCs w:val="22"/>
        </w:rPr>
        <w:t xml:space="preserve"> </w:t>
      </w:r>
      <w:r w:rsidRPr="00182EA1">
        <w:rPr>
          <w:rFonts w:asciiTheme="majorHAnsi" w:hAnsiTheme="majorHAnsi" w:cs="Courier New"/>
          <w:sz w:val="22"/>
          <w:szCs w:val="22"/>
        </w:rPr>
        <w:t xml:space="preserve">to the </w:t>
      </w:r>
      <w:r w:rsidR="007D2E4E" w:rsidRPr="00182EA1">
        <w:rPr>
          <w:rFonts w:asciiTheme="majorHAnsi" w:hAnsiTheme="majorHAnsi" w:cs="Courier New"/>
          <w:sz w:val="22"/>
          <w:szCs w:val="22"/>
        </w:rPr>
        <w:t xml:space="preserve">human </w:t>
      </w:r>
      <w:proofErr w:type="gramStart"/>
      <w:r w:rsidR="007D2E4E" w:rsidRPr="00182EA1">
        <w:rPr>
          <w:rFonts w:asciiTheme="majorHAnsi" w:hAnsiTheme="majorHAnsi" w:cs="Courier New"/>
          <w:b/>
          <w:bCs/>
          <w:sz w:val="22"/>
          <w:szCs w:val="22"/>
        </w:rPr>
        <w:t xml:space="preserve">psychovisual </w:t>
      </w:r>
      <w:r w:rsidR="007D2E4E" w:rsidRPr="00182EA1">
        <w:rPr>
          <w:rFonts w:asciiTheme="majorHAnsi" w:hAnsiTheme="majorHAnsi" w:cs="Courier New"/>
          <w:sz w:val="22"/>
          <w:szCs w:val="22"/>
        </w:rPr>
        <w:t xml:space="preserve"> system</w:t>
      </w:r>
      <w:proofErr w:type="gramEnd"/>
      <w:r w:rsidR="007D2E4E" w:rsidRPr="00182EA1">
        <w:rPr>
          <w:rFonts w:asciiTheme="majorHAnsi" w:hAnsiTheme="majorHAnsi" w:cs="Courier New"/>
          <w:sz w:val="22"/>
          <w:szCs w:val="22"/>
        </w:rPr>
        <w:t xml:space="preserve"> </w:t>
      </w:r>
      <w:r w:rsidRPr="00182EA1">
        <w:rPr>
          <w:rFonts w:asciiTheme="majorHAnsi" w:hAnsiTheme="majorHAnsi" w:cs="Courier New"/>
          <w:sz w:val="22"/>
          <w:szCs w:val="22"/>
        </w:rPr>
        <w:t xml:space="preserve"> to a coefficient of the frequency.</w:t>
      </w:r>
      <w:r w:rsidR="007D2E4E" w:rsidRPr="00182EA1">
        <w:rPr>
          <w:rFonts w:asciiTheme="majorHAnsi" w:hAnsiTheme="majorHAnsi" w:cs="Courier New"/>
          <w:sz w:val="22"/>
          <w:szCs w:val="22"/>
        </w:rPr>
        <w:t xml:space="preserve">(book1). Although JPEG standard is defining the standard </w:t>
      </w:r>
      <w:r w:rsidR="007D2E4E" w:rsidRPr="00182EA1">
        <w:rPr>
          <w:rFonts w:asciiTheme="majorHAnsi" w:hAnsiTheme="majorHAnsi" w:cs="Courier New"/>
          <w:sz w:val="22"/>
          <w:szCs w:val="22"/>
        </w:rPr>
        <w:lastRenderedPageBreak/>
        <w:t xml:space="preserve">quantization tables both for luminance and chrominance channels. </w:t>
      </w:r>
      <w:r w:rsidR="00BD4863" w:rsidRPr="00182EA1">
        <w:rPr>
          <w:rFonts w:asciiTheme="majorHAnsi" w:hAnsiTheme="majorHAnsi" w:cs="Courier New"/>
          <w:sz w:val="22"/>
          <w:szCs w:val="22"/>
        </w:rPr>
        <w:t xml:space="preserve">But </w:t>
      </w:r>
      <w:r w:rsidR="000F7ADA" w:rsidRPr="00182EA1">
        <w:rPr>
          <w:rFonts w:asciiTheme="majorHAnsi" w:hAnsiTheme="majorHAnsi" w:cs="Courier New"/>
          <w:sz w:val="22"/>
          <w:szCs w:val="22"/>
        </w:rPr>
        <w:t>there are</w:t>
      </w:r>
      <w:r w:rsidR="00BD4863" w:rsidRPr="00182EA1">
        <w:rPr>
          <w:rFonts w:asciiTheme="majorHAnsi" w:hAnsiTheme="majorHAnsi" w:cs="Courier New"/>
          <w:sz w:val="22"/>
          <w:szCs w:val="22"/>
        </w:rPr>
        <w:t xml:space="preserve"> too many quantization tables, which are slightly differs from each other. (link) </w:t>
      </w:r>
    </w:p>
    <w:p w14:paraId="428119B5" w14:textId="77777777" w:rsidR="000F7ADA" w:rsidRPr="00182EA1" w:rsidRDefault="000F7ADA" w:rsidP="007D2E4E">
      <w:pPr>
        <w:pStyle w:val="p1"/>
        <w:rPr>
          <w:rFonts w:asciiTheme="majorHAnsi" w:hAnsiTheme="majorHAnsi" w:cs="Courier New"/>
          <w:sz w:val="22"/>
          <w:szCs w:val="22"/>
        </w:rPr>
      </w:pPr>
      <w:r w:rsidRPr="00182EA1">
        <w:rPr>
          <w:rFonts w:asciiTheme="majorHAnsi" w:hAnsiTheme="majorHAnsi" w:cs="Courier New"/>
          <w:sz w:val="22"/>
          <w:szCs w:val="22"/>
        </w:rPr>
        <w:t>Figures</w:t>
      </w:r>
    </w:p>
    <w:p w14:paraId="6DC3FE8E" w14:textId="77777777" w:rsidR="000F7ADA" w:rsidRPr="00182EA1" w:rsidRDefault="000F7ADA" w:rsidP="007D2E4E">
      <w:pPr>
        <w:pStyle w:val="p1"/>
        <w:rPr>
          <w:rFonts w:asciiTheme="majorHAnsi" w:hAnsiTheme="majorHAnsi" w:cs="Courier New"/>
          <w:sz w:val="22"/>
          <w:szCs w:val="22"/>
        </w:rPr>
      </w:pPr>
    </w:p>
    <w:p w14:paraId="13098A92" w14:textId="77777777" w:rsidR="000F7ADA" w:rsidRPr="00182EA1" w:rsidRDefault="000F7ADA" w:rsidP="000F7ADA">
      <w:pPr>
        <w:pStyle w:val="p1"/>
        <w:rPr>
          <w:rFonts w:asciiTheme="majorHAnsi" w:hAnsiTheme="majorHAnsi" w:cs="Courier New"/>
          <w:sz w:val="22"/>
          <w:szCs w:val="22"/>
        </w:rPr>
      </w:pPr>
      <w:r w:rsidRPr="00182EA1">
        <w:rPr>
          <w:rFonts w:asciiTheme="majorHAnsi" w:hAnsiTheme="majorHAnsi" w:cs="Courier New"/>
          <w:sz w:val="22"/>
          <w:szCs w:val="22"/>
        </w:rPr>
        <w:t>Entropy Coding</w:t>
      </w:r>
    </w:p>
    <w:p w14:paraId="7015B59D" w14:textId="77777777" w:rsidR="000F7ADA" w:rsidRPr="00182EA1" w:rsidRDefault="000F7ADA" w:rsidP="000F7ADA">
      <w:pPr>
        <w:pStyle w:val="p1"/>
        <w:rPr>
          <w:rFonts w:asciiTheme="majorHAnsi" w:hAnsiTheme="majorHAnsi" w:cs="Courier New"/>
          <w:sz w:val="22"/>
          <w:szCs w:val="22"/>
        </w:rPr>
      </w:pPr>
      <w:r w:rsidRPr="00182EA1">
        <w:rPr>
          <w:rFonts w:asciiTheme="majorHAnsi" w:hAnsiTheme="majorHAnsi" w:cs="Courier New"/>
          <w:sz w:val="22"/>
          <w:szCs w:val="22"/>
        </w:rPr>
        <w:tab/>
        <w:t>- Zig-Zag Scan Order</w:t>
      </w:r>
      <w:r w:rsidRPr="00182EA1">
        <w:rPr>
          <w:rFonts w:asciiTheme="majorHAnsi" w:hAnsiTheme="majorHAnsi" w:cs="Courier New"/>
          <w:sz w:val="22"/>
          <w:szCs w:val="22"/>
        </w:rPr>
        <w:t xml:space="preserve">:  Zig-Zag scan groups neighboring pixels in array and prepares the coefficients for entropy coding. The JPEG standard defines the scan order in Annex K. </w:t>
      </w:r>
    </w:p>
    <w:p w14:paraId="0BE5392E" w14:textId="77777777" w:rsidR="000F7ADA" w:rsidRPr="00182EA1" w:rsidRDefault="000F7ADA" w:rsidP="000F7ADA">
      <w:pPr>
        <w:pStyle w:val="p1"/>
        <w:rPr>
          <w:rFonts w:asciiTheme="majorHAnsi" w:hAnsiTheme="majorHAnsi" w:cs="Courier New"/>
          <w:sz w:val="22"/>
          <w:szCs w:val="22"/>
        </w:rPr>
      </w:pPr>
      <w:r w:rsidRPr="00182EA1">
        <w:rPr>
          <w:rFonts w:asciiTheme="majorHAnsi" w:hAnsiTheme="majorHAnsi" w:cs="Courier New"/>
          <w:sz w:val="22"/>
          <w:szCs w:val="22"/>
        </w:rPr>
        <w:tab/>
        <w:t>- Run Length Code</w:t>
      </w:r>
      <w:r w:rsidRPr="00182EA1">
        <w:rPr>
          <w:rFonts w:asciiTheme="majorHAnsi" w:hAnsiTheme="majorHAnsi" w:cs="Courier New"/>
          <w:sz w:val="22"/>
          <w:szCs w:val="22"/>
        </w:rPr>
        <w:t xml:space="preserve">: </w:t>
      </w:r>
      <w:r w:rsidR="00680BAE" w:rsidRPr="00182EA1">
        <w:rPr>
          <w:rFonts w:asciiTheme="majorHAnsi" w:hAnsiTheme="majorHAnsi" w:cs="Courier New"/>
          <w:sz w:val="22"/>
          <w:szCs w:val="22"/>
        </w:rPr>
        <w:t xml:space="preserve">RLC process computes hoe many times is repeating </w:t>
      </w:r>
      <w:proofErr w:type="gramStart"/>
      <w:r w:rsidR="00680BAE" w:rsidRPr="00182EA1">
        <w:rPr>
          <w:rFonts w:asciiTheme="majorHAnsi" w:hAnsiTheme="majorHAnsi" w:cs="Courier New"/>
          <w:sz w:val="22"/>
          <w:szCs w:val="22"/>
        </w:rPr>
        <w:t>the each</w:t>
      </w:r>
      <w:proofErr w:type="gramEnd"/>
      <w:r w:rsidR="00680BAE" w:rsidRPr="00182EA1">
        <w:rPr>
          <w:rFonts w:asciiTheme="majorHAnsi" w:hAnsiTheme="majorHAnsi" w:cs="Courier New"/>
          <w:sz w:val="22"/>
          <w:szCs w:val="22"/>
        </w:rPr>
        <w:t xml:space="preserve"> non-zero coefficients in zig-zag scan order.</w:t>
      </w:r>
    </w:p>
    <w:p w14:paraId="73CF57F9" w14:textId="77777777" w:rsidR="00BB75AB" w:rsidRDefault="000F7ADA" w:rsidP="00182EA1">
      <w:pPr>
        <w:pStyle w:val="p1"/>
        <w:rPr>
          <w:rFonts w:asciiTheme="majorHAnsi" w:hAnsiTheme="majorHAnsi" w:cs="Courier New"/>
          <w:sz w:val="22"/>
          <w:szCs w:val="22"/>
        </w:rPr>
      </w:pPr>
      <w:r w:rsidRPr="00182EA1">
        <w:rPr>
          <w:rFonts w:asciiTheme="majorHAnsi" w:hAnsiTheme="majorHAnsi" w:cs="Courier New"/>
          <w:sz w:val="22"/>
          <w:szCs w:val="22"/>
        </w:rPr>
        <w:tab/>
        <w:t>- Huffman Coding</w:t>
      </w:r>
      <w:r w:rsidR="00680BAE" w:rsidRPr="00182EA1">
        <w:rPr>
          <w:rFonts w:asciiTheme="majorHAnsi" w:hAnsiTheme="majorHAnsi" w:cs="Courier New"/>
          <w:sz w:val="22"/>
          <w:szCs w:val="22"/>
        </w:rPr>
        <w:t xml:space="preserve">: Huffman coding tables (table-1:3) </w:t>
      </w:r>
      <w:r w:rsidR="00182EA1" w:rsidRPr="00182EA1">
        <w:rPr>
          <w:rFonts w:asciiTheme="majorHAnsi" w:hAnsiTheme="majorHAnsi" w:cs="Courier New"/>
          <w:sz w:val="22"/>
          <w:szCs w:val="22"/>
        </w:rPr>
        <w:t>are defined the JPEG Standard Annex-K. Each DC coefficient is coded differentially with the previous DC coefficient using first</w:t>
      </w:r>
      <w:r w:rsidR="00182EA1">
        <w:rPr>
          <w:rFonts w:asciiTheme="majorHAnsi" w:hAnsiTheme="majorHAnsi" w:cs="Courier New"/>
          <w:sz w:val="22"/>
          <w:szCs w:val="22"/>
        </w:rPr>
        <w:t xml:space="preserve"> for</w:t>
      </w:r>
      <w:r w:rsidR="00182EA1" w:rsidRPr="00182EA1">
        <w:rPr>
          <w:rFonts w:asciiTheme="majorHAnsi" w:hAnsiTheme="majorHAnsi" w:cs="Courier New"/>
          <w:sz w:val="22"/>
          <w:szCs w:val="22"/>
        </w:rPr>
        <w:t xml:space="preserve"> the size (Table-1) and second the amplitude (</w:t>
      </w:r>
      <w:r w:rsidR="00182EA1">
        <w:rPr>
          <w:rFonts w:asciiTheme="majorHAnsi" w:hAnsiTheme="majorHAnsi" w:cs="Courier New"/>
          <w:sz w:val="22"/>
          <w:szCs w:val="22"/>
        </w:rPr>
        <w:t>Table-</w:t>
      </w:r>
      <w:r w:rsidR="00182EA1" w:rsidRPr="00182EA1">
        <w:rPr>
          <w:rFonts w:asciiTheme="majorHAnsi" w:hAnsiTheme="majorHAnsi" w:cs="Courier New"/>
          <w:sz w:val="22"/>
          <w:szCs w:val="22"/>
        </w:rPr>
        <w:t xml:space="preserve">2). </w:t>
      </w:r>
      <w:r w:rsidR="00182EA1" w:rsidRPr="00182EA1">
        <w:rPr>
          <w:rFonts w:asciiTheme="majorHAnsi" w:hAnsiTheme="majorHAnsi" w:cs="Courier New"/>
          <w:sz w:val="22"/>
          <w:szCs w:val="22"/>
        </w:rPr>
        <w:t xml:space="preserve">Each non-zero </w:t>
      </w:r>
      <w:r w:rsidR="00182EA1">
        <w:rPr>
          <w:rFonts w:asciiTheme="majorHAnsi" w:hAnsiTheme="majorHAnsi" w:cs="Courier New"/>
          <w:sz w:val="22"/>
          <w:szCs w:val="22"/>
        </w:rPr>
        <w:t xml:space="preserve">ac </w:t>
      </w:r>
      <w:r w:rsidR="00182EA1" w:rsidRPr="00182EA1">
        <w:rPr>
          <w:rFonts w:asciiTheme="majorHAnsi" w:hAnsiTheme="majorHAnsi" w:cs="Courier New"/>
          <w:sz w:val="22"/>
          <w:szCs w:val="22"/>
        </w:rPr>
        <w:t>coefficient</w:t>
      </w:r>
      <w:r w:rsidR="00182EA1">
        <w:rPr>
          <w:rFonts w:asciiTheme="majorHAnsi" w:hAnsiTheme="majorHAnsi" w:cs="Courier New"/>
          <w:sz w:val="22"/>
          <w:szCs w:val="22"/>
        </w:rPr>
        <w:t xml:space="preserve"> and run times</w:t>
      </w:r>
      <w:r w:rsidR="00182EA1" w:rsidRPr="00182EA1">
        <w:rPr>
          <w:rFonts w:asciiTheme="majorHAnsi" w:hAnsiTheme="majorHAnsi" w:cs="Courier New"/>
          <w:sz w:val="22"/>
          <w:szCs w:val="22"/>
        </w:rPr>
        <w:t xml:space="preserve"> </w:t>
      </w:r>
      <w:r w:rsidR="00182EA1">
        <w:rPr>
          <w:rFonts w:asciiTheme="majorHAnsi" w:hAnsiTheme="majorHAnsi" w:cs="Courier New"/>
          <w:sz w:val="22"/>
          <w:szCs w:val="22"/>
        </w:rPr>
        <w:t>are</w:t>
      </w:r>
      <w:r w:rsidR="00182EA1" w:rsidRPr="00182EA1">
        <w:rPr>
          <w:rFonts w:asciiTheme="majorHAnsi" w:hAnsiTheme="majorHAnsi" w:cs="Courier New"/>
          <w:sz w:val="22"/>
          <w:szCs w:val="22"/>
        </w:rPr>
        <w:t xml:space="preserve"> coded with variable</w:t>
      </w:r>
      <w:r w:rsidR="00182EA1">
        <w:rPr>
          <w:rFonts w:asciiTheme="majorHAnsi" w:hAnsiTheme="majorHAnsi" w:cs="Courier New"/>
          <w:sz w:val="22"/>
          <w:szCs w:val="22"/>
        </w:rPr>
        <w:t xml:space="preserve"> length, using table-3 for run and size for run-length coded sequence.</w:t>
      </w:r>
    </w:p>
    <w:p w14:paraId="746EE97C" w14:textId="77777777" w:rsidR="00182EA1" w:rsidRPr="00182EA1" w:rsidRDefault="00182EA1" w:rsidP="00182EA1">
      <w:pPr>
        <w:pStyle w:val="p1"/>
        <w:rPr>
          <w:rFonts w:asciiTheme="majorHAnsi" w:hAnsiTheme="majorHAnsi" w:cs="Courier New"/>
          <w:sz w:val="22"/>
          <w:szCs w:val="22"/>
        </w:rPr>
      </w:pPr>
    </w:p>
    <w:sectPr w:rsidR="00182EA1" w:rsidRPr="00182EA1" w:rsidSect="00F56B0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26796" w14:textId="77777777" w:rsidR="00072301" w:rsidRDefault="00072301" w:rsidP="00182EA1">
      <w:r>
        <w:separator/>
      </w:r>
    </w:p>
  </w:endnote>
  <w:endnote w:type="continuationSeparator" w:id="0">
    <w:p w14:paraId="6C54752B" w14:textId="77777777" w:rsidR="00072301" w:rsidRDefault="00072301" w:rsidP="00182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D9D16" w14:textId="77777777" w:rsidR="00072301" w:rsidRDefault="00072301" w:rsidP="00182EA1">
      <w:r>
        <w:separator/>
      </w:r>
    </w:p>
  </w:footnote>
  <w:footnote w:type="continuationSeparator" w:id="0">
    <w:p w14:paraId="00FBCA05" w14:textId="77777777" w:rsidR="00072301" w:rsidRDefault="00072301" w:rsidP="00182E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67F39"/>
    <w:multiLevelType w:val="hybridMultilevel"/>
    <w:tmpl w:val="46AA6F34"/>
    <w:lvl w:ilvl="0" w:tplc="875E8008">
      <w:numFmt w:val="bullet"/>
      <w:lvlText w:val="-"/>
      <w:lvlJc w:val="left"/>
      <w:pPr>
        <w:ind w:left="720" w:hanging="360"/>
      </w:pPr>
      <w:rPr>
        <w:rFonts w:ascii="Helvetica" w:eastAsiaTheme="minorHAnsi" w:hAnsi="Helvetic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25178"/>
    <w:multiLevelType w:val="hybridMultilevel"/>
    <w:tmpl w:val="3EA47B0E"/>
    <w:lvl w:ilvl="0" w:tplc="EE20DA88">
      <w:numFmt w:val="bullet"/>
      <w:lvlText w:val="-"/>
      <w:lvlJc w:val="left"/>
      <w:pPr>
        <w:ind w:left="1080" w:hanging="360"/>
      </w:pPr>
      <w:rPr>
        <w:rFonts w:ascii="Helvetica" w:eastAsiaTheme="minorHAnsi"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D80D25"/>
    <w:multiLevelType w:val="hybridMultilevel"/>
    <w:tmpl w:val="C6621C52"/>
    <w:lvl w:ilvl="0" w:tplc="8BA817D6">
      <w:numFmt w:val="bullet"/>
      <w:lvlText w:val="-"/>
      <w:lvlJc w:val="left"/>
      <w:pPr>
        <w:ind w:left="1080" w:hanging="360"/>
      </w:pPr>
      <w:rPr>
        <w:rFonts w:ascii="Helvetica" w:eastAsiaTheme="minorHAnsi"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6C"/>
    <w:rsid w:val="00072301"/>
    <w:rsid w:val="000F7ADA"/>
    <w:rsid w:val="001428DF"/>
    <w:rsid w:val="00182EA1"/>
    <w:rsid w:val="0059004E"/>
    <w:rsid w:val="00647B10"/>
    <w:rsid w:val="00680BAE"/>
    <w:rsid w:val="00682890"/>
    <w:rsid w:val="007D2E4E"/>
    <w:rsid w:val="008D4B08"/>
    <w:rsid w:val="00B31AC1"/>
    <w:rsid w:val="00B72F3E"/>
    <w:rsid w:val="00BB75AB"/>
    <w:rsid w:val="00BC33AA"/>
    <w:rsid w:val="00BD11DB"/>
    <w:rsid w:val="00BD4863"/>
    <w:rsid w:val="00D66560"/>
    <w:rsid w:val="00D7186E"/>
    <w:rsid w:val="00F34E6C"/>
    <w:rsid w:val="00F5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299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2E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31AC1"/>
    <w:rPr>
      <w:rFonts w:ascii="Helvetica" w:hAnsi="Helvetica" w:cs="Times New Roman"/>
      <w:sz w:val="15"/>
      <w:szCs w:val="15"/>
    </w:rPr>
  </w:style>
  <w:style w:type="character" w:customStyle="1" w:styleId="apple-converted-space">
    <w:name w:val="apple-converted-space"/>
    <w:basedOn w:val="DefaultParagraphFont"/>
    <w:rsid w:val="00B31AC1"/>
  </w:style>
  <w:style w:type="character" w:styleId="Emphasis">
    <w:name w:val="Emphasis"/>
    <w:basedOn w:val="DefaultParagraphFont"/>
    <w:uiPriority w:val="20"/>
    <w:qFormat/>
    <w:rsid w:val="00BC33AA"/>
    <w:rPr>
      <w:i/>
      <w:iCs/>
    </w:rPr>
  </w:style>
  <w:style w:type="character" w:customStyle="1" w:styleId="Heading2Char">
    <w:name w:val="Heading 2 Char"/>
    <w:basedOn w:val="DefaultParagraphFont"/>
    <w:link w:val="Heading2"/>
    <w:uiPriority w:val="9"/>
    <w:semiHidden/>
    <w:rsid w:val="007D2E4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82EA1"/>
    <w:pPr>
      <w:tabs>
        <w:tab w:val="center" w:pos="4536"/>
        <w:tab w:val="right" w:pos="9072"/>
      </w:tabs>
    </w:pPr>
  </w:style>
  <w:style w:type="character" w:customStyle="1" w:styleId="HeaderChar">
    <w:name w:val="Header Char"/>
    <w:basedOn w:val="DefaultParagraphFont"/>
    <w:link w:val="Header"/>
    <w:uiPriority w:val="99"/>
    <w:rsid w:val="00182EA1"/>
  </w:style>
  <w:style w:type="paragraph" w:styleId="Footer">
    <w:name w:val="footer"/>
    <w:basedOn w:val="Normal"/>
    <w:link w:val="FooterChar"/>
    <w:uiPriority w:val="99"/>
    <w:unhideWhenUsed/>
    <w:rsid w:val="00182EA1"/>
    <w:pPr>
      <w:tabs>
        <w:tab w:val="center" w:pos="4536"/>
        <w:tab w:val="right" w:pos="9072"/>
      </w:tabs>
    </w:pPr>
  </w:style>
  <w:style w:type="character" w:customStyle="1" w:styleId="FooterChar">
    <w:name w:val="Footer Char"/>
    <w:basedOn w:val="DefaultParagraphFont"/>
    <w:link w:val="Footer"/>
    <w:uiPriority w:val="99"/>
    <w:rsid w:val="0018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1956">
      <w:bodyDiv w:val="1"/>
      <w:marLeft w:val="0"/>
      <w:marRight w:val="0"/>
      <w:marTop w:val="0"/>
      <w:marBottom w:val="0"/>
      <w:divBdr>
        <w:top w:val="none" w:sz="0" w:space="0" w:color="auto"/>
        <w:left w:val="none" w:sz="0" w:space="0" w:color="auto"/>
        <w:bottom w:val="none" w:sz="0" w:space="0" w:color="auto"/>
        <w:right w:val="none" w:sz="0" w:space="0" w:color="auto"/>
      </w:divBdr>
    </w:div>
    <w:div w:id="392389349">
      <w:bodyDiv w:val="1"/>
      <w:marLeft w:val="0"/>
      <w:marRight w:val="0"/>
      <w:marTop w:val="0"/>
      <w:marBottom w:val="0"/>
      <w:divBdr>
        <w:top w:val="none" w:sz="0" w:space="0" w:color="auto"/>
        <w:left w:val="none" w:sz="0" w:space="0" w:color="auto"/>
        <w:bottom w:val="none" w:sz="0" w:space="0" w:color="auto"/>
        <w:right w:val="none" w:sz="0" w:space="0" w:color="auto"/>
      </w:divBdr>
    </w:div>
    <w:div w:id="417365677">
      <w:bodyDiv w:val="1"/>
      <w:marLeft w:val="0"/>
      <w:marRight w:val="0"/>
      <w:marTop w:val="0"/>
      <w:marBottom w:val="0"/>
      <w:divBdr>
        <w:top w:val="none" w:sz="0" w:space="0" w:color="auto"/>
        <w:left w:val="none" w:sz="0" w:space="0" w:color="auto"/>
        <w:bottom w:val="none" w:sz="0" w:space="0" w:color="auto"/>
        <w:right w:val="none" w:sz="0" w:space="0" w:color="auto"/>
      </w:divBdr>
    </w:div>
    <w:div w:id="484324896">
      <w:bodyDiv w:val="1"/>
      <w:marLeft w:val="0"/>
      <w:marRight w:val="0"/>
      <w:marTop w:val="0"/>
      <w:marBottom w:val="0"/>
      <w:divBdr>
        <w:top w:val="none" w:sz="0" w:space="0" w:color="auto"/>
        <w:left w:val="none" w:sz="0" w:space="0" w:color="auto"/>
        <w:bottom w:val="none" w:sz="0" w:space="0" w:color="auto"/>
        <w:right w:val="none" w:sz="0" w:space="0" w:color="auto"/>
      </w:divBdr>
    </w:div>
    <w:div w:id="864055783">
      <w:bodyDiv w:val="1"/>
      <w:marLeft w:val="0"/>
      <w:marRight w:val="0"/>
      <w:marTop w:val="0"/>
      <w:marBottom w:val="0"/>
      <w:divBdr>
        <w:top w:val="none" w:sz="0" w:space="0" w:color="auto"/>
        <w:left w:val="none" w:sz="0" w:space="0" w:color="auto"/>
        <w:bottom w:val="none" w:sz="0" w:space="0" w:color="auto"/>
        <w:right w:val="none" w:sz="0" w:space="0" w:color="auto"/>
      </w:divBdr>
    </w:div>
    <w:div w:id="1733037425">
      <w:bodyDiv w:val="1"/>
      <w:marLeft w:val="0"/>
      <w:marRight w:val="0"/>
      <w:marTop w:val="0"/>
      <w:marBottom w:val="0"/>
      <w:divBdr>
        <w:top w:val="none" w:sz="0" w:space="0" w:color="auto"/>
        <w:left w:val="none" w:sz="0" w:space="0" w:color="auto"/>
        <w:bottom w:val="none" w:sz="0" w:space="0" w:color="auto"/>
        <w:right w:val="none" w:sz="0" w:space="0" w:color="auto"/>
      </w:divBdr>
    </w:div>
    <w:div w:id="1905221145">
      <w:bodyDiv w:val="1"/>
      <w:marLeft w:val="0"/>
      <w:marRight w:val="0"/>
      <w:marTop w:val="0"/>
      <w:marBottom w:val="0"/>
      <w:divBdr>
        <w:top w:val="none" w:sz="0" w:space="0" w:color="auto"/>
        <w:left w:val="none" w:sz="0" w:space="0" w:color="auto"/>
        <w:bottom w:val="none" w:sz="0" w:space="0" w:color="auto"/>
        <w:right w:val="none" w:sz="0" w:space="0" w:color="auto"/>
      </w:divBdr>
    </w:div>
    <w:div w:id="2067752094">
      <w:bodyDiv w:val="1"/>
      <w:marLeft w:val="0"/>
      <w:marRight w:val="0"/>
      <w:marTop w:val="0"/>
      <w:marBottom w:val="0"/>
      <w:divBdr>
        <w:top w:val="none" w:sz="0" w:space="0" w:color="auto"/>
        <w:left w:val="none" w:sz="0" w:space="0" w:color="auto"/>
        <w:bottom w:val="none" w:sz="0" w:space="0" w:color="auto"/>
        <w:right w:val="none" w:sz="0" w:space="0" w:color="auto"/>
      </w:divBdr>
    </w:div>
    <w:div w:id="2086217186">
      <w:bodyDiv w:val="1"/>
      <w:marLeft w:val="0"/>
      <w:marRight w:val="0"/>
      <w:marTop w:val="0"/>
      <w:marBottom w:val="0"/>
      <w:divBdr>
        <w:top w:val="none" w:sz="0" w:space="0" w:color="auto"/>
        <w:left w:val="none" w:sz="0" w:space="0" w:color="auto"/>
        <w:bottom w:val="none" w:sz="0" w:space="0" w:color="auto"/>
        <w:right w:val="none" w:sz="0" w:space="0" w:color="auto"/>
      </w:divBdr>
    </w:div>
    <w:div w:id="2098087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444</Words>
  <Characters>2536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bilgin aksoy</dc:creator>
  <cp:keywords/>
  <dc:description/>
  <cp:lastModifiedBy>bilgin aksoy</cp:lastModifiedBy>
  <cp:revision>1</cp:revision>
  <dcterms:created xsi:type="dcterms:W3CDTF">2018-01-16T19:08:00Z</dcterms:created>
  <dcterms:modified xsi:type="dcterms:W3CDTF">2018-01-16T20:40:00Z</dcterms:modified>
</cp:coreProperties>
</file>