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Brian Grassi</w:t>
      </w:r>
    </w:p>
    <w:p w:rsidR="00000000" w:rsidDel="00000000" w:rsidP="00000000" w:rsidRDefault="00000000" w:rsidRPr="00000000" w14:paraId="00000002">
      <w:pPr>
        <w:rPr/>
      </w:pPr>
      <w:r w:rsidDel="00000000" w:rsidR="00000000" w:rsidRPr="00000000">
        <w:rPr>
          <w:rtl w:val="0"/>
        </w:rPr>
        <w:t xml:space="preserve">INFOTC-3040</w:t>
      </w:r>
    </w:p>
    <w:p w:rsidR="00000000" w:rsidDel="00000000" w:rsidP="00000000" w:rsidRDefault="00000000" w:rsidRPr="00000000" w14:paraId="00000003">
      <w:pPr>
        <w:jc w:val="center"/>
        <w:rPr/>
      </w:pPr>
      <w:r w:rsidDel="00000000" w:rsidR="00000000" w:rsidRPr="00000000">
        <w:rPr>
          <w:rtl w:val="0"/>
        </w:rPr>
        <w:t xml:space="preserve">Final Project Report</w:t>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ab/>
        <w:t xml:space="preserve">Overall I would say that I am satisfied with the accuracy of my model, it reached 97.69% at its peak. There is likely more that could be done to increase that score even further, but it is already at a decent level I would say. The random forest classifier method doesn’t need to be fine tuned much by default and I didn’t end up testing out many options with it so I wasn’t able to find the most optimal setup. However, I was able to increase the accuracy from about 94% by mapping each feature of the dataset to an integer. To increase accuracy I also could have tried some of the different feature scaling options, however due to some time constraint I wasn’t able to test it out like I would have wanted to. Despite this however I think the result is satisfactory</w:t>
      </w:r>
    </w:p>
    <w:p w:rsidR="00000000" w:rsidDel="00000000" w:rsidP="00000000" w:rsidRDefault="00000000" w:rsidRPr="00000000" w14:paraId="00000006">
      <w:pPr>
        <w:spacing w:line="480" w:lineRule="auto"/>
        <w:rPr/>
      </w:pPr>
      <w:r w:rsidDel="00000000" w:rsidR="00000000" w:rsidRPr="00000000">
        <w:rPr>
          <w:rtl w:val="0"/>
        </w:rPr>
        <w:tab/>
        <w:t xml:space="preserve">In my opinion the most challenging part of the project came in the way of the graphing mostly because I still feel like I’m not super familiar with how they work or how to set them up without reference, but I was able to get it figured out, it just took some extra time. Besides that, in terms of the actual data processing, and neural networking part of the exam, figuring out some of the decision tree and random forest functions were a bit of a challenge to work with in my opinion.</w:t>
      </w:r>
    </w:p>
    <w:p w:rsidR="00000000" w:rsidDel="00000000" w:rsidP="00000000" w:rsidRDefault="00000000" w:rsidRPr="00000000" w14:paraId="00000007">
      <w:pPr>
        <w:spacing w:line="480" w:lineRule="auto"/>
        <w:rPr/>
      </w:pPr>
      <w:r w:rsidDel="00000000" w:rsidR="00000000" w:rsidRPr="00000000">
        <w:rPr>
          <w:rtl w:val="0"/>
        </w:rPr>
        <w:tab/>
        <w:t xml:space="preserve">On the whole I’d say this exam had its challenging aspects but wasn’t too bad. I’m satisfied with my model results even if they could still be fine tuned further.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