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37577F">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D9EB2D8">
            <wp:extent cx="594347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47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fldSimple w:instr=" SEQ Figure \* ARABIC ">
        <w:r w:rsidR="00F85FE8">
          <w:rPr>
            <w:noProof/>
          </w:rPr>
          <w:t>1</w:t>
        </w:r>
      </w:fldSimple>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266B48"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20F25AD4">
            <wp:extent cx="2709345" cy="2259082"/>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sidR="00F85FE8">
          <w:rPr>
            <w:noProof/>
          </w:rPr>
          <w:t>2</w:t>
        </w:r>
      </w:fldSimple>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21374DE0" w14:textId="03EDB20D" w:rsidR="00FC6896" w:rsidRDefault="007F108A" w:rsidP="007448B8">
      <w:pPr>
        <w:pStyle w:val="Caption"/>
        <w:jc w:val="center"/>
      </w:pPr>
      <w:r>
        <w:t xml:space="preserve">Figure </w:t>
      </w:r>
      <w:fldSimple w:instr=" SEQ Figure \* ARABIC ">
        <w:r w:rsidR="00F85FE8">
          <w:rPr>
            <w:noProof/>
          </w:rPr>
          <w:t>3</w:t>
        </w:r>
      </w:fldSimple>
      <w:r>
        <w:t>: Istim(t)</w:t>
      </w:r>
    </w:p>
    <w:p w14:paraId="50D448A1" w14:textId="022142D3" w:rsidR="007448B8" w:rsidRDefault="007448B8" w:rsidP="007448B8">
      <w:pPr>
        <w:rPr>
          <w:b/>
        </w:rPr>
      </w:pPr>
      <w:r>
        <w:rPr>
          <w:b/>
        </w:rPr>
        <w:t>Part 3 – Intracellular threshold with PW = 0.1ms</w:t>
      </w:r>
    </w:p>
    <w:p w14:paraId="5C3FF2F1" w14:textId="6ACAB37E" w:rsidR="0003094F" w:rsidRPr="0003094F" w:rsidRDefault="0003094F" w:rsidP="007448B8">
      <w:r>
        <w:t xml:space="preserve">The binary search algorithm was paired with the modeled axon to determine the minimum threshold to stimulate the axon. Using a resolution of 1 pA, the minimum threshold was calculated to be </w:t>
      </w:r>
      <m:oMath>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stim,th</m:t>
                </m:r>
              </m:e>
            </m:d>
          </m:sub>
        </m:sSub>
        <m:r>
          <w:rPr>
            <w:rFonts w:ascii="Cambria Math" w:hAnsi="Cambria Math"/>
          </w:rPr>
          <m:t>=339 pA</m:t>
        </m:r>
      </m:oMath>
      <w:r>
        <w:t xml:space="preserve">. </w:t>
      </w:r>
      <w:r w:rsidR="00786886">
        <w:t xml:space="preserve">The upper bound of 1 nA was determined to be superthreshold and the final value of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=339</m:t>
        </m:r>
      </m:oMath>
      <w:r w:rsidR="00786886">
        <w:t xml:space="preserve"> pA was also determined to be superthreshold. </w:t>
      </w:r>
    </w:p>
    <w:p w14:paraId="55733660" w14:textId="77777777" w:rsidR="00F85FE8" w:rsidRDefault="00F85FE8" w:rsidP="00F85FE8">
      <w:pPr>
        <w:keepNext/>
      </w:pPr>
      <w:r>
        <w:rPr>
          <w:noProof/>
        </w:rPr>
        <w:drawing>
          <wp:inline distT="0" distB="0" distL="0" distR="0" wp14:anchorId="01654E35" wp14:editId="0757E558">
            <wp:extent cx="5943600" cy="44158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5882"/>
                    </a:xfrm>
                    <a:prstGeom prst="rect">
                      <a:avLst/>
                    </a:prstGeom>
                  </pic:spPr>
                </pic:pic>
              </a:graphicData>
            </a:graphic>
          </wp:inline>
        </w:drawing>
      </w:r>
    </w:p>
    <w:p w14:paraId="54595511" w14:textId="5E805601" w:rsidR="007448B8" w:rsidRPr="007448B8" w:rsidRDefault="00F85FE8" w:rsidP="00F85FE8">
      <w:pPr>
        <w:pStyle w:val="Caption"/>
        <w:jc w:val="center"/>
      </w:pPr>
      <w:r>
        <w:t xml:space="preserve">Figure </w:t>
      </w:r>
      <w:fldSimple w:instr=" SEQ Figure \* ARABIC ">
        <w:r>
          <w:rPr>
            <w:noProof/>
          </w:rPr>
          <w:t>4</w:t>
        </w:r>
      </w:fldSimple>
      <w:r>
        <w:t>: Threshold Finder via NEURON Binary Search Algorithm</w:t>
      </w:r>
    </w:p>
    <w:p w14:paraId="61B351EE" w14:textId="1AFE1590" w:rsidR="00FC6896" w:rsidRDefault="002E1D03" w:rsidP="007F108A">
      <w:pPr>
        <w:jc w:val="both"/>
        <w:rPr>
          <w:b/>
        </w:rPr>
      </w:pPr>
      <w:r>
        <w:rPr>
          <w:b/>
        </w:rPr>
        <w:t>Part 4 – Extracellular Threshold with PW = 0.1 ms</w:t>
      </w:r>
    </w:p>
    <w:p w14:paraId="6E0F58A6" w14:textId="77777777" w:rsidR="003F065B" w:rsidRPr="002E1D03" w:rsidRDefault="003F065B" w:rsidP="007F108A">
      <w:pPr>
        <w:jc w:val="both"/>
        <w:rPr>
          <w:b/>
        </w:rPr>
      </w:pPr>
      <w:bookmarkStart w:id="0" w:name="_GoBack"/>
      <w:bookmarkEnd w:id="0"/>
    </w:p>
    <w:p w14:paraId="3D6A0BBA" w14:textId="77777777" w:rsidR="002E1D03" w:rsidRDefault="002E1D03"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Default="00266B48" w:rsidP="00266B48">
      <w:pPr>
        <w:jc w:val="both"/>
      </w:pPr>
      <w:r>
        <w:t>load_file("nrngui.hoc")</w:t>
      </w:r>
      <w:r>
        <w:tab/>
      </w:r>
    </w:p>
    <w:p w14:paraId="4453FE7A" w14:textId="77777777" w:rsidR="00266B48" w:rsidRDefault="00266B48" w:rsidP="00266B48">
      <w:pPr>
        <w:jc w:val="both"/>
      </w:pPr>
      <w:r>
        <w:t>func round(){</w:t>
      </w:r>
    </w:p>
    <w:p w14:paraId="65567A37" w14:textId="77777777" w:rsidR="00266B48" w:rsidRDefault="00266B48" w:rsidP="00266B48">
      <w:pPr>
        <w:jc w:val="both"/>
      </w:pPr>
      <w:r>
        <w:tab/>
        <w:t>if ($1&gt;0){</w:t>
      </w:r>
    </w:p>
    <w:p w14:paraId="419B7F66" w14:textId="77777777" w:rsidR="00266B48" w:rsidRDefault="00266B48" w:rsidP="00266B48">
      <w:pPr>
        <w:jc w:val="both"/>
      </w:pPr>
      <w:r>
        <w:tab/>
      </w:r>
      <w:r>
        <w:tab/>
        <w:t>return int($1+0.5)</w:t>
      </w:r>
    </w:p>
    <w:p w14:paraId="057349B8" w14:textId="77777777" w:rsidR="00266B48" w:rsidRDefault="00266B48" w:rsidP="00266B48">
      <w:pPr>
        <w:jc w:val="both"/>
      </w:pPr>
      <w:r>
        <w:tab/>
        <w:t>} else {</w:t>
      </w:r>
    </w:p>
    <w:p w14:paraId="32DFCD45" w14:textId="77777777" w:rsidR="00266B48" w:rsidRDefault="00266B48" w:rsidP="00266B48">
      <w:pPr>
        <w:jc w:val="both"/>
      </w:pPr>
      <w:r>
        <w:tab/>
      </w:r>
      <w:r>
        <w:tab/>
        <w:t>return int($1-0.5)</w:t>
      </w:r>
    </w:p>
    <w:p w14:paraId="4ED29719" w14:textId="77777777" w:rsidR="00266B48" w:rsidRDefault="00266B48" w:rsidP="00266B48">
      <w:pPr>
        <w:jc w:val="both"/>
      </w:pPr>
      <w:r>
        <w:tab/>
        <w:t>}</w:t>
      </w:r>
    </w:p>
    <w:p w14:paraId="7FFB7B69" w14:textId="77777777" w:rsidR="00266B48" w:rsidRDefault="00266B48" w:rsidP="00266B48">
      <w:pPr>
        <w:jc w:val="both"/>
      </w:pPr>
      <w:r>
        <w:t>}</w:t>
      </w:r>
    </w:p>
    <w:p w14:paraId="6DBA6979" w14:textId="77777777" w:rsidR="00266B48" w:rsidRDefault="00266B48" w:rsidP="00266B48">
      <w:pPr>
        <w:jc w:val="both"/>
      </w:pPr>
    </w:p>
    <w:p w14:paraId="236D2A64" w14:textId="77777777" w:rsidR="00266B48" w:rsidRDefault="00266B48" w:rsidP="00266B48">
      <w:pPr>
        <w:jc w:val="both"/>
      </w:pPr>
      <w:r>
        <w:t>objref v1</w:t>
      </w:r>
    </w:p>
    <w:p w14:paraId="2DFFF34E" w14:textId="77777777" w:rsidR="00266B48" w:rsidRDefault="00266B48" w:rsidP="00266B48">
      <w:pPr>
        <w:jc w:val="both"/>
      </w:pPr>
      <w:r>
        <w:t>proc createVector(){</w:t>
      </w:r>
    </w:p>
    <w:p w14:paraId="4F25BAEC" w14:textId="77777777" w:rsidR="00266B48" w:rsidRDefault="00266B48" w:rsidP="00266B48">
      <w:pPr>
        <w:jc w:val="both"/>
      </w:pPr>
      <w:r>
        <w:tab/>
        <w:t>startVal = $1</w:t>
      </w:r>
    </w:p>
    <w:p w14:paraId="7580C36D" w14:textId="77777777" w:rsidR="00266B48" w:rsidRDefault="00266B48" w:rsidP="00266B48">
      <w:pPr>
        <w:jc w:val="both"/>
      </w:pPr>
      <w:r>
        <w:tab/>
        <w:t>stopVal  = $2</w:t>
      </w:r>
    </w:p>
    <w:p w14:paraId="67D628AD" w14:textId="77777777" w:rsidR="00266B48" w:rsidRDefault="00266B48" w:rsidP="00266B48">
      <w:pPr>
        <w:jc w:val="both"/>
      </w:pPr>
      <w:r>
        <w:tab/>
        <w:t>stepVal  = $3</w:t>
      </w:r>
    </w:p>
    <w:p w14:paraId="1DE36D43" w14:textId="77777777" w:rsidR="00266B48" w:rsidRDefault="00266B48" w:rsidP="00266B48">
      <w:pPr>
        <w:jc w:val="both"/>
      </w:pPr>
      <w:r>
        <w:tab/>
        <w:t>numel    = (stopVal-startVal)/stepVal</w:t>
      </w:r>
    </w:p>
    <w:p w14:paraId="38E352D8" w14:textId="77777777" w:rsidR="00266B48" w:rsidRDefault="00266B48" w:rsidP="00266B48">
      <w:pPr>
        <w:jc w:val="both"/>
      </w:pPr>
      <w:r>
        <w:tab/>
        <w:t>v1       = new Vector(numel+1)</w:t>
      </w:r>
    </w:p>
    <w:p w14:paraId="03EE0875" w14:textId="77777777" w:rsidR="00266B48" w:rsidRDefault="00266B48" w:rsidP="00266B48">
      <w:pPr>
        <w:jc w:val="both"/>
      </w:pPr>
      <w:r>
        <w:tab/>
        <w:t>v1.x[0]  = startVal</w:t>
      </w:r>
    </w:p>
    <w:p w14:paraId="5DC717C4" w14:textId="77777777" w:rsidR="00266B48" w:rsidRDefault="00266B48" w:rsidP="00266B48">
      <w:pPr>
        <w:jc w:val="both"/>
      </w:pPr>
    </w:p>
    <w:p w14:paraId="39E79AF0" w14:textId="77777777" w:rsidR="00266B48" w:rsidRDefault="00266B48" w:rsidP="00266B48">
      <w:pPr>
        <w:jc w:val="both"/>
      </w:pPr>
      <w:r>
        <w:tab/>
        <w:t>for i=1,numel{</w:t>
      </w:r>
    </w:p>
    <w:p w14:paraId="052FAFC6" w14:textId="77777777" w:rsidR="00266B48" w:rsidRDefault="00266B48" w:rsidP="00266B48">
      <w:pPr>
        <w:jc w:val="both"/>
      </w:pPr>
      <w:r>
        <w:tab/>
      </w:r>
      <w:r>
        <w:tab/>
        <w:t>v1.x[i] = v1.x[i-1]+stepVal</w:t>
      </w:r>
    </w:p>
    <w:p w14:paraId="1176F674" w14:textId="77777777" w:rsidR="00266B48" w:rsidRDefault="00266B48" w:rsidP="00266B48">
      <w:pPr>
        <w:jc w:val="both"/>
      </w:pPr>
      <w:r>
        <w:tab/>
        <w:t>}</w:t>
      </w:r>
    </w:p>
    <w:p w14:paraId="1BD98A79" w14:textId="77777777" w:rsidR="00266B48" w:rsidRDefault="00266B48" w:rsidP="00266B48">
      <w:pPr>
        <w:jc w:val="both"/>
      </w:pPr>
      <w:r>
        <w:t>}</w:t>
      </w:r>
    </w:p>
    <w:p w14:paraId="03A1FEA1" w14:textId="77777777" w:rsidR="00266B48" w:rsidRDefault="00266B48" w:rsidP="00266B48">
      <w:pPr>
        <w:jc w:val="both"/>
      </w:pPr>
    </w:p>
    <w:p w14:paraId="78B22294" w14:textId="77777777" w:rsidR="00266B48" w:rsidRDefault="00266B48" w:rsidP="00266B48">
      <w:pPr>
        <w:jc w:val="both"/>
      </w:pPr>
      <w:r>
        <w:t>// Create list of numbers 0:0.1:10 to search from</w:t>
      </w:r>
    </w:p>
    <w:p w14:paraId="64E57B87" w14:textId="77777777" w:rsidR="00266B48" w:rsidRDefault="00266B48" w:rsidP="00266B48">
      <w:pPr>
        <w:jc w:val="both"/>
      </w:pPr>
      <w:r>
        <w:t>createVector(0,10,0.1)</w:t>
      </w:r>
    </w:p>
    <w:p w14:paraId="52C0DC4F" w14:textId="77777777" w:rsidR="00266B48" w:rsidRDefault="00266B48" w:rsidP="00266B48">
      <w:pPr>
        <w:jc w:val="both"/>
      </w:pPr>
      <w:r>
        <w:t>findValue = 4.3</w:t>
      </w:r>
    </w:p>
    <w:p w14:paraId="4BD09C9D" w14:textId="77777777" w:rsidR="00266B48" w:rsidRDefault="00266B48" w:rsidP="00266B48">
      <w:pPr>
        <w:jc w:val="both"/>
      </w:pPr>
      <w:r>
        <w:t>v1.printf()</w:t>
      </w:r>
    </w:p>
    <w:p w14:paraId="1D150BAE" w14:textId="77777777" w:rsidR="00266B48" w:rsidRDefault="00266B48" w:rsidP="00266B48">
      <w:pPr>
        <w:jc w:val="both"/>
      </w:pPr>
    </w:p>
    <w:p w14:paraId="4B6DC11E" w14:textId="77777777" w:rsidR="00266B48" w:rsidRDefault="00266B48" w:rsidP="00266B48">
      <w:pPr>
        <w:jc w:val="both"/>
      </w:pPr>
      <w:r>
        <w:t>// ---- ITERATIVE binary search ----</w:t>
      </w:r>
    </w:p>
    <w:p w14:paraId="4C966A7F" w14:textId="77777777" w:rsidR="00266B48" w:rsidRDefault="00266B48" w:rsidP="00266B48">
      <w:pPr>
        <w:jc w:val="both"/>
      </w:pPr>
      <w:r>
        <w:t>proc iterative(){</w:t>
      </w:r>
    </w:p>
    <w:p w14:paraId="418078BB" w14:textId="77777777" w:rsidR="00266B48" w:rsidRDefault="00266B48" w:rsidP="00266B48">
      <w:pPr>
        <w:jc w:val="both"/>
      </w:pPr>
      <w:r>
        <w:tab/>
        <w:t>key  = $1</w:t>
      </w:r>
    </w:p>
    <w:p w14:paraId="78A47BAA" w14:textId="77777777" w:rsidR="00266B48" w:rsidRDefault="00266B48" w:rsidP="00266B48">
      <w:pPr>
        <w:jc w:val="both"/>
      </w:pPr>
      <w:r>
        <w:tab/>
        <w:t>imin = 0</w:t>
      </w:r>
    </w:p>
    <w:p w14:paraId="592931E0" w14:textId="77777777" w:rsidR="00266B48" w:rsidRDefault="00266B48" w:rsidP="00266B48">
      <w:pPr>
        <w:jc w:val="both"/>
      </w:pPr>
      <w:r>
        <w:tab/>
        <w:t>imax = v1.size()-1</w:t>
      </w:r>
    </w:p>
    <w:p w14:paraId="1C6B47CD" w14:textId="77777777" w:rsidR="00266B48" w:rsidRDefault="00266B48" w:rsidP="00266B48">
      <w:pPr>
        <w:jc w:val="both"/>
      </w:pPr>
    </w:p>
    <w:p w14:paraId="5AAE4CC0" w14:textId="77777777" w:rsidR="00266B48" w:rsidRDefault="00266B48" w:rsidP="00266B48">
      <w:pPr>
        <w:jc w:val="both"/>
      </w:pPr>
      <w:r>
        <w:tab/>
        <w:t>while (imax &gt;= imin){</w:t>
      </w:r>
    </w:p>
    <w:p w14:paraId="6BC35450" w14:textId="77777777" w:rsidR="00266B48" w:rsidRDefault="00266B48" w:rsidP="00266B48">
      <w:pPr>
        <w:jc w:val="both"/>
      </w:pPr>
      <w:r>
        <w:tab/>
      </w:r>
      <w:r>
        <w:tab/>
        <w:t>imid = round((imax-imin)/2 + imin)</w:t>
      </w:r>
    </w:p>
    <w:p w14:paraId="3F8676DA" w14:textId="77777777" w:rsidR="00266B48" w:rsidRDefault="00266B48" w:rsidP="00266B48">
      <w:pPr>
        <w:jc w:val="both"/>
      </w:pPr>
      <w:r>
        <w:tab/>
      </w:r>
      <w:r>
        <w:tab/>
        <w:t>midValue = v1.x[imid]</w:t>
      </w:r>
    </w:p>
    <w:p w14:paraId="248A515A" w14:textId="77777777" w:rsidR="00266B48" w:rsidRDefault="00266B48" w:rsidP="00266B48">
      <w:pPr>
        <w:jc w:val="both"/>
      </w:pPr>
    </w:p>
    <w:p w14:paraId="695FC076" w14:textId="77777777" w:rsidR="00266B48" w:rsidRDefault="00266B48" w:rsidP="00266B48">
      <w:pPr>
        <w:jc w:val="both"/>
      </w:pPr>
      <w:r>
        <w:tab/>
      </w:r>
      <w:r>
        <w:tab/>
        <w:t>// print imid</w:t>
      </w:r>
    </w:p>
    <w:p w14:paraId="196755BF" w14:textId="77777777" w:rsidR="00266B48" w:rsidRDefault="00266B48" w:rsidP="00266B48">
      <w:pPr>
        <w:jc w:val="both"/>
      </w:pPr>
      <w:r>
        <w:tab/>
      </w:r>
      <w:r>
        <w:tab/>
        <w:t>// print midValue</w:t>
      </w:r>
    </w:p>
    <w:p w14:paraId="2C5142ED" w14:textId="77777777" w:rsidR="00266B48" w:rsidRDefault="00266B48" w:rsidP="00266B48">
      <w:pPr>
        <w:jc w:val="both"/>
      </w:pPr>
      <w:r>
        <w:tab/>
      </w:r>
      <w:r>
        <w:tab/>
        <w:t>// print key</w:t>
      </w:r>
    </w:p>
    <w:p w14:paraId="44813CF6" w14:textId="77777777" w:rsidR="00266B48" w:rsidRDefault="00266B48" w:rsidP="00266B48">
      <w:pPr>
        <w:jc w:val="both"/>
      </w:pPr>
      <w:r>
        <w:tab/>
      </w:r>
      <w:r>
        <w:tab/>
      </w:r>
    </w:p>
    <w:p w14:paraId="2D0C926B" w14:textId="77777777" w:rsidR="00266B48" w:rsidRDefault="00266B48" w:rsidP="00266B48">
      <w:pPr>
        <w:jc w:val="both"/>
      </w:pPr>
    </w:p>
    <w:p w14:paraId="5659DFAC" w14:textId="77777777" w:rsidR="00266B48" w:rsidRDefault="00266B48" w:rsidP="00266B48">
      <w:pPr>
        <w:jc w:val="both"/>
      </w:pPr>
      <w:r>
        <w:tab/>
      </w:r>
      <w:r>
        <w:tab/>
        <w:t>if (midValue == key){</w:t>
      </w:r>
    </w:p>
    <w:p w14:paraId="50E6AA4B" w14:textId="77777777" w:rsidR="00266B48" w:rsidRDefault="00266B48" w:rsidP="00266B48">
      <w:pPr>
        <w:jc w:val="both"/>
      </w:pPr>
      <w:r>
        <w:tab/>
      </w:r>
      <w:r>
        <w:tab/>
      </w:r>
      <w:r>
        <w:tab/>
        <w:t>// print imid</w:t>
      </w:r>
    </w:p>
    <w:p w14:paraId="3C1FCCCC" w14:textId="77777777" w:rsidR="00266B48" w:rsidRDefault="00266B48" w:rsidP="00266B48">
      <w:pPr>
        <w:jc w:val="both"/>
      </w:pPr>
      <w:r>
        <w:tab/>
      </w:r>
      <w:r>
        <w:tab/>
      </w:r>
      <w:r>
        <w:tab/>
        <w:t>break</w:t>
      </w:r>
    </w:p>
    <w:p w14:paraId="2B0087E0" w14:textId="77777777" w:rsidR="00266B48" w:rsidRDefault="00266B48" w:rsidP="00266B48">
      <w:pPr>
        <w:jc w:val="both"/>
      </w:pPr>
      <w:r>
        <w:tab/>
      </w:r>
      <w:r>
        <w:tab/>
        <w:t>} else if (midValue &lt; key) {</w:t>
      </w:r>
    </w:p>
    <w:p w14:paraId="4E696714" w14:textId="77777777" w:rsidR="00266B48" w:rsidRDefault="00266B48" w:rsidP="00266B48">
      <w:pPr>
        <w:jc w:val="both"/>
      </w:pPr>
      <w:r>
        <w:tab/>
      </w:r>
      <w:r>
        <w:tab/>
      </w:r>
      <w:r>
        <w:tab/>
        <w:t>imin = imid + 1</w:t>
      </w:r>
    </w:p>
    <w:p w14:paraId="3CA447C7" w14:textId="77777777" w:rsidR="00266B48" w:rsidRDefault="00266B48" w:rsidP="00266B48">
      <w:pPr>
        <w:jc w:val="both"/>
      </w:pPr>
      <w:r>
        <w:tab/>
      </w:r>
      <w:r>
        <w:tab/>
        <w:t>} else if (midValue &gt; key) {</w:t>
      </w:r>
    </w:p>
    <w:p w14:paraId="05626B26" w14:textId="77777777" w:rsidR="00266B48" w:rsidRDefault="00266B48" w:rsidP="00266B48">
      <w:pPr>
        <w:jc w:val="both"/>
      </w:pPr>
      <w:r>
        <w:tab/>
      </w:r>
      <w:r>
        <w:tab/>
      </w:r>
      <w:r>
        <w:tab/>
        <w:t>imax = imid - 1</w:t>
      </w:r>
    </w:p>
    <w:p w14:paraId="2BB539B8" w14:textId="77777777" w:rsidR="00266B48" w:rsidRDefault="00266B48" w:rsidP="00266B48">
      <w:pPr>
        <w:jc w:val="both"/>
      </w:pPr>
      <w:r>
        <w:tab/>
      </w:r>
      <w:r>
        <w:tab/>
        <w:t>}</w:t>
      </w:r>
    </w:p>
    <w:p w14:paraId="62740210" w14:textId="77777777" w:rsidR="00266B48" w:rsidRDefault="00266B48" w:rsidP="00266B48">
      <w:pPr>
        <w:jc w:val="both"/>
      </w:pPr>
    </w:p>
    <w:p w14:paraId="177FFED3" w14:textId="77777777" w:rsidR="00266B48" w:rsidRDefault="00266B48" w:rsidP="00266B48">
      <w:pPr>
        <w:jc w:val="both"/>
      </w:pPr>
      <w:r>
        <w:tab/>
      </w:r>
      <w:r>
        <w:tab/>
        <w:t xml:space="preserve">// print "\n" </w:t>
      </w:r>
    </w:p>
    <w:p w14:paraId="245FA46B" w14:textId="77777777" w:rsidR="00266B48" w:rsidRDefault="00266B48" w:rsidP="00266B48">
      <w:pPr>
        <w:jc w:val="both"/>
      </w:pPr>
      <w:r>
        <w:tab/>
        <w:t>}</w:t>
      </w:r>
    </w:p>
    <w:p w14:paraId="04336674" w14:textId="77777777" w:rsidR="00266B48" w:rsidRDefault="00266B48" w:rsidP="00266B48">
      <w:pPr>
        <w:jc w:val="both"/>
      </w:pPr>
    </w:p>
    <w:p w14:paraId="42EE31DA" w14:textId="77777777" w:rsidR="00266B48" w:rsidRDefault="00266B48" w:rsidP="00266B48">
      <w:pPr>
        <w:jc w:val="both"/>
      </w:pPr>
      <w:r>
        <w:tab/>
        <w:t>if (midValue != key) {</w:t>
      </w:r>
    </w:p>
    <w:p w14:paraId="46FB5D80" w14:textId="77777777" w:rsidR="00266B48" w:rsidRDefault="00266B48" w:rsidP="00266B48">
      <w:pPr>
        <w:jc w:val="both"/>
      </w:pPr>
      <w:r>
        <w:tab/>
      </w:r>
      <w:r>
        <w:tab/>
        <w:t>print "Key not found."</w:t>
      </w:r>
    </w:p>
    <w:p w14:paraId="343EC128" w14:textId="77777777" w:rsidR="00266B48" w:rsidRDefault="00266B48" w:rsidP="00266B48">
      <w:pPr>
        <w:jc w:val="both"/>
      </w:pPr>
      <w:r>
        <w:tab/>
        <w:t>} else {</w:t>
      </w:r>
    </w:p>
    <w:p w14:paraId="6684E436" w14:textId="77777777" w:rsidR="00266B48" w:rsidRDefault="00266B48" w:rsidP="00266B48">
      <w:pPr>
        <w:jc w:val="both"/>
      </w:pPr>
      <w:r>
        <w:tab/>
      </w:r>
      <w:r>
        <w:tab/>
        <w:t>print "Index of key: "</w:t>
      </w:r>
    </w:p>
    <w:p w14:paraId="1333CCCD" w14:textId="77777777" w:rsidR="00266B48" w:rsidRDefault="00266B48" w:rsidP="00266B48">
      <w:pPr>
        <w:jc w:val="both"/>
      </w:pPr>
      <w:r>
        <w:tab/>
      </w:r>
      <w:r>
        <w:tab/>
        <w:t>print imid</w:t>
      </w:r>
    </w:p>
    <w:p w14:paraId="45449E80" w14:textId="77777777" w:rsidR="00266B48" w:rsidRDefault="00266B48" w:rsidP="00266B48">
      <w:pPr>
        <w:jc w:val="both"/>
      </w:pPr>
      <w:r>
        <w:tab/>
        <w:t>}</w:t>
      </w:r>
    </w:p>
    <w:p w14:paraId="74818005" w14:textId="77777777" w:rsidR="00266B48" w:rsidRDefault="00266B48" w:rsidP="00266B48">
      <w:pPr>
        <w:jc w:val="both"/>
      </w:pPr>
    </w:p>
    <w:p w14:paraId="271932C2" w14:textId="77777777" w:rsidR="00266B48" w:rsidRDefault="00266B48" w:rsidP="00266B48">
      <w:pPr>
        <w:jc w:val="both"/>
      </w:pPr>
      <w:r>
        <w:t>}</w:t>
      </w:r>
    </w:p>
    <w:p w14:paraId="36B1C198" w14:textId="0CBD0888" w:rsidR="00266B48" w:rsidRPr="00266B48" w:rsidRDefault="00266B48" w:rsidP="00266B48">
      <w:pPr>
        <w:jc w:val="both"/>
      </w:pPr>
      <w:r>
        <w:t>iterative(findValue)</w:t>
      </w:r>
    </w:p>
    <w:sectPr w:rsidR="00266B48" w:rsidRPr="00266B48" w:rsidSect="00F64A9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7448B8" w:rsidRDefault="007448B8" w:rsidP="00F64A9A">
      <w:r>
        <w:separator/>
      </w:r>
    </w:p>
  </w:endnote>
  <w:endnote w:type="continuationSeparator" w:id="0">
    <w:p w14:paraId="66EB0083" w14:textId="77777777" w:rsidR="007448B8" w:rsidRDefault="007448B8"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7448B8" w:rsidRDefault="007448B8" w:rsidP="00F64A9A">
      <w:r>
        <w:separator/>
      </w:r>
    </w:p>
  </w:footnote>
  <w:footnote w:type="continuationSeparator" w:id="0">
    <w:p w14:paraId="5328DE49" w14:textId="77777777" w:rsidR="007448B8" w:rsidRDefault="007448B8"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7448B8" w:rsidRDefault="007448B8" w:rsidP="00F64A9A">
    <w:pPr>
      <w:pStyle w:val="Header"/>
      <w:jc w:val="right"/>
    </w:pPr>
    <w:r>
      <w:rPr>
        <w:rStyle w:val="PageNumber"/>
      </w:rPr>
      <w:t>BME 515</w:t>
    </w:r>
  </w:p>
  <w:p w14:paraId="2A0D345B" w14:textId="77777777" w:rsidR="007448B8" w:rsidRDefault="007448B8"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3F065B">
      <w:rPr>
        <w:rStyle w:val="PageNumber"/>
        <w:noProof/>
      </w:rPr>
      <w:t>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3094F"/>
    <w:rsid w:val="000D5A7C"/>
    <w:rsid w:val="00266B48"/>
    <w:rsid w:val="002E1D03"/>
    <w:rsid w:val="0037577F"/>
    <w:rsid w:val="003F065B"/>
    <w:rsid w:val="004E76E8"/>
    <w:rsid w:val="00554C57"/>
    <w:rsid w:val="005A3996"/>
    <w:rsid w:val="006D061C"/>
    <w:rsid w:val="007448B8"/>
    <w:rsid w:val="00786886"/>
    <w:rsid w:val="00794931"/>
    <w:rsid w:val="007F108A"/>
    <w:rsid w:val="00A72D16"/>
    <w:rsid w:val="00AA61D7"/>
    <w:rsid w:val="00E515E7"/>
    <w:rsid w:val="00F31987"/>
    <w:rsid w:val="00F64A9A"/>
    <w:rsid w:val="00F85FE8"/>
    <w:rsid w:val="00FC4B64"/>
    <w:rsid w:val="00FC6896"/>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632</Words>
  <Characters>3604</Characters>
  <Application>Microsoft Macintosh Word</Application>
  <DocSecurity>0</DocSecurity>
  <Lines>30</Lines>
  <Paragraphs>8</Paragraphs>
  <ScaleCrop>false</ScaleCrop>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15</cp:revision>
  <cp:lastPrinted>2014-09-29T16:57:00Z</cp:lastPrinted>
  <dcterms:created xsi:type="dcterms:W3CDTF">2014-09-27T22:56:00Z</dcterms:created>
  <dcterms:modified xsi:type="dcterms:W3CDTF">2014-09-29T18:29:00Z</dcterms:modified>
</cp:coreProperties>
</file>