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98C" w:rsidRPr="007C6B41" w:rsidRDefault="002F78D0" w:rsidP="00E0698C">
      <w:pPr>
        <w:ind w:firstLine="400"/>
        <w:jc w:val="center"/>
        <w:rPr>
          <w:rFonts w:ascii="宋体" w:hAnsi="宋体"/>
          <w:sz w:val="30"/>
        </w:rPr>
      </w:pPr>
      <w:r>
        <w:rPr>
          <w:rFonts w:ascii="宋体" w:hAnsi="宋体"/>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8" o:title="" grayscale="t" bilevel="t"/>
            <w10:wrap type="topAndBottom"/>
          </v:shape>
          <o:OLEObject Type="Embed" ProgID="Word.Picture.8" ShapeID="_x0000_s1026" DrawAspect="Content" ObjectID="_1544992437" r:id="rId9"/>
        </w:object>
      </w:r>
    </w:p>
    <w:p w:rsidR="00E0698C" w:rsidRPr="00D02D6C" w:rsidRDefault="00E0698C" w:rsidP="0033611C">
      <w:pPr>
        <w:ind w:firstLineChars="0" w:firstLine="0"/>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w:t>
      </w:r>
      <w:r w:rsidRPr="00D02D6C">
        <w:rPr>
          <w:rFonts w:ascii="宋体" w:hAnsi="宋体" w:hint="eastAsia"/>
          <w:sz w:val="44"/>
          <w:szCs w:val="44"/>
        </w:rPr>
        <w:t xml:space="preserve"> </w:t>
      </w:r>
      <w:r w:rsidRPr="00D02D6C">
        <w:rPr>
          <w:rFonts w:ascii="宋体" w:hAnsi="宋体" w:hint="eastAsia"/>
          <w:sz w:val="44"/>
          <w:szCs w:val="44"/>
        </w:rPr>
        <w:t>士</w:t>
      </w:r>
      <w:r w:rsidRPr="00D02D6C">
        <w:rPr>
          <w:rFonts w:ascii="宋体" w:hAnsi="宋体" w:hint="eastAsia"/>
          <w:sz w:val="44"/>
          <w:szCs w:val="44"/>
        </w:rPr>
        <w:t xml:space="preserve"> </w:t>
      </w:r>
      <w:r w:rsidRPr="00D02D6C">
        <w:rPr>
          <w:rFonts w:ascii="宋体" w:hAnsi="宋体" w:hint="eastAsia"/>
          <w:sz w:val="44"/>
          <w:szCs w:val="44"/>
        </w:rPr>
        <w:t>研</w:t>
      </w:r>
      <w:r w:rsidRPr="00D02D6C">
        <w:rPr>
          <w:rFonts w:ascii="宋体" w:hAnsi="宋体" w:hint="eastAsia"/>
          <w:sz w:val="44"/>
          <w:szCs w:val="44"/>
        </w:rPr>
        <w:t xml:space="preserve"> </w:t>
      </w:r>
      <w:r w:rsidRPr="00D02D6C">
        <w:rPr>
          <w:rFonts w:ascii="宋体" w:hAnsi="宋体" w:hint="eastAsia"/>
          <w:sz w:val="44"/>
          <w:szCs w:val="44"/>
        </w:rPr>
        <w:t>究</w:t>
      </w:r>
      <w:r w:rsidRPr="00D02D6C">
        <w:rPr>
          <w:rFonts w:ascii="宋体" w:hAnsi="宋体" w:hint="eastAsia"/>
          <w:sz w:val="44"/>
          <w:szCs w:val="44"/>
        </w:rPr>
        <w:t xml:space="preserve"> </w:t>
      </w:r>
      <w:r w:rsidRPr="00D02D6C">
        <w:rPr>
          <w:rFonts w:ascii="宋体" w:hAnsi="宋体" w:hint="eastAsia"/>
          <w:sz w:val="44"/>
          <w:szCs w:val="44"/>
        </w:rPr>
        <w:t>生</w:t>
      </w:r>
      <w:r w:rsidRPr="00D02D6C">
        <w:rPr>
          <w:rFonts w:ascii="宋体" w:hAnsi="宋体" w:hint="eastAsia"/>
          <w:sz w:val="44"/>
          <w:szCs w:val="44"/>
        </w:rPr>
        <w:t xml:space="preserve"> </w:t>
      </w:r>
      <w:r w:rsidRPr="00D02D6C">
        <w:rPr>
          <w:rFonts w:ascii="宋体" w:hAnsi="宋体" w:hint="eastAsia"/>
          <w:sz w:val="44"/>
          <w:szCs w:val="44"/>
        </w:rPr>
        <w:t>读</w:t>
      </w:r>
      <w:r w:rsidRPr="00D02D6C">
        <w:rPr>
          <w:rFonts w:ascii="宋体" w:hAnsi="宋体" w:hint="eastAsia"/>
          <w:sz w:val="44"/>
          <w:szCs w:val="44"/>
        </w:rPr>
        <w:t xml:space="preserve"> </w:t>
      </w:r>
      <w:r w:rsidRPr="00D02D6C">
        <w:rPr>
          <w:rFonts w:ascii="宋体" w:hAnsi="宋体" w:hint="eastAsia"/>
          <w:sz w:val="44"/>
          <w:szCs w:val="44"/>
        </w:rPr>
        <w:t>书</w:t>
      </w:r>
      <w:r w:rsidRPr="00D02D6C">
        <w:rPr>
          <w:rFonts w:ascii="宋体" w:hAnsi="宋体" w:hint="eastAsia"/>
          <w:sz w:val="44"/>
          <w:szCs w:val="44"/>
        </w:rPr>
        <w:t xml:space="preserve"> </w:t>
      </w:r>
      <w:r w:rsidRPr="00D02D6C">
        <w:rPr>
          <w:rFonts w:ascii="宋体" w:hAnsi="宋体" w:hint="eastAsia"/>
          <w:sz w:val="44"/>
          <w:szCs w:val="44"/>
        </w:rPr>
        <w:t>报</w:t>
      </w:r>
      <w:r w:rsidRPr="00D02D6C">
        <w:rPr>
          <w:rFonts w:ascii="宋体" w:hAnsi="宋体" w:hint="eastAsia"/>
          <w:sz w:val="44"/>
          <w:szCs w:val="44"/>
        </w:rPr>
        <w:t xml:space="preserve"> </w:t>
      </w:r>
      <w:r w:rsidRPr="00D02D6C">
        <w:rPr>
          <w:rFonts w:ascii="宋体" w:hAnsi="宋体" w:hint="eastAsia"/>
          <w:sz w:val="44"/>
          <w:szCs w:val="44"/>
        </w:rPr>
        <w:t>告</w:t>
      </w:r>
    </w:p>
    <w:p w:rsidR="00E0698C" w:rsidRPr="007C6B41" w:rsidRDefault="00E0698C" w:rsidP="00E0698C">
      <w:pPr>
        <w:ind w:leftChars="-72" w:hangingChars="36" w:hanging="173"/>
        <w:jc w:val="center"/>
        <w:rPr>
          <w:rFonts w:ascii="宋体" w:hAnsi="宋体"/>
          <w:b/>
          <w:sz w:val="48"/>
        </w:rPr>
      </w:pPr>
    </w:p>
    <w:p w:rsidR="00E0698C" w:rsidRPr="007C6B41" w:rsidRDefault="00E0698C" w:rsidP="00E0698C">
      <w:pPr>
        <w:ind w:leftChars="-72" w:left="-58" w:hangingChars="36" w:hanging="115"/>
        <w:jc w:val="center"/>
        <w:rPr>
          <w:rFonts w:ascii="宋体" w:hAnsi="宋体"/>
          <w:sz w:val="44"/>
        </w:rPr>
      </w:pPr>
      <w:r w:rsidRPr="007C6B41">
        <w:rPr>
          <w:rFonts w:ascii="宋体" w:hAnsi="宋体" w:hint="eastAsia"/>
          <w:noProof/>
          <w:sz w:val="32"/>
        </w:rPr>
        <w:drawing>
          <wp:inline distT="0" distB="0" distL="0" distR="0">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E0698C" w:rsidRPr="007C6B41" w:rsidRDefault="00E0698C" w:rsidP="00E0698C">
      <w:pPr>
        <w:ind w:firstLine="880"/>
        <w:jc w:val="center"/>
        <w:rPr>
          <w:rFonts w:ascii="宋体" w:hAnsi="宋体"/>
          <w:sz w:val="44"/>
        </w:rPr>
      </w:pPr>
    </w:p>
    <w:p w:rsidR="00E0698C" w:rsidRPr="000434A5" w:rsidRDefault="00E0698C" w:rsidP="00C708F7">
      <w:pPr>
        <w:tabs>
          <w:tab w:val="left" w:pos="1980"/>
        </w:tabs>
        <w:ind w:leftChars="650" w:left="1560" w:firstLine="660"/>
        <w:rPr>
          <w:rFonts w:ascii="仿宋_GB2312" w:eastAsia="仿宋_GB2312" w:hAnsi="宋体"/>
          <w:spacing w:val="5"/>
          <w:kern w:val="0"/>
          <w:sz w:val="32"/>
          <w:szCs w:val="32"/>
        </w:rPr>
      </w:pPr>
      <w:r w:rsidRPr="000434A5">
        <w:rPr>
          <w:rFonts w:ascii="仿宋_GB2312" w:eastAsia="仿宋_GB2312" w:hAnsi="宋体" w:hint="eastAsia"/>
          <w:spacing w:val="5"/>
          <w:kern w:val="0"/>
          <w:sz w:val="32"/>
          <w:szCs w:val="32"/>
        </w:rPr>
        <w:t>题目</w:t>
      </w:r>
      <w:r w:rsidRPr="000434A5">
        <w:rPr>
          <w:rFonts w:ascii="仿宋_GB2312" w:eastAsia="仿宋_GB2312" w:hAnsi="宋体" w:hint="eastAsia"/>
          <w:spacing w:val="5"/>
          <w:kern w:val="0"/>
          <w:sz w:val="32"/>
          <w:szCs w:val="32"/>
          <w:u w:val="single"/>
        </w:rPr>
        <w:t xml:space="preserve"> </w:t>
      </w:r>
      <w:r>
        <w:rPr>
          <w:rFonts w:ascii="仿宋_GB2312" w:eastAsia="仿宋_GB2312" w:hAnsi="宋体" w:hint="eastAsia"/>
          <w:spacing w:val="5"/>
          <w:kern w:val="0"/>
          <w:sz w:val="32"/>
          <w:szCs w:val="32"/>
          <w:u w:val="single"/>
        </w:rPr>
        <w:t xml:space="preserve">  </w:t>
      </w:r>
      <w:r w:rsidR="0089030A">
        <w:rPr>
          <w:rFonts w:ascii="仿宋_GB2312" w:eastAsia="仿宋_GB2312" w:hAnsi="宋体" w:hint="eastAsia"/>
          <w:spacing w:val="5"/>
          <w:kern w:val="0"/>
          <w:sz w:val="32"/>
          <w:szCs w:val="32"/>
          <w:u w:val="single"/>
        </w:rPr>
        <w:t xml:space="preserve"> </w:t>
      </w:r>
      <w:r>
        <w:rPr>
          <w:rFonts w:ascii="仿宋_GB2312" w:eastAsia="仿宋_GB2312" w:hAnsi="宋体" w:hint="eastAsia"/>
          <w:spacing w:val="5"/>
          <w:kern w:val="0"/>
          <w:sz w:val="32"/>
          <w:szCs w:val="32"/>
          <w:u w:val="single"/>
        </w:rPr>
        <w:t>5</w:t>
      </w:r>
      <w:r>
        <w:rPr>
          <w:rFonts w:ascii="仿宋_GB2312" w:eastAsia="仿宋_GB2312" w:hAnsi="宋体"/>
          <w:spacing w:val="5"/>
          <w:kern w:val="0"/>
          <w:sz w:val="32"/>
          <w:szCs w:val="32"/>
          <w:u w:val="single"/>
        </w:rPr>
        <w:t>G</w:t>
      </w:r>
      <w:r>
        <w:rPr>
          <w:rFonts w:ascii="仿宋_GB2312" w:eastAsia="仿宋_GB2312" w:hAnsi="宋体" w:hint="eastAsia"/>
          <w:spacing w:val="5"/>
          <w:kern w:val="0"/>
          <w:sz w:val="32"/>
          <w:szCs w:val="32"/>
          <w:u w:val="single"/>
        </w:rPr>
        <w:t>移动通信的发展</w:t>
      </w:r>
      <w:r w:rsidR="0089030A">
        <w:rPr>
          <w:rFonts w:ascii="仿宋_GB2312" w:eastAsia="仿宋_GB2312" w:hAnsi="宋体" w:hint="eastAsia"/>
          <w:spacing w:val="5"/>
          <w:kern w:val="0"/>
          <w:sz w:val="32"/>
          <w:szCs w:val="32"/>
          <w:u w:val="single"/>
        </w:rPr>
        <w:t xml:space="preserve">   </w:t>
      </w:r>
    </w:p>
    <w:p w:rsidR="00E0698C" w:rsidRPr="00CC0C35" w:rsidRDefault="00E0698C" w:rsidP="00E0698C">
      <w:pPr>
        <w:tabs>
          <w:tab w:val="left" w:pos="1980"/>
        </w:tabs>
        <w:ind w:firstLine="480"/>
        <w:rPr>
          <w:rFonts w:ascii="宋体" w:hAnsi="宋体"/>
          <w:u w:val="single"/>
        </w:rPr>
      </w:pPr>
    </w:p>
    <w:p w:rsidR="00E0698C" w:rsidRPr="000434A5" w:rsidRDefault="00E0698C" w:rsidP="00C240AE">
      <w:pPr>
        <w:tabs>
          <w:tab w:val="left" w:pos="1980"/>
        </w:tabs>
        <w:ind w:leftChars="700" w:left="1680" w:firstLine="580"/>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89030A">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张灏</w:t>
      </w:r>
      <w:r w:rsidR="0089030A">
        <w:rPr>
          <w:rFonts w:ascii="仿宋_GB2312" w:eastAsia="仿宋_GB2312" w:hAnsi="楷体" w:hint="eastAsia"/>
          <w:sz w:val="28"/>
          <w:szCs w:val="28"/>
          <w:u w:val="single"/>
        </w:rPr>
        <w:t xml:space="preserve">    </w:t>
      </w:r>
      <w:r w:rsidR="0089030A">
        <w:rPr>
          <w:rFonts w:ascii="仿宋_GB2312" w:eastAsia="仿宋_GB2312" w:hAnsi="楷体"/>
          <w:sz w:val="28"/>
          <w:szCs w:val="28"/>
          <w:u w:val="single"/>
        </w:rPr>
        <w:t xml:space="preserve">   </w:t>
      </w:r>
    </w:p>
    <w:p w:rsidR="00E0698C" w:rsidRPr="000434A5" w:rsidRDefault="00E0698C" w:rsidP="00C240AE">
      <w:pPr>
        <w:tabs>
          <w:tab w:val="left" w:pos="1980"/>
        </w:tabs>
        <w:ind w:leftChars="700" w:left="1680" w:firstLine="580"/>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21651030</w:t>
      </w:r>
      <w:r w:rsidR="0089030A">
        <w:rPr>
          <w:rFonts w:ascii="仿宋_GB2312" w:eastAsia="仿宋_GB2312" w:hAnsi="楷体"/>
          <w:sz w:val="28"/>
          <w:szCs w:val="28"/>
          <w:u w:val="single"/>
        </w:rPr>
        <w:t xml:space="preserve">   </w:t>
      </w:r>
    </w:p>
    <w:p w:rsidR="00E0698C" w:rsidRPr="000434A5" w:rsidRDefault="00E0698C" w:rsidP="00C240AE">
      <w:pPr>
        <w:tabs>
          <w:tab w:val="left" w:pos="1980"/>
        </w:tabs>
        <w:ind w:leftChars="700" w:left="1680" w:firstLine="580"/>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李启雷</w:t>
      </w:r>
      <w:r w:rsidR="0089030A">
        <w:rPr>
          <w:rFonts w:ascii="仿宋_GB2312" w:eastAsia="仿宋_GB2312" w:hAnsi="楷体" w:hint="eastAsia"/>
          <w:sz w:val="28"/>
          <w:szCs w:val="28"/>
          <w:u w:val="single"/>
        </w:rPr>
        <w:t xml:space="preserve">     </w:t>
      </w:r>
    </w:p>
    <w:p w:rsidR="00E0698C" w:rsidRPr="000434A5" w:rsidRDefault="00E0698C" w:rsidP="00C240AE">
      <w:pPr>
        <w:tabs>
          <w:tab w:val="left" w:pos="1980"/>
        </w:tabs>
        <w:ind w:leftChars="700" w:left="1680" w:firstLine="580"/>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软件工程</w:t>
      </w:r>
      <w:r w:rsidR="0089030A">
        <w:rPr>
          <w:rFonts w:ascii="仿宋_GB2312" w:eastAsia="仿宋_GB2312" w:hAnsi="楷体" w:hint="eastAsia"/>
          <w:sz w:val="28"/>
          <w:szCs w:val="28"/>
          <w:u w:val="single"/>
        </w:rPr>
        <w:t xml:space="preserve">   </w:t>
      </w:r>
    </w:p>
    <w:p w:rsidR="00E0698C" w:rsidRPr="000434A5" w:rsidRDefault="00E0698C" w:rsidP="00C240AE">
      <w:pPr>
        <w:tabs>
          <w:tab w:val="left" w:pos="1980"/>
        </w:tabs>
        <w:ind w:leftChars="700" w:left="1680" w:firstLine="580"/>
        <w:rPr>
          <w:rFonts w:ascii="仿宋_GB2312" w:eastAsia="仿宋_GB2312" w:hAnsi="楷体"/>
          <w:sz w:val="28"/>
          <w:szCs w:val="28"/>
          <w:u w:val="single"/>
        </w:rPr>
      </w:pPr>
      <w:r>
        <w:rPr>
          <w:rFonts w:ascii="仿宋_GB2312" w:eastAsia="仿宋_GB2312" w:hAnsi="宋体" w:hint="eastAsia"/>
          <w:spacing w:val="5"/>
          <w:kern w:val="0"/>
          <w:sz w:val="28"/>
          <w:szCs w:val="28"/>
        </w:rPr>
        <w:t>所在学院</w:t>
      </w:r>
      <w:r w:rsidRPr="000434A5">
        <w:rPr>
          <w:rFonts w:ascii="仿宋_GB2312" w:eastAsia="仿宋_GB2312" w:hAnsi="宋体" w:hint="eastAsia"/>
          <w:spacing w:val="5"/>
          <w:kern w:val="0"/>
          <w:sz w:val="28"/>
          <w:szCs w:val="28"/>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软件学院</w:t>
      </w:r>
      <w:r w:rsidR="0089030A">
        <w:rPr>
          <w:rFonts w:ascii="仿宋_GB2312" w:eastAsia="仿宋_GB2312" w:hAnsi="楷体" w:hint="eastAsia"/>
          <w:sz w:val="28"/>
          <w:szCs w:val="28"/>
          <w:u w:val="single"/>
        </w:rPr>
        <w:t xml:space="preserve">   </w:t>
      </w:r>
    </w:p>
    <w:p w:rsidR="00E0698C" w:rsidRPr="000434A5" w:rsidRDefault="00E0698C" w:rsidP="00C240AE">
      <w:pPr>
        <w:tabs>
          <w:tab w:val="left" w:pos="1980"/>
        </w:tabs>
        <w:ind w:leftChars="700" w:left="1680" w:firstLine="580"/>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二○</w:t>
      </w:r>
      <w:r>
        <w:rPr>
          <w:rFonts w:ascii="仿宋_GB2312" w:eastAsia="仿宋_GB2312" w:hAnsi="宋体" w:hint="eastAsia"/>
          <w:spacing w:val="5"/>
          <w:kern w:val="0"/>
          <w:sz w:val="28"/>
          <w:szCs w:val="28"/>
          <w:u w:val="single"/>
        </w:rPr>
        <w:t xml:space="preserve">一六  </w:t>
      </w:r>
      <w:r w:rsidRPr="000434A5">
        <w:rPr>
          <w:rFonts w:ascii="仿宋_GB2312" w:eastAsia="仿宋_GB2312" w:hAnsi="宋体" w:hint="eastAsia"/>
          <w:spacing w:val="5"/>
          <w:kern w:val="0"/>
          <w:sz w:val="28"/>
          <w:szCs w:val="28"/>
          <w:u w:val="single"/>
        </w:rPr>
        <w:t xml:space="preserve">年 </w:t>
      </w:r>
      <w:r>
        <w:rPr>
          <w:rFonts w:ascii="仿宋_GB2312" w:eastAsia="仿宋_GB2312" w:hAnsi="宋体" w:hint="eastAsia"/>
          <w:spacing w:val="5"/>
          <w:kern w:val="0"/>
          <w:sz w:val="28"/>
          <w:szCs w:val="28"/>
          <w:u w:val="single"/>
        </w:rPr>
        <w:t>十二</w:t>
      </w:r>
      <w:r w:rsidRPr="000434A5">
        <w:rPr>
          <w:rFonts w:ascii="仿宋_GB2312" w:eastAsia="仿宋_GB2312" w:hAnsi="宋体" w:hint="eastAsia"/>
          <w:spacing w:val="5"/>
          <w:kern w:val="0"/>
          <w:sz w:val="28"/>
          <w:szCs w:val="28"/>
          <w:u w:val="single"/>
        </w:rPr>
        <w:t xml:space="preserve"> 月</w:t>
      </w:r>
    </w:p>
    <w:p w:rsidR="00E0698C" w:rsidRDefault="00E0698C" w:rsidP="00E0698C">
      <w:pPr>
        <w:ind w:firstLine="480"/>
        <w:rPr>
          <w:kern w:val="0"/>
          <w:u w:val="single"/>
        </w:rPr>
      </w:pPr>
    </w:p>
    <w:p w:rsidR="00E0698C" w:rsidRPr="00941C7E" w:rsidRDefault="00E0698C" w:rsidP="00E0698C">
      <w:pPr>
        <w:pageBreakBefore/>
        <w:ind w:leftChars="71" w:left="1925" w:hangingChars="585" w:hanging="1755"/>
        <w:rPr>
          <w:rFonts w:ascii="Palatino Linotype" w:eastAsia="黑体" w:hAnsi="Palatino Linotype"/>
          <w:sz w:val="30"/>
          <w:szCs w:val="44"/>
        </w:rPr>
      </w:pPr>
      <w:r w:rsidRPr="00941C7E">
        <w:rPr>
          <w:rFonts w:ascii="Palatino Linotype" w:eastAsia="黑体" w:hAnsi="Palatino Linotype" w:hint="eastAsia"/>
          <w:sz w:val="30"/>
          <w:szCs w:val="44"/>
        </w:rPr>
        <w:lastRenderedPageBreak/>
        <w:t>The Effect Of The Requirements Analysis On The System Design</w:t>
      </w:r>
    </w:p>
    <w:p w:rsidR="00E0698C" w:rsidRPr="00F33421" w:rsidRDefault="00E0698C" w:rsidP="00E0698C">
      <w:pPr>
        <w:ind w:firstLine="720"/>
        <w:rPr>
          <w:sz w:val="36"/>
          <w:szCs w:val="36"/>
        </w:rPr>
      </w:pPr>
    </w:p>
    <w:p w:rsidR="00E0698C" w:rsidRPr="00AB7B36" w:rsidRDefault="00E0698C" w:rsidP="00E0698C">
      <w:pPr>
        <w:ind w:firstLine="560"/>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A Dissertation Submitted to</w:t>
      </w:r>
    </w:p>
    <w:p w:rsidR="00E0698C" w:rsidRPr="00AB7B36" w:rsidRDefault="00E0698C" w:rsidP="00E0698C">
      <w:pPr>
        <w:ind w:firstLine="560"/>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smartTag w:uri="urn:schemas-microsoft-com:office:smarttags" w:element="place">
        <w:smartTag w:uri="urn:schemas-microsoft-com:office:smarttags" w:element="PlaceName">
          <w:r w:rsidRPr="00AB7B36">
            <w:rPr>
              <w:rFonts w:ascii="Palatino Linotype" w:eastAsia="黑体" w:hAnsi="Palatino Linotype"/>
              <w:sz w:val="28"/>
              <w:szCs w:val="32"/>
            </w:rPr>
            <w:t>Zhejiang</w:t>
          </w:r>
        </w:smartTag>
        <w:r w:rsidRPr="00AB7B36">
          <w:rPr>
            <w:rFonts w:ascii="Palatino Linotype" w:eastAsia="黑体" w:hAnsi="Palatino Linotype"/>
            <w:sz w:val="28"/>
            <w:szCs w:val="32"/>
          </w:rPr>
          <w:t xml:space="preserve"> </w:t>
        </w:r>
        <w:smartTag w:uri="urn:schemas-microsoft-com:office:smarttags" w:element="PlaceType">
          <w:r w:rsidRPr="00AB7B36">
            <w:rPr>
              <w:rFonts w:ascii="Palatino Linotype" w:eastAsia="黑体" w:hAnsi="Palatino Linotype"/>
              <w:sz w:val="28"/>
              <w:szCs w:val="32"/>
            </w:rPr>
            <w:t>University</w:t>
          </w:r>
        </w:smartTag>
      </w:smartTag>
    </w:p>
    <w:p w:rsidR="00E0698C" w:rsidRPr="00AB7B36" w:rsidRDefault="00E0698C" w:rsidP="00E0698C">
      <w:pPr>
        <w:ind w:firstLine="560"/>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 xml:space="preserve">in partial fulfillment of the requirements for </w:t>
      </w:r>
    </w:p>
    <w:p w:rsidR="00E0698C" w:rsidRPr="00AB7B36" w:rsidRDefault="00E0698C" w:rsidP="00E0698C">
      <w:pPr>
        <w:ind w:firstLine="560"/>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the degree of </w:t>
      </w:r>
    </w:p>
    <w:p w:rsidR="00E0698C" w:rsidRPr="00AB7B36" w:rsidRDefault="00E0698C" w:rsidP="00E0698C">
      <w:pPr>
        <w:ind w:firstLine="560"/>
        <w:jc w:val="center"/>
        <w:rPr>
          <w:rFonts w:ascii="Palatino Linotype" w:eastAsia="黑体" w:hAnsi="Palatino Linotype"/>
          <w:sz w:val="28"/>
          <w:szCs w:val="32"/>
        </w:rPr>
      </w:pPr>
      <w:r w:rsidRPr="00AB7B36">
        <w:rPr>
          <w:rFonts w:ascii="Palatino Linotype" w:eastAsia="黑体" w:hAnsi="Palatino Linotype"/>
          <w:sz w:val="28"/>
          <w:szCs w:val="32"/>
        </w:rPr>
        <w:t>Master of Engineering</w:t>
      </w:r>
    </w:p>
    <w:p w:rsidR="00E0698C" w:rsidRPr="00AB7B36" w:rsidRDefault="00E0698C" w:rsidP="00E0698C">
      <w:pPr>
        <w:ind w:firstLine="560"/>
        <w:rPr>
          <w:rFonts w:ascii="Palatino Linotype" w:eastAsia="黑体" w:hAnsi="Palatino Linotype"/>
          <w:sz w:val="28"/>
        </w:rPr>
      </w:pPr>
    </w:p>
    <w:p w:rsidR="00E0698C" w:rsidRPr="00AB7B36" w:rsidRDefault="00E0698C" w:rsidP="00E0698C">
      <w:pPr>
        <w:ind w:firstLine="560"/>
        <w:rPr>
          <w:rFonts w:ascii="Palatino Linotype" w:eastAsia="黑体" w:hAnsi="Palatino Linotype"/>
          <w:sz w:val="28"/>
        </w:rPr>
      </w:pPr>
    </w:p>
    <w:p w:rsidR="00E0698C" w:rsidRPr="00C477C5" w:rsidRDefault="00E0698C" w:rsidP="00E0698C">
      <w:pPr>
        <w:ind w:firstLine="560"/>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 xml:space="preserve">Major Subject: </w:t>
      </w:r>
      <w:r w:rsidRPr="00C477C5">
        <w:rPr>
          <w:rFonts w:ascii="Palatino Linotype" w:eastAsia="仿宋_GB2312" w:hAnsi="Palatino Linotype"/>
          <w:spacing w:val="5"/>
          <w:kern w:val="0"/>
          <w:sz w:val="32"/>
          <w:szCs w:val="32"/>
        </w:rPr>
        <w:t>The development of 5G mobile communication</w:t>
      </w:r>
    </w:p>
    <w:p w:rsidR="00E0698C" w:rsidRPr="00AB7B36" w:rsidRDefault="00E0698C" w:rsidP="00E0698C">
      <w:pPr>
        <w:ind w:firstLine="560"/>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 xml:space="preserve">Advisor:  </w:t>
      </w:r>
      <w:r w:rsidRPr="007B3B42">
        <w:rPr>
          <w:rFonts w:ascii="Palatino Linotype" w:eastAsia="楷体_GB2312" w:hAnsi="Palatino Linotype"/>
          <w:sz w:val="28"/>
          <w:szCs w:val="28"/>
        </w:rPr>
        <w:t>Li Qilei</w:t>
      </w:r>
    </w:p>
    <w:p w:rsidR="00E0698C" w:rsidRPr="00AB7B36" w:rsidRDefault="00E0698C" w:rsidP="00E0698C">
      <w:pPr>
        <w:ind w:firstLine="560"/>
        <w:jc w:val="center"/>
        <w:rPr>
          <w:rFonts w:ascii="Palatino Linotype" w:eastAsia="黑体" w:hAnsi="Palatino Linotype"/>
          <w:sz w:val="28"/>
          <w:szCs w:val="28"/>
        </w:rPr>
      </w:pPr>
    </w:p>
    <w:p w:rsidR="00E0698C" w:rsidRPr="00AB7B36" w:rsidRDefault="00E0698C" w:rsidP="00E0698C">
      <w:pPr>
        <w:ind w:firstLine="560"/>
        <w:rPr>
          <w:rFonts w:ascii="Palatino Linotype" w:eastAsia="黑体" w:hAnsi="Palatino Linotype"/>
          <w:sz w:val="28"/>
          <w:szCs w:val="28"/>
        </w:rPr>
      </w:pPr>
    </w:p>
    <w:p w:rsidR="00E0698C" w:rsidRDefault="00E0698C" w:rsidP="00E0698C">
      <w:pPr>
        <w:ind w:firstLine="560"/>
        <w:jc w:val="center"/>
        <w:rPr>
          <w:rFonts w:ascii="Palatino Linotype" w:eastAsia="黑体" w:hAnsi="Palatino Linotype"/>
          <w:sz w:val="28"/>
          <w:szCs w:val="28"/>
        </w:rPr>
      </w:pPr>
      <w:r w:rsidRPr="00AB7B36">
        <w:rPr>
          <w:rFonts w:ascii="Palatino Linotype" w:eastAsia="黑体" w:hAnsi="Palatino Linotype"/>
          <w:sz w:val="28"/>
          <w:szCs w:val="28"/>
        </w:rPr>
        <w:t>By</w:t>
      </w:r>
    </w:p>
    <w:p w:rsidR="00E0698C" w:rsidRPr="007B3B42" w:rsidRDefault="00E0698C" w:rsidP="00E0698C">
      <w:pPr>
        <w:ind w:firstLine="560"/>
        <w:jc w:val="center"/>
        <w:rPr>
          <w:rFonts w:ascii="Palatino Linotype" w:eastAsia="黑体" w:hAnsi="Palatino Linotype"/>
          <w:sz w:val="28"/>
          <w:szCs w:val="28"/>
        </w:rPr>
      </w:pPr>
      <w:r w:rsidRPr="007B3B42">
        <w:rPr>
          <w:rFonts w:ascii="Palatino Linotype" w:eastAsia="楷体_GB2312" w:hAnsi="Palatino Linotype"/>
          <w:sz w:val="28"/>
          <w:szCs w:val="28"/>
        </w:rPr>
        <w:t>Zhang Hao</w:t>
      </w:r>
    </w:p>
    <w:p w:rsidR="00E0698C" w:rsidRPr="00AB7B36" w:rsidRDefault="00E0698C" w:rsidP="00E0698C">
      <w:pPr>
        <w:ind w:firstLine="560"/>
        <w:jc w:val="center"/>
        <w:rPr>
          <w:rFonts w:ascii="Palatino Linotype" w:eastAsia="黑体" w:hAnsi="Palatino Linotype"/>
          <w:sz w:val="28"/>
          <w:szCs w:val="28"/>
        </w:rPr>
      </w:pPr>
      <w:smartTag w:uri="urn:schemas-microsoft-com:office:smarttags" w:element="place">
        <w:smartTag w:uri="urn:schemas-microsoft-com:office:smarttags" w:element="PlaceName">
          <w:r w:rsidRPr="00AB7B36">
            <w:rPr>
              <w:rFonts w:ascii="Palatino Linotype" w:eastAsia="黑体" w:hAnsi="Palatino Linotype" w:hint="eastAsia"/>
              <w:sz w:val="28"/>
              <w:szCs w:val="28"/>
            </w:rPr>
            <w:t>Zhejiang</w:t>
          </w:r>
        </w:smartTag>
        <w:r w:rsidRPr="00AB7B36">
          <w:rPr>
            <w:rFonts w:ascii="Palatino Linotype" w:eastAsia="黑体" w:hAnsi="Palatino Linotype" w:hint="eastAsia"/>
            <w:sz w:val="28"/>
            <w:szCs w:val="28"/>
          </w:rPr>
          <w:t xml:space="preserve"> </w:t>
        </w:r>
        <w:smartTag w:uri="urn:schemas-microsoft-com:office:smarttags" w:element="PlaceType">
          <w:r w:rsidRPr="00AB7B36">
            <w:rPr>
              <w:rFonts w:ascii="Palatino Linotype" w:eastAsia="黑体" w:hAnsi="Palatino Linotype" w:hint="eastAsia"/>
              <w:sz w:val="28"/>
              <w:szCs w:val="28"/>
            </w:rPr>
            <w:t>University</w:t>
          </w:r>
        </w:smartTag>
      </w:smartTag>
      <w:r w:rsidRPr="00AB7B36">
        <w:rPr>
          <w:rFonts w:ascii="Palatino Linotype" w:eastAsia="黑体" w:hAnsi="Palatino Linotype"/>
          <w:sz w:val="28"/>
          <w:szCs w:val="28"/>
        </w:rPr>
        <w:t>, P.R. China</w:t>
      </w:r>
    </w:p>
    <w:p w:rsidR="00E0698C" w:rsidRPr="00AB7B36" w:rsidRDefault="00E0698C" w:rsidP="00E0698C">
      <w:pPr>
        <w:ind w:firstLine="560"/>
        <w:jc w:val="center"/>
        <w:rPr>
          <w:rFonts w:ascii="Palatino Linotype" w:eastAsia="黑体" w:hAnsi="Palatino Linotype"/>
          <w:sz w:val="28"/>
          <w:szCs w:val="28"/>
        </w:rPr>
      </w:pPr>
      <w:r>
        <w:rPr>
          <w:rFonts w:ascii="Palatino Linotype" w:eastAsia="黑体" w:hAnsi="Palatino Linotype"/>
          <w:sz w:val="28"/>
          <w:szCs w:val="28"/>
        </w:rPr>
        <w:t>2016</w:t>
      </w:r>
    </w:p>
    <w:p w:rsidR="00E0698C" w:rsidRPr="003E5886" w:rsidRDefault="00E0698C" w:rsidP="00E52456">
      <w:pPr>
        <w:pStyle w:val="a3"/>
        <w:ind w:firstLineChars="1346" w:firstLine="4054"/>
        <w:jc w:val="both"/>
        <w:rPr>
          <w:rFonts w:ascii="仿宋_GB2312" w:eastAsia="仿宋_GB2312" w:hAnsi="宋体"/>
          <w:bCs/>
          <w:sz w:val="30"/>
          <w:szCs w:val="30"/>
        </w:rPr>
      </w:pPr>
      <w:bookmarkStart w:id="0" w:name="_Toc8028251"/>
      <w:bookmarkStart w:id="1" w:name="_Toc94705485"/>
      <w:r w:rsidRPr="003E5886">
        <w:rPr>
          <w:rFonts w:ascii="仿宋_GB2312" w:eastAsia="仿宋_GB2312" w:hAnsi="宋体" w:hint="eastAsia"/>
          <w:bCs/>
          <w:sz w:val="30"/>
          <w:szCs w:val="30"/>
        </w:rPr>
        <w:lastRenderedPageBreak/>
        <w:t>摘要</w:t>
      </w:r>
      <w:bookmarkEnd w:id="0"/>
      <w:bookmarkEnd w:id="1"/>
    </w:p>
    <w:p w:rsidR="00E0698C" w:rsidRPr="001D72B8" w:rsidRDefault="00E0698C" w:rsidP="00E0698C">
      <w:pPr>
        <w:pStyle w:val="a4"/>
        <w:spacing w:after="0"/>
        <w:ind w:firstLineChars="200" w:firstLine="480"/>
        <w:rPr>
          <w:rFonts w:ascii="仿宋_GB2312" w:eastAsia="仿宋_GB2312"/>
        </w:rPr>
      </w:pPr>
      <w:r w:rsidRPr="001D72B8">
        <w:rPr>
          <w:rFonts w:ascii="仿宋_GB2312" w:eastAsia="仿宋_GB2312" w:hint="eastAsia"/>
        </w:rPr>
        <w:t>本文重点探讨了</w:t>
      </w:r>
      <w:r w:rsidR="007A5EA7">
        <w:rPr>
          <w:rFonts w:ascii="仿宋_GB2312" w:eastAsia="仿宋_GB2312" w:hint="eastAsia"/>
        </w:rPr>
        <w:t>与</w:t>
      </w:r>
      <w:r w:rsidR="00D85C56">
        <w:rPr>
          <w:rFonts w:ascii="仿宋_GB2312" w:eastAsia="仿宋_GB2312" w:hint="eastAsia"/>
        </w:rPr>
        <w:t>未来</w:t>
      </w:r>
      <w:r w:rsidR="007A5EA7">
        <w:rPr>
          <w:rFonts w:ascii="仿宋_GB2312" w:eastAsia="仿宋_GB2312" w:hint="eastAsia"/>
        </w:rPr>
        <w:t>移动互联网息息相关的5</w:t>
      </w:r>
      <w:r w:rsidR="007A5EA7">
        <w:rPr>
          <w:rFonts w:ascii="仿宋_GB2312" w:eastAsia="仿宋_GB2312"/>
        </w:rPr>
        <w:t>G</w:t>
      </w:r>
      <w:r w:rsidR="007A5EA7">
        <w:rPr>
          <w:rFonts w:ascii="仿宋_GB2312" w:eastAsia="仿宋_GB2312" w:hint="eastAsia"/>
        </w:rPr>
        <w:t>网络，介绍了5</w:t>
      </w:r>
      <w:r w:rsidR="007A5EA7">
        <w:rPr>
          <w:rFonts w:ascii="仿宋_GB2312" w:eastAsia="仿宋_GB2312"/>
        </w:rPr>
        <w:t>G</w:t>
      </w:r>
      <w:r w:rsidR="007A5EA7">
        <w:rPr>
          <w:rFonts w:ascii="仿宋_GB2312" w:eastAsia="仿宋_GB2312" w:hint="eastAsia"/>
        </w:rPr>
        <w:t>网络搭建的背景，LTE网络的发展现状以及现状对于5G网络产生的需求，还有5G网络即将发展的趋势。同时介绍了5</w:t>
      </w:r>
      <w:r w:rsidR="007A5EA7">
        <w:rPr>
          <w:rFonts w:ascii="仿宋_GB2312" w:eastAsia="仿宋_GB2312"/>
        </w:rPr>
        <w:t>G</w:t>
      </w:r>
      <w:r w:rsidR="007A5EA7">
        <w:rPr>
          <w:rFonts w:ascii="仿宋_GB2312" w:eastAsia="仿宋_GB2312" w:hint="eastAsia"/>
        </w:rPr>
        <w:t>网络所需要具备的一些属性，它所面临的机遇和挑战。最后介绍了5</w:t>
      </w:r>
      <w:r w:rsidR="007A5EA7">
        <w:rPr>
          <w:rFonts w:ascii="仿宋_GB2312" w:eastAsia="仿宋_GB2312"/>
        </w:rPr>
        <w:t>G</w:t>
      </w:r>
      <w:r w:rsidR="007A5EA7">
        <w:rPr>
          <w:rFonts w:ascii="仿宋_GB2312" w:eastAsia="仿宋_GB2312" w:hint="eastAsia"/>
        </w:rPr>
        <w:t>网络的多项核心技术如多用户MIMO、</w:t>
      </w:r>
      <w:r w:rsidR="007A5EA7">
        <w:rPr>
          <w:rFonts w:ascii="仿宋_GB2312" w:eastAsia="仿宋_GB2312"/>
        </w:rPr>
        <w:t>SDN</w:t>
      </w:r>
      <w:r w:rsidR="007A5EA7">
        <w:rPr>
          <w:rFonts w:ascii="仿宋_GB2312" w:eastAsia="仿宋_GB2312" w:hint="eastAsia"/>
        </w:rPr>
        <w:t>、</w:t>
      </w:r>
      <w:r w:rsidR="006F5498">
        <w:rPr>
          <w:rFonts w:ascii="仿宋_GB2312" w:eastAsia="仿宋_GB2312"/>
        </w:rPr>
        <w:t>ICN</w:t>
      </w:r>
      <w:r w:rsidR="006F5498">
        <w:rPr>
          <w:rFonts w:ascii="仿宋_GB2312" w:eastAsia="仿宋_GB2312" w:hint="eastAsia"/>
        </w:rPr>
        <w:t>、感知网络等等。</w:t>
      </w:r>
    </w:p>
    <w:p w:rsidR="00E0698C" w:rsidRPr="001D72B8" w:rsidRDefault="00E0698C" w:rsidP="00E0698C">
      <w:pPr>
        <w:pStyle w:val="a4"/>
        <w:spacing w:after="0"/>
        <w:ind w:firstLineChars="196" w:firstLine="472"/>
        <w:rPr>
          <w:rFonts w:ascii="仿宋_GB2312" w:eastAsia="仿宋_GB2312" w:hAnsi="宋体"/>
        </w:rPr>
      </w:pPr>
      <w:r w:rsidRPr="001D72B8">
        <w:rPr>
          <w:rFonts w:ascii="仿宋_GB2312" w:eastAsia="仿宋_GB2312" w:hAnsi="黑体" w:hint="eastAsia"/>
          <w:b/>
        </w:rPr>
        <w:t>关键词</w:t>
      </w:r>
      <w:r w:rsidRPr="001D72B8">
        <w:rPr>
          <w:rFonts w:ascii="仿宋_GB2312" w:eastAsia="仿宋_GB2312" w:hAnsi="宋体" w:hint="eastAsia"/>
        </w:rPr>
        <w:t>：</w:t>
      </w:r>
      <w:r w:rsidR="00371C6F">
        <w:rPr>
          <w:rFonts w:ascii="仿宋_GB2312" w:eastAsia="仿宋_GB2312" w:hAnsi="宋体" w:hint="eastAsia"/>
        </w:rPr>
        <w:t>5</w:t>
      </w:r>
      <w:r w:rsidR="00371C6F">
        <w:rPr>
          <w:rFonts w:ascii="仿宋_GB2312" w:eastAsia="仿宋_GB2312" w:hAnsi="宋体"/>
        </w:rPr>
        <w:t>G</w:t>
      </w:r>
      <w:r w:rsidR="00371C6F">
        <w:rPr>
          <w:rFonts w:ascii="仿宋_GB2312" w:eastAsia="仿宋_GB2312" w:hAnsi="宋体" w:hint="eastAsia"/>
        </w:rPr>
        <w:t>，背景，趋势，核心技术</w:t>
      </w:r>
      <w:r w:rsidR="00371C6F" w:rsidRPr="001D72B8">
        <w:rPr>
          <w:rFonts w:ascii="仿宋_GB2312" w:eastAsia="仿宋_GB2312" w:hAnsi="宋体"/>
        </w:rPr>
        <w:t xml:space="preserve"> </w:t>
      </w:r>
    </w:p>
    <w:p w:rsidR="00E0698C" w:rsidRPr="00047C90" w:rsidRDefault="00E0698C" w:rsidP="00E0698C">
      <w:pPr>
        <w:pStyle w:val="a4"/>
        <w:spacing w:after="0"/>
        <w:ind w:firstLineChars="0" w:firstLine="0"/>
        <w:rPr>
          <w:rFonts w:ascii="宋体" w:hAnsi="宋体"/>
          <w:szCs w:val="21"/>
        </w:rPr>
      </w:pPr>
    </w:p>
    <w:p w:rsidR="00E0698C" w:rsidRPr="00DA3CD9" w:rsidRDefault="00E0698C" w:rsidP="00E0698C">
      <w:pPr>
        <w:pStyle w:val="a3"/>
        <w:spacing w:before="0" w:after="0" w:line="360" w:lineRule="auto"/>
        <w:ind w:firstLine="602"/>
        <w:rPr>
          <w:rFonts w:ascii="Palatino Linotype" w:hAnsi="Palatino Linotype"/>
          <w:sz w:val="30"/>
          <w:szCs w:val="30"/>
        </w:rPr>
      </w:pPr>
      <w:bookmarkStart w:id="2" w:name="_Toc8028252"/>
      <w:bookmarkStart w:id="3" w:name="_Toc94705486"/>
      <w:r w:rsidRPr="00DA3CD9">
        <w:rPr>
          <w:rFonts w:ascii="Palatino Linotype" w:hAnsi="Palatino Linotype"/>
          <w:sz w:val="30"/>
          <w:szCs w:val="30"/>
        </w:rPr>
        <w:lastRenderedPageBreak/>
        <w:t>Abstract</w:t>
      </w:r>
      <w:bookmarkEnd w:id="2"/>
      <w:bookmarkEnd w:id="3"/>
    </w:p>
    <w:p w:rsidR="00E0698C" w:rsidRPr="00DA3CD9" w:rsidRDefault="007C5446" w:rsidP="00E0698C">
      <w:pPr>
        <w:pStyle w:val="a4"/>
        <w:spacing w:after="0"/>
        <w:ind w:firstLineChars="200" w:firstLine="480"/>
        <w:rPr>
          <w:rFonts w:ascii="Palatino Linotype" w:hAnsi="Palatino Linotype"/>
          <w:szCs w:val="20"/>
        </w:rPr>
      </w:pPr>
      <w:r w:rsidRPr="00DA3CD9">
        <w:rPr>
          <w:rFonts w:ascii="Palatino Linotype" w:hAnsi="Palatino Linotype"/>
          <w:lang w:val="en"/>
        </w:rPr>
        <w:t xml:space="preserve">This paper focuses on the 5G network which is closely related to the </w:t>
      </w:r>
      <w:r w:rsidR="00D85C56" w:rsidRPr="00DA3CD9">
        <w:rPr>
          <w:rFonts w:ascii="Palatino Linotype" w:hAnsi="Palatino Linotype"/>
          <w:lang w:val="en"/>
        </w:rPr>
        <w:t xml:space="preserve">future </w:t>
      </w:r>
      <w:r w:rsidRPr="00DA3CD9">
        <w:rPr>
          <w:rFonts w:ascii="Palatino Linotype" w:hAnsi="Palatino Linotype"/>
          <w:lang w:val="en"/>
        </w:rPr>
        <w:t>mobile Internet. It introduces the background of the 5G network, the development status of the LTE network and the demand for the 5G network, as well as the trend of the 5G network. At the same time</w:t>
      </w:r>
      <w:r w:rsidR="003329D9" w:rsidRPr="00DA3CD9">
        <w:rPr>
          <w:rFonts w:ascii="Palatino Linotype" w:hAnsi="Palatino Linotype"/>
          <w:lang w:val="en"/>
        </w:rPr>
        <w:t xml:space="preserve"> it</w:t>
      </w:r>
      <w:r w:rsidRPr="00DA3CD9">
        <w:rPr>
          <w:rFonts w:ascii="Palatino Linotype" w:hAnsi="Palatino Linotype"/>
          <w:lang w:val="en"/>
        </w:rPr>
        <w:t xml:space="preserve"> introduced the 5G network</w:t>
      </w:r>
      <w:r w:rsidR="003329D9" w:rsidRPr="00DA3CD9">
        <w:rPr>
          <w:rFonts w:ascii="Palatino Linotype" w:hAnsi="Palatino Linotype"/>
          <w:lang w:val="en"/>
        </w:rPr>
        <w:t xml:space="preserve"> which</w:t>
      </w:r>
      <w:r w:rsidRPr="00DA3CD9">
        <w:rPr>
          <w:rFonts w:ascii="Palatino Linotype" w:hAnsi="Palatino Linotype"/>
          <w:lang w:val="en"/>
        </w:rPr>
        <w:t xml:space="preserve"> needs to have some of the attributes, it faces opportunities and challenges. Finally, the core technologies of 5G network are introduced, such as multi-user MIMO, SDN, ICN, sensing network and so on.</w:t>
      </w:r>
    </w:p>
    <w:p w:rsidR="00E0698C" w:rsidRPr="00DA3CD9" w:rsidRDefault="00E0698C" w:rsidP="00E0698C">
      <w:pPr>
        <w:pStyle w:val="a4"/>
        <w:spacing w:after="0"/>
        <w:ind w:firstLineChars="0"/>
        <w:rPr>
          <w:rFonts w:ascii="Palatino Linotype" w:hAnsi="Palatino Linotype"/>
        </w:rPr>
      </w:pPr>
      <w:r w:rsidRPr="00DA3CD9">
        <w:rPr>
          <w:rFonts w:ascii="Palatino Linotype" w:eastAsia="黑体" w:hAnsi="Palatino Linotype"/>
          <w:b/>
        </w:rPr>
        <w:t>Keywords</w:t>
      </w:r>
      <w:r w:rsidRPr="00DA3CD9">
        <w:rPr>
          <w:rFonts w:ascii="Palatino Linotype" w:eastAsia="黑体" w:hAnsi="Palatino Linotype"/>
          <w:b/>
        </w:rPr>
        <w:t>：</w:t>
      </w:r>
      <w:r w:rsidR="006D0959" w:rsidRPr="00DA3CD9">
        <w:rPr>
          <w:rStyle w:val="shorttext"/>
          <w:rFonts w:ascii="Palatino Linotype" w:hAnsi="Palatino Linotype"/>
          <w:lang w:val="en"/>
        </w:rPr>
        <w:t>5G, background, trends, core technology</w:t>
      </w:r>
    </w:p>
    <w:p w:rsidR="000F3F6B" w:rsidRDefault="000F3F6B">
      <w:pPr>
        <w:spacing w:line="240" w:lineRule="auto"/>
        <w:ind w:firstLineChars="0" w:firstLine="0"/>
        <w:rPr>
          <w:b/>
          <w:bCs/>
          <w:kern w:val="44"/>
          <w:sz w:val="44"/>
          <w:szCs w:val="44"/>
        </w:rPr>
      </w:pPr>
      <w:bookmarkStart w:id="4" w:name="_Toc94705527"/>
      <w:r>
        <w:br w:type="page"/>
      </w:r>
    </w:p>
    <w:p w:rsidR="00E0698C" w:rsidRPr="00EE24BD" w:rsidRDefault="00E0698C" w:rsidP="000F3F6B">
      <w:pPr>
        <w:pStyle w:val="1"/>
        <w:ind w:right="238"/>
      </w:pPr>
      <w:r w:rsidRPr="00EE24BD">
        <w:lastRenderedPageBreak/>
        <w:t>引言</w:t>
      </w:r>
    </w:p>
    <w:p w:rsidR="001D7444" w:rsidRPr="00B12A00" w:rsidRDefault="001D7444" w:rsidP="00DB0518">
      <w:pPr>
        <w:ind w:firstLineChars="300" w:firstLine="720"/>
      </w:pPr>
      <w:r w:rsidRPr="00B12A00">
        <w:rPr>
          <w:rFonts w:hint="eastAsia"/>
        </w:rPr>
        <w:t>随着</w:t>
      </w:r>
      <w:r w:rsidRPr="00B12A00">
        <w:t>5G</w:t>
      </w:r>
      <w:r w:rsidRPr="00B12A00">
        <w:rPr>
          <w:rFonts w:hint="eastAsia"/>
        </w:rPr>
        <w:t>研究的全面展开并逐步深入，业界就</w:t>
      </w:r>
      <w:r w:rsidRPr="00B12A00">
        <w:t>5G</w:t>
      </w:r>
      <w:r w:rsidRPr="00B12A00">
        <w:rPr>
          <w:rFonts w:hint="eastAsia"/>
        </w:rPr>
        <w:t>场景形成基本共识：面向增强的移动互联网应用场景，</w:t>
      </w:r>
      <w:r w:rsidRPr="00B12A00">
        <w:t>5G</w:t>
      </w:r>
      <w:r w:rsidRPr="00B12A00">
        <w:rPr>
          <w:rFonts w:hint="eastAsia"/>
        </w:rPr>
        <w:t>提供更高体验速率和更大带宽的接入能力，支持解析度更高、体验更鲜活的多媒体内容；面向物联网设备互联场景，</w:t>
      </w:r>
      <w:r w:rsidRPr="00B12A00">
        <w:t>5G</w:t>
      </w:r>
      <w:r w:rsidRPr="00B12A00">
        <w:rPr>
          <w:rFonts w:hint="eastAsia"/>
        </w:rPr>
        <w:t>提供更高连接密度时优化的信令控制能力，支持大规模、低成本、低能耗</w:t>
      </w:r>
      <w:r w:rsidRPr="00B12A00">
        <w:t>IoT</w:t>
      </w:r>
      <w:r w:rsidRPr="00B12A00">
        <w:rPr>
          <w:rFonts w:hint="eastAsia"/>
        </w:rPr>
        <w:t>设备的高效接入和管理；面向车联网、应急通信、工业互联网等垂直行业应用场景，</w:t>
      </w:r>
      <w:r w:rsidRPr="00B12A00">
        <w:t>5G</w:t>
      </w:r>
      <w:r w:rsidRPr="00B12A00">
        <w:rPr>
          <w:rFonts w:hint="eastAsia"/>
        </w:rPr>
        <w:t>提供低时延和高可靠的信息交互能力，支持互联实体间高度实时、高度精密和高度安全的业务协作。</w:t>
      </w:r>
    </w:p>
    <w:p w:rsidR="001D7444" w:rsidRDefault="001D7444" w:rsidP="00DB0518">
      <w:pPr>
        <w:ind w:firstLine="480"/>
      </w:pPr>
      <w:r w:rsidRPr="00B12A00">
        <w:rPr>
          <w:rFonts w:hint="eastAsia"/>
        </w:rPr>
        <w:t>面对</w:t>
      </w:r>
      <w:r w:rsidRPr="00B12A00">
        <w:t>5G</w:t>
      </w:r>
      <w:r w:rsidRPr="00B12A00">
        <w:rPr>
          <w:rFonts w:hint="eastAsia"/>
        </w:rPr>
        <w:t>极致的体验、效率和性能要求，以及“万物互联”的愿景，网络面临全新的挑战与机遇。</w:t>
      </w:r>
      <w:r w:rsidRPr="00B12A00">
        <w:t>5G</w:t>
      </w:r>
      <w:r w:rsidRPr="00B12A00">
        <w:rPr>
          <w:rFonts w:hint="eastAsia"/>
        </w:rPr>
        <w:t>网络将遵循网络业务融合和按需服务提供的核心理念，引入更丰富的无线接入网拓扑，提供更灵活的无线控制、业务感知和协议栈定制能力；重构网络控制和转发机制，改变单一管道和固化的服务模式；利用友好开放的信息基础设施环境，为不同用户和垂直行业提供高度可定制化的网络服务，构建资源全共享、功能易编排、业务紧耦合的综合信息化服务使能平台。</w:t>
      </w:r>
      <w:r w:rsidRPr="00B12A00">
        <w:t>5G</w:t>
      </w:r>
      <w:r w:rsidRPr="00B12A00">
        <w:rPr>
          <w:rFonts w:hint="eastAsia"/>
        </w:rPr>
        <w:t>国际标准化工作现已全面展开，需要尽快细化</w:t>
      </w:r>
      <w:r w:rsidRPr="00B12A00">
        <w:t>5G</w:t>
      </w:r>
      <w:r w:rsidRPr="00B12A00">
        <w:rPr>
          <w:rFonts w:hint="eastAsia"/>
        </w:rPr>
        <w:t>网络架构设计方案并聚焦关键技术方向，以指导后续产业发展。</w:t>
      </w:r>
    </w:p>
    <w:p w:rsidR="000F3F6B" w:rsidRDefault="000F3F6B">
      <w:pPr>
        <w:spacing w:line="240" w:lineRule="auto"/>
        <w:ind w:firstLineChars="0" w:firstLine="0"/>
        <w:rPr>
          <w:b/>
          <w:bCs/>
          <w:kern w:val="44"/>
          <w:sz w:val="44"/>
          <w:szCs w:val="44"/>
        </w:rPr>
      </w:pPr>
      <w:r>
        <w:br w:type="page"/>
      </w:r>
    </w:p>
    <w:p w:rsidR="00E0698C" w:rsidRPr="00F31320" w:rsidRDefault="00E0698C" w:rsidP="007A5EA7">
      <w:pPr>
        <w:pStyle w:val="1"/>
      </w:pPr>
      <w:r>
        <w:rPr>
          <w:rFonts w:hint="eastAsia"/>
        </w:rPr>
        <w:lastRenderedPageBreak/>
        <w:t>5</w:t>
      </w:r>
      <w:r>
        <w:t>G</w:t>
      </w:r>
      <w:r>
        <w:rPr>
          <w:rFonts w:hint="eastAsia"/>
        </w:rPr>
        <w:t>发展背景</w:t>
      </w:r>
    </w:p>
    <w:p w:rsidR="00E0698C" w:rsidRPr="000F3F6B" w:rsidRDefault="00BC2535" w:rsidP="000F3F6B">
      <w:pPr>
        <w:pStyle w:val="ad"/>
      </w:pPr>
      <w:r w:rsidRPr="000F3F6B">
        <w:rPr>
          <w:rFonts w:hint="eastAsia"/>
        </w:rPr>
        <w:t>5</w:t>
      </w:r>
      <w:r w:rsidRPr="000F3F6B">
        <w:t>G</w:t>
      </w:r>
      <w:r w:rsidR="00E0698C" w:rsidRPr="000F3F6B">
        <w:rPr>
          <w:rFonts w:hint="eastAsia"/>
        </w:rPr>
        <w:t>需求：</w:t>
      </w:r>
    </w:p>
    <w:p w:rsidR="004F4FFD" w:rsidRPr="00BC2535" w:rsidRDefault="004F4FFD" w:rsidP="000F3F6B">
      <w:pPr>
        <w:ind w:firstLine="480"/>
      </w:pPr>
      <w:r w:rsidRPr="00BC2535">
        <w:rPr>
          <w:rFonts w:hint="eastAsia"/>
        </w:rPr>
        <w:t>每一代移动通信系统都是在一定的技术基础上，因特定的业务</w:t>
      </w:r>
      <w:r w:rsidR="009B4775">
        <w:rPr>
          <w:rFonts w:hint="eastAsia"/>
        </w:rPr>
        <w:t>和</w:t>
      </w:r>
      <w:r w:rsidRPr="00BC2535">
        <w:rPr>
          <w:rFonts w:hint="eastAsia"/>
        </w:rPr>
        <w:t>用户需求而诞生的。</w:t>
      </w:r>
      <w:r w:rsidRPr="00BC2535">
        <w:rPr>
          <w:rFonts w:hint="eastAsia"/>
        </w:rPr>
        <w:t xml:space="preserve">4G </w:t>
      </w:r>
      <w:r w:rsidRPr="00BC2535">
        <w:rPr>
          <w:rFonts w:hint="eastAsia"/>
        </w:rPr>
        <w:t>网络是全</w:t>
      </w:r>
      <w:r w:rsidRPr="00BC2535">
        <w:rPr>
          <w:rFonts w:hint="eastAsia"/>
        </w:rPr>
        <w:t xml:space="preserve">IP </w:t>
      </w:r>
      <w:r w:rsidRPr="00BC2535">
        <w:rPr>
          <w:rFonts w:hint="eastAsia"/>
        </w:rPr>
        <w:t>化网络，主要提供数据业务，其数据传输的上行速率可达</w:t>
      </w:r>
      <w:r w:rsidRPr="00BC2535">
        <w:rPr>
          <w:rFonts w:hint="eastAsia"/>
        </w:rPr>
        <w:t>20 Mbit/s</w:t>
      </w:r>
      <w:r w:rsidRPr="00BC2535">
        <w:rPr>
          <w:rFonts w:hint="eastAsia"/>
        </w:rPr>
        <w:t>，下行速率高达</w:t>
      </w:r>
      <w:r w:rsidRPr="00BC2535">
        <w:rPr>
          <w:rFonts w:hint="eastAsia"/>
        </w:rPr>
        <w:t>100 Mbit/s</w:t>
      </w:r>
      <w:r w:rsidRPr="00BC2535">
        <w:rPr>
          <w:rFonts w:hint="eastAsia"/>
        </w:rPr>
        <w:t>，基本能够满足各种移动通信业务的需求，然而移动互联网技术和物联网技术的快速发展又几乎颠覆了传统的移动通信模式，这些新型移动通信业务，例如社交网络、移动云计算、车联网等，对移动通信网络的发展提出了新的需求。根据对未来移动通信网络中典型的通信场景的研究可知，未来移动通信网络将服务于人们居住、工作、休闲和交通等各种场所，涵盖了住宅区、办公室、体育场、露天集会、高速铁路等多种场景。这些不同场景下的移动通信具有不同的特征，例如超高的流量密度、超高的连接数密度、超低时延、超高的移动性等，因此，国内外的科研组织机构都对未来移动通信网络中的通信场景进行了分类研究，例如国内</w:t>
      </w:r>
      <w:r w:rsidRPr="00BC2535">
        <w:rPr>
          <w:rFonts w:hint="eastAsia"/>
        </w:rPr>
        <w:t>IMT-2020</w:t>
      </w:r>
      <w:r w:rsidRPr="00BC2535">
        <w:rPr>
          <w:rFonts w:hint="eastAsia"/>
        </w:rPr>
        <w:t>网络工作组将这些通信场景分为一下比较典型的</w:t>
      </w:r>
      <w:r w:rsidRPr="00BC2535">
        <w:rPr>
          <w:rFonts w:hint="eastAsia"/>
        </w:rPr>
        <w:t>4</w:t>
      </w:r>
      <w:r w:rsidRPr="00BC2535">
        <w:rPr>
          <w:rFonts w:hint="eastAsia"/>
        </w:rPr>
        <w:t>类。</w:t>
      </w:r>
    </w:p>
    <w:p w:rsidR="00BC2535" w:rsidRPr="00BC2535" w:rsidRDefault="00BC2535" w:rsidP="000F3F6B">
      <w:pPr>
        <w:ind w:firstLine="480"/>
      </w:pPr>
      <w:r>
        <w:rPr>
          <w:rFonts w:hint="eastAsia"/>
        </w:rPr>
        <w:t>1</w:t>
      </w:r>
      <w:r>
        <w:rPr>
          <w:rFonts w:hint="eastAsia"/>
        </w:rPr>
        <w:t>、</w:t>
      </w:r>
      <w:r w:rsidR="004F4FFD" w:rsidRPr="00BC2535">
        <w:rPr>
          <w:rFonts w:hint="eastAsia"/>
        </w:rPr>
        <w:t>连续广域覆盖场景：最传统的通信场景，以保证用户的移动性和业务连续性为目标，</w:t>
      </w:r>
      <w:r w:rsidR="004F4FFD" w:rsidRPr="00BC2535">
        <w:t xml:space="preserve"> </w:t>
      </w:r>
      <w:r w:rsidR="004F4FFD" w:rsidRPr="00BC2535">
        <w:rPr>
          <w:rFonts w:hint="eastAsia"/>
        </w:rPr>
        <w:t>为用户提供</w:t>
      </w:r>
      <w:r w:rsidR="004F4FFD" w:rsidRPr="00BC2535">
        <w:t xml:space="preserve">100 Mbit/s </w:t>
      </w:r>
      <w:r w:rsidR="004F4FFD" w:rsidRPr="00BC2535">
        <w:rPr>
          <w:rFonts w:hint="eastAsia"/>
        </w:rPr>
        <w:t>以上无缝的高速业务体验。</w:t>
      </w:r>
    </w:p>
    <w:p w:rsidR="00BC2535" w:rsidRPr="00BC2535" w:rsidRDefault="00BC2535" w:rsidP="000F3F6B">
      <w:pPr>
        <w:ind w:firstLine="480"/>
      </w:pPr>
      <w:r>
        <w:rPr>
          <w:rFonts w:hint="eastAsia"/>
        </w:rPr>
        <w:t>2</w:t>
      </w:r>
      <w:r>
        <w:rPr>
          <w:rFonts w:hint="eastAsia"/>
        </w:rPr>
        <w:t>、</w:t>
      </w:r>
      <w:r w:rsidR="004F4FFD" w:rsidRPr="00BC2535">
        <w:rPr>
          <w:rFonts w:hint="eastAsia"/>
        </w:rPr>
        <w:t>热点高容量场景：主要面向局部热点区域，为用户提供极高的数据传输速率（</w:t>
      </w:r>
      <w:r w:rsidR="004F4FFD" w:rsidRPr="00BC2535">
        <w:t>1 Gbit/s</w:t>
      </w:r>
      <w:r w:rsidR="004F4FFD" w:rsidRPr="00BC2535">
        <w:rPr>
          <w:rFonts w:hint="eastAsia"/>
        </w:rPr>
        <w:t>），满足网络极高的流量密度需求。</w:t>
      </w:r>
    </w:p>
    <w:p w:rsidR="00BC2535" w:rsidRPr="00BC2535" w:rsidRDefault="00BC2535" w:rsidP="000F3F6B">
      <w:pPr>
        <w:ind w:firstLine="480"/>
      </w:pPr>
      <w:r>
        <w:rPr>
          <w:rFonts w:hint="eastAsia"/>
        </w:rPr>
        <w:t>3</w:t>
      </w:r>
      <w:r>
        <w:rPr>
          <w:rFonts w:hint="eastAsia"/>
        </w:rPr>
        <w:t>、</w:t>
      </w:r>
      <w:r w:rsidR="004F4FFD" w:rsidRPr="00BC2535">
        <w:rPr>
          <w:rFonts w:hint="eastAsia"/>
        </w:rPr>
        <w:t>低功耗大连接场景：针对物联网中部署大量终端的应用场景，要求网络支持超千亿设备连接，满足百万</w:t>
      </w:r>
      <w:r w:rsidR="009B4775">
        <w:rPr>
          <w:rFonts w:hint="eastAsia"/>
        </w:rPr>
        <w:t>每平方千米</w:t>
      </w:r>
      <w:r w:rsidR="004F4FFD" w:rsidRPr="00BC2535">
        <w:rPr>
          <w:rFonts w:hint="eastAsia"/>
        </w:rPr>
        <w:t>连接数密度指标要求，还要保证终端的超低功耗和超低成本。</w:t>
      </w:r>
    </w:p>
    <w:p w:rsidR="004F4FFD" w:rsidRDefault="00BC2535" w:rsidP="000F3F6B">
      <w:pPr>
        <w:ind w:firstLine="480"/>
      </w:pPr>
      <w:r>
        <w:rPr>
          <w:rFonts w:hint="eastAsia"/>
        </w:rPr>
        <w:t>4</w:t>
      </w:r>
      <w:r>
        <w:rPr>
          <w:rFonts w:hint="eastAsia"/>
        </w:rPr>
        <w:t>、</w:t>
      </w:r>
      <w:r w:rsidR="004F4FFD" w:rsidRPr="00BC2535">
        <w:rPr>
          <w:rFonts w:hint="eastAsia"/>
        </w:rPr>
        <w:t>低时延高可靠场景：主要面向车联网、工业控制等垂直行业的极端性能需求，为用户提供毫秒级的端到端时延和接近</w:t>
      </w:r>
      <w:r w:rsidR="004F4FFD" w:rsidRPr="00BC2535">
        <w:t>100%</w:t>
      </w:r>
      <w:r w:rsidR="004F4FFD" w:rsidRPr="00BC2535">
        <w:rPr>
          <w:rFonts w:hint="eastAsia"/>
        </w:rPr>
        <w:t>的业务可靠性保证</w:t>
      </w:r>
      <w:r w:rsidRPr="00BC2535">
        <w:rPr>
          <w:rFonts w:hint="eastAsia"/>
        </w:rPr>
        <w:t>。</w:t>
      </w:r>
    </w:p>
    <w:p w:rsidR="00BC2535" w:rsidRDefault="00BC2535" w:rsidP="000F3F6B">
      <w:pPr>
        <w:pStyle w:val="ad"/>
      </w:pPr>
      <w:r w:rsidRPr="00BC2535">
        <w:rPr>
          <w:rFonts w:hint="eastAsia"/>
        </w:rPr>
        <w:t>LTE</w:t>
      </w:r>
      <w:r w:rsidRPr="00BC2535">
        <w:rPr>
          <w:rFonts w:hint="eastAsia"/>
        </w:rPr>
        <w:t>网络的发展现状和问题</w:t>
      </w:r>
    </w:p>
    <w:p w:rsidR="00BC2535" w:rsidRDefault="00BC2535" w:rsidP="000F3F6B">
      <w:pPr>
        <w:ind w:firstLine="480"/>
      </w:pPr>
      <w:r w:rsidRPr="00BC2535">
        <w:rPr>
          <w:rFonts w:hint="eastAsia"/>
        </w:rPr>
        <w:t>随着移动互联网业务和物联网业务的发展，</w:t>
      </w:r>
      <w:r w:rsidRPr="00BC2535">
        <w:t xml:space="preserve">LTE </w:t>
      </w:r>
      <w:r w:rsidRPr="00BC2535">
        <w:rPr>
          <w:rFonts w:hint="eastAsia"/>
        </w:rPr>
        <w:t>网络</w:t>
      </w:r>
      <w:r>
        <w:rPr>
          <w:rFonts w:hint="eastAsia"/>
        </w:rPr>
        <w:t>逐渐难以适</w:t>
      </w:r>
      <w:r w:rsidRPr="00BC2535">
        <w:rPr>
          <w:rFonts w:hint="eastAsia"/>
        </w:rPr>
        <w:t>应新业务的需求或者网络运营的新需求，具体表现为集中式的移动性管理机制决定需要</w:t>
      </w:r>
      <w:r w:rsidRPr="00BC2535">
        <w:rPr>
          <w:rFonts w:hint="eastAsia"/>
        </w:rPr>
        <w:lastRenderedPageBreak/>
        <w:t>在接入网和核心网之间存在大量的信令交互，当网络中存在海量终端或者存在密集组网场景时</w:t>
      </w:r>
      <w:r>
        <w:rPr>
          <w:rFonts w:hint="eastAsia"/>
        </w:rPr>
        <w:t>，</w:t>
      </w:r>
      <w:r w:rsidRPr="00BC2535">
        <w:rPr>
          <w:rFonts w:hint="eastAsia"/>
        </w:rPr>
        <w:t>核心网将面临信令拥塞的风险；集中式的路由方式降低“本地数据”的传输效率，使得内容的边缘缓存难以部署；保持终端“永远在线”可能导致网络资源被大量闲置的</w:t>
      </w:r>
      <w:r w:rsidRPr="00BC2535">
        <w:t xml:space="preserve">PDN </w:t>
      </w:r>
      <w:r w:rsidRPr="00BC2535">
        <w:rPr>
          <w:rFonts w:hint="eastAsia"/>
        </w:rPr>
        <w:t>连接消耗，例如物联网终端；网络节点的逻辑与硬件紧耦合使得网络的扩展性受到制约，网络运营的成本增高。</w:t>
      </w:r>
    </w:p>
    <w:p w:rsidR="00BC2535" w:rsidRDefault="00BC2535" w:rsidP="000F3F6B">
      <w:pPr>
        <w:ind w:firstLine="480"/>
      </w:pPr>
      <w:r w:rsidRPr="00BC2535">
        <w:rPr>
          <w:rFonts w:hint="eastAsia"/>
        </w:rPr>
        <w:t>近几年来，</w:t>
      </w:r>
      <w:r w:rsidRPr="00BC2535">
        <w:t xml:space="preserve">LTE </w:t>
      </w:r>
      <w:r w:rsidRPr="00BC2535">
        <w:rPr>
          <w:rFonts w:hint="eastAsia"/>
        </w:rPr>
        <w:t>的标准化组织</w:t>
      </w:r>
      <w:r w:rsidRPr="00BC2535">
        <w:t xml:space="preserve">3GPP </w:t>
      </w:r>
      <w:r w:rsidRPr="00BC2535">
        <w:rPr>
          <w:rFonts w:hint="eastAsia"/>
        </w:rPr>
        <w:t>一直致力于</w:t>
      </w:r>
      <w:r>
        <w:t>LTE</w:t>
      </w:r>
      <w:r w:rsidRPr="00BC2535">
        <w:rPr>
          <w:rFonts w:hint="eastAsia"/>
        </w:rPr>
        <w:t>网络的演进和增强，使得</w:t>
      </w:r>
      <w:r w:rsidRPr="00BC2535">
        <w:t xml:space="preserve">LTE </w:t>
      </w:r>
      <w:r w:rsidRPr="00BC2535">
        <w:rPr>
          <w:rFonts w:hint="eastAsia"/>
        </w:rPr>
        <w:t>网络既能够满足用户需求又能够提高网络运营的效率。针对</w:t>
      </w:r>
      <w:r w:rsidRPr="00BC2535">
        <w:t xml:space="preserve">LTE </w:t>
      </w:r>
      <w:r w:rsidR="00C229F0">
        <w:rPr>
          <w:rFonts w:hint="eastAsia"/>
        </w:rPr>
        <w:t>网络的特性增强可以分为以下几点</w:t>
      </w:r>
      <w:r w:rsidRPr="00BC2535">
        <w:rPr>
          <w:rFonts w:hint="eastAsia"/>
        </w:rPr>
        <w:t>。</w:t>
      </w:r>
    </w:p>
    <w:p w:rsidR="00BC2535" w:rsidRPr="00BC2535" w:rsidRDefault="00BC2535" w:rsidP="000F3F6B">
      <w:pPr>
        <w:ind w:firstLine="480"/>
      </w:pPr>
      <w:r>
        <w:rPr>
          <w:rFonts w:hint="eastAsia"/>
        </w:rPr>
        <w:t>1</w:t>
      </w:r>
      <w:r>
        <w:rPr>
          <w:rFonts w:hint="eastAsia"/>
        </w:rPr>
        <w:t>、</w:t>
      </w:r>
      <w:r w:rsidRPr="00BC2535">
        <w:rPr>
          <w:rFonts w:hint="eastAsia"/>
        </w:rPr>
        <w:t>提高网络容量，为了提高热点区域的系统容量。</w:t>
      </w:r>
    </w:p>
    <w:p w:rsidR="00BC2535" w:rsidRPr="00BC2535" w:rsidRDefault="00BC2535" w:rsidP="000F3F6B">
      <w:pPr>
        <w:ind w:firstLine="480"/>
      </w:pPr>
      <w:r>
        <w:rPr>
          <w:rFonts w:hint="eastAsia"/>
        </w:rPr>
        <w:t>2</w:t>
      </w:r>
      <w:r>
        <w:rPr>
          <w:rFonts w:hint="eastAsia"/>
        </w:rPr>
        <w:t>、</w:t>
      </w:r>
      <w:r w:rsidRPr="00BC2535">
        <w:rPr>
          <w:rFonts w:hint="eastAsia"/>
        </w:rPr>
        <w:t>提高数据传输效率</w:t>
      </w:r>
      <w:r w:rsidR="00EA66E7">
        <w:rPr>
          <w:rFonts w:hint="eastAsia"/>
        </w:rPr>
        <w:t>。</w:t>
      </w:r>
    </w:p>
    <w:p w:rsidR="00BC2535" w:rsidRPr="00BC2535" w:rsidRDefault="00BC2535" w:rsidP="000F3F6B">
      <w:pPr>
        <w:ind w:firstLine="480"/>
      </w:pPr>
      <w:r>
        <w:rPr>
          <w:rFonts w:hint="eastAsia"/>
        </w:rPr>
        <w:t>3</w:t>
      </w:r>
      <w:r>
        <w:rPr>
          <w:rFonts w:hint="eastAsia"/>
        </w:rPr>
        <w:t>、</w:t>
      </w:r>
      <w:r w:rsidRPr="00BC2535">
        <w:rPr>
          <w:rFonts w:hint="eastAsia"/>
        </w:rPr>
        <w:t>降低系统信令开销。</w:t>
      </w:r>
    </w:p>
    <w:p w:rsidR="00BC2535" w:rsidRPr="00BC2535" w:rsidRDefault="00BC2535" w:rsidP="000F3F6B">
      <w:pPr>
        <w:ind w:firstLine="480"/>
      </w:pPr>
      <w:r>
        <w:rPr>
          <w:rFonts w:hint="eastAsia"/>
        </w:rPr>
        <w:t>4</w:t>
      </w:r>
      <w:r>
        <w:rPr>
          <w:rFonts w:hint="eastAsia"/>
        </w:rPr>
        <w:t>、</w:t>
      </w:r>
      <w:r w:rsidRPr="00BC2535">
        <w:rPr>
          <w:rFonts w:hint="eastAsia"/>
        </w:rPr>
        <w:t>提高网络的运营能力：网络的运营能力包括对业务的支撑能力和对网络资源优化调度的能力。</w:t>
      </w:r>
    </w:p>
    <w:p w:rsidR="004F4FFD" w:rsidRPr="00BC2535" w:rsidRDefault="004F4FFD" w:rsidP="00BC2535">
      <w:pPr>
        <w:ind w:firstLine="480"/>
        <w:rPr>
          <w:rFonts w:ascii="宋体" w:hAnsi="宋体"/>
        </w:rPr>
      </w:pPr>
    </w:p>
    <w:p w:rsidR="001D7444" w:rsidRDefault="00BC2535" w:rsidP="000F3F6B">
      <w:pPr>
        <w:pStyle w:val="ad"/>
      </w:pPr>
      <w:r>
        <w:rPr>
          <w:rFonts w:hint="eastAsia"/>
        </w:rPr>
        <w:t>未来网络的发展</w:t>
      </w:r>
      <w:r w:rsidR="001D7444">
        <w:rPr>
          <w:rFonts w:hint="eastAsia"/>
        </w:rPr>
        <w:t>趋势</w:t>
      </w:r>
    </w:p>
    <w:p w:rsidR="00387506" w:rsidRDefault="00BC2535" w:rsidP="000F3F6B">
      <w:pPr>
        <w:ind w:firstLine="480"/>
      </w:pPr>
      <w:r w:rsidRPr="00387506">
        <w:rPr>
          <w:rFonts w:hint="eastAsia"/>
        </w:rPr>
        <w:t>通过分析目前广泛研究的</w:t>
      </w:r>
      <w:r w:rsidRPr="00387506">
        <w:t xml:space="preserve">5G </w:t>
      </w:r>
      <w:r w:rsidRPr="00387506">
        <w:rPr>
          <w:rFonts w:hint="eastAsia"/>
        </w:rPr>
        <w:t>网络中的通信场景和</w:t>
      </w:r>
      <w:r w:rsidRPr="00387506">
        <w:t xml:space="preserve">LTE </w:t>
      </w:r>
      <w:r w:rsidRPr="00387506">
        <w:rPr>
          <w:rFonts w:hint="eastAsia"/>
        </w:rPr>
        <w:t>网络的不足可以发现，未来</w:t>
      </w:r>
      <w:r w:rsidRPr="00387506">
        <w:t xml:space="preserve">5G </w:t>
      </w:r>
      <w:r w:rsidRPr="00387506">
        <w:rPr>
          <w:rFonts w:hint="eastAsia"/>
        </w:rPr>
        <w:t>网络中存在的多种不同的通信场景分别具有不同的性能要求，而</w:t>
      </w:r>
      <w:r w:rsidRPr="00387506">
        <w:t xml:space="preserve">LTE </w:t>
      </w:r>
      <w:r w:rsidRPr="00387506">
        <w:rPr>
          <w:rFonts w:hint="eastAsia"/>
        </w:rPr>
        <w:t>网络并不能适用于这些新的通信场景，也无法满足通信的性能要求。因此未来需要重新定义</w:t>
      </w:r>
      <w:r w:rsidRPr="00387506">
        <w:t xml:space="preserve">5G </w:t>
      </w:r>
      <w:r w:rsidRPr="00387506">
        <w:rPr>
          <w:rFonts w:hint="eastAsia"/>
        </w:rPr>
        <w:t>网络架构和支撑</w:t>
      </w:r>
      <w:r w:rsidRPr="00387506">
        <w:t xml:space="preserve">5G </w:t>
      </w:r>
      <w:r w:rsidRPr="00387506">
        <w:rPr>
          <w:rFonts w:hint="eastAsia"/>
        </w:rPr>
        <w:t>网络架构的关键技术。</w:t>
      </w:r>
    </w:p>
    <w:p w:rsidR="00C229F0" w:rsidRDefault="00BC2535" w:rsidP="000F3F6B">
      <w:pPr>
        <w:ind w:firstLine="480"/>
      </w:pPr>
      <w:r w:rsidRPr="00387506">
        <w:t xml:space="preserve">5G </w:t>
      </w:r>
      <w:r w:rsidRPr="00387506">
        <w:rPr>
          <w:rFonts w:hint="eastAsia"/>
        </w:rPr>
        <w:t>网络发展的驱动力源于</w:t>
      </w:r>
      <w:r w:rsidRPr="00387506">
        <w:t xml:space="preserve">5G </w:t>
      </w:r>
      <w:r w:rsidRPr="00387506">
        <w:rPr>
          <w:rFonts w:hint="eastAsia"/>
        </w:rPr>
        <w:t>网络中的需求，根据现有</w:t>
      </w:r>
      <w:r w:rsidRPr="00387506">
        <w:t xml:space="preserve">5G </w:t>
      </w:r>
      <w:r w:rsidRPr="00387506">
        <w:rPr>
          <w:rFonts w:hint="eastAsia"/>
        </w:rPr>
        <w:t>网络的研究，</w:t>
      </w:r>
      <w:r w:rsidRPr="00387506">
        <w:t xml:space="preserve">5G </w:t>
      </w:r>
      <w:r w:rsidRPr="00387506">
        <w:rPr>
          <w:rFonts w:hint="eastAsia"/>
        </w:rPr>
        <w:t>的需求可分为业务自身的需求和网络运营的需求两个方面，因此，</w:t>
      </w:r>
      <w:r w:rsidRPr="00387506">
        <w:t xml:space="preserve">5G </w:t>
      </w:r>
      <w:r w:rsidR="00387506">
        <w:rPr>
          <w:rFonts w:hint="eastAsia"/>
        </w:rPr>
        <w:t>的网络架构和关键技术需围绕这两个</w:t>
      </w:r>
      <w:r w:rsidRPr="00387506">
        <w:rPr>
          <w:rFonts w:hint="eastAsia"/>
        </w:rPr>
        <w:t>方面的需求进行设计。由于</w:t>
      </w:r>
      <w:r w:rsidRPr="00387506">
        <w:t xml:space="preserve">5G </w:t>
      </w:r>
      <w:r w:rsidRPr="00387506">
        <w:rPr>
          <w:rFonts w:hint="eastAsia"/>
        </w:rPr>
        <w:t>网络中需支持多种不同类型的业务，存在多种不同的通信场景，因此</w:t>
      </w:r>
      <w:r w:rsidRPr="00387506">
        <w:t xml:space="preserve">5G </w:t>
      </w:r>
      <w:r w:rsidRPr="00387506">
        <w:rPr>
          <w:rFonts w:hint="eastAsia"/>
        </w:rPr>
        <w:t>的网络架构不应该是静态统一的，而应该能够根据业务和通信</w:t>
      </w:r>
      <w:r w:rsidR="00191415">
        <w:rPr>
          <w:rFonts w:hint="eastAsia"/>
        </w:rPr>
        <w:t>场景的特点呈现不同的形态，实现以用户为中心的目的，提高用户体验</w:t>
      </w:r>
      <w:r w:rsidRPr="00387506">
        <w:rPr>
          <w:rFonts w:hint="eastAsia"/>
        </w:rPr>
        <w:t>。此外，从网络运营的需求考虑，为了实现</w:t>
      </w:r>
      <w:r w:rsidRPr="00387506">
        <w:t xml:space="preserve">5G </w:t>
      </w:r>
      <w:r w:rsidRPr="00387506">
        <w:rPr>
          <w:rFonts w:hint="eastAsia"/>
        </w:rPr>
        <w:t>网络中用户需求和网络资源的匹配，保证用户体验并降低运营成本，提升业务感知能力和加强网络能力开放，也是</w:t>
      </w:r>
      <w:r w:rsidRPr="00387506">
        <w:t xml:space="preserve">5G </w:t>
      </w:r>
      <w:r w:rsidRPr="00387506">
        <w:rPr>
          <w:rFonts w:hint="eastAsia"/>
        </w:rPr>
        <w:t>网络的重要发展趋势。</w:t>
      </w:r>
    </w:p>
    <w:p w:rsidR="00BC2535" w:rsidRDefault="00BC2535" w:rsidP="000F3F6B">
      <w:pPr>
        <w:ind w:firstLine="480"/>
      </w:pPr>
      <w:r w:rsidRPr="00387506">
        <w:rPr>
          <w:rFonts w:hint="eastAsia"/>
        </w:rPr>
        <w:t>综合分析未来</w:t>
      </w:r>
      <w:r w:rsidRPr="00387506">
        <w:t xml:space="preserve">5G </w:t>
      </w:r>
      <w:r w:rsidRPr="00387506">
        <w:rPr>
          <w:rFonts w:hint="eastAsia"/>
        </w:rPr>
        <w:t>网络技术的发展趋势，可以总结为以下几点。</w:t>
      </w:r>
    </w:p>
    <w:p w:rsidR="00387506" w:rsidRPr="00191415" w:rsidRDefault="00893098" w:rsidP="00191415">
      <w:pPr>
        <w:ind w:firstLine="480"/>
        <w:rPr>
          <w:b/>
        </w:rPr>
      </w:pPr>
      <w:r w:rsidRPr="00893098">
        <w:rPr>
          <w:rFonts w:hint="eastAsia"/>
        </w:rPr>
        <w:lastRenderedPageBreak/>
        <w:t>1</w:t>
      </w:r>
      <w:r w:rsidRPr="00893098">
        <w:rPr>
          <w:rFonts w:hint="eastAsia"/>
        </w:rPr>
        <w:t>、</w:t>
      </w:r>
      <w:r w:rsidR="00387506" w:rsidRPr="00893098">
        <w:t xml:space="preserve">SDN </w:t>
      </w:r>
      <w:r w:rsidR="00387506" w:rsidRPr="00893098">
        <w:rPr>
          <w:rFonts w:hint="eastAsia"/>
        </w:rPr>
        <w:t>和</w:t>
      </w:r>
      <w:r w:rsidR="00387506" w:rsidRPr="00893098">
        <w:t xml:space="preserve">NFV </w:t>
      </w:r>
      <w:r w:rsidR="00387506" w:rsidRPr="00893098">
        <w:rPr>
          <w:rFonts w:hint="eastAsia"/>
        </w:rPr>
        <w:t>成为平台支撑技术</w:t>
      </w:r>
      <w:r w:rsidR="00FF7556">
        <w:rPr>
          <w:rFonts w:hint="eastAsia"/>
        </w:rPr>
        <w:t>。</w:t>
      </w:r>
      <w:r>
        <w:t>SDN</w:t>
      </w:r>
      <w:r w:rsidR="00387506" w:rsidRPr="00387506">
        <w:rPr>
          <w:rFonts w:hint="eastAsia"/>
        </w:rPr>
        <w:t>对网络技术产生了变革性的影响。传统移动通信网络的控制平面与转发平面没有完全分离，网络的控制平面无法集中化，这使</w:t>
      </w:r>
      <w:r w:rsidR="003D1447">
        <w:rPr>
          <w:rFonts w:hint="eastAsia"/>
        </w:rPr>
        <w:t>得网络无法通过集中的平台来统一控制和调度网络硬件资</w:t>
      </w:r>
      <w:r w:rsidR="00387506" w:rsidRPr="00387506">
        <w:rPr>
          <w:rFonts w:hint="eastAsia"/>
        </w:rPr>
        <w:t>源，因此网络难以做到网络资源的动态调整，无法实现根据用户需求进行可编程操作的目的，也无法基于网络的特性进行开放创新，从而难以做到网络资源的按需分配，并且造成网络中的新业务部署的周期很漫长。而</w:t>
      </w:r>
      <w:r w:rsidR="00387506" w:rsidRPr="00387506">
        <w:t xml:space="preserve">SDN </w:t>
      </w:r>
      <w:r w:rsidR="00387506" w:rsidRPr="00387506">
        <w:rPr>
          <w:rFonts w:hint="eastAsia"/>
        </w:rPr>
        <w:t>恰好具有控制与转发分离、控制逻辑集中和网络可编程三大特征</w:t>
      </w:r>
      <w:r w:rsidR="00191415">
        <w:rPr>
          <w:rFonts w:hint="eastAsia"/>
        </w:rPr>
        <w:t>，因此成为新型网络架构的支撑技术之一。此外，</w:t>
      </w:r>
      <w:r w:rsidR="00387506" w:rsidRPr="00387506">
        <w:t xml:space="preserve">NFV </w:t>
      </w:r>
      <w:r w:rsidR="00387506" w:rsidRPr="00387506">
        <w:rPr>
          <w:rFonts w:hint="eastAsia"/>
        </w:rPr>
        <w:t>技术也是未来</w:t>
      </w:r>
      <w:r w:rsidR="00387506">
        <w:t>5G</w:t>
      </w:r>
      <w:r w:rsidR="00387506" w:rsidRPr="00387506">
        <w:rPr>
          <w:rFonts w:hint="eastAsia"/>
        </w:rPr>
        <w:t>网络的平台支撑技术之一。</w:t>
      </w:r>
    </w:p>
    <w:p w:rsidR="00387506" w:rsidRPr="00893098" w:rsidRDefault="00893098" w:rsidP="00893098">
      <w:pPr>
        <w:ind w:firstLine="480"/>
        <w:rPr>
          <w:b/>
        </w:rPr>
      </w:pPr>
      <w:r>
        <w:rPr>
          <w:rFonts w:hint="eastAsia"/>
        </w:rPr>
        <w:t>2</w:t>
      </w:r>
      <w:r>
        <w:rPr>
          <w:rFonts w:hint="eastAsia"/>
        </w:rPr>
        <w:t>、</w:t>
      </w:r>
      <w:r w:rsidR="00387506" w:rsidRPr="00893098">
        <w:rPr>
          <w:rFonts w:hint="eastAsia"/>
        </w:rPr>
        <w:t>网络实现动态切片</w:t>
      </w:r>
      <w:r w:rsidR="00C229F0">
        <w:rPr>
          <w:rFonts w:hint="eastAsia"/>
        </w:rPr>
        <w:t>。</w:t>
      </w:r>
      <w:r w:rsidR="00387506" w:rsidRPr="00387506">
        <w:rPr>
          <w:rFonts w:hint="eastAsia"/>
        </w:rPr>
        <w:t>多种类型的业务和多样化的通信场景对</w:t>
      </w:r>
      <w:r w:rsidR="00387506" w:rsidRPr="00387506">
        <w:t xml:space="preserve">5G </w:t>
      </w:r>
      <w:r w:rsidR="00387506" w:rsidRPr="00387506">
        <w:rPr>
          <w:rFonts w:hint="eastAsia"/>
        </w:rPr>
        <w:t>网络提出了多样化的性能需求，而这些多样化的性能需求显然无法通过统一的网络架构来保证，因此</w:t>
      </w:r>
      <w:r w:rsidR="00387506" w:rsidRPr="00387506">
        <w:t xml:space="preserve">5G </w:t>
      </w:r>
      <w:r w:rsidR="00387506" w:rsidRPr="00387506">
        <w:rPr>
          <w:rFonts w:hint="eastAsia"/>
        </w:rPr>
        <w:t>网络需具备虚拟化切片的能力，使得每个网络切片能够适配不同的业务和通信场景，以提供合理的网络控制和高效的资源利用。网络切片是指将物理网络通过虚拟化技术分割为多个相互独立的虚拟网络，每个虚拟网络被称为一个网络切片，每个网络切片中的网络功能可以在定制化的裁剪后，通过动态的网络功能编排形成一个完整的实例化的网络架构。通过为不同的业务和通信场景创建不同的网络切片，使得网络可以根据不同的业务特征采用不同的网络架构和管理机制，包括合理的资源分配方式、控制管理机制和运营商策略，从而保证通信场景中的性能需求，提高用户体验以及网络资源的高效利用。</w:t>
      </w:r>
    </w:p>
    <w:p w:rsidR="00387506" w:rsidRPr="00893098" w:rsidRDefault="00893098" w:rsidP="00893098">
      <w:pPr>
        <w:ind w:firstLine="480"/>
        <w:rPr>
          <w:b/>
        </w:rPr>
      </w:pPr>
      <w:r w:rsidRPr="00893098">
        <w:rPr>
          <w:rFonts w:hint="eastAsia"/>
        </w:rPr>
        <w:t>3</w:t>
      </w:r>
      <w:r w:rsidRPr="00893098">
        <w:rPr>
          <w:rFonts w:hint="eastAsia"/>
        </w:rPr>
        <w:t>、</w:t>
      </w:r>
      <w:r w:rsidR="00387506" w:rsidRPr="00893098">
        <w:rPr>
          <w:rFonts w:hint="eastAsia"/>
        </w:rPr>
        <w:t>网络能力深度开放</w:t>
      </w:r>
      <w:r w:rsidR="00387506" w:rsidRPr="00387506">
        <w:rPr>
          <w:rFonts w:hint="eastAsia"/>
        </w:rPr>
        <w:t>目前提出的</w:t>
      </w:r>
      <w:r w:rsidR="00387506" w:rsidRPr="00387506">
        <w:t xml:space="preserve">5G </w:t>
      </w:r>
      <w:r w:rsidR="00387506" w:rsidRPr="00387506">
        <w:rPr>
          <w:rFonts w:hint="eastAsia"/>
        </w:rPr>
        <w:t>网络的需求都着重强调了用户体验，体现了以用户为中心的理念。而用户体验的提高依赖于用户需求与网络服务的高度匹配，因此要求</w:t>
      </w:r>
      <w:r w:rsidR="00387506" w:rsidRPr="00387506">
        <w:t xml:space="preserve">5G </w:t>
      </w:r>
      <w:r w:rsidR="00387506" w:rsidRPr="00387506">
        <w:rPr>
          <w:rFonts w:hint="eastAsia"/>
        </w:rPr>
        <w:t>是一个开放的网络，能够实现业务信息与网络服务信息的有效交互，促进用户、网络服务和业务应用之间的信息共享，提升网络的服务水平和用户的体验。</w:t>
      </w:r>
    </w:p>
    <w:p w:rsidR="00387506" w:rsidRPr="00387506" w:rsidRDefault="00387506" w:rsidP="00893098">
      <w:pPr>
        <w:ind w:firstLine="480"/>
      </w:pPr>
      <w:r w:rsidRPr="00387506">
        <w:rPr>
          <w:rFonts w:hint="eastAsia"/>
        </w:rPr>
        <w:t>未来</w:t>
      </w:r>
      <w:r w:rsidRPr="00387506">
        <w:t xml:space="preserve">5G </w:t>
      </w:r>
      <w:r w:rsidRPr="00387506">
        <w:rPr>
          <w:rFonts w:hint="eastAsia"/>
        </w:rPr>
        <w:t>网络将更大程度地实现能力开放，</w:t>
      </w:r>
      <w:r>
        <w:rPr>
          <w:rFonts w:hint="eastAsia"/>
        </w:rPr>
        <w:t>使得</w:t>
      </w:r>
      <w:r w:rsidRPr="00387506">
        <w:rPr>
          <w:rFonts w:hint="eastAsia"/>
        </w:rPr>
        <w:t>网络和应用实现更紧密的互动、更深度的信息共享，使得应用可以基于网络的资源状况（基础设施、管道能力、网络服务、网络数据）提供更优质的服务，网络也可以基于应用层的用户信息进行资源的定制和优化调度，从而共同提高用户体验，实现用户、网络和应用的三方共赢。</w:t>
      </w:r>
    </w:p>
    <w:p w:rsidR="00E0698C" w:rsidRDefault="001D7444" w:rsidP="00893098">
      <w:pPr>
        <w:pStyle w:val="ad"/>
      </w:pPr>
      <w:r w:rsidRPr="001D7444">
        <w:rPr>
          <w:rFonts w:hint="eastAsia"/>
        </w:rPr>
        <w:lastRenderedPageBreak/>
        <w:t>极致性能指标带来全面挑战</w:t>
      </w:r>
      <w:r w:rsidR="00E0698C" w:rsidRPr="00F31320">
        <w:t xml:space="preserve">  </w:t>
      </w:r>
    </w:p>
    <w:p w:rsidR="001D7444" w:rsidRPr="009A5AA8" w:rsidRDefault="001D7444" w:rsidP="00893098">
      <w:pPr>
        <w:ind w:firstLine="480"/>
      </w:pPr>
      <w:r w:rsidRPr="009A5AA8">
        <w:rPr>
          <w:rFonts w:hint="eastAsia"/>
        </w:rPr>
        <w:t>首先，为了满足移动互联网用户极致的视频及增强现实等业务体验需要，</w:t>
      </w:r>
      <w:r w:rsidRPr="009A5AA8">
        <w:rPr>
          <w:rFonts w:hint="eastAsia"/>
        </w:rPr>
        <w:t>5G</w:t>
      </w:r>
      <w:r w:rsidRPr="009A5AA8">
        <w:rPr>
          <w:rFonts w:hint="eastAsia"/>
        </w:rPr>
        <w:t>系统提出了随时随地提供</w:t>
      </w:r>
      <w:r w:rsidRPr="009A5AA8">
        <w:rPr>
          <w:rFonts w:hint="eastAsia"/>
        </w:rPr>
        <w:t>100Mbps</w:t>
      </w:r>
      <w:r w:rsidRPr="009A5AA8">
        <w:rPr>
          <w:rFonts w:hint="eastAsia"/>
        </w:rPr>
        <w:t>—</w:t>
      </w:r>
      <w:r w:rsidRPr="009A5AA8">
        <w:rPr>
          <w:rFonts w:hint="eastAsia"/>
        </w:rPr>
        <w:t>1Gbps</w:t>
      </w:r>
      <w:r w:rsidRPr="009A5AA8">
        <w:rPr>
          <w:rFonts w:hint="eastAsia"/>
        </w:rPr>
        <w:t>的体验速率的指标要求，甚至在</w:t>
      </w:r>
      <w:r w:rsidRPr="009A5AA8">
        <w:rPr>
          <w:rFonts w:hint="eastAsia"/>
        </w:rPr>
        <w:t>500km/h</w:t>
      </w:r>
      <w:r w:rsidRPr="009A5AA8">
        <w:rPr>
          <w:rFonts w:hint="eastAsia"/>
        </w:rPr>
        <w:t>的高速运动过程中，也要求具备基本服务能力和必要的业务连续性。</w:t>
      </w:r>
    </w:p>
    <w:p w:rsidR="001D7444" w:rsidRPr="009A5AA8" w:rsidRDefault="001D7444" w:rsidP="00893098">
      <w:pPr>
        <w:ind w:firstLine="480"/>
      </w:pPr>
      <w:r w:rsidRPr="009A5AA8">
        <w:rPr>
          <w:rFonts w:hint="eastAsia"/>
        </w:rPr>
        <w:t>第二，</w:t>
      </w:r>
      <w:r w:rsidRPr="009A5AA8">
        <w:rPr>
          <w:rFonts w:hint="eastAsia"/>
        </w:rPr>
        <w:t xml:space="preserve"> </w:t>
      </w:r>
      <w:r w:rsidRPr="009A5AA8">
        <w:rPr>
          <w:rFonts w:hint="eastAsia"/>
        </w:rPr>
        <w:t>为了支持移动互联网和物联网场景设备高效接入的要求，</w:t>
      </w:r>
      <w:r w:rsidRPr="009A5AA8">
        <w:rPr>
          <w:rFonts w:hint="eastAsia"/>
        </w:rPr>
        <w:t>5G</w:t>
      </w:r>
      <w:r w:rsidRPr="009A5AA8">
        <w:rPr>
          <w:rFonts w:hint="eastAsia"/>
        </w:rPr>
        <w:t>系统需同时满足</w:t>
      </w:r>
      <m:oMath>
        <m:r>
          <m:rPr>
            <m:sty m:val="p"/>
          </m:rPr>
          <w:rPr>
            <w:rFonts w:ascii="Cambria Math" w:hAnsi="Cambria Math" w:hint="eastAsia"/>
          </w:rPr>
          <m:t>Tbps/</m:t>
        </m:r>
        <m:sSup>
          <m:sSupPr>
            <m:ctrlPr>
              <w:rPr>
                <w:rFonts w:ascii="Cambria Math" w:hAnsi="Cambria Math"/>
              </w:rPr>
            </m:ctrlPr>
          </m:sSupPr>
          <m:e>
            <m:r>
              <w:rPr>
                <w:rFonts w:ascii="Cambria Math" w:hAnsi="Cambria Math" w:hint="eastAsia"/>
              </w:rPr>
              <m:t>km</m:t>
            </m:r>
          </m:e>
          <m:sup>
            <m:r>
              <w:rPr>
                <w:rFonts w:ascii="Cambria Math" w:hAnsi="Cambria Math" w:hint="eastAsia"/>
              </w:rPr>
              <m:t>2</m:t>
            </m:r>
          </m:sup>
        </m:sSup>
      </m:oMath>
      <w:r w:rsidRPr="009A5AA8">
        <w:rPr>
          <w:rFonts w:hint="eastAsia"/>
        </w:rPr>
        <w:t>的流量密度和百万</w:t>
      </w:r>
      <m:oMath>
        <m:sSup>
          <m:sSupPr>
            <m:ctrlPr>
              <w:rPr>
                <w:rFonts w:ascii="Cambria Math" w:hAnsi="Cambria Math"/>
              </w:rPr>
            </m:ctrlPr>
          </m:sSupPr>
          <m:e>
            <m:r>
              <w:rPr>
                <w:rFonts w:ascii="Cambria Math" w:hAnsi="Cambria Math" w:hint="eastAsia"/>
              </w:rPr>
              <m:t>/km</m:t>
            </m:r>
          </m:e>
          <m:sup>
            <m:r>
              <w:rPr>
                <w:rFonts w:ascii="Cambria Math" w:hAnsi="Cambria Math" w:hint="eastAsia"/>
              </w:rPr>
              <m:t>2</m:t>
            </m:r>
          </m:sup>
        </m:sSup>
      </m:oMath>
      <w:r w:rsidRPr="009A5AA8">
        <w:rPr>
          <w:rFonts w:hint="eastAsia"/>
        </w:rPr>
        <w:t>连接密度要求，而现有网络流量中心汇聚和单一控制机制</w:t>
      </w:r>
      <w:r w:rsidRPr="009A5AA8">
        <w:rPr>
          <w:rFonts w:hint="eastAsia"/>
        </w:rPr>
        <w:t>5G</w:t>
      </w:r>
      <w:r w:rsidRPr="009A5AA8">
        <w:rPr>
          <w:rFonts w:hint="eastAsia"/>
        </w:rPr>
        <w:t>网络</w:t>
      </w:r>
      <w:r w:rsidRPr="009A5AA8">
        <w:rPr>
          <w:rFonts w:hint="eastAsia"/>
        </w:rPr>
        <w:t xml:space="preserve">: </w:t>
      </w:r>
      <w:r w:rsidRPr="009A5AA8">
        <w:rPr>
          <w:rFonts w:hint="eastAsia"/>
        </w:rPr>
        <w:t>挑战与机遇在高吞吐量和大连接场景下容易导致流量过载和信令拥塞。</w:t>
      </w:r>
    </w:p>
    <w:p w:rsidR="001D7444" w:rsidRPr="009A5AA8" w:rsidRDefault="001D7444" w:rsidP="00893098">
      <w:pPr>
        <w:ind w:firstLine="480"/>
      </w:pPr>
      <w:r w:rsidRPr="009A5AA8">
        <w:rPr>
          <w:rFonts w:hint="eastAsia"/>
        </w:rPr>
        <w:t>第三，为了支持自动驾驶和工业控制等高度实时性要求的业务，</w:t>
      </w:r>
      <w:r w:rsidRPr="009A5AA8">
        <w:rPr>
          <w:rFonts w:hint="eastAsia"/>
        </w:rPr>
        <w:t>5G</w:t>
      </w:r>
      <w:r w:rsidRPr="009A5AA8">
        <w:rPr>
          <w:rFonts w:hint="eastAsia"/>
        </w:rPr>
        <w:t>系统需要在高可靠性前提下，满足端到端毫秒级的极低时延要求。现网中，端到端时延和业务中断时间都在百毫秒量级，与</w:t>
      </w:r>
      <w:r w:rsidRPr="009A5AA8">
        <w:rPr>
          <w:rFonts w:hint="eastAsia"/>
        </w:rPr>
        <w:t>5G</w:t>
      </w:r>
      <w:r w:rsidRPr="009A5AA8">
        <w:rPr>
          <w:rFonts w:hint="eastAsia"/>
        </w:rPr>
        <w:t>时延要求存在两个数量级的差距，也难以满足特定业务的可靠性和安全性要求。</w:t>
      </w:r>
    </w:p>
    <w:p w:rsidR="004F4FFD" w:rsidRDefault="004F4FFD" w:rsidP="001D7444">
      <w:pPr>
        <w:pStyle w:val="a4"/>
        <w:ind w:firstLineChars="200" w:firstLine="480"/>
        <w:rPr>
          <w:rFonts w:ascii="宋体" w:hAnsi="宋体"/>
          <w:b/>
        </w:rPr>
      </w:pPr>
      <w:r>
        <w:rPr>
          <w:noProof/>
        </w:rPr>
        <w:drawing>
          <wp:inline distT="0" distB="0" distL="0" distR="0" wp14:anchorId="0E1C09AD" wp14:editId="4F421316">
            <wp:extent cx="5274310" cy="42830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283075"/>
                    </a:xfrm>
                    <a:prstGeom prst="rect">
                      <a:avLst/>
                    </a:prstGeom>
                  </pic:spPr>
                </pic:pic>
              </a:graphicData>
            </a:graphic>
          </wp:inline>
        </w:drawing>
      </w:r>
    </w:p>
    <w:p w:rsidR="001D7444" w:rsidRDefault="001D7444" w:rsidP="00893098">
      <w:pPr>
        <w:pStyle w:val="ad"/>
      </w:pPr>
      <w:r w:rsidRPr="001D7444">
        <w:rPr>
          <w:rFonts w:hint="eastAsia"/>
        </w:rPr>
        <w:lastRenderedPageBreak/>
        <w:t>网络与业务融合触发全新机遇</w:t>
      </w:r>
    </w:p>
    <w:p w:rsidR="004F4FFD" w:rsidRPr="009A5AA8" w:rsidRDefault="001D7444" w:rsidP="00893098">
      <w:pPr>
        <w:ind w:firstLine="480"/>
      </w:pPr>
      <w:r w:rsidRPr="009A5AA8">
        <w:rPr>
          <w:rFonts w:hint="eastAsia"/>
        </w:rPr>
        <w:t>丰富的</w:t>
      </w:r>
      <w:r w:rsidRPr="009A5AA8">
        <w:rPr>
          <w:rFonts w:hint="eastAsia"/>
        </w:rPr>
        <w:t>5G</w:t>
      </w:r>
      <w:r w:rsidRPr="009A5AA8">
        <w:rPr>
          <w:rFonts w:hint="eastAsia"/>
        </w:rPr>
        <w:t>应用场景对网络功能要求各异：从突发事件到周期事件的资源分配；从自动驾驶到低移动性终端的移动性管理；从工业控制到抄表业务的时延要求等。面对如此多样化的业务场景，</w:t>
      </w:r>
      <w:r w:rsidRPr="009A5AA8">
        <w:rPr>
          <w:rFonts w:hint="eastAsia"/>
        </w:rPr>
        <w:t>5G</w:t>
      </w:r>
      <w:r w:rsidRPr="009A5AA8">
        <w:rPr>
          <w:rFonts w:hint="eastAsia"/>
        </w:rPr>
        <w:t>提出的网络与业务深度融合，按需提供服务的新理念能为信息产业的各个环节带来全新的发展机遇。</w:t>
      </w:r>
    </w:p>
    <w:p w:rsidR="004F4FFD" w:rsidRPr="009A5AA8" w:rsidRDefault="001D7444" w:rsidP="00893098">
      <w:pPr>
        <w:ind w:firstLine="480"/>
      </w:pPr>
      <w:r w:rsidRPr="009A5AA8">
        <w:rPr>
          <w:rFonts w:hint="eastAsia"/>
        </w:rPr>
        <w:t>基于</w:t>
      </w:r>
      <w:r w:rsidRPr="009A5AA8">
        <w:rPr>
          <w:rFonts w:hint="eastAsia"/>
        </w:rPr>
        <w:t>5G</w:t>
      </w:r>
      <w:r w:rsidRPr="009A5AA8">
        <w:rPr>
          <w:rFonts w:hint="eastAsia"/>
        </w:rPr>
        <w:t>网络“最后一公里”的位置优势，互联网应用服务提供商能够提供更具差异性的用户体验。例如，基于网络开放的位置区域、移动轨迹和无线环境等上下文信息，</w:t>
      </w:r>
      <w:r w:rsidRPr="009A5AA8">
        <w:rPr>
          <w:rFonts w:hint="eastAsia"/>
        </w:rPr>
        <w:t>APP</w:t>
      </w:r>
      <w:r w:rsidRPr="009A5AA8">
        <w:rPr>
          <w:rFonts w:hint="eastAsia"/>
        </w:rPr>
        <w:t>能够筛选出更恰当的服务参数，提升客户黏性。</w:t>
      </w:r>
    </w:p>
    <w:p w:rsidR="004F4FFD" w:rsidRPr="009A5AA8" w:rsidRDefault="001D7444" w:rsidP="00893098">
      <w:pPr>
        <w:ind w:firstLine="480"/>
      </w:pPr>
      <w:r w:rsidRPr="009A5AA8">
        <w:rPr>
          <w:rFonts w:hint="eastAsia"/>
        </w:rPr>
        <w:t>基于</w:t>
      </w:r>
      <w:r w:rsidRPr="009A5AA8">
        <w:rPr>
          <w:rFonts w:hint="eastAsia"/>
        </w:rPr>
        <w:t>5G</w:t>
      </w:r>
      <w:r w:rsidRPr="009A5AA8">
        <w:rPr>
          <w:rFonts w:hint="eastAsia"/>
        </w:rPr>
        <w:t>网络“端到端全覆盖”的基础设施优势，以垂直行业为代表的物联网业务需求方可以获得更强大且更灵活的业务部署环境。依托强大的网管系统，垂直行业能够获得对网内终端和设备更丰富的监控和管理手段，全面掌控业务运行状况；利用功能高度可定制化和资源动态可调度的</w:t>
      </w:r>
      <w:r w:rsidRPr="009A5AA8">
        <w:rPr>
          <w:rFonts w:hint="eastAsia"/>
        </w:rPr>
        <w:t>5G</w:t>
      </w:r>
      <w:r w:rsidRPr="009A5AA8">
        <w:rPr>
          <w:rFonts w:hint="eastAsia"/>
        </w:rPr>
        <w:t>基础设施能力，第三方业务需求方可以快捷的构建数据安全隔离和资源弹性伸缩的专用信息服务平台，从而降低开发门槛。</w:t>
      </w:r>
    </w:p>
    <w:p w:rsidR="004F4FFD" w:rsidRPr="009A5AA8" w:rsidRDefault="001D7444" w:rsidP="00893098">
      <w:pPr>
        <w:ind w:firstLine="480"/>
      </w:pPr>
      <w:r w:rsidRPr="009A5AA8">
        <w:rPr>
          <w:rFonts w:hint="eastAsia"/>
        </w:rPr>
        <w:t>对于移动网络运营商而言，</w:t>
      </w:r>
      <w:r w:rsidRPr="009A5AA8">
        <w:rPr>
          <w:rFonts w:hint="eastAsia"/>
        </w:rPr>
        <w:t>5G</w:t>
      </w:r>
      <w:r w:rsidRPr="009A5AA8">
        <w:rPr>
          <w:rFonts w:hint="eastAsia"/>
        </w:rPr>
        <w:t>网络有助于进一步开源节流。开源方面，</w:t>
      </w:r>
      <w:r w:rsidRPr="009A5AA8">
        <w:rPr>
          <w:rFonts w:hint="eastAsia"/>
        </w:rPr>
        <w:t>5G</w:t>
      </w:r>
      <w:r w:rsidRPr="009A5AA8">
        <w:rPr>
          <w:rFonts w:hint="eastAsia"/>
        </w:rPr>
        <w:t>网络突破当前封闭固化的网络服务框架，全面开放基础设施、组网转发和控制逻辑等网络能力，构建综合化信息服务使能平台，为运营商引入新的服务增长点。节流方面，按需提供的网络功能和基础设施资源有助于更好的节能增效，降低单位流量的建设与运营成本。</w:t>
      </w:r>
    </w:p>
    <w:p w:rsidR="00C229F0" w:rsidRDefault="00C229F0">
      <w:pPr>
        <w:spacing w:line="240" w:lineRule="auto"/>
        <w:ind w:firstLineChars="0" w:firstLine="0"/>
        <w:rPr>
          <w:b/>
          <w:bCs/>
          <w:kern w:val="44"/>
          <w:sz w:val="44"/>
          <w:szCs w:val="44"/>
        </w:rPr>
      </w:pPr>
      <w:r>
        <w:br w:type="page"/>
      </w:r>
    </w:p>
    <w:p w:rsidR="00E0698C" w:rsidRDefault="00E0698C" w:rsidP="00893098">
      <w:pPr>
        <w:pStyle w:val="1"/>
      </w:pPr>
      <w:r>
        <w:rPr>
          <w:rFonts w:hint="eastAsia"/>
        </w:rPr>
        <w:lastRenderedPageBreak/>
        <w:t>5</w:t>
      </w:r>
      <w:r>
        <w:t>G</w:t>
      </w:r>
      <w:r>
        <w:rPr>
          <w:rFonts w:hint="eastAsia"/>
        </w:rPr>
        <w:t>核心技术内容</w:t>
      </w:r>
    </w:p>
    <w:p w:rsidR="009E061F" w:rsidRPr="00761157" w:rsidRDefault="00761157" w:rsidP="00761157">
      <w:pPr>
        <w:pStyle w:val="ad"/>
      </w:pPr>
      <w:r w:rsidRPr="00761157">
        <w:t>多用户</w:t>
      </w:r>
      <w:r w:rsidR="009E061F" w:rsidRPr="00761157">
        <w:t>MIMO</w:t>
      </w:r>
    </w:p>
    <w:p w:rsidR="00387506" w:rsidRPr="00B12A00" w:rsidRDefault="009E061F" w:rsidP="00893098">
      <w:pPr>
        <w:ind w:firstLine="480"/>
      </w:pPr>
      <w:r w:rsidRPr="00B12A00">
        <w:rPr>
          <w:rFonts w:hint="eastAsia"/>
        </w:rPr>
        <w:t>为了提高用户容量及匹配信息传输的质量，</w:t>
      </w:r>
      <w:r w:rsidRPr="00B12A00">
        <w:t xml:space="preserve">MIMO </w:t>
      </w:r>
      <w:r w:rsidRPr="00B12A00">
        <w:rPr>
          <w:rFonts w:hint="eastAsia"/>
        </w:rPr>
        <w:t>技术在设备的发送和接入端口都增加了很多接入天线，提高了通信设备模块嵌入的可能性。为提高用户数量，</w:t>
      </w:r>
      <w:r w:rsidRPr="00B12A00">
        <w:t xml:space="preserve">MIMO </w:t>
      </w:r>
      <w:r w:rsidRPr="00B12A00">
        <w:rPr>
          <w:rFonts w:hint="eastAsia"/>
        </w:rPr>
        <w:t>在无线设备接入端口大幅增加天线，这与基站连接有些相似，如何提高边缘用户的上网体验，这成为技术研发团队考虑的重点。在信息传输过程中，可参考发射机如何有效分工，处理信息传输过程中的突发状况，提高信息传输的稳定性及高容量性。大规模的</w:t>
      </w:r>
      <w:r w:rsidRPr="00B12A00">
        <w:t xml:space="preserve">MIMO </w:t>
      </w:r>
      <w:r w:rsidRPr="00B12A00">
        <w:rPr>
          <w:rFonts w:hint="eastAsia"/>
        </w:rPr>
        <w:t>在增加基站天</w:t>
      </w:r>
      <w:r w:rsidR="00C229F0">
        <w:rPr>
          <w:rFonts w:hint="eastAsia"/>
        </w:rPr>
        <w:t>线数量的同时，还能大大降低设备研发成本。在通信设备的研发过程中，</w:t>
      </w:r>
      <w:r w:rsidRPr="00B12A00">
        <w:rPr>
          <w:rFonts w:hint="eastAsia"/>
        </w:rPr>
        <w:t>信道技术是相互匹配的，从接入、输出到发送的整个流程中信息输出的峰值都将大大提高，这为提高用户接入速度提供了解决方案。</w:t>
      </w:r>
    </w:p>
    <w:p w:rsidR="009E061F" w:rsidRPr="00B12A00" w:rsidRDefault="009E061F" w:rsidP="00893098">
      <w:pPr>
        <w:pStyle w:val="ad"/>
      </w:pPr>
      <w:r w:rsidRPr="00B12A00">
        <w:t>SDN</w:t>
      </w:r>
    </w:p>
    <w:p w:rsidR="009E061F" w:rsidRPr="00B12A00" w:rsidRDefault="009E061F" w:rsidP="00893098">
      <w:pPr>
        <w:ind w:firstLine="480"/>
      </w:pPr>
      <w:r w:rsidRPr="00B12A00">
        <w:t xml:space="preserve">SDN </w:t>
      </w:r>
      <w:r w:rsidRPr="00B12A00">
        <w:rPr>
          <w:rFonts w:hint="eastAsia"/>
        </w:rPr>
        <w:t>是从数据传输的角度对传输与控制进行分离，能从多个信息接口进行控制的网络结构。数据中心在提高信息输出质量的同时，对设备的要求越来越高，对设备信息容量的要求也越来越高，如何从这一层面出发研发设备成为提高信息传输稳定性的关键。</w:t>
      </w:r>
      <w:r w:rsidRPr="00B12A00">
        <w:t xml:space="preserve">SDN </w:t>
      </w:r>
      <w:r w:rsidRPr="00B12A00">
        <w:rPr>
          <w:rFonts w:hint="eastAsia"/>
        </w:rPr>
        <w:t>能创建多用户网络资源中心，达到输出与接入控制分离，能提高设备的传输稳定性，并且能大大缩短设备的维护和维修时间，减少给用户带来的损失。</w:t>
      </w:r>
    </w:p>
    <w:p w:rsidR="009E061F" w:rsidRPr="00B12A00" w:rsidRDefault="009E061F" w:rsidP="00893098">
      <w:pPr>
        <w:ind w:firstLine="480"/>
      </w:pPr>
      <w:r w:rsidRPr="00B12A00">
        <w:rPr>
          <w:rFonts w:hint="eastAsia"/>
        </w:rPr>
        <w:t>在链路接入的过程中，对提高信息存储容量及模拟信号的传输质量来讲，</w:t>
      </w:r>
      <w:r w:rsidRPr="00B12A00">
        <w:t xml:space="preserve"> </w:t>
      </w:r>
      <w:r w:rsidRPr="00B12A00">
        <w:rPr>
          <w:rFonts w:hint="eastAsia"/>
        </w:rPr>
        <w:t>网络设备非常重要。在对信号进行处理的过程中，</w:t>
      </w:r>
      <w:r w:rsidRPr="00B12A00">
        <w:t>NFV</w:t>
      </w:r>
      <w:r w:rsidRPr="00B12A00">
        <w:rPr>
          <w:rFonts w:hint="eastAsia"/>
        </w:rPr>
        <w:t>（网络功能虚拟化）网络设备从根本上降低了数据程序处理的复杂性，有利于数据维护和</w:t>
      </w:r>
      <w:r w:rsidRPr="00B12A00">
        <w:t xml:space="preserve">5G </w:t>
      </w:r>
      <w:r w:rsidRPr="00B12A00">
        <w:rPr>
          <w:rFonts w:hint="eastAsia"/>
        </w:rPr>
        <w:t>通信技术的发展成熟。在数据传输的控制层面，利用</w:t>
      </w:r>
      <w:r w:rsidRPr="00B12A00">
        <w:t xml:space="preserve">SDN </w:t>
      </w:r>
      <w:r w:rsidRPr="00B12A00">
        <w:rPr>
          <w:rFonts w:hint="eastAsia"/>
        </w:rPr>
        <w:t>技术进行数据外围处理，</w:t>
      </w:r>
      <w:r w:rsidRPr="00B12A00">
        <w:t xml:space="preserve"> </w:t>
      </w:r>
      <w:r w:rsidRPr="00B12A00">
        <w:rPr>
          <w:rFonts w:hint="eastAsia"/>
        </w:rPr>
        <w:t>提高设备的灵活性，丰富信息传输功能，意义至关重要。</w:t>
      </w:r>
    </w:p>
    <w:p w:rsidR="009E061F" w:rsidRPr="00B12A00" w:rsidRDefault="009E061F" w:rsidP="00893098">
      <w:pPr>
        <w:pStyle w:val="ad"/>
      </w:pPr>
      <w:r w:rsidRPr="00B12A00">
        <w:lastRenderedPageBreak/>
        <w:t>ICN</w:t>
      </w:r>
    </w:p>
    <w:p w:rsidR="009E061F" w:rsidRPr="00B12A00" w:rsidRDefault="009E061F" w:rsidP="00893098">
      <w:pPr>
        <w:ind w:firstLine="480"/>
      </w:pPr>
      <w:r w:rsidRPr="00B12A00">
        <w:t xml:space="preserve">ICN </w:t>
      </w:r>
      <w:r w:rsidRPr="00B12A00">
        <w:rPr>
          <w:rFonts w:hint="eastAsia"/>
        </w:rPr>
        <w:t>网络技术更加强调位置的精准度。在大数据的发展背景下，对用户的位置需求进行深入研发，利用</w:t>
      </w:r>
      <w:r w:rsidRPr="00B12A00">
        <w:t xml:space="preserve">ICN </w:t>
      </w:r>
      <w:r w:rsidRPr="00B12A00">
        <w:rPr>
          <w:rFonts w:hint="eastAsia"/>
        </w:rPr>
        <w:t>网络技术进行位置锁定，提高信息传输的精准度，将网络设备的结构进行重新梳理整合，完善设备的设计参数，为</w:t>
      </w:r>
      <w:r w:rsidRPr="00B12A00">
        <w:t xml:space="preserve">5G </w:t>
      </w:r>
      <w:r w:rsidRPr="00B12A00">
        <w:rPr>
          <w:rFonts w:hint="eastAsia"/>
        </w:rPr>
        <w:t>通信技术的研发及应用提供帮助。</w:t>
      </w:r>
      <w:r w:rsidRPr="00B12A00">
        <w:t xml:space="preserve">ICN </w:t>
      </w:r>
      <w:r w:rsidRPr="00B12A00">
        <w:rPr>
          <w:rFonts w:hint="eastAsia"/>
        </w:rPr>
        <w:t>就是为满足用户的新需求提出的。在信息梳理层面，信息传输不再是通信设备提供商的专利，每个移动终端都将成为信息传输的发起者，从信息编辑处理到发送都由移动终端完成，网络设备在此过程中只需要不断完善自身技术，提高用户体验就可以了。</w:t>
      </w:r>
    </w:p>
    <w:p w:rsidR="009E061F" w:rsidRPr="00B12A00" w:rsidRDefault="009E061F" w:rsidP="00893098">
      <w:pPr>
        <w:pStyle w:val="ad"/>
      </w:pPr>
      <w:r w:rsidRPr="00B12A00">
        <w:t xml:space="preserve">D2D </w:t>
      </w:r>
      <w:r w:rsidRPr="00B12A00">
        <w:rPr>
          <w:rFonts w:hint="eastAsia"/>
        </w:rPr>
        <w:t>通信</w:t>
      </w:r>
    </w:p>
    <w:p w:rsidR="00B12A00" w:rsidRDefault="009E061F" w:rsidP="00893098">
      <w:pPr>
        <w:ind w:firstLine="480"/>
      </w:pPr>
      <w:r w:rsidRPr="00B12A00">
        <w:rPr>
          <w:rFonts w:hint="eastAsia"/>
        </w:rPr>
        <w:t>在</w:t>
      </w:r>
      <w:r w:rsidRPr="00B12A00">
        <w:t xml:space="preserve">3G </w:t>
      </w:r>
      <w:r w:rsidRPr="00B12A00">
        <w:rPr>
          <w:rFonts w:hint="eastAsia"/>
        </w:rPr>
        <w:t>时代就已经考虑引进</w:t>
      </w:r>
      <w:r w:rsidRPr="00B12A00">
        <w:t xml:space="preserve">D2D </w:t>
      </w:r>
      <w:r w:rsidRPr="00B12A00">
        <w:rPr>
          <w:rFonts w:hint="eastAsia"/>
        </w:rPr>
        <w:t>技术，但那时功能很少。在</w:t>
      </w:r>
      <w:r w:rsidRPr="00B12A00">
        <w:t xml:space="preserve">5G </w:t>
      </w:r>
      <w:r w:rsidRPr="00B12A00">
        <w:rPr>
          <w:rFonts w:hint="eastAsia"/>
        </w:rPr>
        <w:t>技术中强调其重要性，是因为它有了更宽泛的应用范围，不再局限于公共安全通信或一般商业应用上。更高端的集成介入技术及多跳通信将成为下一步重点考虑对象，导入</w:t>
      </w:r>
      <w:r w:rsidRPr="00B12A00">
        <w:t xml:space="preserve">D2D </w:t>
      </w:r>
      <w:r w:rsidRPr="00B12A00">
        <w:rPr>
          <w:rFonts w:hint="eastAsia"/>
        </w:rPr>
        <w:t>通信中，这会为无线接入提供新的解决方案。其优点是：</w:t>
      </w:r>
    </w:p>
    <w:p w:rsidR="009E061F" w:rsidRPr="00B12A00" w:rsidRDefault="009E061F" w:rsidP="00893098">
      <w:pPr>
        <w:ind w:firstLine="480"/>
      </w:pPr>
      <w:r w:rsidRPr="00B12A00">
        <w:t>a</w:t>
      </w:r>
      <w:r w:rsidRPr="00B12A00">
        <w:rPr>
          <w:rFonts w:hint="eastAsia"/>
        </w:rPr>
        <w:t>）整体性能更高，不再局限于附近设备的终端数据传输。</w:t>
      </w:r>
    </w:p>
    <w:p w:rsidR="00B12A00" w:rsidRDefault="009E061F" w:rsidP="00893098">
      <w:pPr>
        <w:ind w:firstLine="480"/>
      </w:pPr>
      <w:r w:rsidRPr="00B12A00">
        <w:t>b</w:t>
      </w:r>
      <w:r w:rsidRPr="00B12A00">
        <w:rPr>
          <w:rFonts w:hint="eastAsia"/>
        </w:rPr>
        <w:t>）设备中继将成为一个新的基点，扩大常规设施的应用范围。</w:t>
      </w:r>
    </w:p>
    <w:p w:rsidR="009E061F" w:rsidRPr="00B12A00" w:rsidRDefault="009E061F" w:rsidP="00893098">
      <w:pPr>
        <w:ind w:firstLine="480"/>
      </w:pPr>
      <w:r w:rsidRPr="00B12A00">
        <w:t>c</w:t>
      </w:r>
      <w:r w:rsidRPr="00B12A00">
        <w:rPr>
          <w:rFonts w:hint="eastAsia"/>
        </w:rPr>
        <w:t>）不再局限于终端设备的通信，多设备之间的联合和接收有了更多可能，信息对称更为理想，实现了设备的协同输送。</w:t>
      </w:r>
    </w:p>
    <w:p w:rsidR="009E061F" w:rsidRPr="00B12A00" w:rsidRDefault="009E061F" w:rsidP="00893098">
      <w:pPr>
        <w:ind w:firstLine="480"/>
        <w:rPr>
          <w:rFonts w:ascii="宋体" w:hAnsi="宋体"/>
        </w:rPr>
      </w:pPr>
      <w:r w:rsidRPr="00B12A00">
        <w:rPr>
          <w:rFonts w:ascii="宋体" w:hAnsi="宋体" w:hint="eastAsia"/>
        </w:rPr>
        <w:t>在虚拟的信息传输世界里，对数据的加工处理很大程度上取决于当前通信设备的研发水平。抽象的信号处理对设备的要求很高，这就为</w:t>
      </w:r>
      <w:r w:rsidRPr="00B12A00">
        <w:rPr>
          <w:rFonts w:ascii="宋体" w:hAnsi="宋体"/>
        </w:rPr>
        <w:t xml:space="preserve">D2D </w:t>
      </w:r>
      <w:r w:rsidRPr="00B12A00">
        <w:rPr>
          <w:rFonts w:ascii="宋体" w:hAnsi="宋体" w:hint="eastAsia"/>
        </w:rPr>
        <w:t>通信如何执行新的参照标准增加了挑战难度。</w:t>
      </w:r>
      <w:r w:rsidRPr="00B12A00">
        <w:rPr>
          <w:rFonts w:ascii="宋体" w:hAnsi="宋体"/>
        </w:rPr>
        <w:t xml:space="preserve">5G </w:t>
      </w:r>
      <w:r w:rsidRPr="00B12A00">
        <w:rPr>
          <w:rFonts w:ascii="宋体" w:hAnsi="宋体" w:hint="eastAsia"/>
        </w:rPr>
        <w:t>技术的研发在提高用户体验的同时，要降低信息流量费用，这对于</w:t>
      </w:r>
      <w:r w:rsidRPr="00B12A00">
        <w:rPr>
          <w:rFonts w:ascii="宋体" w:hAnsi="宋体"/>
        </w:rPr>
        <w:t xml:space="preserve">5G </w:t>
      </w:r>
      <w:r w:rsidRPr="00B12A00">
        <w:rPr>
          <w:rFonts w:ascii="宋体" w:hAnsi="宋体" w:hint="eastAsia"/>
        </w:rPr>
        <w:t>通信技术的发展具有明显的导向作用。这项工作的核心是在提高网络设备服务质量的同时，加大移动终端的相互融合，最终将每个信息终端相互连接，组成以移动终端为中心的通信网络，这对社会资源的整合意义非凡。</w:t>
      </w:r>
    </w:p>
    <w:p w:rsidR="009E061F" w:rsidRPr="00B12A00" w:rsidRDefault="009E061F" w:rsidP="00893098">
      <w:pPr>
        <w:pStyle w:val="ad"/>
      </w:pPr>
      <w:r w:rsidRPr="00B12A00">
        <w:rPr>
          <w:rFonts w:hint="eastAsia"/>
        </w:rPr>
        <w:lastRenderedPageBreak/>
        <w:t>超密集异构网络</w:t>
      </w:r>
    </w:p>
    <w:p w:rsidR="0056353D" w:rsidRPr="00B12A00" w:rsidRDefault="0056353D" w:rsidP="00893098">
      <w:pPr>
        <w:ind w:firstLine="480"/>
      </w:pPr>
      <w:r w:rsidRPr="00B12A00">
        <w:rPr>
          <w:rFonts w:hint="eastAsia"/>
        </w:rPr>
        <w:t>应</w:t>
      </w:r>
      <w:r w:rsidRPr="00B12A00">
        <w:t xml:space="preserve">5G </w:t>
      </w:r>
      <w:r w:rsidRPr="00B12A00">
        <w:rPr>
          <w:rFonts w:hint="eastAsia"/>
        </w:rPr>
        <w:t>网络发展朝着多元、综合、智能等方向发展的要求，同时随着智能终端的普及，数据流的爆炸式增长将逐步彰显出来，减小小区半径、增加低功率节点数等举措将成为满足</w:t>
      </w:r>
      <w:r w:rsidRPr="00B12A00">
        <w:t xml:space="preserve">5G </w:t>
      </w:r>
      <w:r w:rsidRPr="00B12A00">
        <w:rPr>
          <w:rFonts w:hint="eastAsia"/>
        </w:rPr>
        <w:t>发展需求并支持愿景中提到的网络流量增长的核心技术之一。超密集组网的组建将承担</w:t>
      </w:r>
      <w:r w:rsidRPr="00B12A00">
        <w:t xml:space="preserve">5G </w:t>
      </w:r>
      <w:r w:rsidRPr="00B12A00">
        <w:rPr>
          <w:rFonts w:hint="eastAsia"/>
        </w:rPr>
        <w:t>网络数据流量提高的重任。未来无线网络中，在宏站覆盖范围内，无线传输技术中的各种低功率的节点密度将会是现有密度</w:t>
      </w:r>
      <w:r w:rsidRPr="00B12A00">
        <w:t xml:space="preserve">5-15 </w:t>
      </w:r>
      <w:r w:rsidRPr="00B12A00">
        <w:rPr>
          <w:rFonts w:hint="eastAsia"/>
        </w:rPr>
        <w:t>倍，站点间的距离将缩小到</w:t>
      </w:r>
      <w:r w:rsidRPr="00B12A00">
        <w:t xml:space="preserve">10 </w:t>
      </w:r>
      <w:r w:rsidRPr="00B12A00">
        <w:rPr>
          <w:rFonts w:hint="eastAsia"/>
        </w:rPr>
        <w:t>米以内，站点与激活用户甚至能够做到一对一的服务，从而形成超密集异构网络。超密集异构组网中，网络的密集化的构造拉近了节点与终端的距离，从而使功率效率和频谱效率加以提升，并且可以让系统容量得到巨幅提升。</w:t>
      </w:r>
    </w:p>
    <w:p w:rsidR="0056353D" w:rsidRPr="009E5C8E" w:rsidRDefault="0056353D" w:rsidP="00893098">
      <w:pPr>
        <w:pStyle w:val="ad"/>
      </w:pPr>
      <w:r w:rsidRPr="009E5C8E">
        <w:rPr>
          <w:rFonts w:hint="eastAsia"/>
        </w:rPr>
        <w:t>自组织网络</w:t>
      </w:r>
    </w:p>
    <w:p w:rsidR="009E5C8E" w:rsidRDefault="0056353D" w:rsidP="00893098">
      <w:pPr>
        <w:ind w:firstLine="480"/>
      </w:pPr>
      <w:r w:rsidRPr="009E5C8E">
        <w:rPr>
          <w:rFonts w:hint="eastAsia"/>
        </w:rPr>
        <w:t>传统移动通信网络中，主要依靠人工方式完成网络部署及运维，既耗费大量人力资源又增加运行成本，而且网络优化也不理想。在未来</w:t>
      </w:r>
      <w:r w:rsidRPr="009E5C8E">
        <w:t xml:space="preserve">5G </w:t>
      </w:r>
      <w:r w:rsidRPr="009E5C8E">
        <w:rPr>
          <w:rFonts w:hint="eastAsia"/>
        </w:rPr>
        <w:t>网络中，将面临网络的部署、运营及维护的挑战，这主要是由于网络存在各种无线接入技术，且网络节点覆盖能力各不相同，它们之间的关系错综复杂。因此，自组织网络</w:t>
      </w:r>
      <w:r w:rsidRPr="009E5C8E">
        <w:t>(self-organizing network</w:t>
      </w:r>
      <w:r w:rsidRPr="009E5C8E">
        <w:rPr>
          <w:rFonts w:hint="eastAsia"/>
        </w:rPr>
        <w:t>，</w:t>
      </w:r>
      <w:r w:rsidRPr="009E5C8E">
        <w:t xml:space="preserve">SON) </w:t>
      </w:r>
      <w:r w:rsidRPr="009E5C8E">
        <w:rPr>
          <w:rFonts w:hint="eastAsia"/>
        </w:rPr>
        <w:t>的智能化将成为</w:t>
      </w:r>
      <w:r w:rsidRPr="009E5C8E">
        <w:t xml:space="preserve">5G </w:t>
      </w:r>
      <w:r w:rsidRPr="009E5C8E">
        <w:rPr>
          <w:rFonts w:hint="eastAsia"/>
        </w:rPr>
        <w:t>网络必不可少的一项关键技术。自组织网络技术解决的关键问题主要有以下</w:t>
      </w:r>
      <w:r w:rsidRPr="009E5C8E">
        <w:t>2</w:t>
      </w:r>
      <w:r w:rsidRPr="009E5C8E">
        <w:rPr>
          <w:rFonts w:hint="eastAsia"/>
        </w:rPr>
        <w:t>点</w:t>
      </w:r>
      <w:r w:rsidRPr="009E5C8E">
        <w:t>:</w:t>
      </w:r>
    </w:p>
    <w:p w:rsidR="00893098" w:rsidRDefault="00893098" w:rsidP="00893098">
      <w:pPr>
        <w:ind w:firstLineChars="0" w:firstLine="480"/>
      </w:pPr>
      <w:r>
        <w:rPr>
          <w:rFonts w:hint="eastAsia"/>
        </w:rPr>
        <w:t>1</w:t>
      </w:r>
      <w:r>
        <w:rPr>
          <w:rFonts w:hint="eastAsia"/>
        </w:rPr>
        <w:t>、</w:t>
      </w:r>
      <w:r w:rsidR="0056353D" w:rsidRPr="009E5C8E">
        <w:rPr>
          <w:rFonts w:hint="eastAsia"/>
        </w:rPr>
        <w:t>网络部署阶段的自规划和自配置</w:t>
      </w:r>
      <w:r w:rsidR="0056353D" w:rsidRPr="009E5C8E">
        <w:t>;</w:t>
      </w:r>
    </w:p>
    <w:p w:rsidR="0056353D" w:rsidRPr="009E5C8E" w:rsidRDefault="00893098" w:rsidP="00893098">
      <w:pPr>
        <w:ind w:firstLineChars="0" w:firstLine="480"/>
      </w:pPr>
      <w:r>
        <w:rPr>
          <w:rFonts w:hint="eastAsia"/>
        </w:rPr>
        <w:t>2</w:t>
      </w:r>
      <w:r>
        <w:rPr>
          <w:rFonts w:hint="eastAsia"/>
        </w:rPr>
        <w:t>、</w:t>
      </w:r>
      <w:r w:rsidR="0056353D" w:rsidRPr="009E5C8E">
        <w:rPr>
          <w:rFonts w:hint="eastAsia"/>
        </w:rPr>
        <w:t>网络维护阶段的自优化和自愈合。自配置即新增网络节点的配置可实现即插即用，具有低成本、安装简易等优点。自优化的目的是减少业务工作量，达到提升网络质量及性能的效果，其方法是通过</w:t>
      </w:r>
      <w:r w:rsidR="0056353D" w:rsidRPr="009E5C8E">
        <w:t xml:space="preserve">UE </w:t>
      </w:r>
      <w:r w:rsidR="0056353D" w:rsidRPr="009E5C8E">
        <w:rPr>
          <w:rFonts w:hint="eastAsia"/>
        </w:rPr>
        <w:t>和</w:t>
      </w:r>
      <w:r w:rsidR="0056353D" w:rsidRPr="009E5C8E">
        <w:t xml:space="preserve">eNB </w:t>
      </w:r>
      <w:r w:rsidR="0056353D" w:rsidRPr="009E5C8E">
        <w:rPr>
          <w:rFonts w:hint="eastAsia"/>
        </w:rPr>
        <w:t>测量，在本地</w:t>
      </w:r>
      <w:r w:rsidR="0056353D" w:rsidRPr="009E5C8E">
        <w:t xml:space="preserve">eNB </w:t>
      </w:r>
      <w:r w:rsidR="0056353D" w:rsidRPr="009E5C8E">
        <w:rPr>
          <w:rFonts w:hint="eastAsia"/>
        </w:rPr>
        <w:t>或网络管理方面进行参数自优化。自愈合指系统能自动检测问题、定位问题和排除故障，大大减少维护成本并避免对网络质量和用户体验的影响。自规划的目的是动态进行网络规划并执行，同时满足系统的容量扩展、业务监测或优化结果等方面的需求。</w:t>
      </w:r>
    </w:p>
    <w:p w:rsidR="0056353D" w:rsidRPr="009E5C8E" w:rsidRDefault="0056353D" w:rsidP="003870F3">
      <w:pPr>
        <w:pStyle w:val="ad"/>
      </w:pPr>
      <w:r w:rsidRPr="009E5C8E">
        <w:rPr>
          <w:rFonts w:hint="eastAsia"/>
        </w:rPr>
        <w:lastRenderedPageBreak/>
        <w:t>内容分发网络</w:t>
      </w:r>
      <w:r w:rsidR="00BE62E7">
        <w:rPr>
          <w:rFonts w:hint="eastAsia"/>
        </w:rPr>
        <w:t>CDN</w:t>
      </w:r>
    </w:p>
    <w:p w:rsidR="0056353D" w:rsidRPr="009E5C8E" w:rsidRDefault="0056353D" w:rsidP="003870F3">
      <w:pPr>
        <w:ind w:firstLine="480"/>
      </w:pPr>
      <w:r w:rsidRPr="009E5C8E">
        <w:rPr>
          <w:rFonts w:hint="eastAsia"/>
        </w:rPr>
        <w:t>在未来</w:t>
      </w:r>
      <w:r w:rsidRPr="009E5C8E">
        <w:t xml:space="preserve">5G </w:t>
      </w:r>
      <w:r w:rsidRPr="009E5C8E">
        <w:rPr>
          <w:rFonts w:hint="eastAsia"/>
        </w:rPr>
        <w:t>中，面向大规模用户的音频、视频、图像等业务急剧增长，网络流量的爆炸式增长会极大地影响用户访问互联网的服务质量。如何有效地分发大流量的业务内容，降低用户获取信息的时延，成为网络运营商和内容提供商面临的一大难题。仅仅依靠增加带宽并不能解决问题，它还受到传输中路由阻塞和延迟、网站服务器的处理能力等因素的影响，这些问题的出现与用户服务器之间的距离有密切关系。内容分发网络</w:t>
      </w:r>
      <w:r w:rsidRPr="009E5C8E">
        <w:t>(content distribution</w:t>
      </w:r>
      <w:r w:rsidR="009E5C8E">
        <w:rPr>
          <w:rFonts w:hint="eastAsia"/>
        </w:rPr>
        <w:t xml:space="preserve"> </w:t>
      </w:r>
      <w:r w:rsidRPr="009E5C8E">
        <w:t>network</w:t>
      </w:r>
      <w:r w:rsidRPr="009E5C8E">
        <w:rPr>
          <w:rFonts w:hint="eastAsia"/>
        </w:rPr>
        <w:t>，</w:t>
      </w:r>
      <w:r w:rsidRPr="009E5C8E">
        <w:t xml:space="preserve">CDN) </w:t>
      </w:r>
      <w:r w:rsidRPr="009E5C8E">
        <w:rPr>
          <w:rFonts w:hint="eastAsia"/>
        </w:rPr>
        <w:t>会对未来</w:t>
      </w:r>
      <w:r w:rsidRPr="009E5C8E">
        <w:t xml:space="preserve">5G </w:t>
      </w:r>
      <w:r w:rsidRPr="009E5C8E">
        <w:rPr>
          <w:rFonts w:hint="eastAsia"/>
        </w:rPr>
        <w:t>网络的容量与用户访问具有重要的支撑作用。内容分发网络是在传统网络中添加新的层次，即智能虚拟网络。</w:t>
      </w:r>
      <w:r w:rsidRPr="009E5C8E">
        <w:t xml:space="preserve">CDN </w:t>
      </w:r>
      <w:r w:rsidRPr="009E5C8E">
        <w:rPr>
          <w:rFonts w:hint="eastAsia"/>
        </w:rPr>
        <w:t>系统综合考虑各节点连接状态、负载情况以及用户距离等信息，通过将相关内容分发至靠近用户的</w:t>
      </w:r>
      <w:r w:rsidRPr="009E5C8E">
        <w:t xml:space="preserve">CDN </w:t>
      </w:r>
      <w:r w:rsidRPr="009E5C8E">
        <w:rPr>
          <w:rFonts w:hint="eastAsia"/>
        </w:rPr>
        <w:t>代理服务器上，实现用户就近获取所需的信息，使得网络拥塞状况得以缓解，降低响应时间，提高响应速度。在未来</w:t>
      </w:r>
      <w:r w:rsidRPr="009E5C8E">
        <w:t xml:space="preserve">5G </w:t>
      </w:r>
      <w:r w:rsidRPr="009E5C8E">
        <w:rPr>
          <w:rFonts w:hint="eastAsia"/>
        </w:rPr>
        <w:t>网络中，随着智能移动终端的不断普及和快速发展的应用服务，用户对移动数据业务需求量将不断增长，对业务服务质量的要求也不断提升。</w:t>
      </w:r>
      <w:r w:rsidRPr="009E5C8E">
        <w:t xml:space="preserve">CDN </w:t>
      </w:r>
      <w:r w:rsidRPr="009E5C8E">
        <w:rPr>
          <w:rFonts w:hint="eastAsia"/>
        </w:rPr>
        <w:t>技术的优势正是为用户快速地提供信息服务，同时有助于解决网络拥塞问题。因此，</w:t>
      </w:r>
      <w:r w:rsidRPr="009E5C8E">
        <w:t>CDN</w:t>
      </w:r>
      <w:r w:rsidRPr="009E5C8E">
        <w:rPr>
          <w:rFonts w:hint="eastAsia"/>
        </w:rPr>
        <w:t>技术成为</w:t>
      </w:r>
      <w:r w:rsidRPr="009E5C8E">
        <w:t xml:space="preserve">5G </w:t>
      </w:r>
      <w:r w:rsidRPr="009E5C8E">
        <w:rPr>
          <w:rFonts w:hint="eastAsia"/>
        </w:rPr>
        <w:t>必备的关键技术之一。</w:t>
      </w:r>
    </w:p>
    <w:p w:rsidR="0056353D" w:rsidRPr="009E5C8E" w:rsidRDefault="0056353D" w:rsidP="003870F3">
      <w:pPr>
        <w:pStyle w:val="ad"/>
      </w:pPr>
      <w:r w:rsidRPr="009E5C8E">
        <w:rPr>
          <w:rFonts w:hint="eastAsia"/>
        </w:rPr>
        <w:t>全双工无线传输</w:t>
      </w:r>
    </w:p>
    <w:p w:rsidR="003870F3" w:rsidRPr="00BE62E7" w:rsidRDefault="0056353D" w:rsidP="00BE62E7">
      <w:pPr>
        <w:ind w:firstLine="480"/>
      </w:pPr>
      <w:r w:rsidRPr="009E5C8E">
        <w:rPr>
          <w:rFonts w:hint="eastAsia"/>
        </w:rPr>
        <w:t>全双工无线传输是区别于以往同一时段或同一频率下只能单向传输的一种通信技术。能够实现双向同时段、同频传输的全双工无线传输技术在提升频谱利用率上彰显出其优越性，它能够使频谱资源的利用趋于灵活化。全双工无线传输技术为</w:t>
      </w:r>
      <w:r w:rsidRPr="009E5C8E">
        <w:t xml:space="preserve">5G </w:t>
      </w:r>
      <w:r w:rsidRPr="009E5C8E">
        <w:rPr>
          <w:rFonts w:hint="eastAsia"/>
        </w:rPr>
        <w:t>系统挖掘无线频谱资源提供了一种很好的手段，使其成为</w:t>
      </w:r>
      <w:r w:rsidRPr="009E5C8E">
        <w:t xml:space="preserve">5G </w:t>
      </w:r>
      <w:r w:rsidRPr="009E5C8E">
        <w:rPr>
          <w:rFonts w:hint="eastAsia"/>
        </w:rPr>
        <w:t>移动通信研究的又一个热点技术。</w:t>
      </w:r>
    </w:p>
    <w:p w:rsidR="00BE62E7" w:rsidRDefault="00BE62E7">
      <w:pPr>
        <w:spacing w:line="240" w:lineRule="auto"/>
        <w:ind w:firstLineChars="0" w:firstLine="0"/>
        <w:rPr>
          <w:b/>
          <w:bCs/>
          <w:kern w:val="44"/>
          <w:sz w:val="44"/>
          <w:szCs w:val="44"/>
        </w:rPr>
      </w:pPr>
      <w:r>
        <w:br w:type="page"/>
      </w:r>
    </w:p>
    <w:p w:rsidR="00E0698C" w:rsidRPr="00F31320" w:rsidRDefault="00E0698C" w:rsidP="003870F3">
      <w:pPr>
        <w:pStyle w:val="1"/>
      </w:pPr>
      <w:r>
        <w:rPr>
          <w:rFonts w:hint="eastAsia"/>
        </w:rPr>
        <w:lastRenderedPageBreak/>
        <w:t>总</w:t>
      </w:r>
      <w:r w:rsidRPr="00F31320">
        <w:t>结</w:t>
      </w:r>
      <w:r>
        <w:rPr>
          <w:rFonts w:hint="eastAsia"/>
        </w:rPr>
        <w:t>和愿景</w:t>
      </w:r>
    </w:p>
    <w:p w:rsidR="00387506" w:rsidRPr="00387506" w:rsidRDefault="00387506" w:rsidP="003870F3">
      <w:pPr>
        <w:ind w:firstLine="480"/>
      </w:pPr>
      <w:r w:rsidRPr="00387506">
        <w:rPr>
          <w:rFonts w:hint="eastAsia"/>
        </w:rPr>
        <w:t>移动互联网和物联网的发展推动了移动通信技术的更新，当</w:t>
      </w:r>
      <w:r w:rsidRPr="00387506">
        <w:t xml:space="preserve">LTE </w:t>
      </w:r>
      <w:r w:rsidRPr="00387506">
        <w:rPr>
          <w:rFonts w:hint="eastAsia"/>
        </w:rPr>
        <w:t>系统不能完全满足新型移动通信业务的需求时，第五代移动通信网络的研究已经启动。从需求层面上讲，</w:t>
      </w:r>
      <w:r w:rsidRPr="00387506">
        <w:t xml:space="preserve">5G </w:t>
      </w:r>
      <w:r w:rsidRPr="00387506">
        <w:rPr>
          <w:rFonts w:hint="eastAsia"/>
        </w:rPr>
        <w:t>网络的需求指标突出了用户体验；从架构层面上讲，受到</w:t>
      </w:r>
      <w:r w:rsidRPr="00387506">
        <w:t xml:space="preserve">IT </w:t>
      </w:r>
      <w:r w:rsidRPr="00387506">
        <w:rPr>
          <w:rFonts w:hint="eastAsia"/>
        </w:rPr>
        <w:t>产业的冲击，</w:t>
      </w:r>
      <w:r w:rsidRPr="00387506">
        <w:t xml:space="preserve">5G </w:t>
      </w:r>
      <w:r w:rsidRPr="00387506">
        <w:rPr>
          <w:rFonts w:hint="eastAsia"/>
        </w:rPr>
        <w:t>网络技术烙上明显的</w:t>
      </w:r>
      <w:r w:rsidRPr="00387506">
        <w:t xml:space="preserve">IT </w:t>
      </w:r>
      <w:r w:rsidRPr="00387506">
        <w:rPr>
          <w:rFonts w:hint="eastAsia"/>
        </w:rPr>
        <w:t>印记，</w:t>
      </w:r>
      <w:r w:rsidRPr="00387506">
        <w:t xml:space="preserve">SDN </w:t>
      </w:r>
      <w:r w:rsidRPr="00387506">
        <w:rPr>
          <w:rFonts w:hint="eastAsia"/>
        </w:rPr>
        <w:t>和</w:t>
      </w:r>
      <w:r w:rsidRPr="00387506">
        <w:t xml:space="preserve">NFV </w:t>
      </w:r>
      <w:r w:rsidRPr="00387506">
        <w:rPr>
          <w:rFonts w:hint="eastAsia"/>
        </w:rPr>
        <w:t>的技术思想影响了</w:t>
      </w:r>
      <w:r w:rsidRPr="00387506">
        <w:t xml:space="preserve">5G </w:t>
      </w:r>
      <w:r w:rsidRPr="00387506">
        <w:rPr>
          <w:rFonts w:hint="eastAsia"/>
        </w:rPr>
        <w:t>系统架构的设计，例如控制转发分离、网络虚拟化等。</w:t>
      </w:r>
    </w:p>
    <w:p w:rsidR="00E0698C" w:rsidRDefault="00387506" w:rsidP="003870F3">
      <w:pPr>
        <w:ind w:firstLine="480"/>
      </w:pPr>
      <w:r w:rsidRPr="00387506">
        <w:rPr>
          <w:rFonts w:hint="eastAsia"/>
        </w:rPr>
        <w:t>未来的</w:t>
      </w:r>
      <w:r w:rsidRPr="00387506">
        <w:t xml:space="preserve">5G </w:t>
      </w:r>
      <w:r w:rsidRPr="00387506">
        <w:rPr>
          <w:rFonts w:hint="eastAsia"/>
        </w:rPr>
        <w:t>网络将以用户为中心，注重用户体验，因此</w:t>
      </w:r>
      <w:r w:rsidRPr="00387506">
        <w:t xml:space="preserve">5G </w:t>
      </w:r>
      <w:r w:rsidRPr="00387506">
        <w:rPr>
          <w:rFonts w:hint="eastAsia"/>
        </w:rPr>
        <w:t>网络将更加开放、智能、灵活。通过采用</w:t>
      </w:r>
      <w:r w:rsidRPr="00387506">
        <w:t xml:space="preserve">SDN </w:t>
      </w:r>
      <w:r w:rsidRPr="00387506">
        <w:rPr>
          <w:rFonts w:hint="eastAsia"/>
        </w:rPr>
        <w:t>和</w:t>
      </w:r>
      <w:r w:rsidRPr="00387506">
        <w:t xml:space="preserve">NFV </w:t>
      </w:r>
      <w:r w:rsidRPr="00387506">
        <w:rPr>
          <w:rFonts w:hint="eastAsia"/>
        </w:rPr>
        <w:t>作为平台支撑技术，</w:t>
      </w:r>
      <w:r w:rsidRPr="00387506">
        <w:t xml:space="preserve">5G </w:t>
      </w:r>
      <w:r w:rsidRPr="00387506">
        <w:rPr>
          <w:rFonts w:hint="eastAsia"/>
        </w:rPr>
        <w:t>网络可以实现更加开放的</w:t>
      </w:r>
      <w:r w:rsidRPr="00387506">
        <w:t>API</w:t>
      </w:r>
      <w:r w:rsidRPr="00387506">
        <w:rPr>
          <w:rFonts w:hint="eastAsia"/>
        </w:rPr>
        <w:t>，完成对用户需求和业务特征的感知以及接受应用层的编程管理；基于对需求和通信场景的深度感知，</w:t>
      </w:r>
      <w:r w:rsidRPr="00387506">
        <w:t xml:space="preserve">5G </w:t>
      </w:r>
      <w:r w:rsidRPr="00387506">
        <w:rPr>
          <w:rFonts w:hint="eastAsia"/>
        </w:rPr>
        <w:t>网络能够完成对网络功能的智能编排，灵活地完成网络资源的高效调度，保证用户体验。</w:t>
      </w:r>
    </w:p>
    <w:p w:rsidR="00387506" w:rsidRPr="00387506" w:rsidRDefault="00387506" w:rsidP="003870F3">
      <w:pPr>
        <w:ind w:firstLine="480"/>
      </w:pPr>
      <w:r w:rsidRPr="00387506">
        <w:t xml:space="preserve">5G </w:t>
      </w:r>
      <w:r w:rsidRPr="00387506">
        <w:rPr>
          <w:rFonts w:hint="eastAsia"/>
        </w:rPr>
        <w:t>将是移动通信技术的一次革命性创新，它将满足人们对高质量生活的需求，实现无处不在的高速网络连接，是低能耗的、更安全的网络。</w:t>
      </w:r>
    </w:p>
    <w:p w:rsidR="00387506" w:rsidRPr="00387506" w:rsidRDefault="00387506" w:rsidP="003870F3">
      <w:pPr>
        <w:ind w:firstLine="480"/>
      </w:pPr>
      <w:r w:rsidRPr="00387506">
        <w:rPr>
          <w:rFonts w:hint="eastAsia"/>
        </w:rPr>
        <w:t>目前，世界各国针对未来</w:t>
      </w:r>
      <w:r w:rsidRPr="00387506">
        <w:t xml:space="preserve">5G </w:t>
      </w:r>
      <w:r w:rsidRPr="00387506">
        <w:rPr>
          <w:rFonts w:hint="eastAsia"/>
        </w:rPr>
        <w:t>移动通信网络在技术的可行性研究、标准化以及产品发展方面进行了大量的投入，</w:t>
      </w:r>
      <w:r w:rsidRPr="00387506">
        <w:t xml:space="preserve">5G </w:t>
      </w:r>
      <w:r w:rsidR="00BE62E7">
        <w:rPr>
          <w:rFonts w:hint="eastAsia"/>
        </w:rPr>
        <w:t>的发展需要在统一的框架下进行全球范围内的协调</w:t>
      </w:r>
      <w:r w:rsidRPr="00387506">
        <w:rPr>
          <w:rFonts w:hint="eastAsia"/>
        </w:rPr>
        <w:t>。对高频段的大带宽无线频谱资源的使用，不仅能够有效改善无线频谱效率，而且加快了无线数据传输速率和海量数据的处理能力。为了应对未来信息社会高速进步的趋势，网络应具备智能化的自感知和自调整能力，并且高度的灵活性也将成为未来</w:t>
      </w:r>
      <w:r w:rsidRPr="00387506">
        <w:t xml:space="preserve">5G </w:t>
      </w:r>
      <w:r w:rsidRPr="00387506">
        <w:rPr>
          <w:rFonts w:hint="eastAsia"/>
        </w:rPr>
        <w:t>网络必不可少的特性之一。同时，绿色节能也将成为</w:t>
      </w:r>
      <w:r w:rsidRPr="00387506">
        <w:t xml:space="preserve">5G </w:t>
      </w:r>
      <w:r w:rsidRPr="00387506">
        <w:rPr>
          <w:rFonts w:hint="eastAsia"/>
        </w:rPr>
        <w:t>发展的重要方向，网络的功能不再以能源的消耗为代价，实现无线移动通信的可持续发展。</w:t>
      </w:r>
    </w:p>
    <w:p w:rsidR="00E0698C" w:rsidRPr="003870F3" w:rsidRDefault="00E0698C" w:rsidP="00E0698C">
      <w:pPr>
        <w:pStyle w:val="a3"/>
        <w:spacing w:before="0" w:after="0" w:line="360" w:lineRule="auto"/>
        <w:ind w:firstLine="600"/>
        <w:rPr>
          <w:rFonts w:ascii="仿宋" w:eastAsia="仿宋" w:hAnsi="仿宋"/>
          <w:b w:val="0"/>
          <w:sz w:val="30"/>
          <w:szCs w:val="30"/>
        </w:rPr>
      </w:pPr>
      <w:r w:rsidRPr="003870F3">
        <w:rPr>
          <w:rFonts w:ascii="仿宋" w:eastAsia="仿宋" w:hAnsi="仿宋"/>
          <w:b w:val="0"/>
          <w:sz w:val="30"/>
          <w:szCs w:val="30"/>
        </w:rPr>
        <w:lastRenderedPageBreak/>
        <w:t>参考文献</w:t>
      </w:r>
      <w:bookmarkEnd w:id="4"/>
    </w:p>
    <w:p w:rsidR="00E0698C" w:rsidRPr="003870F3" w:rsidRDefault="00E0698C" w:rsidP="003870F3">
      <w:pPr>
        <w:pStyle w:val="a4"/>
        <w:spacing w:after="0"/>
        <w:ind w:firstLineChars="0" w:firstLine="0"/>
        <w:rPr>
          <w:rFonts w:ascii="仿宋" w:hAnsi="仿宋"/>
        </w:rPr>
      </w:pPr>
      <w:r w:rsidRPr="003870F3">
        <w:rPr>
          <w:rFonts w:ascii="仿宋" w:hAnsi="仿宋"/>
        </w:rPr>
        <w:t>[1]</w:t>
      </w:r>
      <w:r w:rsidR="00030A64">
        <w:rPr>
          <w:rFonts w:ascii="仿宋" w:hAnsi="仿宋" w:hint="eastAsia"/>
        </w:rPr>
        <w:t>I</w:t>
      </w:r>
      <w:r w:rsidR="00030A64">
        <w:rPr>
          <w:rFonts w:ascii="仿宋" w:hAnsi="仿宋"/>
        </w:rPr>
        <w:t>MT-2020(5G)</w:t>
      </w:r>
      <w:r w:rsidR="00030A64">
        <w:rPr>
          <w:rFonts w:ascii="仿宋" w:hAnsi="仿宋" w:hint="eastAsia"/>
        </w:rPr>
        <w:t>推进组</w:t>
      </w:r>
      <w:r w:rsidR="00030A64">
        <w:rPr>
          <w:rFonts w:ascii="仿宋" w:hAnsi="仿宋" w:hint="eastAsia"/>
        </w:rPr>
        <w:t>.</w:t>
      </w:r>
      <w:r w:rsidR="009A3306">
        <w:rPr>
          <w:rFonts w:ascii="仿宋" w:hAnsi="仿宋" w:hint="eastAsia"/>
        </w:rPr>
        <w:t>5</w:t>
      </w:r>
      <w:r w:rsidR="009A3306">
        <w:rPr>
          <w:rFonts w:ascii="仿宋" w:hAnsi="仿宋"/>
        </w:rPr>
        <w:t>G</w:t>
      </w:r>
      <w:r w:rsidR="009A3306">
        <w:rPr>
          <w:rFonts w:ascii="仿宋" w:hAnsi="仿宋" w:hint="eastAsia"/>
        </w:rPr>
        <w:t>网络架构设计白皮书</w:t>
      </w:r>
      <w:r w:rsidRPr="003870F3">
        <w:rPr>
          <w:rFonts w:ascii="仿宋" w:hAnsi="仿宋"/>
        </w:rPr>
        <w:t>[M]</w:t>
      </w:r>
      <w:r w:rsidR="004617B2">
        <w:rPr>
          <w:rFonts w:ascii="仿宋" w:hAnsi="仿宋" w:hint="eastAsia"/>
        </w:rPr>
        <w:t>.</w:t>
      </w:r>
      <w:r w:rsidR="00A91824">
        <w:rPr>
          <w:rFonts w:ascii="仿宋" w:hAnsi="仿宋"/>
        </w:rPr>
        <w:t>2013.02</w:t>
      </w:r>
      <w:r w:rsidRPr="003870F3">
        <w:rPr>
          <w:rFonts w:ascii="仿宋" w:hAnsi="仿宋"/>
        </w:rPr>
        <w:t>．</w:t>
      </w:r>
    </w:p>
    <w:p w:rsidR="00E0698C" w:rsidRPr="003870F3" w:rsidRDefault="00E0698C" w:rsidP="003870F3">
      <w:pPr>
        <w:pStyle w:val="a4"/>
        <w:spacing w:after="0"/>
        <w:ind w:firstLineChars="0" w:firstLine="0"/>
        <w:rPr>
          <w:rFonts w:ascii="仿宋" w:hAnsi="仿宋"/>
        </w:rPr>
      </w:pPr>
      <w:r w:rsidRPr="003870F3">
        <w:rPr>
          <w:rFonts w:ascii="仿宋" w:hAnsi="仿宋"/>
        </w:rPr>
        <w:t>[2]</w:t>
      </w:r>
      <w:r w:rsidR="00030A64">
        <w:rPr>
          <w:rFonts w:ascii="仿宋" w:hAnsi="仿宋" w:hint="eastAsia"/>
        </w:rPr>
        <w:t>王胡成 徐晖 程志密等</w:t>
      </w:r>
      <w:r w:rsidR="00030A64">
        <w:rPr>
          <w:rFonts w:ascii="仿宋" w:hAnsi="仿宋" w:hint="eastAsia"/>
        </w:rPr>
        <w:t>.</w:t>
      </w:r>
      <w:r w:rsidR="004617B2">
        <w:rPr>
          <w:rFonts w:ascii="仿宋" w:hAnsi="仿宋" w:hint="eastAsia"/>
        </w:rPr>
        <w:t>5</w:t>
      </w:r>
      <w:r w:rsidR="004617B2">
        <w:rPr>
          <w:rFonts w:ascii="仿宋" w:hAnsi="仿宋"/>
        </w:rPr>
        <w:t>G</w:t>
      </w:r>
      <w:r w:rsidR="004617B2">
        <w:rPr>
          <w:rFonts w:ascii="仿宋" w:hAnsi="仿宋" w:hint="eastAsia"/>
        </w:rPr>
        <w:t>网络技术研究现状和发展趋势[</w:t>
      </w:r>
      <w:r w:rsidR="004617B2">
        <w:rPr>
          <w:rFonts w:ascii="仿宋" w:hAnsi="仿宋"/>
        </w:rPr>
        <w:t>J</w:t>
      </w:r>
      <w:r w:rsidR="004617B2">
        <w:rPr>
          <w:rFonts w:ascii="仿宋" w:hAnsi="仿宋" w:hint="eastAsia"/>
        </w:rPr>
        <w:t>]</w:t>
      </w:r>
      <w:r w:rsidR="00755B59">
        <w:rPr>
          <w:rFonts w:ascii="仿宋" w:hAnsi="仿宋"/>
        </w:rPr>
        <w:t>.</w:t>
      </w:r>
      <w:r w:rsidR="004617B2">
        <w:rPr>
          <w:rFonts w:ascii="仿宋" w:hAnsi="仿宋" w:hint="eastAsia"/>
        </w:rPr>
        <w:t>电信科学.2015（09）</w:t>
      </w:r>
      <w:r w:rsidRPr="003870F3">
        <w:rPr>
          <w:rFonts w:ascii="仿宋" w:hAnsi="仿宋"/>
        </w:rPr>
        <w:t>．</w:t>
      </w:r>
    </w:p>
    <w:p w:rsidR="00DE5117" w:rsidRDefault="004617B2" w:rsidP="004617B2">
      <w:pPr>
        <w:ind w:firstLineChars="0" w:firstLine="0"/>
        <w:rPr>
          <w:rFonts w:ascii="仿宋" w:hAnsi="仿宋"/>
        </w:rPr>
      </w:pPr>
      <w:r>
        <w:rPr>
          <w:rFonts w:ascii="仿宋" w:hAnsi="仿宋"/>
        </w:rPr>
        <w:t>[3</w:t>
      </w:r>
      <w:r w:rsidRPr="003870F3">
        <w:rPr>
          <w:rFonts w:ascii="仿宋" w:hAnsi="仿宋"/>
        </w:rPr>
        <w:t>]</w:t>
      </w:r>
      <w:r>
        <w:rPr>
          <w:rFonts w:ascii="仿宋" w:hAnsi="仿宋" w:hint="eastAsia"/>
        </w:rPr>
        <w:t>张锋 王明华</w:t>
      </w:r>
      <w:r w:rsidR="00030A64">
        <w:rPr>
          <w:rFonts w:ascii="仿宋" w:hAnsi="仿宋" w:hint="eastAsia"/>
        </w:rPr>
        <w:t>.</w:t>
      </w:r>
      <w:r w:rsidR="00030A64">
        <w:rPr>
          <w:rFonts w:ascii="仿宋" w:hAnsi="仿宋" w:hint="eastAsia"/>
        </w:rPr>
        <w:t>5</w:t>
      </w:r>
      <w:r w:rsidR="00030A64">
        <w:rPr>
          <w:rFonts w:ascii="仿宋" w:hAnsi="仿宋"/>
        </w:rPr>
        <w:t>G</w:t>
      </w:r>
      <w:r w:rsidR="00030A64">
        <w:rPr>
          <w:rFonts w:ascii="仿宋" w:hAnsi="仿宋" w:hint="eastAsia"/>
        </w:rPr>
        <w:t>移动通信发展现状及其关键技术</w:t>
      </w:r>
      <w:r w:rsidR="00FE39A8" w:rsidRPr="00FE39A8">
        <w:rPr>
          <w:rFonts w:ascii="仿宋" w:hAnsi="仿宋"/>
        </w:rPr>
        <w:t>[J]</w:t>
      </w:r>
      <w:r w:rsidR="00755B59">
        <w:rPr>
          <w:rFonts w:ascii="仿宋" w:hAnsi="仿宋"/>
        </w:rPr>
        <w:t>.</w:t>
      </w:r>
      <w:r w:rsidR="00755B59">
        <w:rPr>
          <w:rFonts w:ascii="仿宋" w:hAnsi="仿宋" w:hint="eastAsia"/>
        </w:rPr>
        <w:t>中国新通信.2016（06）</w:t>
      </w:r>
      <w:r w:rsidRPr="003870F3">
        <w:rPr>
          <w:rFonts w:ascii="仿宋" w:hAnsi="仿宋"/>
        </w:rPr>
        <w:t>．</w:t>
      </w:r>
    </w:p>
    <w:p w:rsidR="004617B2" w:rsidRDefault="004617B2" w:rsidP="004617B2">
      <w:pPr>
        <w:ind w:firstLineChars="0" w:firstLine="0"/>
        <w:rPr>
          <w:rFonts w:ascii="仿宋" w:hAnsi="仿宋"/>
        </w:rPr>
      </w:pPr>
      <w:r>
        <w:rPr>
          <w:rFonts w:ascii="仿宋" w:hAnsi="仿宋"/>
        </w:rPr>
        <w:t>[4</w:t>
      </w:r>
      <w:r w:rsidRPr="003870F3">
        <w:rPr>
          <w:rFonts w:ascii="仿宋" w:hAnsi="仿宋"/>
        </w:rPr>
        <w:t>]</w:t>
      </w:r>
      <w:r w:rsidR="00030A64">
        <w:rPr>
          <w:rFonts w:ascii="仿宋" w:hAnsi="仿宋" w:hint="eastAsia"/>
        </w:rPr>
        <w:t>张臻</w:t>
      </w:r>
      <w:r w:rsidR="00030A64">
        <w:rPr>
          <w:rFonts w:ascii="仿宋" w:hAnsi="仿宋" w:hint="eastAsia"/>
        </w:rPr>
        <w:t>.</w:t>
      </w:r>
      <w:r w:rsidR="00755B59">
        <w:rPr>
          <w:rFonts w:ascii="仿宋" w:hAnsi="仿宋" w:hint="eastAsia"/>
        </w:rPr>
        <w:t>5</w:t>
      </w:r>
      <w:r w:rsidR="00755B59">
        <w:rPr>
          <w:rFonts w:ascii="仿宋" w:hAnsi="仿宋"/>
        </w:rPr>
        <w:t>G</w:t>
      </w:r>
      <w:r w:rsidR="00755B59">
        <w:rPr>
          <w:rFonts w:ascii="仿宋" w:hAnsi="仿宋" w:hint="eastAsia"/>
        </w:rPr>
        <w:t>移动通信关键技术探究</w:t>
      </w:r>
      <w:r w:rsidR="00030A64">
        <w:rPr>
          <w:rFonts w:ascii="仿宋" w:hAnsi="仿宋" w:hint="eastAsia"/>
        </w:rPr>
        <w:t xml:space="preserve"> </w:t>
      </w:r>
      <w:bookmarkStart w:id="5" w:name="_GoBack"/>
      <w:bookmarkEnd w:id="5"/>
      <w:r w:rsidR="00FE39A8">
        <w:rPr>
          <w:rFonts w:ascii="仿宋" w:hAnsi="仿宋" w:hint="eastAsia"/>
        </w:rPr>
        <w:t>[</w:t>
      </w:r>
      <w:r w:rsidR="00FE39A8">
        <w:rPr>
          <w:rFonts w:ascii="仿宋" w:hAnsi="仿宋"/>
        </w:rPr>
        <w:t>J</w:t>
      </w:r>
      <w:r w:rsidR="00FE39A8">
        <w:rPr>
          <w:rFonts w:ascii="仿宋" w:hAnsi="仿宋" w:hint="eastAsia"/>
        </w:rPr>
        <w:t>]</w:t>
      </w:r>
      <w:r w:rsidR="00755B59">
        <w:rPr>
          <w:rFonts w:ascii="仿宋" w:hAnsi="仿宋"/>
        </w:rPr>
        <w:t>.</w:t>
      </w:r>
      <w:r w:rsidR="00755B59">
        <w:rPr>
          <w:rFonts w:ascii="仿宋" w:hAnsi="仿宋" w:hint="eastAsia"/>
        </w:rPr>
        <w:t>电信快报</w:t>
      </w:r>
      <w:r w:rsidR="00755B59">
        <w:rPr>
          <w:rFonts w:ascii="仿宋" w:hAnsi="仿宋"/>
        </w:rPr>
        <w:t>.</w:t>
      </w:r>
      <w:r w:rsidR="00755B59">
        <w:rPr>
          <w:rFonts w:ascii="仿宋" w:hAnsi="仿宋" w:hint="eastAsia"/>
        </w:rPr>
        <w:t>2016（01）</w:t>
      </w:r>
      <w:r w:rsidRPr="003870F3">
        <w:rPr>
          <w:rFonts w:ascii="仿宋" w:hAnsi="仿宋"/>
        </w:rPr>
        <w:t>．</w:t>
      </w:r>
    </w:p>
    <w:p w:rsidR="001600D9" w:rsidRPr="001600D9" w:rsidRDefault="001600D9" w:rsidP="004617B2">
      <w:pPr>
        <w:ind w:firstLineChars="0" w:firstLine="0"/>
      </w:pPr>
      <w:r>
        <w:rPr>
          <w:rFonts w:ascii="仿宋" w:hAnsi="仿宋"/>
        </w:rPr>
        <w:t>[4</w:t>
      </w:r>
      <w:r w:rsidRPr="003870F3">
        <w:rPr>
          <w:rFonts w:ascii="仿宋" w:hAnsi="仿宋"/>
        </w:rPr>
        <w:t>]</w:t>
      </w:r>
      <w:r>
        <w:rPr>
          <w:rFonts w:ascii="仿宋" w:hAnsi="仿宋" w:hint="eastAsia"/>
        </w:rPr>
        <w:t>赵国锋 陈婧 韩远兵等</w:t>
      </w:r>
      <w:r w:rsidR="00030A64">
        <w:rPr>
          <w:rFonts w:ascii="仿宋" w:hAnsi="仿宋" w:hint="eastAsia"/>
        </w:rPr>
        <w:t>.</w:t>
      </w:r>
      <w:r w:rsidR="00030A64">
        <w:rPr>
          <w:rFonts w:ascii="仿宋" w:hAnsi="仿宋" w:hint="eastAsia"/>
        </w:rPr>
        <w:t>5</w:t>
      </w:r>
      <w:r w:rsidR="00030A64">
        <w:rPr>
          <w:rFonts w:ascii="仿宋" w:hAnsi="仿宋"/>
        </w:rPr>
        <w:t>G</w:t>
      </w:r>
      <w:r w:rsidR="00030A64">
        <w:rPr>
          <w:rFonts w:ascii="仿宋" w:hAnsi="仿宋" w:hint="eastAsia"/>
        </w:rPr>
        <w:t>移动通信网络关键技术综述</w:t>
      </w:r>
      <w:r w:rsidR="00FE39A8">
        <w:rPr>
          <w:rFonts w:ascii="仿宋" w:hAnsi="仿宋" w:hint="eastAsia"/>
        </w:rPr>
        <w:t>[</w:t>
      </w:r>
      <w:r w:rsidR="00FE39A8">
        <w:rPr>
          <w:rFonts w:ascii="仿宋" w:hAnsi="仿宋"/>
        </w:rPr>
        <w:t>J</w:t>
      </w:r>
      <w:r w:rsidR="00FE39A8">
        <w:rPr>
          <w:rFonts w:ascii="仿宋" w:hAnsi="仿宋" w:hint="eastAsia"/>
        </w:rPr>
        <w:t>]</w:t>
      </w:r>
      <w:r>
        <w:rPr>
          <w:rFonts w:ascii="仿宋" w:hAnsi="仿宋"/>
        </w:rPr>
        <w:t>.</w:t>
      </w:r>
      <w:r>
        <w:rPr>
          <w:rFonts w:ascii="仿宋" w:hAnsi="仿宋" w:hint="eastAsia"/>
        </w:rPr>
        <w:t>重庆邮电大学学报</w:t>
      </w:r>
      <w:r>
        <w:rPr>
          <w:rFonts w:ascii="仿宋" w:hAnsi="仿宋"/>
        </w:rPr>
        <w:t>.</w:t>
      </w:r>
      <w:r>
        <w:rPr>
          <w:rFonts w:ascii="仿宋" w:hAnsi="仿宋" w:hint="eastAsia"/>
        </w:rPr>
        <w:t>2015（04）</w:t>
      </w:r>
      <w:r w:rsidRPr="003870F3">
        <w:rPr>
          <w:rFonts w:ascii="仿宋" w:hAnsi="仿宋"/>
        </w:rPr>
        <w:t>．</w:t>
      </w:r>
    </w:p>
    <w:sectPr w:rsidR="001600D9" w:rsidRPr="001600D9" w:rsidSect="004465AF">
      <w:pgSz w:w="11906" w:h="16838"/>
      <w:pgMar w:top="1440" w:right="1800" w:bottom="1091"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8D0" w:rsidRDefault="002F78D0" w:rsidP="00B12A00">
      <w:pPr>
        <w:ind w:firstLine="480"/>
      </w:pPr>
      <w:r>
        <w:separator/>
      </w:r>
    </w:p>
  </w:endnote>
  <w:endnote w:type="continuationSeparator" w:id="0">
    <w:p w:rsidR="002F78D0" w:rsidRDefault="002F78D0" w:rsidP="00B12A0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8D0" w:rsidRDefault="002F78D0" w:rsidP="00B12A00">
      <w:pPr>
        <w:ind w:firstLine="480"/>
      </w:pPr>
      <w:r>
        <w:separator/>
      </w:r>
    </w:p>
  </w:footnote>
  <w:footnote w:type="continuationSeparator" w:id="0">
    <w:p w:rsidR="002F78D0" w:rsidRDefault="002F78D0" w:rsidP="00B12A00">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3F4156"/>
    <w:multiLevelType w:val="hybridMultilevel"/>
    <w:tmpl w:val="21A8915E"/>
    <w:lvl w:ilvl="0" w:tplc="93B29776">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AF249D"/>
    <w:multiLevelType w:val="hybridMultilevel"/>
    <w:tmpl w:val="9E50D81E"/>
    <w:lvl w:ilvl="0" w:tplc="FE581F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98C"/>
    <w:rsid w:val="00030A64"/>
    <w:rsid w:val="000F3F6B"/>
    <w:rsid w:val="00137C4C"/>
    <w:rsid w:val="001600D9"/>
    <w:rsid w:val="00165490"/>
    <w:rsid w:val="0017412E"/>
    <w:rsid w:val="00191415"/>
    <w:rsid w:val="001D7444"/>
    <w:rsid w:val="00200507"/>
    <w:rsid w:val="00231D6D"/>
    <w:rsid w:val="00261C2D"/>
    <w:rsid w:val="002F78D0"/>
    <w:rsid w:val="003329D9"/>
    <w:rsid w:val="0033611C"/>
    <w:rsid w:val="00371C6F"/>
    <w:rsid w:val="00374481"/>
    <w:rsid w:val="003870F3"/>
    <w:rsid w:val="00387506"/>
    <w:rsid w:val="003D1447"/>
    <w:rsid w:val="004427BD"/>
    <w:rsid w:val="004617B2"/>
    <w:rsid w:val="004F4FFD"/>
    <w:rsid w:val="0050754C"/>
    <w:rsid w:val="00517C2A"/>
    <w:rsid w:val="00534232"/>
    <w:rsid w:val="0056353D"/>
    <w:rsid w:val="005F640B"/>
    <w:rsid w:val="0061701A"/>
    <w:rsid w:val="006D0959"/>
    <w:rsid w:val="006F5498"/>
    <w:rsid w:val="00731714"/>
    <w:rsid w:val="00755B59"/>
    <w:rsid w:val="00761157"/>
    <w:rsid w:val="007A5EA7"/>
    <w:rsid w:val="007B3B42"/>
    <w:rsid w:val="007C5446"/>
    <w:rsid w:val="0083597E"/>
    <w:rsid w:val="0089030A"/>
    <w:rsid w:val="00893098"/>
    <w:rsid w:val="008D56C0"/>
    <w:rsid w:val="008F3E2E"/>
    <w:rsid w:val="009A3306"/>
    <w:rsid w:val="009A5AA8"/>
    <w:rsid w:val="009B4775"/>
    <w:rsid w:val="009E061F"/>
    <w:rsid w:val="009E5C8E"/>
    <w:rsid w:val="00A91824"/>
    <w:rsid w:val="00B12A00"/>
    <w:rsid w:val="00BC2535"/>
    <w:rsid w:val="00BC331D"/>
    <w:rsid w:val="00BE62E7"/>
    <w:rsid w:val="00C229F0"/>
    <w:rsid w:val="00C240AE"/>
    <w:rsid w:val="00C708F7"/>
    <w:rsid w:val="00D03184"/>
    <w:rsid w:val="00D85C56"/>
    <w:rsid w:val="00DA3CD9"/>
    <w:rsid w:val="00DB0518"/>
    <w:rsid w:val="00DC0599"/>
    <w:rsid w:val="00DC6774"/>
    <w:rsid w:val="00DE5117"/>
    <w:rsid w:val="00E0698C"/>
    <w:rsid w:val="00E52456"/>
    <w:rsid w:val="00E53DAD"/>
    <w:rsid w:val="00EA4425"/>
    <w:rsid w:val="00EA66E7"/>
    <w:rsid w:val="00EE24BD"/>
    <w:rsid w:val="00F12704"/>
    <w:rsid w:val="00F4445F"/>
    <w:rsid w:val="00F81199"/>
    <w:rsid w:val="00FD29EA"/>
    <w:rsid w:val="00FE39A8"/>
    <w:rsid w:val="00FF7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7A434372"/>
  <w15:chartTrackingRefBased/>
  <w15:docId w15:val="{7EBC8E1B-3C13-4E12-A94B-CEF1575EF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24BD"/>
    <w:pPr>
      <w:spacing w:line="360" w:lineRule="auto"/>
      <w:ind w:firstLineChars="200" w:firstLine="200"/>
    </w:pPr>
    <w:rPr>
      <w:rFonts w:ascii="Times New Roman" w:eastAsia="仿宋" w:hAnsi="Times New Roman" w:cs="Times New Roman"/>
      <w:sz w:val="24"/>
      <w:szCs w:val="24"/>
    </w:rPr>
  </w:style>
  <w:style w:type="paragraph" w:styleId="1">
    <w:name w:val="heading 1"/>
    <w:basedOn w:val="a"/>
    <w:next w:val="a"/>
    <w:link w:val="10"/>
    <w:qFormat/>
    <w:rsid w:val="00EE24BD"/>
    <w:pPr>
      <w:keepNext/>
      <w:keepLines/>
      <w:spacing w:before="100" w:beforeAutospacing="1" w:after="330" w:line="578" w:lineRule="auto"/>
      <w:ind w:firstLineChars="0" w:firstLine="0"/>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E24BD"/>
    <w:rPr>
      <w:rFonts w:ascii="Times New Roman" w:eastAsia="仿宋" w:hAnsi="Times New Roman" w:cs="Times New Roman"/>
      <w:b/>
      <w:bCs/>
      <w:kern w:val="44"/>
      <w:sz w:val="44"/>
      <w:szCs w:val="44"/>
    </w:rPr>
  </w:style>
  <w:style w:type="paragraph" w:styleId="a3">
    <w:name w:val="Title"/>
    <w:aliases w:val="章标题(无序号)"/>
    <w:next w:val="a4"/>
    <w:link w:val="a5"/>
    <w:qFormat/>
    <w:rsid w:val="00E0698C"/>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5">
    <w:name w:val="标题 字符"/>
    <w:aliases w:val="章标题(无序号) 字符"/>
    <w:basedOn w:val="a0"/>
    <w:link w:val="a3"/>
    <w:rsid w:val="00E0698C"/>
    <w:rPr>
      <w:rFonts w:ascii="Times New Roman" w:eastAsia="黑体" w:hAnsi="Times New Roman" w:cs="Times New Roman"/>
      <w:b/>
      <w:sz w:val="36"/>
      <w:szCs w:val="20"/>
    </w:rPr>
  </w:style>
  <w:style w:type="paragraph" w:styleId="a6">
    <w:name w:val="Body Text"/>
    <w:basedOn w:val="a"/>
    <w:link w:val="a7"/>
    <w:uiPriority w:val="99"/>
    <w:semiHidden/>
    <w:unhideWhenUsed/>
    <w:rsid w:val="00E0698C"/>
    <w:pPr>
      <w:spacing w:after="120"/>
    </w:pPr>
  </w:style>
  <w:style w:type="character" w:customStyle="1" w:styleId="a7">
    <w:name w:val="正文文本 字符"/>
    <w:basedOn w:val="a0"/>
    <w:link w:val="a6"/>
    <w:uiPriority w:val="99"/>
    <w:semiHidden/>
    <w:rsid w:val="00E0698C"/>
    <w:rPr>
      <w:rFonts w:ascii="Times New Roman" w:eastAsia="宋体" w:hAnsi="Times New Roman" w:cs="Times New Roman"/>
      <w:szCs w:val="24"/>
    </w:rPr>
  </w:style>
  <w:style w:type="paragraph" w:styleId="a4">
    <w:name w:val="Body Text First Indent"/>
    <w:basedOn w:val="a6"/>
    <w:link w:val="a8"/>
    <w:rsid w:val="00E0698C"/>
    <w:pPr>
      <w:ind w:firstLineChars="100" w:firstLine="420"/>
    </w:pPr>
  </w:style>
  <w:style w:type="character" w:customStyle="1" w:styleId="a8">
    <w:name w:val="正文首行缩进 字符"/>
    <w:basedOn w:val="a7"/>
    <w:link w:val="a4"/>
    <w:rsid w:val="00E0698C"/>
    <w:rPr>
      <w:rFonts w:ascii="Times New Roman" w:eastAsia="宋体" w:hAnsi="Times New Roman" w:cs="Times New Roman"/>
      <w:szCs w:val="24"/>
    </w:rPr>
  </w:style>
  <w:style w:type="paragraph" w:styleId="a9">
    <w:name w:val="header"/>
    <w:basedOn w:val="a"/>
    <w:link w:val="aa"/>
    <w:uiPriority w:val="99"/>
    <w:unhideWhenUsed/>
    <w:rsid w:val="00B12A00"/>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B12A00"/>
    <w:rPr>
      <w:rFonts w:ascii="Times New Roman" w:eastAsia="宋体" w:hAnsi="Times New Roman" w:cs="Times New Roman"/>
      <w:sz w:val="18"/>
      <w:szCs w:val="18"/>
    </w:rPr>
  </w:style>
  <w:style w:type="paragraph" w:styleId="ab">
    <w:name w:val="footer"/>
    <w:basedOn w:val="a"/>
    <w:link w:val="ac"/>
    <w:uiPriority w:val="99"/>
    <w:unhideWhenUsed/>
    <w:rsid w:val="00B12A00"/>
    <w:pPr>
      <w:tabs>
        <w:tab w:val="center" w:pos="4153"/>
        <w:tab w:val="right" w:pos="8306"/>
      </w:tabs>
      <w:snapToGrid w:val="0"/>
    </w:pPr>
    <w:rPr>
      <w:sz w:val="18"/>
      <w:szCs w:val="18"/>
    </w:rPr>
  </w:style>
  <w:style w:type="character" w:customStyle="1" w:styleId="ac">
    <w:name w:val="页脚 字符"/>
    <w:basedOn w:val="a0"/>
    <w:link w:val="ab"/>
    <w:uiPriority w:val="99"/>
    <w:rsid w:val="00B12A00"/>
    <w:rPr>
      <w:rFonts w:ascii="Times New Roman" w:eastAsia="宋体" w:hAnsi="Times New Roman" w:cs="Times New Roman"/>
      <w:sz w:val="18"/>
      <w:szCs w:val="18"/>
    </w:rPr>
  </w:style>
  <w:style w:type="paragraph" w:customStyle="1" w:styleId="ad">
    <w:name w:val="报告小标题"/>
    <w:basedOn w:val="1"/>
    <w:link w:val="ae"/>
    <w:qFormat/>
    <w:rsid w:val="000F3F6B"/>
    <w:pPr>
      <w:spacing w:line="360" w:lineRule="auto"/>
    </w:pPr>
    <w:rPr>
      <w:sz w:val="30"/>
    </w:rPr>
  </w:style>
  <w:style w:type="paragraph" w:customStyle="1" w:styleId="af">
    <w:name w:val="报告正文"/>
    <w:basedOn w:val="ad"/>
    <w:link w:val="af0"/>
    <w:qFormat/>
    <w:rsid w:val="00EE24BD"/>
    <w:rPr>
      <w:sz w:val="24"/>
    </w:rPr>
  </w:style>
  <w:style w:type="character" w:customStyle="1" w:styleId="ae">
    <w:name w:val="报告小标题 字符"/>
    <w:basedOn w:val="10"/>
    <w:link w:val="ad"/>
    <w:rsid w:val="000F3F6B"/>
    <w:rPr>
      <w:rFonts w:ascii="Times New Roman" w:eastAsia="仿宋" w:hAnsi="Times New Roman" w:cs="Times New Roman"/>
      <w:b/>
      <w:bCs/>
      <w:kern w:val="44"/>
      <w:sz w:val="30"/>
      <w:szCs w:val="44"/>
    </w:rPr>
  </w:style>
  <w:style w:type="paragraph" w:styleId="af1">
    <w:name w:val="No Spacing"/>
    <w:uiPriority w:val="1"/>
    <w:qFormat/>
    <w:rsid w:val="00893098"/>
    <w:pPr>
      <w:ind w:firstLineChars="200" w:firstLine="200"/>
    </w:pPr>
    <w:rPr>
      <w:rFonts w:ascii="Times New Roman" w:eastAsia="仿宋" w:hAnsi="Times New Roman" w:cs="Times New Roman"/>
      <w:sz w:val="24"/>
      <w:szCs w:val="24"/>
    </w:rPr>
  </w:style>
  <w:style w:type="character" w:customStyle="1" w:styleId="af0">
    <w:name w:val="报告正文 字符"/>
    <w:basedOn w:val="ae"/>
    <w:link w:val="af"/>
    <w:rsid w:val="00EE24BD"/>
    <w:rPr>
      <w:rFonts w:ascii="Times New Roman" w:eastAsia="仿宋" w:hAnsi="Times New Roman" w:cs="Times New Roman"/>
      <w:b/>
      <w:bCs/>
      <w:kern w:val="44"/>
      <w:sz w:val="24"/>
      <w:szCs w:val="44"/>
    </w:rPr>
  </w:style>
  <w:style w:type="paragraph" w:styleId="af2">
    <w:name w:val="List Paragraph"/>
    <w:basedOn w:val="a"/>
    <w:uiPriority w:val="34"/>
    <w:qFormat/>
    <w:rsid w:val="00893098"/>
    <w:pPr>
      <w:ind w:firstLine="420"/>
    </w:pPr>
  </w:style>
  <w:style w:type="character" w:customStyle="1" w:styleId="shorttext">
    <w:name w:val="short_text"/>
    <w:basedOn w:val="a0"/>
    <w:rsid w:val="006D0959"/>
  </w:style>
  <w:style w:type="character" w:styleId="af3">
    <w:name w:val="Placeholder Text"/>
    <w:basedOn w:val="a0"/>
    <w:uiPriority w:val="99"/>
    <w:semiHidden/>
    <w:rsid w:val="006170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DC3AA-C016-476B-9AFF-662B48920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1329</Words>
  <Characters>7579</Characters>
  <Application>Microsoft Office Word</Application>
  <DocSecurity>0</DocSecurity>
  <Lines>63</Lines>
  <Paragraphs>17</Paragraphs>
  <ScaleCrop>false</ScaleCrop>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张灏</dc:creator>
  <cp:keywords/>
  <dc:description/>
  <cp:lastModifiedBy>张灏</cp:lastModifiedBy>
  <cp:revision>6</cp:revision>
  <dcterms:created xsi:type="dcterms:W3CDTF">2017-01-03T14:26:00Z</dcterms:created>
  <dcterms:modified xsi:type="dcterms:W3CDTF">2017-01-03T15:48:00Z</dcterms:modified>
</cp:coreProperties>
</file>