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>
        <w:jc w:val="center"/>
        <w:rPr>
          <w:rFonts w:hint="eastAsia" w:ascii="宋体" w:hAnsi="宋体"/>
          <w:sz w:val="30"/>
        </w:rPr>
      </w:pPr>
      <w:r>
        <w:rPr>
          <w:rFonts w:ascii="宋体" w:hAnsi="宋体"/>
          <w:sz w:val="20"/>
          <w:lang w:val="zh-CN" w:eastAsia="zh-CN"/>
        </w:rPr>
        <w:pict>
          <v:shape id="_x0000_s1027" o:spid="_x0000_s1027" o:spt="75" type="#_x0000_t75" style="position:absolute;left:0pt;margin-left:99pt;margin-top:0pt;height:74.65pt;width:236.8pt;mso-wrap-distance-bottom:0pt;mso-wrap-distance-top:0pt;z-index:251658240;mso-width-relative:page;mso-height-relative:page;" o:ole="t" filled="f" stroked="f" coordsize="21600,21600">
            <v:path/>
            <v:fill on="f" alignshape="1" focussize="0,0"/>
            <v:stroke on="f" imagealignshape="1"/>
            <v:imagedata r:id="rId5" grayscale="t" bilevel="t" o:title=""/>
            <o:lock v:ext="edit" aspectratio="t"/>
            <w10:wrap type="topAndBottom"/>
          </v:shape>
          <o:OLEObject Type="Embed" ProgID="Word.Picture" ShapeID="_x0000_s1027" DrawAspect="Content" ObjectID="_1468075725" r:id="rId4">
            <o:LockedField>false</o:LockedField>
          </o:OLEObject>
        </w:pict>
      </w:r>
    </w:p>
    <w:p>
      <w:pPr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 硕 士 研 究 生 读 书 报 告</w:t>
      </w:r>
    </w:p>
    <w:p>
      <w:pPr>
        <w:ind w:left="22" w:leftChars="-72" w:hanging="173" w:hangingChars="36"/>
        <w:jc w:val="center"/>
        <w:rPr>
          <w:rFonts w:hint="eastAsia" w:ascii="宋体" w:hAnsi="宋体"/>
          <w:b/>
          <w:sz w:val="48"/>
        </w:rPr>
      </w:pPr>
    </w:p>
    <w:p>
      <w:pPr>
        <w:ind w:left="-36" w:leftChars="-72" w:hanging="115" w:hangingChars="36"/>
        <w:jc w:val="center"/>
        <w:rPr>
          <w:rFonts w:hint="eastAsia" w:ascii="宋体" w:hAnsi="宋体"/>
          <w:sz w:val="44"/>
        </w:rPr>
      </w:pPr>
      <w:r>
        <w:rPr>
          <w:rFonts w:hint="eastAsia" w:ascii="宋体" w:hAnsi="宋体"/>
          <w:sz w:val="32"/>
        </w:rPr>
        <w:drawing>
          <wp:inline distT="0" distB="0" distL="114300" distR="114300">
            <wp:extent cx="1064895" cy="10648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44"/>
        </w:rPr>
      </w:pPr>
    </w:p>
    <w:p>
      <w:pPr>
        <w:tabs>
          <w:tab w:val="left" w:pos="1980"/>
        </w:tabs>
        <w:ind w:left="2125" w:leftChars="1012"/>
        <w:rPr>
          <w:rFonts w:hint="eastAsia" w:ascii="仿宋_GB2312" w:hAnsi="宋体" w:eastAsia="仿宋_GB2312"/>
          <w:spacing w:val="5"/>
          <w:kern w:val="0"/>
          <w:sz w:val="32"/>
          <w:szCs w:val="32"/>
        </w:rPr>
      </w:pPr>
      <w:r>
        <w:rPr>
          <w:rFonts w:hint="eastAsia" w:ascii="仿宋_GB2312" w:hAnsi="宋体" w:eastAsia="仿宋_GB2312"/>
          <w:spacing w:val="5"/>
          <w:kern w:val="0"/>
          <w:sz w:val="32"/>
          <w:szCs w:val="32"/>
        </w:rPr>
        <w:t>题目</w:t>
      </w:r>
      <w:r>
        <w:rPr>
          <w:rFonts w:hint="eastAsia" w:ascii="仿宋_GB2312" w:hAnsi="宋体" w:eastAsia="仿宋_GB2312"/>
          <w:spacing w:val="5"/>
          <w:kern w:val="0"/>
          <w:sz w:val="32"/>
          <w:szCs w:val="32"/>
          <w:u w:val="single"/>
        </w:rPr>
        <w:t xml:space="preserve">   </w:t>
      </w:r>
      <w:r>
        <w:rPr>
          <w:rFonts w:hint="default" w:ascii="仿宋_GB2312" w:hAnsi="宋体" w:eastAsia="仿宋_GB2312"/>
          <w:spacing w:val="5"/>
          <w:kern w:val="0"/>
          <w:sz w:val="32"/>
          <w:szCs w:val="32"/>
          <w:u w:val="single"/>
        </w:rPr>
        <w:t>skynet框架研究</w:t>
      </w:r>
      <w:r>
        <w:rPr>
          <w:rFonts w:hint="eastAsia" w:ascii="仿宋_GB2312" w:hAnsi="宋体" w:eastAsia="仿宋_GB2312"/>
          <w:spacing w:val="5"/>
          <w:kern w:val="0"/>
          <w:sz w:val="32"/>
          <w:szCs w:val="32"/>
          <w:u w:val="single"/>
        </w:rPr>
        <w:t xml:space="preserve">   </w:t>
      </w:r>
    </w:p>
    <w:p>
      <w:pPr>
        <w:tabs>
          <w:tab w:val="left" w:pos="1980"/>
        </w:tabs>
        <w:rPr>
          <w:rFonts w:hint="eastAsia" w:ascii="宋体" w:hAnsi="宋体"/>
          <w:u w:val="single"/>
        </w:rPr>
      </w:pPr>
    </w:p>
    <w:p>
      <w:pPr>
        <w:tabs>
          <w:tab w:val="left" w:pos="1980"/>
        </w:tabs>
        <w:ind w:left="2125" w:leftChars="1012"/>
        <w:rPr>
          <w:rFonts w:hint="eastAsia" w:ascii="仿宋_GB2312" w:hAnsi="楷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>作者姓名</w:t>
      </w:r>
      <w:r>
        <w:rPr>
          <w:rFonts w:hint="eastAsia" w:ascii="仿宋_GB2312" w:hAnsi="宋体" w:eastAsia="仿宋_GB2312"/>
          <w:spacing w:val="5"/>
          <w:kern w:val="0"/>
          <w:sz w:val="30"/>
        </w:rPr>
        <w:t xml:space="preserve">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default" w:ascii="仿宋_GB2312" w:hAnsi="宋体" w:eastAsia="仿宋_GB2312"/>
          <w:sz w:val="30"/>
          <w:u w:val="single"/>
        </w:rPr>
        <w:t xml:space="preserve"> 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</w:t>
      </w:r>
      <w:r>
        <w:rPr>
          <w:rFonts w:hint="default" w:ascii="仿宋_GB2312" w:hAnsi="楷体" w:eastAsia="仿宋_GB2312"/>
          <w:sz w:val="28"/>
          <w:szCs w:val="28"/>
          <w:u w:val="single"/>
        </w:rPr>
        <w:t>杨修一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  </w:t>
      </w:r>
      <w:r>
        <w:rPr>
          <w:rFonts w:hint="default" w:ascii="仿宋_GB2312" w:hAnsi="楷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</w:p>
    <w:p>
      <w:pPr>
        <w:tabs>
          <w:tab w:val="left" w:pos="1980"/>
        </w:tabs>
        <w:ind w:left="2125" w:leftChars="1012"/>
        <w:rPr>
          <w:rFonts w:hint="eastAsia" w:ascii="仿宋_GB2312" w:hAnsi="楷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>作者学号</w:t>
      </w:r>
      <w:r>
        <w:rPr>
          <w:rFonts w:hint="eastAsia" w:ascii="仿宋_GB2312" w:hAnsi="宋体" w:eastAsia="仿宋_GB2312"/>
          <w:sz w:val="30"/>
        </w:rPr>
        <w:t xml:space="preserve">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</w:t>
      </w:r>
      <w:r>
        <w:rPr>
          <w:rFonts w:hint="default" w:ascii="仿宋_GB2312" w:hAnsi="楷体" w:eastAsia="仿宋_GB2312"/>
          <w:sz w:val="28"/>
          <w:szCs w:val="28"/>
          <w:u w:val="single"/>
        </w:rPr>
        <w:t>21651064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</w:p>
    <w:p>
      <w:pPr>
        <w:tabs>
          <w:tab w:val="left" w:pos="1980"/>
        </w:tabs>
        <w:ind w:left="2125" w:leftChars="1012"/>
        <w:rPr>
          <w:rFonts w:hint="eastAsia"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指导教师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 </w:t>
      </w:r>
      <w:r>
        <w:rPr>
          <w:rFonts w:hint="default" w:ascii="仿宋_GB2312" w:hAnsi="楷体" w:eastAsia="仿宋_GB2312"/>
          <w:sz w:val="28"/>
          <w:szCs w:val="28"/>
          <w:u w:val="single"/>
        </w:rPr>
        <w:t>李启雷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</w:p>
    <w:p>
      <w:pPr>
        <w:tabs>
          <w:tab w:val="left" w:pos="1980"/>
        </w:tabs>
        <w:ind w:left="2125" w:leftChars="1012"/>
        <w:rPr>
          <w:rFonts w:hint="eastAsia" w:ascii="仿宋_GB2312" w:hAnsi="楷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学科专业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</w:t>
      </w:r>
      <w:r>
        <w:rPr>
          <w:rFonts w:hint="default" w:ascii="仿宋_GB2312" w:hAnsi="宋体" w:eastAsia="仿宋_GB2312"/>
          <w:sz w:val="30"/>
          <w:u w:val="single"/>
        </w:rPr>
        <w:t>软件工程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</w:t>
      </w:r>
      <w:r>
        <w:rPr>
          <w:rFonts w:hint="default" w:ascii="仿宋_GB2312" w:hAnsi="楷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</w:p>
    <w:p>
      <w:pPr>
        <w:tabs>
          <w:tab w:val="left" w:pos="1980"/>
        </w:tabs>
        <w:ind w:left="2125" w:leftChars="1012"/>
        <w:rPr>
          <w:rFonts w:hint="eastAsia" w:ascii="仿宋_GB2312" w:hAnsi="宋体" w:eastAsia="仿宋_GB2312"/>
          <w:spacing w:val="5"/>
          <w:kern w:val="0"/>
          <w:sz w:val="28"/>
          <w:szCs w:val="28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所在学院 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  <w:u w:val="single"/>
        </w:rPr>
        <w:t xml:space="preserve">    软件学院       </w:t>
      </w:r>
    </w:p>
    <w:p>
      <w:pPr>
        <w:tabs>
          <w:tab w:val="left" w:pos="1980"/>
        </w:tabs>
        <w:ind w:left="2125" w:leftChars="1012"/>
        <w:rPr>
          <w:rFonts w:hint="eastAsia" w:ascii="仿宋_GB2312" w:hAnsi="宋体" w:eastAsia="仿宋_GB2312"/>
          <w:spacing w:val="5"/>
          <w:kern w:val="0"/>
          <w:sz w:val="28"/>
          <w:szCs w:val="28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提交日期 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  <w:u w:val="single"/>
        </w:rPr>
        <w:t xml:space="preserve">   二○</w:t>
      </w:r>
      <w:r>
        <w:rPr>
          <w:rFonts w:hint="default" w:ascii="仿宋_GB2312" w:hAnsi="宋体" w:eastAsia="仿宋_GB2312"/>
          <w:spacing w:val="5"/>
          <w:kern w:val="0"/>
          <w:sz w:val="28"/>
          <w:szCs w:val="28"/>
          <w:u w:val="single"/>
        </w:rPr>
        <w:t>一七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  <w:u w:val="single"/>
        </w:rPr>
        <w:t>年</w:t>
      </w:r>
      <w:r>
        <w:rPr>
          <w:rFonts w:hint="default" w:ascii="仿宋_GB2312" w:hAnsi="宋体" w:eastAsia="仿宋_GB2312"/>
          <w:spacing w:val="5"/>
          <w:kern w:val="0"/>
          <w:sz w:val="28"/>
          <w:szCs w:val="28"/>
          <w:u w:val="single"/>
        </w:rPr>
        <w:t>一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  <w:u w:val="single"/>
        </w:rPr>
        <w:t>月</w:t>
      </w:r>
      <w:r>
        <w:rPr>
          <w:rFonts w:hint="default" w:ascii="仿宋_GB2312" w:hAnsi="宋体" w:eastAsia="仿宋_GB2312"/>
          <w:spacing w:val="5"/>
          <w:kern w:val="0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 </w:t>
      </w:r>
    </w:p>
    <w:p>
      <w:pPr>
        <w:rPr>
          <w:rFonts w:hint="eastAsia"/>
          <w:kern w:val="0"/>
          <w:u w:val="single"/>
        </w:rPr>
      </w:pPr>
    </w:p>
    <w:p>
      <w:pPr>
        <w:rPr>
          <w:rFonts w:hint="default" w:ascii="Palatino Linotype" w:hAnsi="Palatino Linotype" w:eastAsia="黑体"/>
          <w:sz w:val="30"/>
          <w:szCs w:val="44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default" w:ascii="Palatino Linotype" w:hAnsi="Palatino Linotype" w:eastAsia="黑体"/>
          <w:sz w:val="30"/>
          <w:szCs w:val="44"/>
        </w:rPr>
        <w:t>The Research Of Skynet Framework</w:t>
      </w:r>
    </w:p>
    <w:p>
      <w:pPr>
        <w:rPr>
          <w:rFonts w:ascii="Palatino Linotype" w:hAnsi="Palatino Linotype" w:eastAsia="黑体"/>
          <w:sz w:val="28"/>
        </w:rPr>
      </w:pPr>
    </w:p>
    <w:p>
      <w:pPr>
        <w:rPr>
          <w:rFonts w:ascii="Palatino Linotype" w:hAnsi="Palatino Linotype" w:eastAsia="黑体"/>
          <w:sz w:val="28"/>
        </w:rPr>
      </w:pPr>
    </w:p>
    <w:p>
      <w:pPr>
        <w:jc w:val="center"/>
        <w:rPr>
          <w:rFonts w:ascii="Palatino Linotype" w:hAnsi="Palatino Linotype" w:eastAsia="黑体"/>
          <w:sz w:val="28"/>
          <w:szCs w:val="32"/>
        </w:rPr>
      </w:pPr>
      <w:r>
        <w:rPr>
          <w:rFonts w:hint="eastAsia" w:ascii="Palatino Linotype" w:hAnsi="Palatino Linotype" w:eastAsia="黑体"/>
          <w:sz w:val="28"/>
          <w:szCs w:val="32"/>
        </w:rPr>
        <w:t xml:space="preserve"> </w:t>
      </w:r>
      <w:r>
        <w:rPr>
          <w:rFonts w:ascii="Palatino Linotype" w:hAnsi="Palatino Linotype" w:eastAsia="黑体"/>
          <w:sz w:val="28"/>
          <w:szCs w:val="32"/>
        </w:rPr>
        <w:t>A Dissertation Submitted to</w:t>
      </w:r>
    </w:p>
    <w:p>
      <w:pPr>
        <w:jc w:val="center"/>
        <w:rPr>
          <w:rFonts w:ascii="Palatino Linotype" w:hAnsi="Palatino Linotype" w:eastAsia="黑体"/>
          <w:sz w:val="28"/>
          <w:szCs w:val="32"/>
        </w:rPr>
      </w:pPr>
      <w:r>
        <w:rPr>
          <w:rFonts w:hint="eastAsia" w:ascii="Palatino Linotype" w:hAnsi="Palatino Linotype" w:eastAsia="黑体"/>
          <w:sz w:val="28"/>
          <w:szCs w:val="32"/>
        </w:rPr>
        <w:t xml:space="preserve"> </w:t>
      </w:r>
      <w:r>
        <w:rPr>
          <w:rFonts w:ascii="Palatino Linotype" w:hAnsi="Palatino Linotype" w:eastAsia="黑体"/>
          <w:sz w:val="28"/>
          <w:szCs w:val="32"/>
        </w:rPr>
        <w:t>Zhejiang University</w:t>
      </w:r>
    </w:p>
    <w:p>
      <w:pPr>
        <w:jc w:val="center"/>
        <w:rPr>
          <w:rFonts w:ascii="Palatino Linotype" w:hAnsi="Palatino Linotype" w:eastAsia="黑体"/>
          <w:sz w:val="28"/>
          <w:szCs w:val="32"/>
        </w:rPr>
      </w:pPr>
      <w:r>
        <w:rPr>
          <w:rFonts w:hint="eastAsia" w:ascii="Palatino Linotype" w:hAnsi="Palatino Linotype" w:eastAsia="黑体"/>
          <w:sz w:val="28"/>
          <w:szCs w:val="32"/>
        </w:rPr>
        <w:t xml:space="preserve"> </w:t>
      </w:r>
      <w:r>
        <w:rPr>
          <w:rFonts w:ascii="Palatino Linotype" w:hAnsi="Palatino Linotype" w:eastAsia="黑体"/>
          <w:sz w:val="28"/>
          <w:szCs w:val="32"/>
        </w:rPr>
        <w:t xml:space="preserve">in partial fulfillment of the requirements for </w:t>
      </w:r>
    </w:p>
    <w:p>
      <w:pPr>
        <w:jc w:val="center"/>
        <w:rPr>
          <w:rFonts w:ascii="Palatino Linotype" w:hAnsi="Palatino Linotype" w:eastAsia="黑体"/>
          <w:sz w:val="28"/>
          <w:szCs w:val="32"/>
        </w:rPr>
      </w:pPr>
      <w:r>
        <w:rPr>
          <w:rFonts w:hint="eastAsia" w:ascii="Palatino Linotype" w:hAnsi="Palatino Linotype" w:eastAsia="黑体"/>
          <w:sz w:val="28"/>
          <w:szCs w:val="32"/>
        </w:rPr>
        <w:t xml:space="preserve">the degree of </w:t>
      </w:r>
    </w:p>
    <w:p>
      <w:pPr>
        <w:jc w:val="center"/>
        <w:rPr>
          <w:rFonts w:ascii="Palatino Linotype" w:hAnsi="Palatino Linotype" w:eastAsia="黑体"/>
          <w:sz w:val="28"/>
          <w:szCs w:val="32"/>
        </w:rPr>
      </w:pPr>
      <w:r>
        <w:rPr>
          <w:rFonts w:ascii="Palatino Linotype" w:hAnsi="Palatino Linotype" w:eastAsia="黑体"/>
          <w:sz w:val="28"/>
          <w:szCs w:val="32"/>
        </w:rPr>
        <w:t>Master of Engineering</w:t>
      </w:r>
    </w:p>
    <w:p>
      <w:pPr>
        <w:rPr>
          <w:rFonts w:ascii="Palatino Linotype" w:hAnsi="Palatino Linotype" w:eastAsia="黑体"/>
          <w:sz w:val="28"/>
        </w:rPr>
      </w:pPr>
    </w:p>
    <w:p>
      <w:pPr>
        <w:rPr>
          <w:rFonts w:ascii="Palatino Linotype" w:hAnsi="Palatino Linotype" w:eastAsia="黑体"/>
          <w:sz w:val="28"/>
        </w:rPr>
      </w:pPr>
    </w:p>
    <w:p>
      <w:pPr>
        <w:jc w:val="center"/>
        <w:rPr>
          <w:rFonts w:ascii="Palatino Linotype" w:hAnsi="Palatino Linotype" w:eastAsia="黑体"/>
          <w:sz w:val="28"/>
          <w:szCs w:val="28"/>
        </w:rPr>
      </w:pPr>
      <w:r>
        <w:rPr>
          <w:rFonts w:hint="eastAsia" w:ascii="Palatino Linotype" w:hAnsi="Palatino Linotype" w:eastAsia="黑体"/>
          <w:sz w:val="28"/>
          <w:szCs w:val="28"/>
        </w:rPr>
        <w:t xml:space="preserve"> </w:t>
      </w:r>
      <w:r>
        <w:rPr>
          <w:rFonts w:ascii="Palatino Linotype" w:hAnsi="Palatino Linotype" w:eastAsia="黑体"/>
          <w:sz w:val="28"/>
          <w:szCs w:val="28"/>
        </w:rPr>
        <w:t>Major Subject: Software Engineering</w:t>
      </w:r>
    </w:p>
    <w:p>
      <w:pPr>
        <w:jc w:val="center"/>
        <w:rPr>
          <w:rFonts w:ascii="Palatino Linotype" w:hAnsi="Palatino Linotype" w:eastAsia="黑体"/>
          <w:sz w:val="28"/>
          <w:szCs w:val="28"/>
        </w:rPr>
      </w:pPr>
      <w:r>
        <w:rPr>
          <w:rFonts w:hint="eastAsia" w:ascii="Palatino Linotype" w:hAnsi="Palatino Linotype" w:eastAsia="黑体"/>
          <w:sz w:val="28"/>
          <w:szCs w:val="28"/>
        </w:rPr>
        <w:t xml:space="preserve"> </w:t>
      </w:r>
      <w:r>
        <w:rPr>
          <w:rFonts w:ascii="Palatino Linotype" w:hAnsi="Palatino Linotype" w:eastAsia="黑体"/>
          <w:sz w:val="28"/>
          <w:szCs w:val="28"/>
        </w:rPr>
        <w:t xml:space="preserve">Advisor:  </w:t>
      </w:r>
      <w:r>
        <w:rPr>
          <w:rFonts w:hint="eastAsia" w:ascii="Palatino Linotype" w:hAnsi="Palatino Linotype" w:eastAsia="黑体"/>
          <w:sz w:val="28"/>
          <w:szCs w:val="28"/>
        </w:rPr>
        <w:t>Qilei</w:t>
      </w:r>
      <w:r>
        <w:rPr>
          <w:rFonts w:ascii="Palatino Linotype" w:hAnsi="Palatino Linotype" w:eastAsia="黑体"/>
          <w:sz w:val="28"/>
          <w:szCs w:val="28"/>
        </w:rPr>
        <w:t xml:space="preserve"> Li</w:t>
      </w:r>
    </w:p>
    <w:p>
      <w:pPr>
        <w:jc w:val="center"/>
        <w:rPr>
          <w:rFonts w:ascii="Palatino Linotype" w:hAnsi="Palatino Linotype" w:eastAsia="黑体"/>
          <w:sz w:val="28"/>
          <w:szCs w:val="28"/>
        </w:rPr>
      </w:pPr>
    </w:p>
    <w:p>
      <w:pPr>
        <w:rPr>
          <w:rFonts w:ascii="Palatino Linotype" w:hAnsi="Palatino Linotype" w:eastAsia="黑体"/>
          <w:sz w:val="28"/>
          <w:szCs w:val="28"/>
        </w:rPr>
      </w:pPr>
    </w:p>
    <w:p>
      <w:pPr>
        <w:jc w:val="center"/>
        <w:rPr>
          <w:rFonts w:ascii="Palatino Linotype" w:hAnsi="Palatino Linotype" w:eastAsia="黑体"/>
          <w:sz w:val="28"/>
          <w:szCs w:val="28"/>
        </w:rPr>
      </w:pPr>
      <w:r>
        <w:rPr>
          <w:rFonts w:ascii="Palatino Linotype" w:hAnsi="Palatino Linotype" w:eastAsia="黑体"/>
          <w:sz w:val="28"/>
          <w:szCs w:val="28"/>
        </w:rPr>
        <w:t>By</w:t>
      </w:r>
    </w:p>
    <w:p>
      <w:pPr>
        <w:jc w:val="center"/>
        <w:rPr>
          <w:rFonts w:ascii="Palatino Linotype" w:hAnsi="Palatino Linotype" w:eastAsia="黑体"/>
          <w:sz w:val="28"/>
          <w:szCs w:val="28"/>
        </w:rPr>
      </w:pPr>
      <w:r>
        <w:rPr>
          <w:rFonts w:hint="default" w:ascii="Palatino Linotype" w:hAnsi="Palatino Linotype" w:eastAsia="黑体"/>
          <w:sz w:val="28"/>
          <w:szCs w:val="28"/>
        </w:rPr>
        <w:t>Xiuyi</w:t>
      </w:r>
      <w:r>
        <w:rPr>
          <w:rFonts w:hint="eastAsia" w:ascii="Palatino Linotype" w:hAnsi="Palatino Linotype" w:eastAsia="黑体"/>
          <w:sz w:val="28"/>
          <w:szCs w:val="28"/>
        </w:rPr>
        <w:t xml:space="preserve"> Ya</w:t>
      </w:r>
      <w:r>
        <w:rPr>
          <w:rFonts w:hint="default" w:ascii="Palatino Linotype" w:hAnsi="Palatino Linotype" w:eastAsia="黑体"/>
          <w:sz w:val="28"/>
          <w:szCs w:val="28"/>
        </w:rPr>
        <w:t>ng</w:t>
      </w:r>
    </w:p>
    <w:p>
      <w:pPr>
        <w:jc w:val="center"/>
        <w:rPr>
          <w:rFonts w:ascii="Palatino Linotype" w:hAnsi="Palatino Linotype" w:eastAsia="黑体"/>
          <w:sz w:val="28"/>
          <w:szCs w:val="28"/>
        </w:rPr>
      </w:pPr>
      <w:r>
        <w:rPr>
          <w:rFonts w:hint="eastAsia" w:ascii="Palatino Linotype" w:hAnsi="Palatino Linotype" w:eastAsia="黑体"/>
          <w:sz w:val="28"/>
          <w:szCs w:val="28"/>
        </w:rPr>
        <w:t>Zhejiang University</w:t>
      </w:r>
      <w:r>
        <w:rPr>
          <w:rFonts w:ascii="Palatino Linotype" w:hAnsi="Palatino Linotype" w:eastAsia="黑体"/>
          <w:sz w:val="28"/>
          <w:szCs w:val="28"/>
        </w:rPr>
        <w:t>, P.R. China</w:t>
      </w:r>
    </w:p>
    <w:p>
      <w:pPr>
        <w:jc w:val="center"/>
        <w:rPr>
          <w:rFonts w:ascii="Palatino Linotype" w:hAnsi="Palatino Linotype" w:eastAsia="黑体"/>
          <w:sz w:val="28"/>
          <w:szCs w:val="28"/>
        </w:rPr>
      </w:pPr>
      <w:r>
        <w:rPr>
          <w:rFonts w:ascii="Palatino Linotype" w:hAnsi="Palatino Linotype" w:eastAsia="黑体"/>
          <w:sz w:val="28"/>
          <w:szCs w:val="28"/>
        </w:rPr>
        <w:t>2017</w:t>
      </w:r>
    </w:p>
    <w:p>
      <w:pPr/>
    </w:p>
    <w:p>
      <w:pPr>
        <w:pStyle w:val="7"/>
        <w:ind w:firstLine="4054" w:firstLineChars="1346"/>
        <w:jc w:val="both"/>
        <w:rPr>
          <w:rFonts w:hint="eastAsia" w:ascii="仿宋_GB2312" w:hAnsi="宋体" w:eastAsia="仿宋_GB2312"/>
          <w:bCs/>
          <w:sz w:val="30"/>
          <w:szCs w:val="30"/>
        </w:rPr>
      </w:pPr>
      <w:bookmarkStart w:id="0" w:name="_Toc8028251"/>
      <w:bookmarkStart w:id="1" w:name="_Toc94705485"/>
      <w:r>
        <w:rPr>
          <w:rFonts w:hint="eastAsia" w:ascii="仿宋_GB2312" w:hAnsi="宋体" w:eastAsia="仿宋_GB2312"/>
          <w:bCs/>
          <w:sz w:val="30"/>
          <w:szCs w:val="30"/>
        </w:rPr>
        <w:t>摘要</w:t>
      </w:r>
      <w:bookmarkEnd w:id="0"/>
      <w:bookmarkEnd w:id="1"/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本文重点探讨了</w:t>
      </w:r>
      <w:r>
        <w:rPr>
          <w:rFonts w:hint="default" w:ascii="仿宋_GB2312" w:eastAsia="仿宋_GB2312"/>
          <w:sz w:val="24"/>
        </w:rPr>
        <w:t>skynet游戏服务器框架的设计及其组成，如何利用如今CPU的多核能力</w:t>
      </w:r>
      <w:r>
        <w:rPr>
          <w:rFonts w:hint="default" w:ascii="仿宋_GB2312" w:eastAsia="仿宋_GB2312"/>
          <w:sz w:val="24"/>
          <w:lang w:eastAsia="zh-CN"/>
        </w:rPr>
        <w:t>将不同的业务放在独立的执行环境中处理，协同工作，</w:t>
      </w:r>
      <w:r>
        <w:rPr>
          <w:rFonts w:hint="default" w:ascii="仿宋_GB2312" w:eastAsia="仿宋_GB2312"/>
          <w:sz w:val="24"/>
        </w:rPr>
        <w:t>实现多线程高并发的服务器开发。使用</w:t>
      </w:r>
      <w:r>
        <w:rPr>
          <w:rFonts w:hint="default" w:ascii="仿宋_GB2312" w:eastAsia="仿宋_GB2312"/>
          <w:sz w:val="24"/>
          <w:lang w:eastAsia="zh-CN"/>
        </w:rPr>
        <w:t>嵌入式语言Lua，Lua State 已经提供了良好的沙盒，隔离不同执行环境。而多线程模式，可以使得状态共享、数据交换更加高效。而多线程模型的诸多弊端，比如复杂的线程锁、线程调度问题等，都可以通过减小底层的规模，精简设计，最终把危害限制在很小的范围内。</w:t>
      </w:r>
    </w:p>
    <w:p>
      <w:pPr>
        <w:pStyle w:val="3"/>
        <w:spacing w:after="0" w:line="360" w:lineRule="auto"/>
        <w:ind w:firstLine="472" w:firstLineChars="196"/>
        <w:rPr>
          <w:rFonts w:hint="eastAsia" w:ascii="宋体" w:hAnsi="宋体"/>
          <w:szCs w:val="21"/>
        </w:rPr>
      </w:pPr>
      <w:r>
        <w:rPr>
          <w:rFonts w:hint="eastAsia" w:ascii="仿宋_GB2312" w:hAnsi="黑体" w:eastAsia="仿宋_GB2312"/>
          <w:b/>
          <w:sz w:val="24"/>
        </w:rPr>
        <w:t>关键词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default" w:ascii="仿宋_GB2312" w:hAnsi="宋体" w:eastAsia="仿宋_GB2312"/>
          <w:sz w:val="24"/>
        </w:rPr>
        <w:t>服务器</w:t>
      </w:r>
      <w:r>
        <w:rPr>
          <w:rFonts w:hint="eastAsia" w:ascii="仿宋_GB2312" w:hAnsi="宋体" w:eastAsia="仿宋_GB2312"/>
          <w:sz w:val="24"/>
        </w:rPr>
        <w:t xml:space="preserve">， </w:t>
      </w:r>
      <w:r>
        <w:rPr>
          <w:rFonts w:hint="default" w:ascii="仿宋_GB2312" w:hAnsi="宋体" w:eastAsia="仿宋_GB2312"/>
          <w:sz w:val="24"/>
        </w:rPr>
        <w:t>多线程</w:t>
      </w:r>
      <w:r>
        <w:rPr>
          <w:rFonts w:hint="eastAsia" w:ascii="仿宋_GB2312" w:hAnsi="宋体" w:eastAsia="仿宋_GB2312"/>
          <w:sz w:val="24"/>
        </w:rPr>
        <w:t>，</w:t>
      </w:r>
      <w:r>
        <w:rPr>
          <w:rFonts w:hint="default" w:ascii="仿宋_GB2312" w:hAnsi="宋体" w:eastAsia="仿宋_GB2312"/>
          <w:sz w:val="24"/>
        </w:rPr>
        <w:t>Lua</w:t>
      </w:r>
    </w:p>
    <w:p>
      <w:pPr>
        <w:pStyle w:val="7"/>
        <w:spacing w:before="0" w:after="0" w:line="360" w:lineRule="auto"/>
        <w:rPr>
          <w:rFonts w:hint="eastAsia"/>
          <w:sz w:val="30"/>
          <w:szCs w:val="30"/>
        </w:rPr>
      </w:pPr>
      <w:bookmarkStart w:id="2" w:name="_Toc8028252"/>
      <w:bookmarkStart w:id="3" w:name="_Toc94705486"/>
      <w:r>
        <w:rPr>
          <w:sz w:val="30"/>
          <w:szCs w:val="30"/>
        </w:rPr>
        <w:t>Abstract</w:t>
      </w:r>
      <w:bookmarkEnd w:id="2"/>
      <w:bookmarkEnd w:id="3"/>
    </w:p>
    <w:p>
      <w:pPr>
        <w:pStyle w:val="3"/>
        <w:spacing w:after="0" w:line="360" w:lineRule="auto"/>
        <w:ind w:firstLineChars="0"/>
        <w:rPr>
          <w:rFonts w:hint="eastAsia"/>
          <w:szCs w:val="20"/>
        </w:rPr>
      </w:pPr>
      <w:r>
        <w:rPr>
          <w:rFonts w:hint="eastAsia"/>
          <w:szCs w:val="20"/>
        </w:rPr>
        <w:t>This paper focuses on the skynet game server framework design and its composition, how to use the multi-core capability of CPU will be different business in a separate execution environment to deal with and work together to achieve multi-threaded high concurrent server development. Using the embedded language Lua, Lua State has provided a good sandbox to isolate different execution environments. The multi-threaded mode, you can make the state of sharing, data exchange more efficient. The multi-threaded model of the many drawbacks, such as complex thread locks, thread scheduling problems, can reduce the size of the underlying, streamlining the design, and ultimately limit the harm to a very small range.</w:t>
      </w:r>
    </w:p>
    <w:p>
      <w:pPr>
        <w:pStyle w:val="3"/>
        <w:spacing w:after="0" w:line="360" w:lineRule="auto"/>
        <w:ind w:firstLineChars="0"/>
        <w:rPr>
          <w:rFonts w:hint="eastAsia"/>
          <w:szCs w:val="20"/>
        </w:rPr>
      </w:pPr>
      <w:r>
        <w:rPr>
          <w:rFonts w:hint="eastAsia" w:eastAsia="黑体"/>
          <w:b/>
        </w:rPr>
        <w:t>Key words</w:t>
      </w:r>
      <w:r>
        <w:rPr>
          <w:rFonts w:hint="eastAsia"/>
          <w:szCs w:val="20"/>
        </w:rPr>
        <w:t>: server, multithreading, Lua</w:t>
      </w:r>
    </w:p>
    <w:p>
      <w:pPr/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  <w:r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  <w:t>1. 简介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skynet是一个为网络游戏服务器设计的轻量框架。</w:t>
      </w:r>
      <w:r>
        <w:rPr>
          <w:rFonts w:hint="eastAsia" w:ascii="仿宋_GB2312" w:eastAsia="仿宋_GB2312"/>
          <w:sz w:val="24"/>
          <w:szCs w:val="21"/>
          <w:lang w:val="en-US" w:eastAsia="zh-CN"/>
        </w:rPr>
        <w:t>基于Actor模式</w:t>
      </w:r>
      <w:r>
        <w:rPr>
          <w:rFonts w:hint="eastAsia" w:ascii="仿宋_GB2312" w:eastAsia="仿宋_GB2312"/>
          <w:sz w:val="24"/>
          <w:szCs w:val="21"/>
          <w:lang w:eastAsia="zh-CN"/>
        </w:rPr>
        <w:t>，</w:t>
      </w:r>
      <w:r>
        <w:rPr>
          <w:rFonts w:hint="default" w:ascii="仿宋_GB2312" w:eastAsia="仿宋_GB2312"/>
          <w:sz w:val="24"/>
          <w:szCs w:val="21"/>
        </w:rPr>
        <w:t>但它的设计有很强的通用性，所以可以把它开发用于其它领域。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skynet并不是一个开箱即用的引擎，是服务端的最底层框架,和游戏有关的各种服务都是基于架构之上开发的。skynet的功能只有管理好服务(加载与调度)和服务之间的调用(请求与响应)。skynet大部分都要在Lua脚本下开发,只有需要考虑性能的模块才用C语言开发成Lua库,提供给Lua调用。</w:t>
      </w:r>
    </w:p>
    <w:p>
      <w:pPr>
        <w:numPr>
          <w:ilvl w:val="0"/>
          <w:numId w:val="0"/>
        </w:num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  <w:t xml:space="preserve">2. </w:t>
      </w:r>
      <w:r>
        <w:rPr>
          <w:rFonts w:hint="default" w:ascii="仿宋_GB2312" w:hAnsi="宋体" w:eastAsia="仿宋_GB2312"/>
          <w:b/>
          <w:bCs/>
          <w:kern w:val="2"/>
          <w:sz w:val="30"/>
          <w:szCs w:val="30"/>
          <w:lang w:val="en-US" w:eastAsia="zh-CN" w:bidi="ar-SA"/>
        </w:rPr>
        <w:t>基本原理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2.1</w:t>
      </w:r>
      <w:r>
        <w:rPr>
          <w:rFonts w:hint="eastAsia" w:ascii="仿宋_GB2312" w:eastAsia="仿宋_GB2312"/>
          <w:sz w:val="30"/>
          <w:szCs w:val="30"/>
        </w:rPr>
        <w:t>启动流程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首先</w:t>
      </w:r>
      <w:r>
        <w:rPr>
          <w:rFonts w:hint="eastAsia" w:ascii="仿宋_GB2312" w:eastAsia="仿宋_GB2312"/>
          <w:sz w:val="24"/>
          <w:szCs w:val="21"/>
        </w:rPr>
        <w:t>设置一下</w:t>
      </w:r>
      <w:r>
        <w:rPr>
          <w:rFonts w:hint="default" w:ascii="仿宋_GB2312" w:eastAsia="仿宋_GB2312"/>
          <w:sz w:val="24"/>
          <w:szCs w:val="21"/>
        </w:rPr>
        <w:t>Lua</w:t>
      </w:r>
      <w:r>
        <w:rPr>
          <w:rFonts w:hint="eastAsia" w:ascii="仿宋_GB2312" w:eastAsia="仿宋_GB2312"/>
          <w:sz w:val="24"/>
          <w:szCs w:val="21"/>
        </w:rPr>
        <w:t>的环境、默认的配置、打开config配置文件,并修改默认配置。最后调用</w:t>
      </w:r>
      <w:r>
        <w:rPr>
          <w:rFonts w:hint="default" w:ascii="仿宋_GB2312" w:eastAsia="仿宋_GB2312"/>
          <w:sz w:val="24"/>
          <w:szCs w:val="21"/>
        </w:rPr>
        <w:t>位于</w:t>
      </w:r>
      <w:r>
        <w:rPr>
          <w:rFonts w:hint="eastAsia" w:ascii="仿宋_GB2312" w:eastAsia="仿宋_GB2312"/>
          <w:sz w:val="24"/>
          <w:szCs w:val="21"/>
        </w:rPr>
        <w:t>skynet_start.c文件中skynet_start()函数</w:t>
      </w:r>
      <w:r>
        <w:rPr>
          <w:rFonts w:hint="default" w:ascii="仿宋_GB2312" w:eastAsia="仿宋_GB2312"/>
          <w:sz w:val="24"/>
          <w:szCs w:val="21"/>
        </w:rPr>
        <w:t>。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然后调用</w:t>
      </w:r>
      <w:r>
        <w:rPr>
          <w:rFonts w:hint="eastAsia" w:ascii="仿宋_GB2312" w:eastAsia="仿宋_GB2312"/>
          <w:sz w:val="24"/>
          <w:szCs w:val="21"/>
        </w:rPr>
        <w:t>skynet_start()函数初始化</w:t>
      </w:r>
      <w:r>
        <w:rPr>
          <w:rFonts w:hint="default" w:ascii="仿宋_GB2312" w:eastAsia="仿宋_GB2312"/>
          <w:sz w:val="24"/>
          <w:szCs w:val="21"/>
        </w:rPr>
        <w:t>s</w:t>
      </w:r>
      <w:r>
        <w:rPr>
          <w:rFonts w:hint="eastAsia" w:ascii="仿宋_GB2312" w:eastAsia="仿宋_GB2312"/>
          <w:sz w:val="24"/>
          <w:szCs w:val="21"/>
        </w:rPr>
        <w:t>kynet的各个模块,包括harbor节点、handle服务ID、mq消息队列、module加载动态链接库、timer时钟、socket套接字以及加载一些服务</w:t>
      </w:r>
      <w:r>
        <w:rPr>
          <w:rFonts w:hint="default" w:ascii="仿宋_GB2312" w:eastAsia="仿宋_GB2312"/>
          <w:sz w:val="24"/>
          <w:szCs w:val="21"/>
        </w:rPr>
        <w:t>，</w:t>
      </w:r>
      <w:r>
        <w:rPr>
          <w:rFonts w:hint="eastAsia" w:ascii="仿宋_GB2312" w:eastAsia="仿宋_GB2312"/>
          <w:sz w:val="24"/>
          <w:szCs w:val="21"/>
        </w:rPr>
        <w:t>logger日志服务、master主服务、harbor节点服务、sn</w:t>
      </w:r>
      <w:r>
        <w:rPr>
          <w:rFonts w:hint="default" w:ascii="仿宋_GB2312" w:eastAsia="仿宋_GB2312"/>
          <w:sz w:val="24"/>
          <w:szCs w:val="21"/>
        </w:rPr>
        <w:t>Lua</w:t>
      </w:r>
      <w:r>
        <w:rPr>
          <w:rFonts w:hint="eastAsia" w:ascii="仿宋_GB2312" w:eastAsia="仿宋_GB2312"/>
          <w:sz w:val="24"/>
          <w:szCs w:val="21"/>
        </w:rPr>
        <w:t>加载</w:t>
      </w:r>
      <w:r>
        <w:rPr>
          <w:rFonts w:hint="default" w:ascii="仿宋_GB2312" w:eastAsia="仿宋_GB2312"/>
          <w:sz w:val="24"/>
          <w:szCs w:val="21"/>
        </w:rPr>
        <w:t>Lua</w:t>
      </w:r>
      <w:r>
        <w:rPr>
          <w:rFonts w:hint="eastAsia" w:ascii="仿宋_GB2312" w:eastAsia="仿宋_GB2312"/>
          <w:sz w:val="24"/>
          <w:szCs w:val="21"/>
        </w:rPr>
        <w:t>模块的服务;以及最后启动几种线程包括_moitor、_timer、_socket和根据线程数启动n个工作线程。</w:t>
      </w:r>
      <w:r>
        <w:rPr>
          <w:rFonts w:hint="default" w:ascii="仿宋_GB2312" w:eastAsia="仿宋_GB2312"/>
          <w:sz w:val="24"/>
          <w:szCs w:val="21"/>
        </w:rPr>
        <w:t>s</w:t>
      </w:r>
      <w:r>
        <w:rPr>
          <w:rFonts w:hint="eastAsia" w:ascii="仿宋_GB2312" w:eastAsia="仿宋_GB2312"/>
          <w:sz w:val="24"/>
          <w:szCs w:val="21"/>
        </w:rPr>
        <w:t>kynet将通过sn</w:t>
      </w:r>
      <w:r>
        <w:rPr>
          <w:rFonts w:hint="default" w:ascii="仿宋_GB2312" w:eastAsia="仿宋_GB2312"/>
          <w:sz w:val="24"/>
          <w:szCs w:val="21"/>
        </w:rPr>
        <w:t>l</w:t>
      </w:r>
      <w:r>
        <w:rPr>
          <w:rFonts w:hint="default" w:ascii="仿宋_GB2312" w:eastAsia="仿宋_GB2312"/>
          <w:sz w:val="24"/>
          <w:szCs w:val="21"/>
        </w:rPr>
        <w:t>ua</w:t>
      </w:r>
      <w:r>
        <w:rPr>
          <w:rFonts w:hint="eastAsia" w:ascii="仿宋_GB2312" w:eastAsia="仿宋_GB2312"/>
          <w:sz w:val="24"/>
          <w:szCs w:val="21"/>
        </w:rPr>
        <w:t>服务加载第一个用户的服务: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eastAsia" w:ascii="仿宋_GB2312" w:eastAsia="仿宋_GB2312"/>
          <w:sz w:val="24"/>
          <w:szCs w:val="21"/>
        </w:rPr>
        <w:t>即:ctx=skynet_context_new("sn</w:t>
      </w:r>
      <w:r>
        <w:rPr>
          <w:rFonts w:hint="default" w:ascii="仿宋_GB2312" w:eastAsia="仿宋_GB2312"/>
          <w:sz w:val="24"/>
          <w:szCs w:val="21"/>
        </w:rPr>
        <w:t>l</w:t>
      </w:r>
      <w:r>
        <w:rPr>
          <w:rFonts w:hint="default" w:ascii="仿宋_GB2312" w:eastAsia="仿宋_GB2312"/>
          <w:sz w:val="24"/>
          <w:szCs w:val="21"/>
        </w:rPr>
        <w:t>ua</w:t>
      </w:r>
      <w:r>
        <w:rPr>
          <w:rFonts w:hint="eastAsia" w:ascii="仿宋_GB2312" w:eastAsia="仿宋_GB2312"/>
          <w:sz w:val="24"/>
          <w:szCs w:val="21"/>
        </w:rPr>
        <w:t>",config-&gt;start);这行,意思就是使用sn</w:t>
      </w:r>
      <w:r>
        <w:rPr>
          <w:rFonts w:hint="default" w:ascii="仿宋_GB2312" w:eastAsia="仿宋_GB2312"/>
          <w:sz w:val="24"/>
          <w:szCs w:val="21"/>
        </w:rPr>
        <w:t>l</w:t>
      </w:r>
      <w:r>
        <w:rPr>
          <w:rFonts w:hint="default" w:ascii="仿宋_GB2312" w:eastAsia="仿宋_GB2312"/>
          <w:sz w:val="24"/>
          <w:szCs w:val="21"/>
        </w:rPr>
        <w:t>ua</w:t>
      </w:r>
      <w:r>
        <w:rPr>
          <w:rFonts w:hint="eastAsia" w:ascii="仿宋_GB2312" w:eastAsia="仿宋_GB2312"/>
          <w:sz w:val="24"/>
          <w:szCs w:val="21"/>
        </w:rPr>
        <w:t>加载config-&gt;start这个服务。而config-&gt;start指向配置文件config的start="main"这行。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2.2 总体架构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  <w:lang w:val="en-US" w:eastAsia="zh-CN"/>
        </w:rPr>
        <w:t>skynet服务处理的简化框架如下图所示：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drawing>
          <wp:inline distT="0" distB="0" distL="114300" distR="114300">
            <wp:extent cx="5272405" cy="3741420"/>
            <wp:effectExtent l="0" t="0" r="4445" b="11430"/>
            <wp:docPr id="1" name="图片 1" descr="skyn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kyne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 每个在线客户的客户端，在skynet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server上都对应有一个socket与其连接。一个socket在skynet内部对应一个Lua虚拟机和一个”客户特定消息队列“(per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client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mq)。当客户特定消息队列中有消息时，该队列就会挂载到全局队列（global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message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queue）上，供工作线程（worker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threads）进行调度处理。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   skynet的服务处理主流程如下：一个socket线程轮询所有的socket，收到客户端请求后将请求打包成一个消息，发送到该socket对应的客户特定消息队列中，然后将该消息队列挂到全局队列队尾；N个工作线程从全局队列头部获取client特定的消息队列，从客户特定消息队列中取出一个消息进行处理，处理完后将该消息队列重新挂到全局队列队尾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  实际代码要更复杂一些：定时器线程会周期性检查一下设置的定时器，将到期的定时器消息发送到client消息队列中；每个Lua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vm在运行过程中也会向其他Lua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vm（或自己）的客户特定消息队列发送消息；monitor线程监控各个客户端状态，看是否有死循环的消息等等。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  每个客户处理消息时，都是按照消息到达的顺序进行处理。同一时刻，一个客户的消息只会被一个工作线程调度，因此客户处理逻辑无需考虑多线程并发，基本不需要加锁。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</w:pPr>
      <w:r>
        <w:rPr>
          <w:rFonts w:hint="default" w:ascii="仿宋_GB2312" w:hAnsi="宋体" w:eastAsia="仿宋_GB2312"/>
          <w:b/>
          <w:bCs/>
          <w:kern w:val="2"/>
          <w:sz w:val="30"/>
          <w:szCs w:val="30"/>
          <w:lang w:eastAsia="zh-CN" w:bidi="ar-SA"/>
        </w:rPr>
        <w:t>3. 运行机理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3.1并发任务调度方式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  Lua支持non-preemptive的coroutine，一个Lua虚拟机中可以支持海量并发的协作任务，coroutine主要的问题是不支持多核，无法充分利用当前服务器普遍提供的多核能力。所以目前有很多项目为Lua添加OS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thread支持，比如</w:t>
      </w:r>
      <w:r>
        <w:rPr>
          <w:rFonts w:hint="default" w:ascii="仿宋_GB2312" w:eastAsia="仿宋_GB2312"/>
          <w:sz w:val="24"/>
          <w:szCs w:val="21"/>
        </w:rPr>
        <w:fldChar w:fldCharType="begin"/>
      </w:r>
      <w:r>
        <w:rPr>
          <w:rFonts w:hint="default" w:ascii="仿宋_GB2312" w:eastAsia="仿宋_GB2312"/>
          <w:sz w:val="24"/>
          <w:szCs w:val="21"/>
        </w:rPr>
        <w:instrText xml:space="preserve"> HYPERLINK "https://github.com/LuaLanes/lanes" \t "/home/aleafall/文档\\x/_blank" </w:instrText>
      </w:r>
      <w:r>
        <w:rPr>
          <w:rFonts w:hint="default" w:ascii="仿宋_GB2312" w:eastAsia="仿宋_GB2312"/>
          <w:sz w:val="24"/>
          <w:szCs w:val="21"/>
        </w:rPr>
        <w:fldChar w:fldCharType="separate"/>
      </w:r>
      <w:r>
        <w:rPr>
          <w:rFonts w:hint="default" w:ascii="仿宋_GB2312" w:eastAsia="仿宋_GB2312"/>
          <w:sz w:val="24"/>
          <w:szCs w:val="21"/>
        </w:rPr>
        <w:t>LuaLanes</w:t>
      </w:r>
      <w:r>
        <w:rPr>
          <w:rFonts w:hint="default" w:ascii="仿宋_GB2312" w:eastAsia="仿宋_GB2312"/>
          <w:sz w:val="24"/>
          <w:szCs w:val="21"/>
        </w:rPr>
        <w:fldChar w:fldCharType="end"/>
      </w:r>
      <w:r>
        <w:rPr>
          <w:rFonts w:hint="default" w:ascii="仿宋_GB2312" w:eastAsia="仿宋_GB2312"/>
          <w:sz w:val="24"/>
          <w:szCs w:val="21"/>
        </w:rPr>
        <w:t>，</w:t>
      </w:r>
      <w:r>
        <w:rPr>
          <w:rFonts w:hint="default" w:ascii="仿宋_GB2312" w:eastAsia="仿宋_GB2312"/>
          <w:sz w:val="24"/>
          <w:szCs w:val="21"/>
        </w:rPr>
        <w:fldChar w:fldCharType="begin"/>
      </w:r>
      <w:r>
        <w:rPr>
          <w:rFonts w:hint="default" w:ascii="仿宋_GB2312" w:eastAsia="仿宋_GB2312"/>
          <w:sz w:val="24"/>
          <w:szCs w:val="21"/>
        </w:rPr>
        <w:instrText xml:space="preserve"> HYPERLINK "https://github.com/askyrme/luaproc" \t "/home/aleafall/文档\\x/_blank" </w:instrText>
      </w:r>
      <w:r>
        <w:rPr>
          <w:rFonts w:hint="default" w:ascii="仿宋_GB2312" w:eastAsia="仿宋_GB2312"/>
          <w:sz w:val="24"/>
          <w:szCs w:val="21"/>
        </w:rPr>
        <w:fldChar w:fldCharType="separate"/>
      </w:r>
      <w:r>
        <w:rPr>
          <w:rFonts w:hint="default" w:ascii="仿宋_GB2312" w:eastAsia="仿宋_GB2312"/>
          <w:sz w:val="24"/>
          <w:szCs w:val="21"/>
        </w:rPr>
        <w:t>LuaProc</w:t>
      </w:r>
      <w:r>
        <w:rPr>
          <w:rFonts w:hint="default" w:ascii="仿宋_GB2312" w:eastAsia="仿宋_GB2312"/>
          <w:sz w:val="24"/>
          <w:szCs w:val="21"/>
        </w:rPr>
        <w:fldChar w:fldCharType="end"/>
      </w:r>
      <w:r>
        <w:rPr>
          <w:rFonts w:hint="default" w:ascii="仿宋_GB2312" w:eastAsia="仿宋_GB2312"/>
          <w:sz w:val="24"/>
          <w:szCs w:val="21"/>
        </w:rPr>
        <w:t>等，这些项目都要解决的一个问题就是并发任务的组成以及调度问题。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  并发任务可以使用coroutine表示：每个OS线程上创建一个Lua虚拟机(Lua_State)，虚拟机上可以创建海量的coroutine，这种调度如下图所示：</w:t>
      </w:r>
    </w:p>
    <w:p>
      <w:pPr/>
      <w:r>
        <w:drawing>
          <wp:inline distT="0" distB="0" distL="114300" distR="114300">
            <wp:extent cx="5269230" cy="4078605"/>
            <wp:effectExtent l="0" t="0" r="7620" b="17145"/>
            <wp:docPr id="2" name="图片 2" descr="skyne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kyne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这种OS线程与Luavm1:1的调度方式有很多优点：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每个OS线程都有私有的消息队列，该队列有多个写入者，但只有一个读取者，可以实现读端免锁设计。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OS线程可以与Lua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vm绑定，也可以不绑定。由于现代OS都会尽量将CPU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core和OS线程绑定，所以如果OS线程与Lua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vm绑定的话，可以大大减少cpu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cache的刷新，提高cache命中率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vm与OS线程个数相当，与任务数无关。大量任务可以共用同一个Lua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vm，共享其Lua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byte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code，字符串常量等信息，极大减少每个任务的内存占用。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  <w:lang w:val="en-US" w:eastAsia="zh-CN"/>
        </w:rPr>
        <w:t>但该方式也有比较严重的缺陷：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不支持任务跨Lua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vm迁移。每个任务是一个coroutine，而coroutine是Lua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vm内部的数据结构，执行中其stack引用了Lua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vm内部的大量共享数据，无法迁移到另一个Lua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vm上执行。当一个Lua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vm上的多个任务都比较繁忙时，只能由一个OS线程串行执行，无法通过work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stealing等方式交给其他OS线程并行处理。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在同一个Lua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vm内的多个任务，共享Lua</w:t>
      </w:r>
      <w:r>
        <w:rPr>
          <w:rFonts w:hint="default" w:ascii="仿宋_GB2312" w:eastAsia="仿宋_GB2312"/>
          <w:sz w:val="24"/>
          <w:szCs w:val="21"/>
        </w:rPr>
        <w:t xml:space="preserve"> </w:t>
      </w:r>
      <w:r>
        <w:rPr>
          <w:rFonts w:hint="default" w:ascii="仿宋_GB2312" w:eastAsia="仿宋_GB2312"/>
          <w:sz w:val="24"/>
          <w:szCs w:val="21"/>
        </w:rPr>
        <w:t>vm的内存空间。一个任务出现问题时，很容易影响到其他任务。简单说就是任务间的隔离性不好。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  <w:lang w:val="en-US" w:eastAsia="zh-CN"/>
        </w:rPr>
        <w:t>  另一种处理方式是每个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vm表示一个任务，系统中的海量并发任务由海量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vm处理。skynet就是采用的这种方式。这种方式有效解决了上一种处理方式的两个缺陷，每个任务完全独立，可以交给任意一个OS线程处理；同时任务不会共享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vm内存空间，隔离性非常好，一个任务的问题不会影响其他任务的执行。这种方式的主要问题就是存在大量内存浪费。每个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vm都要加载大量相同的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字节码和常量，对内存需求量非常高。这也造成每个任务执行时无法重用cpu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cache，导致cache命中率降低很多。云风对这一问题的解决方案是修改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vm的代码加载机制，同一进程内部的多个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vm共享字节码。具体实现上，有一个独立的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vm专门负责加载字节码，并负责字节码的垃圾回收。同一进程中的其他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vm共享该独立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eastAsia="zh-CN"/>
        </w:rPr>
        <w:t xml:space="preserve"> 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vm加载的字节码。这种方式无法解决字符串常量共享的问题，仅仅解决了字节码共享的问题。不过即使这样，每个在线用户也节省了</w:t>
      </w:r>
      <w:r>
        <w:rPr>
          <w:rFonts w:hint="default" w:ascii="仿宋_GB2312" w:eastAsia="仿宋_GB2312"/>
          <w:sz w:val="24"/>
          <w:szCs w:val="21"/>
          <w:lang w:val="en-US" w:eastAsia="zh-CN"/>
        </w:rPr>
        <w:fldChar w:fldCharType="begin"/>
      </w:r>
      <w:r>
        <w:rPr>
          <w:rFonts w:hint="default" w:ascii="仿宋_GB2312" w:eastAsia="仿宋_GB2312"/>
          <w:sz w:val="24"/>
          <w:szCs w:val="21"/>
          <w:lang w:val="en-US" w:eastAsia="zh-CN"/>
        </w:rPr>
        <w:instrText xml:space="preserve"> HYPERLINK "http://blog.codingnow.com/2014/03/lua_shared_proto.html" \t "/home/aleafall/文档\\x/_blank" </w:instrText>
      </w:r>
      <w:r>
        <w:rPr>
          <w:rFonts w:hint="default" w:ascii="仿宋_GB2312" w:eastAsia="仿宋_GB2312"/>
          <w:sz w:val="24"/>
          <w:szCs w:val="21"/>
          <w:lang w:val="en-US" w:eastAsia="zh-CN"/>
        </w:rPr>
        <w:fldChar w:fldCharType="separate"/>
      </w:r>
      <w:r>
        <w:rPr>
          <w:rFonts w:hint="default" w:ascii="仿宋_GB2312" w:eastAsia="仿宋_GB2312"/>
          <w:sz w:val="24"/>
          <w:szCs w:val="21"/>
        </w:rPr>
        <w:t>1M</w:t>
      </w:r>
      <w:r>
        <w:rPr>
          <w:rFonts w:hint="default" w:ascii="仿宋_GB2312" w:eastAsia="仿宋_GB2312"/>
          <w:sz w:val="24"/>
          <w:szCs w:val="21"/>
          <w:lang w:val="en-US" w:eastAsia="zh-CN"/>
        </w:rPr>
        <w:fldChar w:fldCharType="end"/>
      </w:r>
      <w:r>
        <w:rPr>
          <w:rFonts w:hint="default" w:ascii="仿宋_GB2312" w:eastAsia="仿宋_GB2312"/>
          <w:sz w:val="24"/>
          <w:szCs w:val="21"/>
          <w:lang w:val="en-US" w:eastAsia="zh-CN"/>
        </w:rPr>
        <w:t>的内存。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  <w:lang w:eastAsia="zh-CN"/>
        </w:rPr>
        <w:t>3.2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> 全局消息队列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  <w:lang w:val="en-US" w:eastAsia="zh-CN"/>
        </w:rPr>
      </w:pPr>
      <w:r>
        <w:rPr>
          <w:rFonts w:hint="default" w:ascii="仿宋_GB2312" w:eastAsia="仿宋_GB2312"/>
          <w:sz w:val="24"/>
          <w:szCs w:val="21"/>
          <w:lang w:val="en-US" w:eastAsia="zh-CN"/>
        </w:rPr>
        <w:t>  skynet中有一个”全局消息队列“和在线用户特定的”任务特定消息队列“。与go语言1.1版本之前runtime对goroutine的调度类似，所有工作线程使用了一个公共的全局队列。skynet全局队列是一个循环队列，使用数组实现。使用全局队列不是一种很高效的消息调度方式，每个消息的出队入队一般都需要加全局锁。go1.1中，优化了调度器算法，</w:t>
      </w:r>
      <w:r>
        <w:rPr>
          <w:rFonts w:hint="default" w:ascii="仿宋_GB2312" w:eastAsia="仿宋_GB2312"/>
          <w:sz w:val="24"/>
          <w:szCs w:val="21"/>
          <w:lang w:val="en-US" w:eastAsia="zh-CN"/>
        </w:rPr>
        <w:fldChar w:fldCharType="begin"/>
      </w:r>
      <w:r>
        <w:rPr>
          <w:rFonts w:hint="default" w:ascii="仿宋_GB2312" w:eastAsia="仿宋_GB2312"/>
          <w:sz w:val="24"/>
          <w:szCs w:val="21"/>
          <w:lang w:val="en-US" w:eastAsia="zh-CN"/>
        </w:rPr>
        <w:instrText xml:space="preserve"> HYPERLINK "http://morsmachine.dk/go-scheduler" \t "/home/aleafall/文档\\x/_blank" </w:instrText>
      </w:r>
      <w:r>
        <w:rPr>
          <w:rFonts w:hint="default" w:ascii="仿宋_GB2312" w:eastAsia="仿宋_GB2312"/>
          <w:sz w:val="24"/>
          <w:szCs w:val="21"/>
          <w:lang w:val="en-US" w:eastAsia="zh-CN"/>
        </w:rPr>
        <w:fldChar w:fldCharType="separate"/>
      </w:r>
      <w:r>
        <w:rPr>
          <w:rFonts w:hint="default" w:ascii="仿宋_GB2312" w:eastAsia="仿宋_GB2312"/>
          <w:sz w:val="24"/>
          <w:szCs w:val="21"/>
        </w:rPr>
        <w:t>每个线程使用局部队列</w:t>
      </w:r>
      <w:r>
        <w:rPr>
          <w:rFonts w:hint="default" w:ascii="仿宋_GB2312" w:eastAsia="仿宋_GB2312"/>
          <w:sz w:val="24"/>
          <w:szCs w:val="21"/>
          <w:lang w:val="en-US" w:eastAsia="zh-CN"/>
        </w:rPr>
        <w:fldChar w:fldCharType="end"/>
      </w:r>
      <w:r>
        <w:rPr>
          <w:rFonts w:hint="default" w:ascii="仿宋_GB2312" w:eastAsia="仿宋_GB2312"/>
          <w:sz w:val="24"/>
          <w:szCs w:val="21"/>
          <w:lang w:val="en-US" w:eastAsia="zh-CN"/>
        </w:rPr>
        <w:t>，性能提高很多（据称有些应用性能提升近40%）。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  <w:lang w:val="en-US" w:eastAsia="zh-CN"/>
        </w:rPr>
      </w:pPr>
      <w:r>
        <w:rPr>
          <w:rFonts w:hint="default" w:ascii="仿宋_GB2312" w:eastAsia="仿宋_GB2312"/>
          <w:sz w:val="30"/>
          <w:szCs w:val="30"/>
          <w:lang w:eastAsia="zh-CN"/>
        </w:rPr>
        <w:t>3.3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>服务间通讯设计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  <w:lang w:eastAsia="zh-CN"/>
        </w:rPr>
      </w:pPr>
      <w:r>
        <w:rPr>
          <w:rFonts w:hint="default" w:ascii="仿宋_GB2312" w:eastAsia="仿宋_GB2312"/>
          <w:sz w:val="24"/>
          <w:szCs w:val="21"/>
          <w:lang w:eastAsia="zh-CN"/>
        </w:rPr>
        <w:t>s</w:t>
      </w:r>
      <w:r>
        <w:rPr>
          <w:rFonts w:hint="default" w:ascii="仿宋_GB2312" w:eastAsia="仿宋_GB2312"/>
          <w:sz w:val="24"/>
          <w:szCs w:val="21"/>
          <w:lang w:eastAsia="zh-CN"/>
        </w:rPr>
        <w:t>kynet的服务间通讯性能强于多进程的方案。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数据包通常是在一个服务内打包生成的，skynet 并不关心数据包是怎样被打包的，它甚至不要求这个数据包内的数据是连续的（虽然这样很危险，在后面会谈及的跨机通讯中会出错，除非你保证你的数据包绝对不被传递出当前所在的进程）。它仅仅是把数据包的指针，以及声称的数据包长度（并不一定是真实长度）传递出去。由于服务都是在同一个进程内，接收方取得这个指针后，就可以直接处理其引用的数据了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这个机制可以在必要时，保证绝对的零拷贝，几乎等价于在同一线程内做一次函数调用的开销。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但，这只是 </w:t>
      </w:r>
      <w:r>
        <w:rPr>
          <w:rFonts w:hint="default" w:ascii="仿宋_GB2312" w:eastAsia="仿宋_GB2312"/>
          <w:sz w:val="24"/>
          <w:szCs w:val="21"/>
        </w:rPr>
        <w:t>s</w:t>
      </w:r>
      <w:r>
        <w:rPr>
          <w:rFonts w:hint="default" w:ascii="仿宋_GB2312" w:eastAsia="仿宋_GB2312"/>
          <w:sz w:val="24"/>
          <w:szCs w:val="21"/>
        </w:rPr>
        <w:t>kynet 提供的性能上的可能性。它推荐的是一种更可靠，性能略低的方案：它约定，每个服务发送出去的包都是复制到用 malloc 分配出来的连续内存。接收方在处理完这个数据块（在处理的 callback 函数调用完毕）后，会默认调用 free 函数释放掉所占的内存。即，发送方申请内存，接收方释放。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skynet_send 和 callback 函数的定义：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int skynet_send(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struct skynet_context * context, 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uint32_t source, 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uint32_t destination,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int type,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int session,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void * msg, 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size_t sz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);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typedef int (*skynet_cb)(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struct skynet_context * context,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void *ud, 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int type, 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int session, 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uint32_t source ,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const void * msg,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  size_t sz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);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这里，source 和 destination 都是 32 位整数，表示地址。原则上不需要填写 source 地址，因为默认就是它自己。0 是系统保留的 handle ，可以指代自己。这里允许填写 source 值，是因为在某些特殊场合，需要伪造一个由别人发出的包。姑且可以理解 source 为 reply address 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发送一个数据包，就是发送 msg/sz 对。可以在 type 里打上 dontcopy 的 tag (PTYPE_TAG_DONTCOPY) ，让框架不要复制 msg/sz 指代的数据包。否则 skynet 会用 malloc 分配一块内存，把数据复制进去。callback 函数在处理完这块数据后，会调用 free 释放内存。你可以通过让 callback 返回 1 ，阻止框架释放内存。这通常和在 send 时标记 dontcopy 标记配对使用。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在早期的设计中，是没有 session 和 type 的。初看它们也的确很多余。因为，完全可以把所有信息都编码进数据包内，这些都并非底层通讯框架所关心的事情。只需要上层设施约定一致的通讯协议就够了。的确，在过去的版本中，正是这样做的，这个一致的通讯协议编码方式就是 google protocol buffer 。后来发现这个方式增加了无谓的性能开销。而无论你怎样定义服务间的通讯方式，session 都是必不可少的，很大程度上，type 也是。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把这两个量提取出来，可以方便不同的协议间协作，而不必强行统一一致的编码方式，那才是对开发人员的约束。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另外，需要明确的一点是，skynet 核心并不解决进程间通讯的问题。数据交换方式并非类似 TCP 的数据流，所以，没有必要把服务间的通讯形式强行统一为单个数据块。最合适做进程内通讯的方式就是 C 结构。消息发送方和接收方都处于同一个进程内时，它们一定可以识别同一个 C 结构映射的内存块，不必考虑内存布局，字节序等问题。在这个层面上使用这种更高效的数据交换方式，可以极大的提升性能。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虽然 skynet 核心只解决单向的消息包发送问题，但是，应用很大部分都需要使用请求回应的模式。即，一个服务向另一个服务提出一个请求包，对方处理完这个请求后，把结果返回。由于每个服务仅有一个 callback 函数，好比在 ip 协议中去掉了端口的设定，所有发送到一个 ip 地址上的 ip 包就无法被分发到不同的进程了。这时，就需要有另一个东西来区分这个包。这就是 session 的作用。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使用 skynet_send 发送一个包的时候，你可以在 type 里设上 alloc session 的 tag (PTYPE_TAG_ALLOCSESSION)。send api 就会忽略掉传入的 session 参数，而会分配出一个当前服务从来没有使用过的 session 号，发送出去。同时约定，接收方在处理完这个消息后，把这个 session 原样发送回来。这样，编写服务的人只需要在 callback 函数里记录下所有待返回的 session 表，就可以在收到每个消息后，正确的调用对应的处理函数。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服务间的交互，只有很少的服务只需要处理别人发送过来的请求，而不需要向外提出请求。所以至少需要区分请求包和回应包。这两种包显然是有不同的处理方式，但它们需要从同一个 callback 函数入口进入。这就需要用一个额外的参数type区分。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type 表示的是当前消息包的协议组别，而不是传统意义上的消息类别编号。协议组别类型并不会很多，所以，skynet限制了 type 的范围是 0 到 255 ，由一个字节标识。在实现时，skynet把 type 编码到了 size 参数的高 8 位。因为单个消息包限制长度在 16 M （24 bit)内，是个合理的限制。这样，为每个消息增加了 type 字段，并没有额外增加内存上的开销。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查看 skynet.h 可以看到已经定义出来的消息类型：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#define PTYPE_TEXT 0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#define PTYPE_RESPONSE 1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#define PTYPE_MULTICAST 2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#define PTYPE_CLIENT 3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#define PTYPE_SYSTEM 4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#define PTYPE_HARBOR 5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#define PTYPE_TAG_DONTCOPY 0x10000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#define PTYPE_TAG_ALLOCSESSION 0x20000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0 是内部服务最为常用的文本消息类型。 1 表示这是一个回应包，应该依据对方的规范来解码。后面定义出来的几种类型暂时不解释，也可以自定义更多的类型，比如在目前的版本中，lua 层面还定义出了一些专用于 lua state 间通讯的消息编码类型。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3.4 集群间通讯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虽然设计上围绕单进程多线程模块进行的，但 skynet 其实并不仅限于单进程。它实际是可以部署到不同机器上联合工作的。这虽然不是核心特性，但核心层为此做了许多配合。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单个 skynet 进程内的服务数量被 handle 数量限制。handle 也就是每个服务的地址，在接口上看用的是一个 32 位整数。但实际上单个服务中 handle 的最终限制在 24bit 内，也就是 16M 个。高 8 位是保留给集群间通讯用的。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最终允许 255 个 skynet 节点部署在不同的机器上协作。每个 skynet 节点有不同的 id 。这里被称为 harbor id 。这个是独立指定，人为管理分配的（也可以写一个中央服务协调分配）。每个消息包产生的时候，skynet 框架会把自己的 harbor id 编码到源地址的高 8 位。这样，系统内所有的服务模块，都有不同的地址了。从数字地址，可以轻易识别出，这个消息是远程消息，还是本地消息。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这也是 skynet 核心层做的事情，核心并不解决远程数据交互的工作。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集群间的通讯，是由一个独立的 harbor 服务来完成的。所有的消息包在发送时，skynet 识别出这是一个远程消息包时，都会把它转发到 harbor 服务内。harbor 服务会建立 tcp 连接到所有它认识的其它 skynet 节点内的 harbor 服务上。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Harbor 间通过单向的 tcp 连接管道传输数据，完成不同的 skynet 节点间的数据交换。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skynet 目前支持一个全局名字服务，可以把一个消息包发送到特定名字的服务上。这个服务不必存在于当前 skynet 节点中。这样，就需要一个机构能够同步这些全局名字。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为此，skynet实现了一个叫做 master 的服务。它的作用就是广播同步所有的全局名字，以及加入进来的 skynet 节点的地址。本质上，这些地址也是一种名字。同样可以用 key-value 的形式储存。即，每个 skynet 节点号对应一个字符串的地址。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3.5 组播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对于游戏服务，组播服务是一个重要的优化。如果没有组播服务，可以自己用一个循环，把一个包发送给不同的地址。但游戏中大量需要把一条消息发送给不同的实体。对于传统的做法，需要组播的场合，把所有的实体实现在同一个线程内。但是，在使用 skynet 时，往往一个服务只实现少部分功能，大量依赖服务间的通讯。这样，优化这些组播包，就显得有必要了。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组播必须让 skynet 在底层做一些支持，而很全部放在核心层之外的实现。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这是因为，组播包的分配和释放策略和其它包不同。它需要有引用计数。和别的消息包，发送方分配，接收方释放是不同的。固然，可以把消息包统一成全部带有引用计数，只是单播包记数为 1 。但这样，就牺牲了单播包的性能。skynet希望的效果是 ，如果你不用这个机制（比如组播）就不必为之付出成本。所以， skynet在底层做了有限的支持。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skynet 会识别消息的 type 是否为 PTYPE_MULTICAST ，然后有不同的生命期管理策略，并把组播包交给组播服务处理。这一点，和集群间通讯的做法非常类似。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组播服务并不解决分熟在不同集群节点上的服务归组的问题。即，每个分组内的成员都必须在同一系统进程内。这可以极大的简化设计。用户可以让不同的服务 handle 归属一个组号。向 skynet 索取这个组号对应的 handle 。向这个组的 handle 发送消息，就等同于向组内所有 handle 发送消息。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而跨集群分组又如何做到呢？这里是在上层用 </w:t>
      </w:r>
      <w:r>
        <w:rPr>
          <w:rFonts w:hint="default" w:ascii="仿宋_GB2312" w:eastAsia="仿宋_GB2312"/>
          <w:sz w:val="24"/>
          <w:szCs w:val="21"/>
        </w:rPr>
        <w:t>L</w:t>
      </w:r>
      <w:r>
        <w:rPr>
          <w:rFonts w:hint="default" w:ascii="仿宋_GB2312" w:eastAsia="仿宋_GB2312"/>
          <w:sz w:val="24"/>
          <w:szCs w:val="21"/>
        </w:rPr>
        <w:t>ua 来做了进一步的封装。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首先，提供了一个简单的，用 C 编写的服务，叫做 tunnel 。它可以把发送给它的消息，无条件的转发到另一个 handle 上。这个转发 handle 可以是在不同 skynet 节点上的。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skynet用 </w:t>
      </w:r>
      <w:r>
        <w:rPr>
          <w:rFonts w:hint="default" w:ascii="仿宋_GB2312" w:eastAsia="仿宋_GB2312"/>
          <w:sz w:val="24"/>
          <w:szCs w:val="21"/>
        </w:rPr>
        <w:t>L</w:t>
      </w:r>
      <w:r>
        <w:rPr>
          <w:rFonts w:hint="default" w:ascii="仿宋_GB2312" w:eastAsia="仿宋_GB2312"/>
          <w:sz w:val="24"/>
          <w:szCs w:val="21"/>
        </w:rPr>
        <w:t>ua 实现了一个全局的分组管理器，协调在不同节点上，创建出相同组名的分组来。然后用 tunnel 服务连接不同节点上的同一分组就够了。具体细节就不在此赘述。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skynet 的核心功能就是发送消息和处理消息。它体现在 skynet_send 和 skynet_callback 两个 </w:t>
      </w:r>
      <w:r>
        <w:rPr>
          <w:rFonts w:hint="default" w:ascii="仿宋_GB2312" w:eastAsia="仿宋_GB2312"/>
          <w:sz w:val="24"/>
          <w:szCs w:val="21"/>
        </w:rPr>
        <w:t>API</w:t>
      </w:r>
      <w:r>
        <w:rPr>
          <w:rFonts w:hint="default" w:ascii="仿宋_GB2312" w:eastAsia="仿宋_GB2312"/>
          <w:sz w:val="24"/>
          <w:szCs w:val="21"/>
        </w:rPr>
        <w:t xml:space="preserve"> 上。历史原因，增加了 skynet_sendname 这个 </w:t>
      </w:r>
      <w:r>
        <w:rPr>
          <w:rFonts w:hint="default" w:ascii="仿宋_GB2312" w:eastAsia="仿宋_GB2312"/>
          <w:sz w:val="24"/>
          <w:szCs w:val="21"/>
        </w:rPr>
        <w:t>API</w:t>
      </w:r>
      <w:r>
        <w:rPr>
          <w:rFonts w:hint="default" w:ascii="仿宋_GB2312" w:eastAsia="仿宋_GB2312"/>
          <w:sz w:val="24"/>
          <w:szCs w:val="21"/>
        </w:rPr>
        <w:t xml:space="preserve"> 。数字地址也有一个字符串名字，以 : 开头，跟上 8 字节的 16 进制的数字串标识。同一节点内的服务地址用 . 开头，而全局名字则是其它的字符串。为了代码和协议简洁，做了一些小限制：全局名字不可以超过 16 个字符。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 xml:space="preserve">但是，skynet 本身还需要另一些 </w:t>
      </w:r>
      <w:r>
        <w:rPr>
          <w:rFonts w:hint="default" w:ascii="仿宋_GB2312" w:eastAsia="仿宋_GB2312"/>
          <w:sz w:val="24"/>
          <w:szCs w:val="21"/>
        </w:rPr>
        <w:t>API</w:t>
      </w:r>
      <w:r>
        <w:rPr>
          <w:rFonts w:hint="default" w:ascii="仿宋_GB2312" w:eastAsia="仿宋_GB2312"/>
          <w:sz w:val="24"/>
          <w:szCs w:val="21"/>
        </w:rPr>
        <w:t xml:space="preserve"> 才能工作。比如启动一个新服务、退出一个服务、组管理、timer 管理、等等。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这些都可以用某种服务的形式提供。但这样，就需要约定服务的通讯协议。而且，跨服务的调用也有其缺点，那就是一旦你做了一次跨服务的远程调用，即使没有性能上太多的损失，也会遇到对服务内状态改变不可预知的烦恼。就是说，你发起一个远程请求后，下一个收到的消息包，不一定是对这次请求的回应。它可能是其它服务对你的请求，这个请求很可能改变你自己的内存状态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但是，这些基础服务（上面列举的服务启动器，组管理器，timer 模块等），变化性又可能很大，如果每个都设计成 C API 又不太合适。所以skynet选择了一个折中方案：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skynet 提供了一个叫做 skynet_command 的 C API ，作为基础服务的统一入口。它接收一个字符串参数，返回一个字符串结果。你可以看成是一种文本协议。但 skynet_command 保证在调用过程中，不会切出当前的服务线程，导致状态改变的不可预知性。其每个功能的实现，其实也是内嵌在 skynet 的源代码中，相同上层服务，还是比较高效的。（因为可以访问许多内存 api ，而不必用消息通讯的方式实现）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  <w:lang w:eastAsia="zh-CN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b/>
          <w:bCs/>
          <w:sz w:val="30"/>
          <w:szCs w:val="30"/>
        </w:rPr>
      </w:pPr>
      <w:r>
        <w:rPr>
          <w:rFonts w:hint="default" w:ascii="仿宋_GB2312" w:eastAsia="仿宋_GB2312"/>
          <w:b/>
          <w:bCs/>
          <w:sz w:val="30"/>
          <w:szCs w:val="30"/>
        </w:rPr>
        <w:t>4. 主要模块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4.1 Master.so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  <w:r>
        <w:rPr>
          <w:rFonts w:hint="eastAsia" w:ascii="仿宋_GB2312" w:eastAsia="仿宋_GB2312"/>
          <w:sz w:val="24"/>
          <w:szCs w:val="21"/>
        </w:rPr>
        <w:t>主服务,就做两件事,回应名字的查询和在更新名字后,同步到其他节点。其他节点在启动时会把自己的harbor注册到master服务中。这样透过master服务就能把各个节点都连在一起,相互沟通了。每个节点之间都相互建立一条双向的通讯通道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4.2 harbor.so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  <w:r>
        <w:rPr>
          <w:rFonts w:hint="eastAsia" w:ascii="仿宋_GB2312" w:eastAsia="仿宋_GB2312"/>
          <w:sz w:val="24"/>
          <w:szCs w:val="21"/>
        </w:rPr>
        <w:t>节点服务,每个Skynet运行都是一个节点,在examples/main.</w:t>
      </w:r>
      <w:r>
        <w:rPr>
          <w:rFonts w:hint="default" w:ascii="仿宋_GB2312" w:eastAsia="仿宋_GB2312"/>
          <w:sz w:val="24"/>
          <w:szCs w:val="21"/>
        </w:rPr>
        <w:t>Lua</w:t>
      </w:r>
      <w:r>
        <w:rPr>
          <w:rFonts w:hint="eastAsia" w:ascii="仿宋_GB2312" w:eastAsia="仿宋_GB2312"/>
          <w:sz w:val="24"/>
          <w:szCs w:val="21"/>
        </w:rPr>
        <w:t>中使用harbor来配置节点的编号,</w:t>
      </w:r>
      <w:r>
        <w:rPr>
          <w:rFonts w:hint="default" w:ascii="仿宋_GB2312" w:eastAsia="仿宋_GB2312"/>
          <w:sz w:val="24"/>
          <w:szCs w:val="21"/>
        </w:rPr>
        <w:t>s</w:t>
      </w:r>
      <w:r>
        <w:rPr>
          <w:rFonts w:hint="eastAsia" w:ascii="仿宋_GB2312" w:eastAsia="仿宋_GB2312"/>
          <w:sz w:val="24"/>
          <w:szCs w:val="21"/>
        </w:rPr>
        <w:t>kynet限制只有1到255个节点(保留0给系统内部使用),并把harbor的8bit值放在服务Id的最高8bit,因为服务Id是32bit的,所以</w:t>
      </w:r>
      <w:r>
        <w:rPr>
          <w:rFonts w:hint="default" w:ascii="仿宋_GB2312" w:eastAsia="仿宋_GB2312"/>
          <w:sz w:val="24"/>
          <w:szCs w:val="21"/>
        </w:rPr>
        <w:t>s</w:t>
      </w:r>
      <w:r>
        <w:rPr>
          <w:rFonts w:hint="eastAsia" w:ascii="仿宋_GB2312" w:eastAsia="仿宋_GB2312"/>
          <w:sz w:val="24"/>
          <w:szCs w:val="21"/>
        </w:rPr>
        <w:t>kynet的本地服务只能用低24位来表示,一个</w:t>
      </w:r>
      <w:r>
        <w:rPr>
          <w:rFonts w:hint="default" w:ascii="仿宋_GB2312" w:eastAsia="仿宋_GB2312"/>
          <w:sz w:val="24"/>
          <w:szCs w:val="21"/>
        </w:rPr>
        <w:t>s</w:t>
      </w:r>
      <w:r>
        <w:rPr>
          <w:rFonts w:hint="eastAsia" w:ascii="仿宋_GB2312" w:eastAsia="仿宋_GB2312"/>
          <w:sz w:val="24"/>
          <w:szCs w:val="21"/>
        </w:rPr>
        <w:t>kynet最多可以启动16M个服务模块。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4.3 logger.so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  <w:r>
        <w:rPr>
          <w:rFonts w:hint="eastAsia" w:ascii="仿宋_GB2312" w:eastAsia="仿宋_GB2312"/>
          <w:sz w:val="24"/>
          <w:szCs w:val="21"/>
        </w:rPr>
        <w:t>日志服务,一个简单的日志系统,可以用来记录服务的相关信息。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4.4 Gate.so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  <w:lang w:val="en-US" w:eastAsia="zh-CN"/>
        </w:rPr>
        <w:t>它的特征是监听一个TCP端口，接受连入的TCP连接，并把连接上获得的数据转发到skynet内部。Gate可以用来消除外部数据包和skynet内部消息包的不一致性。外部TCP流的分包问题，是Gate实现上的约定。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  <w:lang w:val="en-US" w:eastAsia="zh-CN"/>
        </w:rPr>
        <w:t>Gate会接受外部连接，并把连接相关信息转发给另一个服务去处理。它自己不做数据处理是因为需要保持gate实现的简洁高效。C语言足以胜任这项工作。而包处理工作则和业务逻辑精密相关，可以用</w:t>
      </w:r>
      <w:r>
        <w:rPr>
          <w:rFonts w:hint="default" w:ascii="仿宋_GB2312" w:eastAsia="仿宋_GB2312"/>
          <w:sz w:val="24"/>
          <w:szCs w:val="21"/>
          <w:lang w:eastAsia="zh-CN"/>
        </w:rPr>
        <w:t>Lua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完成。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外部信息分两类，一类是连接本身的接入和断开消息，另一类是连接上的数据包。一开始，Gate无条件转发这两类消息到同一个处理服务。但对于连接数据包，添加一个包头无疑有性能上的开销。所以Gate还接收另一种工作模式：把每个不同连接上的数据包转发给不同的独立服务上。每个独立服务处理单一连接上的数据包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或者，也可以选择把不同连接上的数据包从控制信息包（建立/断开连接）中分离开，但不区分不同连接而转发给同一数据处理服务（对数据来源不敏感，只对数据内容敏感的场合）。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这三种模式，分别称为watchdog模式，由gate加上包头，同时处理控制信息和数据信息的所有数据；agent模式，让每个agent处理独立连接；以及broker模式，由一个broker服务处理不同连接上的所有数据包。无论是哪种模式，控制信息都是交给watchdog去处理的，而数据包如果不发给watchdog而是发送给agent或broker的话，则不会有额外的数据头（也减少了数据拷贝）。识别这些包是从外部发送进来的方法是检查消息包的类型是否为PTYPE_CLIENT。当然，也可以自己定制消息类型让gate通知你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另一个重要组件叫Connection。它和Gate不同，它负责从skynet内部建立socket到外部服务。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Connection分两个部分，一部分用于监听不同的系统fd（</w:t>
      </w:r>
      <w:r>
        <w:rPr>
          <w:rFonts w:hint="default" w:ascii="仿宋_GB2312" w:eastAsia="仿宋_GB2312"/>
          <w:sz w:val="24"/>
          <w:szCs w:val="21"/>
          <w:lang w:val="en-US" w:eastAsia="zh-CN"/>
        </w:rPr>
        <w:t>Filedescriptor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）的可读状态，是用epoll实现的。如果在没有epoll支持的环境（比如freebsd下），可以实现一个替代品。收到这个连接上的数据后，会把所有数据不做任何分包，转发到另一个服务里去处理。和gate的行为不太一致，这是因为onnection多用于使用外部第三方数据库，很难统一其分包的格式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另一部分是Lua相关的底层支持库，可以用于建立连接，以及对连接上数据常用的分包规则。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对于Lua层的设计，Lua是skynet的标准配置，不是必须的，但实际上被用在很多部分。当然完全可以用另一种语言比如python来替代掉Lua，但是Lua的性能相对更高。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在Lua的底层，skynet封装了skynet最基本的C语言API。但是开发人员不必工作在这些底层API上，以C语言的思维来编写服务。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Lua的coroutine可以把一个个在C层面分离的callback调用串成逻辑上连续的线索。当一个由Lua编写的服务接收到一个外部请求时，对应的底层callback函数就会被调用，既而转发到相应的Lua虚拟机中。skynet的Lua层会为每个请求创建一个独立的coroutine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一旦在处理这个请求的coroutine中产生远程调用，即发出一个消息包，coroutine就会挂起。在C层面上，这次callback函数正常返回了。但在Lua中，则会记录下这个发出的消息包的session，将session和挂起的corutine记录在一张对应表中。随后，一旦收到回应包里有相同的session，对应的coroutine则被唤醒然后恢复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每个服务使用不同的协议组，则是在底层由type参数进行区分。在Lua层，可以为每个不同的type编写不同的dispatch函数。默认提供RESPONSE消息的处理方法，每个独立的Lua服务，都需要去实现自己可以支持的协议类型的处理函数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例如，源码已经提供了</w:t>
      </w:r>
      <w:r>
        <w:rPr>
          <w:rFonts w:hint="default" w:ascii="仿宋_GB2312" w:eastAsia="仿宋_GB2312"/>
          <w:sz w:val="24"/>
          <w:szCs w:val="21"/>
        </w:rPr>
        <w:fldChar w:fldCharType="begin"/>
      </w:r>
      <w:r>
        <w:rPr>
          <w:rFonts w:hint="default" w:ascii="仿宋_GB2312" w:eastAsia="仿宋_GB2312"/>
          <w:sz w:val="24"/>
          <w:szCs w:val="21"/>
        </w:rPr>
        <w:instrText xml:space="preserve"> HYPERLINK "http://blog.codingnow.com/2012/08/dev_note_25.html" </w:instrText>
      </w:r>
      <w:r>
        <w:rPr>
          <w:rFonts w:hint="default" w:ascii="仿宋_GB2312" w:eastAsia="仿宋_GB2312"/>
          <w:sz w:val="24"/>
          <w:szCs w:val="21"/>
        </w:rPr>
        <w:fldChar w:fldCharType="separate"/>
      </w:r>
      <w:r>
        <w:rPr>
          <w:rFonts w:hint="default" w:ascii="仿宋_GB2312" w:eastAsia="仿宋_GB2312"/>
          <w:sz w:val="24"/>
          <w:szCs w:val="21"/>
        </w:rPr>
        <w:t>一种远程对象的支持方法</w:t>
      </w:r>
      <w:r>
        <w:rPr>
          <w:rFonts w:hint="default" w:ascii="仿宋_GB2312" w:eastAsia="仿宋_GB2312"/>
          <w:sz w:val="24"/>
          <w:szCs w:val="21"/>
        </w:rPr>
        <w:fldChar w:fldCharType="end"/>
      </w:r>
      <w:r>
        <w:rPr>
          <w:rFonts w:hint="default" w:ascii="仿宋_GB2312" w:eastAsia="仿宋_GB2312"/>
          <w:sz w:val="24"/>
          <w:szCs w:val="21"/>
        </w:rPr>
        <w:t> ，如果要使用它，只需要require对应的Lua模块，其处理函数就被自动注入消息分发器中。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大多数Lua服务也可以使用一种简易的消息编码协议，称为Lua协议。因为它仅仅是简单的把Lua支持的类型系列化起来，另一个Lua服务可以顺利的解开它们。这样，看起来请求（用Lua编写的）远程服务和调用本地函数一样简单。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如果考虑到跨语言兼容性的话，也可以使用文本协议。从C服务去请求一个Lua服务处理起来可能更简单。当然用的更多的是反过来的场合，用Lua去调用C编写的一些基础服务。若是使用方便Lua规范的编码方式，C服务的编写就会相对复杂。而空格分割的字符串参数，C语言则可以用sscanf轻松分割开。</w:t>
      </w:r>
    </w:p>
    <w:p>
      <w:pPr>
        <w:pStyle w:val="3"/>
        <w:spacing w:after="0" w:line="360" w:lineRule="auto"/>
        <w:ind w:firstLine="480" w:firstLineChars="200"/>
        <w:rPr>
          <w:rFonts w:hint="default" w:ascii="仿宋_GB2312" w:eastAsia="仿宋_GB2312"/>
          <w:sz w:val="30"/>
          <w:szCs w:val="30"/>
        </w:rPr>
      </w:pPr>
      <w:r>
        <w:rPr>
          <w:rFonts w:hint="default" w:ascii="仿宋_GB2312" w:eastAsia="仿宋_GB2312"/>
          <w:sz w:val="30"/>
          <w:szCs w:val="30"/>
        </w:rPr>
        <w:t>4.5 SnLua.so</w:t>
      </w:r>
    </w:p>
    <w:p>
      <w:pPr>
        <w:pStyle w:val="3"/>
        <w:spacing w:after="0" w:line="360" w:lineRule="auto"/>
        <w:ind w:firstLine="480" w:firstLineChars="200"/>
        <w:rPr>
          <w:rFonts w:hint="eastAsia" w:ascii="仿宋_GB2312" w:eastAsia="仿宋_GB2312"/>
          <w:sz w:val="24"/>
          <w:szCs w:val="21"/>
        </w:rPr>
      </w:pPr>
      <w:r>
        <w:rPr>
          <w:rFonts w:hint="default" w:ascii="仿宋_GB2312" w:eastAsia="仿宋_GB2312"/>
          <w:sz w:val="24"/>
          <w:szCs w:val="21"/>
        </w:rPr>
        <w:t>Lua</w:t>
      </w:r>
      <w:r>
        <w:rPr>
          <w:rFonts w:hint="eastAsia" w:ascii="仿宋_GB2312" w:eastAsia="仿宋_GB2312"/>
          <w:sz w:val="24"/>
          <w:szCs w:val="21"/>
        </w:rPr>
        <w:t>服务,用于加载</w:t>
      </w:r>
      <w:r>
        <w:rPr>
          <w:rFonts w:hint="default" w:ascii="仿宋_GB2312" w:eastAsia="仿宋_GB2312"/>
          <w:sz w:val="24"/>
          <w:szCs w:val="21"/>
        </w:rPr>
        <w:t>Lua</w:t>
      </w:r>
      <w:r>
        <w:rPr>
          <w:rFonts w:hint="eastAsia" w:ascii="仿宋_GB2312" w:eastAsia="仿宋_GB2312"/>
          <w:sz w:val="24"/>
          <w:szCs w:val="21"/>
        </w:rPr>
        <w:t>写的skynet服务模块,而不仅仅限制于C语言才能写服务模块。十分核心和重要的模块。也可以换成python等其他脚本引擎。</w:t>
      </w:r>
    </w:p>
    <w:p>
      <w:pPr/>
    </w:p>
    <w:p>
      <w:pPr>
        <w:spacing w:line="360" w:lineRule="auto"/>
        <w:ind w:firstLine="480" w:firstLineChars="200"/>
        <w:rPr>
          <w:rFonts w:ascii="仿宋" w:hAnsi="仿宋" w:eastAsia="仿宋"/>
          <w:sz w:val="24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  <w:sz w:val="24"/>
        </w:rPr>
      </w:pPr>
    </w:p>
    <w:p>
      <w:pPr>
        <w:pStyle w:val="7"/>
        <w:spacing w:before="0" w:after="0" w:line="360" w:lineRule="auto"/>
        <w:rPr>
          <w:rFonts w:eastAsia="仿宋_GB2312"/>
          <w:sz w:val="30"/>
          <w:szCs w:val="30"/>
        </w:rPr>
      </w:pPr>
      <w:r>
        <w:rPr>
          <w:rFonts w:hint="eastAsia" w:eastAsia="仿宋_GB2312"/>
          <w:sz w:val="30"/>
          <w:szCs w:val="30"/>
        </w:rPr>
        <w:t>参考文献</w:t>
      </w:r>
    </w:p>
    <w:p>
      <w:pPr>
        <w:pStyle w:val="3"/>
        <w:spacing w:after="0" w:line="360" w:lineRule="auto"/>
        <w:ind w:firstLine="0" w:firstLineChars="0"/>
        <w:rPr>
          <w:rFonts w:hint="default" w:eastAsia="仿宋_GB2312"/>
          <w:sz w:val="24"/>
        </w:rPr>
      </w:pPr>
      <w:bookmarkStart w:id="4" w:name="_GoBack"/>
      <w:bookmarkEnd w:id="4"/>
      <w:r>
        <w:rPr>
          <w:rFonts w:hint="eastAsia" w:eastAsia="仿宋_GB2312"/>
          <w:sz w:val="24"/>
        </w:rPr>
        <w:t>[1] 杨玲.一种高性能网络游戏服务器架构设计</w:t>
      </w:r>
      <w:r>
        <w:rPr>
          <w:rFonts w:hint="default" w:eastAsia="仿宋_GB2312"/>
          <w:sz w:val="24"/>
        </w:rPr>
        <w:t>[j].网络安全,2010,4.</w:t>
      </w:r>
    </w:p>
    <w:p>
      <w:pPr>
        <w:pStyle w:val="3"/>
        <w:spacing w:after="0" w:line="360" w:lineRule="auto"/>
        <w:ind w:firstLine="0" w:firstLineChars="0"/>
        <w:rPr>
          <w:rFonts w:hint="default" w:eastAsia="仿宋_GB2312"/>
          <w:sz w:val="24"/>
        </w:rPr>
      </w:pPr>
      <w:r>
        <w:rPr>
          <w:rFonts w:hint="default" w:eastAsia="仿宋_GB2312"/>
          <w:sz w:val="24"/>
        </w:rPr>
        <w:t>[2]张渊,崔滨,等.线程池技术在网络游戏服务器中的应用[j].微 计 算 机 信 息,2006,22.</w:t>
      </w:r>
    </w:p>
    <w:p>
      <w:pPr>
        <w:pStyle w:val="3"/>
        <w:spacing w:after="0" w:line="360" w:lineRule="auto"/>
        <w:ind w:firstLine="0" w:firstLineChars="0"/>
        <w:rPr>
          <w:rFonts w:hint="default" w:eastAsia="仿宋_GB2312"/>
          <w:sz w:val="24"/>
        </w:rPr>
      </w:pPr>
      <w:r>
        <w:rPr>
          <w:rFonts w:hint="default" w:eastAsia="仿宋_GB2312"/>
          <w:sz w:val="24"/>
        </w:rPr>
        <w:t>[3]王华峰, 张新家,等.三层结构的网络游戏服务器设计及其性能分析[j].计算机工程与应用,2007,43.</w:t>
      </w:r>
    </w:p>
    <w:p>
      <w:pPr>
        <w:pStyle w:val="3"/>
        <w:spacing w:after="0" w:line="360" w:lineRule="auto"/>
        <w:ind w:firstLine="0" w:firstLineChars="0"/>
        <w:rPr>
          <w:rFonts w:hint="default" w:eastAsia="仿宋_GB2312"/>
          <w:sz w:val="24"/>
        </w:rPr>
      </w:pPr>
      <w:r>
        <w:rPr>
          <w:rFonts w:hint="default" w:eastAsia="仿宋_GB2312"/>
          <w:sz w:val="24"/>
        </w:rPr>
        <w:t>[4]王瑞彪,李凤岐,等.基于IOCP机制的网络游戏服务器通信层的实现[j].计算机工程与应用,2009,45.</w:t>
      </w:r>
    </w:p>
    <w:p>
      <w:pPr>
        <w:pStyle w:val="3"/>
        <w:spacing w:after="0" w:line="360" w:lineRule="auto"/>
        <w:ind w:firstLine="0" w:firstLineChars="0"/>
        <w:rPr>
          <w:rFonts w:hint="default" w:eastAsia="仿宋_GB2312"/>
          <w:sz w:val="24"/>
        </w:rPr>
      </w:pPr>
      <w:r>
        <w:rPr>
          <w:rFonts w:hint="default" w:eastAsia="仿宋_GB2312"/>
          <w:sz w:val="24"/>
        </w:rPr>
        <w:t>[5]崔滨,万旺根,等.基于EPOLL机制的LINUX网络游戏服务器实现方法[j].微计算机信息,2006,22.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黑体">
    <w:altName w:val="微软雅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仿宋_GB2312">
    <w:altName w:val="微软雅黑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Palatino Linotype">
    <w:altName w:val="FreeSerif"/>
    <w:panose1 w:val="02040502050505030304"/>
    <w:charset w:val="00"/>
    <w:family w:val="decorative"/>
    <w:pitch w:val="default"/>
    <w:sig w:usb0="00000000" w:usb1="00000000" w:usb2="00000000" w:usb3="00000000" w:csb0="0000019F" w:csb1="00000000"/>
  </w:font>
  <w:font w:name="MS Mincho">
    <w:altName w:val="微软雅黑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仿宋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DejaVa Sans">
    <w:altName w:val="Fir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0000500000000000000"/>
    <w:charset w:val="00"/>
    <w:family w:val="auto"/>
    <w:pitch w:val="default"/>
    <w:sig w:usb0="00000287" w:usb1="02003801" w:usb2="00000000" w:usb3="00000000" w:csb0="6000009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trebuchet ms">
    <w:altName w:val="Fir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Fir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Fir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Fir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Fir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Fir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AR PL UMing CN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微软雅黑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75"/>
    <w:rsid w:val="0000509A"/>
    <w:rsid w:val="000118B1"/>
    <w:rsid w:val="00093DD2"/>
    <w:rsid w:val="000C3F76"/>
    <w:rsid w:val="000F0796"/>
    <w:rsid w:val="00105141"/>
    <w:rsid w:val="001147A5"/>
    <w:rsid w:val="00117E83"/>
    <w:rsid w:val="00134D8C"/>
    <w:rsid w:val="00137A18"/>
    <w:rsid w:val="001858B4"/>
    <w:rsid w:val="001A2637"/>
    <w:rsid w:val="001D0B42"/>
    <w:rsid w:val="001E7B24"/>
    <w:rsid w:val="001F492A"/>
    <w:rsid w:val="00216061"/>
    <w:rsid w:val="002A41D2"/>
    <w:rsid w:val="002D019C"/>
    <w:rsid w:val="002F1952"/>
    <w:rsid w:val="002F32B3"/>
    <w:rsid w:val="0031019A"/>
    <w:rsid w:val="003A053A"/>
    <w:rsid w:val="003A2202"/>
    <w:rsid w:val="003D0FA5"/>
    <w:rsid w:val="004809E2"/>
    <w:rsid w:val="004A4D63"/>
    <w:rsid w:val="004C489F"/>
    <w:rsid w:val="004D084D"/>
    <w:rsid w:val="004E42D6"/>
    <w:rsid w:val="00543D8D"/>
    <w:rsid w:val="005A71B9"/>
    <w:rsid w:val="005A77DF"/>
    <w:rsid w:val="005B0A25"/>
    <w:rsid w:val="005B570E"/>
    <w:rsid w:val="005C6805"/>
    <w:rsid w:val="00690938"/>
    <w:rsid w:val="006D1875"/>
    <w:rsid w:val="006D2699"/>
    <w:rsid w:val="006F289D"/>
    <w:rsid w:val="007071C3"/>
    <w:rsid w:val="007111A7"/>
    <w:rsid w:val="007261A7"/>
    <w:rsid w:val="00730140"/>
    <w:rsid w:val="0077671B"/>
    <w:rsid w:val="007A3391"/>
    <w:rsid w:val="007B220D"/>
    <w:rsid w:val="007C2646"/>
    <w:rsid w:val="007D083E"/>
    <w:rsid w:val="00801C11"/>
    <w:rsid w:val="00804715"/>
    <w:rsid w:val="00844424"/>
    <w:rsid w:val="0085160D"/>
    <w:rsid w:val="008713FE"/>
    <w:rsid w:val="00873A7E"/>
    <w:rsid w:val="008C0B5E"/>
    <w:rsid w:val="008F3018"/>
    <w:rsid w:val="00910AFF"/>
    <w:rsid w:val="0095526A"/>
    <w:rsid w:val="00957A17"/>
    <w:rsid w:val="009906A0"/>
    <w:rsid w:val="009E36FE"/>
    <w:rsid w:val="009E7E94"/>
    <w:rsid w:val="00A11CEC"/>
    <w:rsid w:val="00A83A70"/>
    <w:rsid w:val="00A92B24"/>
    <w:rsid w:val="00AA5ACF"/>
    <w:rsid w:val="00AB6B32"/>
    <w:rsid w:val="00AC0CA7"/>
    <w:rsid w:val="00AC1ECB"/>
    <w:rsid w:val="00AC3B25"/>
    <w:rsid w:val="00B138E8"/>
    <w:rsid w:val="00B15A10"/>
    <w:rsid w:val="00B42775"/>
    <w:rsid w:val="00B77D3C"/>
    <w:rsid w:val="00BC67A3"/>
    <w:rsid w:val="00C40066"/>
    <w:rsid w:val="00CB2B1C"/>
    <w:rsid w:val="00CB7165"/>
    <w:rsid w:val="00CD300E"/>
    <w:rsid w:val="00CE7989"/>
    <w:rsid w:val="00D07755"/>
    <w:rsid w:val="00D21166"/>
    <w:rsid w:val="00D278BF"/>
    <w:rsid w:val="00D30DF6"/>
    <w:rsid w:val="00D92F40"/>
    <w:rsid w:val="00DA1003"/>
    <w:rsid w:val="00DB022A"/>
    <w:rsid w:val="00DF557F"/>
    <w:rsid w:val="00E33A68"/>
    <w:rsid w:val="00E4697D"/>
    <w:rsid w:val="00E54A86"/>
    <w:rsid w:val="00E63492"/>
    <w:rsid w:val="00E85EFA"/>
    <w:rsid w:val="00E9204E"/>
    <w:rsid w:val="00EA559E"/>
    <w:rsid w:val="00EE56FC"/>
    <w:rsid w:val="00F0113E"/>
    <w:rsid w:val="00F852A7"/>
    <w:rsid w:val="00F92368"/>
    <w:rsid w:val="00FB2819"/>
    <w:rsid w:val="00FD4291"/>
    <w:rsid w:val="00FE31AB"/>
    <w:rsid w:val="00FF5068"/>
    <w:rsid w:val="4B7BDCD1"/>
    <w:rsid w:val="5B777FAF"/>
    <w:rsid w:val="A5D3DA73"/>
    <w:rsid w:val="DFBBD801"/>
    <w:rsid w:val="F2CDD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14"/>
    <w:uiPriority w:val="0"/>
    <w:pPr>
      <w:ind w:firstLine="420" w:firstLineChars="100"/>
    </w:pPr>
  </w:style>
  <w:style w:type="paragraph" w:styleId="4">
    <w:name w:val="Body Text"/>
    <w:basedOn w:val="1"/>
    <w:link w:val="13"/>
    <w:unhideWhenUsed/>
    <w:uiPriority w:val="99"/>
    <w:pPr>
      <w:spacing w:after="120"/>
    </w:p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next w:val="3"/>
    <w:link w:val="12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szCs w:val="20"/>
      <w:lang w:val="en-US" w:eastAsia="zh-CN" w:bidi="ar-SA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Char"/>
    <w:basedOn w:val="8"/>
    <w:link w:val="7"/>
    <w:qFormat/>
    <w:uiPriority w:val="0"/>
    <w:rPr>
      <w:rFonts w:ascii="Times New Roman" w:hAnsi="Times New Roman" w:eastAsia="黑体" w:cs="Times New Roman"/>
      <w:b/>
      <w:sz w:val="36"/>
      <w:szCs w:val="20"/>
    </w:rPr>
  </w:style>
  <w:style w:type="character" w:customStyle="1" w:styleId="13">
    <w:name w:val="正文文本 Char"/>
    <w:basedOn w:val="8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4">
    <w:name w:val="正文首行缩进 Char"/>
    <w:basedOn w:val="13"/>
    <w:link w:val="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1321</Words>
  <Characters>7535</Characters>
  <Lines>62</Lines>
  <Paragraphs>17</Paragraphs>
  <TotalTime>0</TotalTime>
  <ScaleCrop>false</ScaleCrop>
  <LinksUpToDate>false</LinksUpToDate>
  <CharactersWithSpaces>8839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2015-12-23T06:15:00Z</dcterms:created>
  <dc:creator>姚文豪</dc:creator>
  <cp:lastModifiedBy>aleafall</cp:lastModifiedBy>
  <dcterms:modified xsi:type="dcterms:W3CDTF">2017-01-03T19:45:26Z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