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48B14B" w14:textId="77777777" w:rsidR="00703B22" w:rsidRDefault="004C4733" w:rsidP="003E11C8">
      <w:pPr>
        <w:jc w:val="center"/>
        <w:rPr>
          <w:rFonts w:ascii="宋体" w:hAnsi="宋体"/>
          <w:sz w:val="30"/>
        </w:rPr>
      </w:pPr>
      <w:r>
        <w:rPr>
          <w:rFonts w:ascii="宋体" w:hAnsi="宋体"/>
          <w:sz w:val="20"/>
        </w:rPr>
        <w:object w:dxaOrig="1440" w:dyaOrig="1440" w14:anchorId="60728A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3.4pt;margin-top:.4pt;width:236.8pt;height:74.65pt;z-index:251659264">
            <v:imagedata r:id="rId6" o:title="" grayscale="t" bilevel="t"/>
            <w10:wrap type="topAndBottom"/>
          </v:shape>
          <o:OLEObject Type="Embed" ProgID="Word.Picture.8" ShapeID="_x0000_s1026" DrawAspect="Content" ObjectID="_1670440392" r:id="rId7"/>
        </w:object>
      </w:r>
    </w:p>
    <w:p w14:paraId="5BC64510" w14:textId="3F47EC4F" w:rsidR="00703B22" w:rsidRPr="003E11C8" w:rsidRDefault="00837326" w:rsidP="003E11C8">
      <w:pPr>
        <w:jc w:val="center"/>
        <w:rPr>
          <w:rFonts w:ascii="仿宋" w:eastAsia="仿宋" w:hAnsi="仿宋"/>
          <w:sz w:val="32"/>
          <w:szCs w:val="32"/>
        </w:rPr>
      </w:pPr>
      <w:r>
        <w:rPr>
          <w:rFonts w:ascii="宋体" w:hAnsi="宋体" w:hint="eastAsia"/>
          <w:sz w:val="44"/>
          <w:szCs w:val="44"/>
        </w:rPr>
        <w:t xml:space="preserve"> </w:t>
      </w:r>
      <w:r w:rsidRPr="003E11C8">
        <w:rPr>
          <w:rFonts w:ascii="仿宋" w:eastAsia="仿宋" w:hAnsi="仿宋" w:hint="eastAsia"/>
          <w:sz w:val="32"/>
          <w:szCs w:val="32"/>
        </w:rPr>
        <w:t>硕士研究生读书报告</w:t>
      </w:r>
    </w:p>
    <w:p w14:paraId="60546734" w14:textId="77777777" w:rsidR="00703B22" w:rsidRDefault="00703B22" w:rsidP="003E11C8">
      <w:pPr>
        <w:ind w:leftChars="-72" w:left="22" w:hangingChars="36" w:hanging="173"/>
        <w:jc w:val="center"/>
        <w:rPr>
          <w:rFonts w:ascii="宋体" w:hAnsi="宋体"/>
          <w:b/>
          <w:sz w:val="48"/>
        </w:rPr>
      </w:pPr>
    </w:p>
    <w:p w14:paraId="2108216A" w14:textId="77777777" w:rsidR="00703B22" w:rsidRDefault="00837326" w:rsidP="003E11C8">
      <w:pPr>
        <w:ind w:leftChars="-72" w:left="-36" w:hangingChars="36" w:hanging="115"/>
        <w:jc w:val="center"/>
        <w:rPr>
          <w:rFonts w:ascii="宋体" w:hAnsi="宋体"/>
          <w:sz w:val="44"/>
        </w:rPr>
      </w:pPr>
      <w:r>
        <w:rPr>
          <w:rFonts w:ascii="宋体" w:hAnsi="宋体" w:hint="eastAsia"/>
          <w:noProof/>
          <w:sz w:val="32"/>
        </w:rPr>
        <w:drawing>
          <wp:inline distT="0" distB="0" distL="0" distR="0" wp14:anchorId="252943E4" wp14:editId="3B1E5500">
            <wp:extent cx="1061085" cy="106108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1085" cy="1061085"/>
                    </a:xfrm>
                    <a:prstGeom prst="rect">
                      <a:avLst/>
                    </a:prstGeom>
                    <a:noFill/>
                    <a:ln>
                      <a:noFill/>
                    </a:ln>
                  </pic:spPr>
                </pic:pic>
              </a:graphicData>
            </a:graphic>
          </wp:inline>
        </w:drawing>
      </w:r>
    </w:p>
    <w:p w14:paraId="4FF6AC15" w14:textId="77777777" w:rsidR="00703B22" w:rsidRDefault="00703B22" w:rsidP="003E11C8">
      <w:pPr>
        <w:jc w:val="center"/>
        <w:rPr>
          <w:rFonts w:ascii="宋体" w:hAnsi="宋体"/>
          <w:sz w:val="44"/>
        </w:rPr>
      </w:pPr>
    </w:p>
    <w:p w14:paraId="453493E5" w14:textId="67CD7516" w:rsidR="00703B22" w:rsidRPr="003E11C8" w:rsidRDefault="00837326" w:rsidP="003E11C8">
      <w:pPr>
        <w:jc w:val="center"/>
        <w:rPr>
          <w:rFonts w:ascii="仿宋" w:eastAsia="仿宋" w:hAnsi="仿宋"/>
          <w:spacing w:val="5"/>
          <w:kern w:val="0"/>
          <w:sz w:val="28"/>
          <w:szCs w:val="28"/>
          <w:u w:val="single"/>
        </w:rPr>
      </w:pPr>
      <w:r w:rsidRPr="003E11C8">
        <w:rPr>
          <w:rFonts w:ascii="仿宋" w:eastAsia="仿宋" w:hAnsi="仿宋" w:hint="eastAsia"/>
          <w:spacing w:val="5"/>
          <w:kern w:val="0"/>
          <w:sz w:val="28"/>
          <w:szCs w:val="28"/>
        </w:rPr>
        <w:t>题目</w:t>
      </w:r>
      <w:r w:rsidR="003E11C8">
        <w:rPr>
          <w:rFonts w:ascii="仿宋" w:eastAsia="仿宋" w:hAnsi="仿宋" w:hint="eastAsia"/>
          <w:spacing w:val="5"/>
          <w:kern w:val="0"/>
          <w:sz w:val="28"/>
          <w:szCs w:val="28"/>
        </w:rPr>
        <w:t>:</w:t>
      </w:r>
      <w:r w:rsidRPr="003E11C8">
        <w:rPr>
          <w:rFonts w:ascii="仿宋" w:eastAsia="仿宋" w:hAnsi="仿宋" w:hint="eastAsia"/>
          <w:spacing w:val="5"/>
          <w:kern w:val="0"/>
          <w:sz w:val="28"/>
          <w:szCs w:val="28"/>
          <w:u w:val="single"/>
        </w:rPr>
        <w:t xml:space="preserve"> </w:t>
      </w:r>
      <w:r w:rsidR="003E11C8" w:rsidRPr="003E11C8">
        <w:rPr>
          <w:rFonts w:ascii="仿宋" w:eastAsia="仿宋" w:hAnsi="仿宋" w:hint="eastAsia"/>
          <w:spacing w:val="5"/>
          <w:kern w:val="0"/>
          <w:sz w:val="28"/>
          <w:szCs w:val="28"/>
          <w:u w:val="single"/>
        </w:rPr>
        <w:t>通过</w:t>
      </w:r>
      <w:proofErr w:type="spellStart"/>
      <w:r w:rsidR="003E11C8" w:rsidRPr="003E11C8">
        <w:rPr>
          <w:rFonts w:ascii="仿宋" w:eastAsia="仿宋" w:hAnsi="仿宋" w:hint="eastAsia"/>
          <w:spacing w:val="5"/>
          <w:kern w:val="0"/>
          <w:sz w:val="28"/>
          <w:szCs w:val="28"/>
          <w:u w:val="single"/>
        </w:rPr>
        <w:t>rgb</w:t>
      </w:r>
      <w:proofErr w:type="spellEnd"/>
      <w:r w:rsidR="003E11C8" w:rsidRPr="003E11C8">
        <w:rPr>
          <w:rFonts w:ascii="仿宋" w:eastAsia="仿宋" w:hAnsi="仿宋" w:hint="eastAsia"/>
          <w:spacing w:val="5"/>
          <w:kern w:val="0"/>
          <w:sz w:val="28"/>
          <w:szCs w:val="28"/>
          <w:u w:val="single"/>
        </w:rPr>
        <w:t>空间几何生成数字绘画照明效果</w:t>
      </w:r>
    </w:p>
    <w:p w14:paraId="0D1A921C" w14:textId="142368BF" w:rsidR="00703B22" w:rsidRDefault="00703B22" w:rsidP="003E11C8">
      <w:pPr>
        <w:tabs>
          <w:tab w:val="left" w:pos="1980"/>
        </w:tabs>
        <w:rPr>
          <w:rFonts w:ascii="宋体" w:hAnsi="宋体"/>
          <w:u w:val="single"/>
        </w:rPr>
      </w:pPr>
    </w:p>
    <w:p w14:paraId="2D762039" w14:textId="27BEE8B6" w:rsidR="00970310" w:rsidRDefault="00970310" w:rsidP="003E11C8">
      <w:pPr>
        <w:tabs>
          <w:tab w:val="left" w:pos="1980"/>
        </w:tabs>
        <w:rPr>
          <w:rFonts w:ascii="宋体" w:hAnsi="宋体"/>
          <w:u w:val="single"/>
        </w:rPr>
      </w:pPr>
    </w:p>
    <w:p w14:paraId="61F26093" w14:textId="2A6FD06A" w:rsidR="00970310" w:rsidRDefault="00970310" w:rsidP="003E11C8">
      <w:pPr>
        <w:tabs>
          <w:tab w:val="left" w:pos="1980"/>
        </w:tabs>
        <w:rPr>
          <w:rFonts w:ascii="宋体" w:hAnsi="宋体"/>
          <w:u w:val="single"/>
        </w:rPr>
      </w:pPr>
    </w:p>
    <w:p w14:paraId="1E9B4EF9" w14:textId="47315F7A" w:rsidR="00970310" w:rsidRDefault="00970310" w:rsidP="003E11C8">
      <w:pPr>
        <w:tabs>
          <w:tab w:val="left" w:pos="1980"/>
        </w:tabs>
        <w:rPr>
          <w:rFonts w:ascii="宋体" w:hAnsi="宋体"/>
          <w:u w:val="single"/>
        </w:rPr>
      </w:pPr>
    </w:p>
    <w:p w14:paraId="4C28ADED" w14:textId="77777777" w:rsidR="00970310" w:rsidRDefault="00970310" w:rsidP="003E11C8">
      <w:pPr>
        <w:tabs>
          <w:tab w:val="left" w:pos="1980"/>
        </w:tabs>
        <w:rPr>
          <w:rFonts w:ascii="宋体" w:hAnsi="宋体"/>
          <w:u w:val="single"/>
        </w:rPr>
      </w:pPr>
    </w:p>
    <w:p w14:paraId="4F63EE73" w14:textId="2FCFE711" w:rsidR="00703B22" w:rsidRDefault="00837326" w:rsidP="003E11C8">
      <w:pPr>
        <w:tabs>
          <w:tab w:val="left" w:pos="1980"/>
        </w:tabs>
        <w:ind w:leftChars="1012" w:left="2125"/>
        <w:rPr>
          <w:rFonts w:ascii="仿宋_GB2312" w:eastAsia="仿宋_GB2312" w:hAnsi="楷体"/>
          <w:sz w:val="28"/>
          <w:szCs w:val="28"/>
          <w:u w:val="single"/>
        </w:rPr>
      </w:pPr>
      <w:r w:rsidRPr="003E11C8">
        <w:rPr>
          <w:rFonts w:ascii="仿宋" w:eastAsia="仿宋" w:hAnsi="仿宋" w:hint="eastAsia"/>
          <w:spacing w:val="5"/>
          <w:kern w:val="0"/>
          <w:sz w:val="28"/>
          <w:szCs w:val="28"/>
        </w:rPr>
        <w:t>作者姓名</w:t>
      </w:r>
      <w:r>
        <w:rPr>
          <w:rFonts w:ascii="仿宋_GB2312" w:eastAsia="仿宋_GB2312" w:hAnsi="宋体" w:hint="eastAsia"/>
          <w:spacing w:val="5"/>
          <w:kern w:val="0"/>
          <w:sz w:val="30"/>
        </w:rPr>
        <w:t xml:space="preserve"> </w:t>
      </w:r>
      <w:r w:rsidRPr="003E11C8">
        <w:rPr>
          <w:rFonts w:ascii="仿宋" w:eastAsia="仿宋" w:hAnsi="仿宋" w:hint="eastAsia"/>
          <w:spacing w:val="5"/>
          <w:kern w:val="0"/>
          <w:sz w:val="28"/>
          <w:szCs w:val="28"/>
          <w:u w:val="single"/>
        </w:rPr>
        <w:t xml:space="preserve">     </w:t>
      </w:r>
      <w:r w:rsidRPr="003E11C8">
        <w:rPr>
          <w:rFonts w:ascii="仿宋" w:eastAsia="仿宋" w:hAnsi="仿宋"/>
          <w:spacing w:val="5"/>
          <w:kern w:val="0"/>
          <w:sz w:val="28"/>
          <w:szCs w:val="28"/>
          <w:u w:val="single"/>
        </w:rPr>
        <w:t xml:space="preserve">  </w:t>
      </w:r>
      <w:r w:rsidRPr="003E11C8">
        <w:rPr>
          <w:rFonts w:ascii="仿宋" w:eastAsia="仿宋" w:hAnsi="仿宋" w:hint="eastAsia"/>
          <w:spacing w:val="5"/>
          <w:kern w:val="0"/>
          <w:sz w:val="28"/>
          <w:szCs w:val="28"/>
          <w:u w:val="single"/>
        </w:rPr>
        <w:t xml:space="preserve"> </w:t>
      </w:r>
      <w:r w:rsidR="00970310">
        <w:rPr>
          <w:rFonts w:ascii="仿宋" w:eastAsia="仿宋" w:hAnsi="仿宋"/>
          <w:spacing w:val="5"/>
          <w:kern w:val="0"/>
          <w:sz w:val="28"/>
          <w:szCs w:val="28"/>
          <w:u w:val="single"/>
        </w:rPr>
        <w:t xml:space="preserve"> </w:t>
      </w:r>
      <w:r w:rsidR="00970310">
        <w:rPr>
          <w:rFonts w:ascii="仿宋" w:eastAsia="仿宋" w:hAnsi="仿宋" w:hint="eastAsia"/>
          <w:spacing w:val="5"/>
          <w:kern w:val="0"/>
          <w:sz w:val="28"/>
          <w:szCs w:val="28"/>
          <w:u w:val="single"/>
        </w:rPr>
        <w:t>彭琪</w:t>
      </w:r>
      <w:r w:rsidRPr="003E11C8">
        <w:rPr>
          <w:rFonts w:ascii="仿宋" w:eastAsia="仿宋" w:hAnsi="仿宋" w:hint="eastAsia"/>
          <w:spacing w:val="5"/>
          <w:kern w:val="0"/>
          <w:sz w:val="28"/>
          <w:szCs w:val="28"/>
          <w:u w:val="single"/>
        </w:rPr>
        <w:t xml:space="preserve">   </w:t>
      </w:r>
      <w:r w:rsidR="00970310">
        <w:rPr>
          <w:rFonts w:ascii="仿宋" w:eastAsia="仿宋" w:hAnsi="仿宋"/>
          <w:spacing w:val="5"/>
          <w:kern w:val="0"/>
          <w:sz w:val="28"/>
          <w:szCs w:val="28"/>
          <w:u w:val="single"/>
        </w:rPr>
        <w:t xml:space="preserve"> </w:t>
      </w:r>
      <w:r w:rsidRPr="003E11C8">
        <w:rPr>
          <w:rFonts w:ascii="仿宋" w:eastAsia="仿宋" w:hAnsi="仿宋" w:hint="eastAsia"/>
          <w:spacing w:val="5"/>
          <w:kern w:val="0"/>
          <w:sz w:val="28"/>
          <w:szCs w:val="28"/>
          <w:u w:val="single"/>
        </w:rPr>
        <w:t xml:space="preserve">      </w:t>
      </w:r>
    </w:p>
    <w:p w14:paraId="47BF870C" w14:textId="1E11E6CC" w:rsidR="00703B22" w:rsidRDefault="00837326" w:rsidP="003E11C8">
      <w:pPr>
        <w:tabs>
          <w:tab w:val="left" w:pos="1980"/>
        </w:tabs>
        <w:ind w:leftChars="1012" w:left="2125"/>
        <w:rPr>
          <w:rFonts w:ascii="仿宋_GB2312" w:eastAsia="仿宋_GB2312" w:hAnsi="楷体"/>
          <w:sz w:val="28"/>
          <w:szCs w:val="28"/>
          <w:u w:val="single"/>
        </w:rPr>
      </w:pPr>
      <w:r w:rsidRPr="003E11C8">
        <w:rPr>
          <w:rFonts w:ascii="仿宋" w:eastAsia="仿宋" w:hAnsi="仿宋" w:hint="eastAsia"/>
          <w:spacing w:val="5"/>
          <w:kern w:val="0"/>
          <w:sz w:val="28"/>
          <w:szCs w:val="28"/>
        </w:rPr>
        <w:t>作者学号</w:t>
      </w:r>
      <w:r>
        <w:rPr>
          <w:rFonts w:ascii="仿宋_GB2312" w:eastAsia="仿宋_GB2312" w:hAnsi="宋体" w:hint="eastAsia"/>
          <w:sz w:val="30"/>
        </w:rPr>
        <w:t xml:space="preserve"> </w:t>
      </w:r>
      <w:r w:rsidRPr="003E11C8">
        <w:rPr>
          <w:rFonts w:ascii="仿宋" w:eastAsia="仿宋" w:hAnsi="仿宋" w:hint="eastAsia"/>
          <w:spacing w:val="5"/>
          <w:kern w:val="0"/>
          <w:sz w:val="28"/>
          <w:szCs w:val="28"/>
          <w:u w:val="single"/>
        </w:rPr>
        <w:t xml:space="preserve">    </w:t>
      </w:r>
      <w:r w:rsidRPr="003E11C8">
        <w:rPr>
          <w:rFonts w:ascii="仿宋" w:eastAsia="仿宋" w:hAnsi="仿宋"/>
          <w:spacing w:val="5"/>
          <w:kern w:val="0"/>
          <w:sz w:val="28"/>
          <w:szCs w:val="28"/>
          <w:u w:val="single"/>
        </w:rPr>
        <w:t xml:space="preserve">  </w:t>
      </w:r>
      <w:r w:rsidRPr="003E11C8">
        <w:rPr>
          <w:rFonts w:ascii="仿宋" w:eastAsia="仿宋" w:hAnsi="仿宋" w:hint="eastAsia"/>
          <w:spacing w:val="5"/>
          <w:kern w:val="0"/>
          <w:sz w:val="28"/>
          <w:szCs w:val="28"/>
          <w:u w:val="single"/>
        </w:rPr>
        <w:t xml:space="preserve"> </w:t>
      </w:r>
      <w:r w:rsidR="00970310">
        <w:rPr>
          <w:rFonts w:ascii="仿宋" w:eastAsia="仿宋" w:hAnsi="仿宋"/>
          <w:spacing w:val="5"/>
          <w:kern w:val="0"/>
          <w:sz w:val="28"/>
          <w:szCs w:val="28"/>
          <w:u w:val="single"/>
        </w:rPr>
        <w:t xml:space="preserve">22051155 </w:t>
      </w:r>
      <w:r w:rsidRPr="003E11C8">
        <w:rPr>
          <w:rFonts w:ascii="仿宋" w:eastAsia="仿宋" w:hAnsi="仿宋" w:hint="eastAsia"/>
          <w:spacing w:val="5"/>
          <w:kern w:val="0"/>
          <w:sz w:val="28"/>
          <w:szCs w:val="28"/>
          <w:u w:val="single"/>
        </w:rPr>
        <w:t xml:space="preserve">       </w:t>
      </w:r>
    </w:p>
    <w:p w14:paraId="19ACA5F6" w14:textId="77777777" w:rsidR="00703B22" w:rsidRDefault="00837326" w:rsidP="003E11C8">
      <w:pPr>
        <w:tabs>
          <w:tab w:val="left" w:pos="1980"/>
        </w:tabs>
        <w:ind w:leftChars="1012" w:left="2125"/>
        <w:rPr>
          <w:rFonts w:ascii="仿宋_GB2312" w:eastAsia="仿宋_GB2312" w:hAnsi="宋体"/>
          <w:sz w:val="32"/>
          <w:u w:val="single"/>
        </w:rPr>
      </w:pPr>
      <w:r w:rsidRPr="003E11C8">
        <w:rPr>
          <w:rFonts w:ascii="仿宋" w:eastAsia="仿宋" w:hAnsi="仿宋" w:hint="eastAsia"/>
          <w:spacing w:val="5"/>
          <w:kern w:val="0"/>
          <w:sz w:val="28"/>
          <w:szCs w:val="28"/>
        </w:rPr>
        <w:t>指导教师</w:t>
      </w:r>
      <w:r>
        <w:rPr>
          <w:rFonts w:ascii="仿宋_GB2312" w:eastAsia="仿宋_GB2312" w:hAnsi="宋体" w:hint="eastAsia"/>
          <w:spacing w:val="5"/>
          <w:kern w:val="0"/>
          <w:sz w:val="28"/>
          <w:szCs w:val="28"/>
        </w:rPr>
        <w:t xml:space="preserve"> </w:t>
      </w:r>
      <w:r w:rsidRPr="003E11C8">
        <w:rPr>
          <w:rFonts w:ascii="仿宋" w:eastAsia="仿宋" w:hAnsi="仿宋" w:hint="eastAsia"/>
          <w:spacing w:val="5"/>
          <w:kern w:val="0"/>
          <w:sz w:val="28"/>
          <w:szCs w:val="28"/>
          <w:u w:val="single"/>
        </w:rPr>
        <w:t xml:space="preserve">     </w:t>
      </w:r>
      <w:r w:rsidRPr="003E11C8">
        <w:rPr>
          <w:rFonts w:ascii="仿宋" w:eastAsia="仿宋" w:hAnsi="仿宋"/>
          <w:spacing w:val="5"/>
          <w:kern w:val="0"/>
          <w:sz w:val="28"/>
          <w:szCs w:val="28"/>
          <w:u w:val="single"/>
        </w:rPr>
        <w:t xml:space="preserve">  </w:t>
      </w:r>
      <w:r w:rsidRPr="003E11C8">
        <w:rPr>
          <w:rFonts w:ascii="仿宋" w:eastAsia="仿宋" w:hAnsi="仿宋" w:hint="eastAsia"/>
          <w:spacing w:val="5"/>
          <w:kern w:val="0"/>
          <w:sz w:val="28"/>
          <w:szCs w:val="28"/>
          <w:u w:val="single"/>
        </w:rPr>
        <w:t xml:space="preserve"> 李启雷  </w:t>
      </w:r>
      <w:r w:rsidRPr="003E11C8">
        <w:rPr>
          <w:rFonts w:ascii="仿宋" w:eastAsia="仿宋" w:hAnsi="仿宋"/>
          <w:spacing w:val="5"/>
          <w:kern w:val="0"/>
          <w:sz w:val="28"/>
          <w:szCs w:val="28"/>
          <w:u w:val="single"/>
        </w:rPr>
        <w:t xml:space="preserve">   </w:t>
      </w:r>
      <w:r w:rsidRPr="003E11C8">
        <w:rPr>
          <w:rFonts w:ascii="仿宋" w:eastAsia="仿宋" w:hAnsi="仿宋" w:hint="eastAsia"/>
          <w:spacing w:val="5"/>
          <w:kern w:val="0"/>
          <w:sz w:val="28"/>
          <w:szCs w:val="28"/>
          <w:u w:val="single"/>
        </w:rPr>
        <w:t xml:space="preserve">    </w:t>
      </w:r>
    </w:p>
    <w:p w14:paraId="0F67969A" w14:textId="6DEC51FA" w:rsidR="00703B22" w:rsidRDefault="00837326" w:rsidP="003E11C8">
      <w:pPr>
        <w:tabs>
          <w:tab w:val="left" w:pos="1980"/>
        </w:tabs>
        <w:ind w:leftChars="1012" w:left="2125"/>
        <w:rPr>
          <w:rFonts w:ascii="仿宋_GB2312" w:eastAsia="仿宋_GB2312" w:hAnsi="楷体"/>
          <w:sz w:val="28"/>
          <w:szCs w:val="28"/>
          <w:u w:val="single"/>
        </w:rPr>
      </w:pPr>
      <w:r w:rsidRPr="003E11C8">
        <w:rPr>
          <w:rFonts w:ascii="仿宋" w:eastAsia="仿宋" w:hAnsi="仿宋" w:hint="eastAsia"/>
          <w:spacing w:val="5"/>
          <w:kern w:val="0"/>
          <w:sz w:val="28"/>
          <w:szCs w:val="28"/>
        </w:rPr>
        <w:t>学科专业</w:t>
      </w:r>
      <w:r>
        <w:rPr>
          <w:rFonts w:ascii="仿宋_GB2312" w:eastAsia="仿宋_GB2312" w:hAnsi="宋体" w:hint="eastAsia"/>
          <w:spacing w:val="5"/>
          <w:kern w:val="0"/>
          <w:sz w:val="28"/>
          <w:szCs w:val="28"/>
        </w:rPr>
        <w:t xml:space="preserve"> </w:t>
      </w:r>
      <w:r w:rsidRPr="003E11C8">
        <w:rPr>
          <w:rFonts w:ascii="仿宋" w:eastAsia="仿宋" w:hAnsi="仿宋" w:hint="eastAsia"/>
          <w:spacing w:val="5"/>
          <w:kern w:val="0"/>
          <w:sz w:val="28"/>
          <w:szCs w:val="28"/>
          <w:u w:val="single"/>
        </w:rPr>
        <w:t xml:space="preserve">  </w:t>
      </w:r>
      <w:r w:rsidRPr="003E11C8">
        <w:rPr>
          <w:rFonts w:ascii="仿宋" w:eastAsia="仿宋" w:hAnsi="仿宋"/>
          <w:spacing w:val="5"/>
          <w:kern w:val="0"/>
          <w:sz w:val="28"/>
          <w:szCs w:val="28"/>
          <w:u w:val="single"/>
        </w:rPr>
        <w:t xml:space="preserve">     </w:t>
      </w:r>
      <w:r w:rsidR="00970310">
        <w:rPr>
          <w:rFonts w:ascii="仿宋" w:eastAsia="仿宋" w:hAnsi="仿宋" w:hint="eastAsia"/>
          <w:spacing w:val="5"/>
          <w:kern w:val="0"/>
          <w:sz w:val="28"/>
          <w:szCs w:val="28"/>
          <w:u w:val="single"/>
        </w:rPr>
        <w:t>电子信息</w:t>
      </w:r>
      <w:r w:rsidRPr="003E11C8">
        <w:rPr>
          <w:rFonts w:ascii="仿宋" w:eastAsia="仿宋" w:hAnsi="仿宋" w:hint="eastAsia"/>
          <w:spacing w:val="5"/>
          <w:kern w:val="0"/>
          <w:sz w:val="28"/>
          <w:szCs w:val="28"/>
          <w:u w:val="single"/>
        </w:rPr>
        <w:t xml:space="preserve"> </w:t>
      </w:r>
      <w:r w:rsidRPr="003E11C8">
        <w:rPr>
          <w:rFonts w:ascii="仿宋" w:eastAsia="仿宋" w:hAnsi="仿宋"/>
          <w:spacing w:val="5"/>
          <w:kern w:val="0"/>
          <w:sz w:val="28"/>
          <w:szCs w:val="28"/>
          <w:u w:val="single"/>
        </w:rPr>
        <w:t xml:space="preserve">   </w:t>
      </w:r>
      <w:r w:rsidRPr="003E11C8">
        <w:rPr>
          <w:rFonts w:ascii="仿宋" w:eastAsia="仿宋" w:hAnsi="仿宋" w:hint="eastAsia"/>
          <w:spacing w:val="5"/>
          <w:kern w:val="0"/>
          <w:sz w:val="28"/>
          <w:szCs w:val="28"/>
          <w:u w:val="single"/>
        </w:rPr>
        <w:t xml:space="preserve">    </w:t>
      </w:r>
    </w:p>
    <w:p w14:paraId="14094952" w14:textId="51345670" w:rsidR="00703B22" w:rsidRDefault="00837326" w:rsidP="003E11C8">
      <w:pPr>
        <w:tabs>
          <w:tab w:val="left" w:pos="1980"/>
        </w:tabs>
        <w:ind w:leftChars="1012" w:left="2125"/>
        <w:rPr>
          <w:rFonts w:ascii="仿宋_GB2312" w:eastAsia="仿宋_GB2312" w:hAnsi="宋体"/>
          <w:spacing w:val="5"/>
          <w:kern w:val="0"/>
          <w:sz w:val="28"/>
          <w:szCs w:val="28"/>
        </w:rPr>
      </w:pPr>
      <w:r w:rsidRPr="003E11C8">
        <w:rPr>
          <w:rFonts w:ascii="仿宋" w:eastAsia="仿宋" w:hAnsi="仿宋" w:hint="eastAsia"/>
          <w:spacing w:val="5"/>
          <w:kern w:val="0"/>
          <w:sz w:val="28"/>
          <w:szCs w:val="28"/>
        </w:rPr>
        <w:t>所在学院</w:t>
      </w:r>
      <w:r>
        <w:rPr>
          <w:rFonts w:ascii="仿宋_GB2312" w:eastAsia="仿宋_GB2312" w:hAnsi="宋体" w:hint="eastAsia"/>
          <w:spacing w:val="5"/>
          <w:kern w:val="0"/>
          <w:sz w:val="28"/>
          <w:szCs w:val="28"/>
        </w:rPr>
        <w:t xml:space="preserve"> </w:t>
      </w:r>
      <w:r w:rsidRPr="003E11C8">
        <w:rPr>
          <w:rFonts w:ascii="仿宋" w:eastAsia="仿宋" w:hAnsi="仿宋" w:hint="eastAsia"/>
          <w:spacing w:val="5"/>
          <w:kern w:val="0"/>
          <w:sz w:val="28"/>
          <w:szCs w:val="28"/>
          <w:u w:val="single"/>
        </w:rPr>
        <w:t xml:space="preserve">   </w:t>
      </w:r>
      <w:r w:rsidRPr="003E11C8">
        <w:rPr>
          <w:rFonts w:ascii="仿宋" w:eastAsia="仿宋" w:hAnsi="仿宋"/>
          <w:spacing w:val="5"/>
          <w:kern w:val="0"/>
          <w:sz w:val="28"/>
          <w:szCs w:val="28"/>
          <w:u w:val="single"/>
        </w:rPr>
        <w:t xml:space="preserve">   </w:t>
      </w:r>
      <w:r w:rsidRPr="003E11C8">
        <w:rPr>
          <w:rFonts w:ascii="仿宋" w:eastAsia="仿宋" w:hAnsi="仿宋" w:hint="eastAsia"/>
          <w:spacing w:val="5"/>
          <w:kern w:val="0"/>
          <w:sz w:val="28"/>
          <w:szCs w:val="28"/>
          <w:u w:val="single"/>
        </w:rPr>
        <w:t xml:space="preserve"> </w:t>
      </w:r>
      <w:r w:rsidR="00970310">
        <w:rPr>
          <w:rFonts w:ascii="仿宋" w:eastAsia="仿宋" w:hAnsi="仿宋" w:hint="eastAsia"/>
          <w:spacing w:val="5"/>
          <w:kern w:val="0"/>
          <w:sz w:val="28"/>
          <w:szCs w:val="28"/>
          <w:u w:val="single"/>
        </w:rPr>
        <w:t>软件</w:t>
      </w:r>
      <w:r w:rsidR="00B377A7" w:rsidRPr="003E11C8">
        <w:rPr>
          <w:rFonts w:ascii="仿宋" w:eastAsia="仿宋" w:hAnsi="仿宋" w:hint="eastAsia"/>
          <w:spacing w:val="5"/>
          <w:kern w:val="0"/>
          <w:sz w:val="28"/>
          <w:szCs w:val="28"/>
          <w:u w:val="single"/>
        </w:rPr>
        <w:t>学院</w:t>
      </w:r>
      <w:r w:rsidRPr="003E11C8">
        <w:rPr>
          <w:rFonts w:ascii="仿宋" w:eastAsia="仿宋" w:hAnsi="仿宋" w:hint="eastAsia"/>
          <w:spacing w:val="5"/>
          <w:kern w:val="0"/>
          <w:sz w:val="28"/>
          <w:szCs w:val="28"/>
          <w:u w:val="single"/>
        </w:rPr>
        <w:t xml:space="preserve"> </w:t>
      </w:r>
      <w:r w:rsidR="00970310">
        <w:rPr>
          <w:rFonts w:ascii="仿宋" w:eastAsia="仿宋" w:hAnsi="仿宋"/>
          <w:spacing w:val="5"/>
          <w:kern w:val="0"/>
          <w:sz w:val="28"/>
          <w:szCs w:val="28"/>
          <w:u w:val="single"/>
        </w:rPr>
        <w:t xml:space="preserve">  </w:t>
      </w:r>
      <w:r w:rsidRPr="003E11C8">
        <w:rPr>
          <w:rFonts w:ascii="仿宋" w:eastAsia="仿宋" w:hAnsi="仿宋" w:hint="eastAsia"/>
          <w:spacing w:val="5"/>
          <w:kern w:val="0"/>
          <w:sz w:val="28"/>
          <w:szCs w:val="28"/>
          <w:u w:val="single"/>
        </w:rPr>
        <w:t xml:space="preserve">  </w:t>
      </w:r>
      <w:r w:rsidRPr="003E11C8">
        <w:rPr>
          <w:rFonts w:ascii="仿宋" w:eastAsia="仿宋" w:hAnsi="仿宋"/>
          <w:spacing w:val="5"/>
          <w:kern w:val="0"/>
          <w:sz w:val="28"/>
          <w:szCs w:val="28"/>
          <w:u w:val="single"/>
        </w:rPr>
        <w:t xml:space="preserve">  </w:t>
      </w:r>
      <w:r w:rsidRPr="003E11C8">
        <w:rPr>
          <w:rFonts w:ascii="仿宋" w:eastAsia="仿宋" w:hAnsi="仿宋" w:hint="eastAsia"/>
          <w:spacing w:val="5"/>
          <w:kern w:val="0"/>
          <w:sz w:val="28"/>
          <w:szCs w:val="28"/>
          <w:u w:val="single"/>
        </w:rPr>
        <w:t xml:space="preserve"> </w:t>
      </w:r>
    </w:p>
    <w:p w14:paraId="434E8B2E" w14:textId="1EA70D8E" w:rsidR="00970310" w:rsidRDefault="00837326" w:rsidP="003E11C8">
      <w:pPr>
        <w:tabs>
          <w:tab w:val="left" w:pos="1980"/>
        </w:tabs>
        <w:ind w:leftChars="1012" w:left="2125"/>
        <w:rPr>
          <w:rFonts w:ascii="仿宋_GB2312" w:eastAsia="仿宋_GB2312" w:hAnsi="宋体"/>
          <w:spacing w:val="5"/>
          <w:kern w:val="0"/>
          <w:sz w:val="28"/>
          <w:szCs w:val="28"/>
        </w:rPr>
      </w:pPr>
      <w:r w:rsidRPr="003E11C8">
        <w:rPr>
          <w:rFonts w:ascii="仿宋" w:eastAsia="仿宋" w:hAnsi="仿宋" w:hint="eastAsia"/>
          <w:spacing w:val="5"/>
          <w:kern w:val="0"/>
          <w:sz w:val="28"/>
          <w:szCs w:val="28"/>
        </w:rPr>
        <w:t>提交日期</w:t>
      </w:r>
      <w:r>
        <w:rPr>
          <w:rFonts w:ascii="仿宋_GB2312" w:eastAsia="仿宋_GB2312" w:hAnsi="宋体" w:hint="eastAsia"/>
          <w:spacing w:val="5"/>
          <w:kern w:val="0"/>
          <w:sz w:val="28"/>
          <w:szCs w:val="28"/>
        </w:rPr>
        <w:t xml:space="preserve"> </w:t>
      </w:r>
      <w:r w:rsidRPr="003E11C8">
        <w:rPr>
          <w:rFonts w:ascii="仿宋" w:eastAsia="仿宋" w:hAnsi="仿宋" w:hint="eastAsia"/>
          <w:spacing w:val="5"/>
          <w:kern w:val="0"/>
          <w:sz w:val="28"/>
          <w:szCs w:val="28"/>
          <w:u w:val="single"/>
        </w:rPr>
        <w:t xml:space="preserve">   </w:t>
      </w:r>
      <w:r w:rsidR="00970310">
        <w:rPr>
          <w:rFonts w:ascii="仿宋" w:eastAsia="仿宋" w:hAnsi="仿宋"/>
          <w:spacing w:val="5"/>
          <w:kern w:val="0"/>
          <w:sz w:val="28"/>
          <w:szCs w:val="28"/>
          <w:u w:val="single"/>
        </w:rPr>
        <w:t xml:space="preserve">   </w:t>
      </w:r>
      <w:r w:rsidR="00970310">
        <w:rPr>
          <w:rFonts w:ascii="仿宋" w:eastAsia="仿宋" w:hAnsi="仿宋" w:hint="eastAsia"/>
          <w:spacing w:val="5"/>
          <w:kern w:val="0"/>
          <w:sz w:val="28"/>
          <w:szCs w:val="28"/>
          <w:u w:val="single"/>
        </w:rPr>
        <w:t>2</w:t>
      </w:r>
      <w:r w:rsidR="00970310">
        <w:rPr>
          <w:rFonts w:ascii="仿宋" w:eastAsia="仿宋" w:hAnsi="仿宋"/>
          <w:spacing w:val="5"/>
          <w:kern w:val="0"/>
          <w:sz w:val="28"/>
          <w:szCs w:val="28"/>
          <w:u w:val="single"/>
        </w:rPr>
        <w:t>020</w:t>
      </w:r>
      <w:r w:rsidR="00970310">
        <w:rPr>
          <w:rFonts w:ascii="仿宋" w:eastAsia="仿宋" w:hAnsi="仿宋" w:hint="eastAsia"/>
          <w:spacing w:val="5"/>
          <w:kern w:val="0"/>
          <w:sz w:val="28"/>
          <w:szCs w:val="28"/>
          <w:u w:val="single"/>
        </w:rPr>
        <w:t>/</w:t>
      </w:r>
      <w:r w:rsidR="00970310">
        <w:rPr>
          <w:rFonts w:ascii="仿宋" w:eastAsia="仿宋" w:hAnsi="仿宋"/>
          <w:spacing w:val="5"/>
          <w:kern w:val="0"/>
          <w:sz w:val="28"/>
          <w:szCs w:val="28"/>
          <w:u w:val="single"/>
        </w:rPr>
        <w:t xml:space="preserve">12/23     </w:t>
      </w:r>
      <w:r w:rsidRPr="003E11C8">
        <w:rPr>
          <w:rFonts w:ascii="仿宋" w:eastAsia="仿宋" w:hAnsi="仿宋" w:hint="eastAsia"/>
          <w:spacing w:val="5"/>
          <w:kern w:val="0"/>
          <w:sz w:val="28"/>
          <w:szCs w:val="28"/>
          <w:u w:val="single"/>
        </w:rPr>
        <w:t xml:space="preserve">  </w:t>
      </w:r>
    </w:p>
    <w:p w14:paraId="7E7D41C6" w14:textId="77777777" w:rsidR="00970310" w:rsidRDefault="00970310">
      <w:pPr>
        <w:spacing w:line="240" w:lineRule="auto"/>
        <w:rPr>
          <w:rFonts w:ascii="仿宋_GB2312" w:eastAsia="仿宋_GB2312" w:hAnsi="宋体"/>
          <w:spacing w:val="5"/>
          <w:kern w:val="0"/>
          <w:sz w:val="28"/>
          <w:szCs w:val="28"/>
        </w:rPr>
      </w:pPr>
      <w:r>
        <w:rPr>
          <w:rFonts w:ascii="仿宋_GB2312" w:eastAsia="仿宋_GB2312" w:hAnsi="宋体"/>
          <w:spacing w:val="5"/>
          <w:kern w:val="0"/>
          <w:sz w:val="28"/>
          <w:szCs w:val="28"/>
        </w:rPr>
        <w:br w:type="page"/>
      </w:r>
    </w:p>
    <w:p w14:paraId="206AAC9C" w14:textId="77777777" w:rsidR="00970310" w:rsidRDefault="00970310" w:rsidP="003E11C8">
      <w:pPr>
        <w:jc w:val="center"/>
        <w:rPr>
          <w:rFonts w:ascii="黑体" w:eastAsia="黑体" w:hAnsi="黑体"/>
          <w:sz w:val="30"/>
          <w:szCs w:val="30"/>
        </w:rPr>
      </w:pPr>
      <w:bookmarkStart w:id="0" w:name="_Toc8028251"/>
      <w:bookmarkStart w:id="1" w:name="_Toc94705485"/>
      <w:r w:rsidRPr="00970310">
        <w:rPr>
          <w:rFonts w:ascii="黑体" w:eastAsia="黑体" w:hAnsi="黑体"/>
          <w:sz w:val="30"/>
          <w:szCs w:val="30"/>
        </w:rPr>
        <w:lastRenderedPageBreak/>
        <w:t>Generating Digital Painting Lighting Effects via RGB-space Geometry</w:t>
      </w:r>
    </w:p>
    <w:p w14:paraId="46B0ACDB" w14:textId="333C03CD" w:rsidR="00703B22" w:rsidRPr="003E11C8" w:rsidRDefault="00837326" w:rsidP="003E11C8">
      <w:pPr>
        <w:jc w:val="center"/>
        <w:rPr>
          <w:rFonts w:ascii="黑体" w:eastAsia="黑体" w:hAnsi="黑体"/>
          <w:sz w:val="30"/>
          <w:szCs w:val="30"/>
        </w:rPr>
      </w:pPr>
      <w:r w:rsidRPr="003E11C8">
        <w:rPr>
          <w:rFonts w:ascii="黑体" w:eastAsia="黑体" w:hAnsi="黑体"/>
          <w:sz w:val="30"/>
          <w:szCs w:val="30"/>
        </w:rPr>
        <w:t>A Dissertation Submitted to</w:t>
      </w:r>
    </w:p>
    <w:p w14:paraId="02E434E4" w14:textId="45AFAD0F" w:rsidR="00703B22" w:rsidRPr="003E11C8" w:rsidRDefault="00837326" w:rsidP="003E11C8">
      <w:pPr>
        <w:jc w:val="center"/>
        <w:rPr>
          <w:rFonts w:ascii="黑体" w:eastAsia="黑体" w:hAnsi="黑体"/>
          <w:sz w:val="30"/>
          <w:szCs w:val="30"/>
        </w:rPr>
      </w:pPr>
      <w:r w:rsidRPr="003E11C8">
        <w:rPr>
          <w:rFonts w:ascii="黑体" w:eastAsia="黑体" w:hAnsi="黑体"/>
          <w:sz w:val="30"/>
          <w:szCs w:val="30"/>
        </w:rPr>
        <w:t>Zhejiang University</w:t>
      </w:r>
    </w:p>
    <w:p w14:paraId="07CDAE74" w14:textId="2BE5FC0E" w:rsidR="00703B22" w:rsidRPr="003E11C8" w:rsidRDefault="00837326" w:rsidP="003E11C8">
      <w:pPr>
        <w:jc w:val="center"/>
        <w:rPr>
          <w:rFonts w:ascii="黑体" w:eastAsia="黑体" w:hAnsi="黑体"/>
          <w:sz w:val="30"/>
          <w:szCs w:val="30"/>
        </w:rPr>
      </w:pPr>
      <w:r w:rsidRPr="003E11C8">
        <w:rPr>
          <w:rFonts w:ascii="黑体" w:eastAsia="黑体" w:hAnsi="黑体"/>
          <w:sz w:val="30"/>
          <w:szCs w:val="30"/>
        </w:rPr>
        <w:t>in partial fulfillment of the requirements for</w:t>
      </w:r>
    </w:p>
    <w:p w14:paraId="78AA3E47" w14:textId="310363F4" w:rsidR="00703B22" w:rsidRPr="003E11C8" w:rsidRDefault="00837326" w:rsidP="003E11C8">
      <w:pPr>
        <w:jc w:val="center"/>
        <w:rPr>
          <w:rFonts w:ascii="黑体" w:eastAsia="黑体" w:hAnsi="黑体"/>
          <w:sz w:val="30"/>
          <w:szCs w:val="30"/>
        </w:rPr>
      </w:pPr>
      <w:r w:rsidRPr="003E11C8">
        <w:rPr>
          <w:rFonts w:ascii="黑体" w:eastAsia="黑体" w:hAnsi="黑体" w:hint="eastAsia"/>
          <w:sz w:val="30"/>
          <w:szCs w:val="30"/>
        </w:rPr>
        <w:t>the degree of</w:t>
      </w:r>
    </w:p>
    <w:p w14:paraId="36242C16" w14:textId="77777777" w:rsidR="00703B22" w:rsidRPr="003E11C8" w:rsidRDefault="00837326" w:rsidP="003E11C8">
      <w:pPr>
        <w:jc w:val="center"/>
        <w:rPr>
          <w:rFonts w:ascii="黑体" w:eastAsia="黑体" w:hAnsi="黑体"/>
          <w:sz w:val="30"/>
          <w:szCs w:val="30"/>
        </w:rPr>
      </w:pPr>
      <w:r w:rsidRPr="003E11C8">
        <w:rPr>
          <w:rFonts w:ascii="黑体" w:eastAsia="黑体" w:hAnsi="黑体"/>
          <w:sz w:val="30"/>
          <w:szCs w:val="30"/>
        </w:rPr>
        <w:t>Master of Engineering</w:t>
      </w:r>
    </w:p>
    <w:p w14:paraId="24BC0DC1" w14:textId="77777777" w:rsidR="00703B22" w:rsidRPr="003E11C8" w:rsidRDefault="00703B22" w:rsidP="003E11C8">
      <w:pPr>
        <w:jc w:val="center"/>
        <w:rPr>
          <w:rFonts w:ascii="黑体" w:eastAsia="黑体" w:hAnsi="黑体"/>
          <w:sz w:val="30"/>
          <w:szCs w:val="30"/>
        </w:rPr>
      </w:pPr>
    </w:p>
    <w:p w14:paraId="5D685CB5" w14:textId="77777777" w:rsidR="00703B22" w:rsidRPr="003E11C8" w:rsidRDefault="00703B22" w:rsidP="003E11C8">
      <w:pPr>
        <w:jc w:val="center"/>
        <w:rPr>
          <w:rFonts w:ascii="黑体" w:eastAsia="黑体" w:hAnsi="黑体"/>
          <w:sz w:val="30"/>
          <w:szCs w:val="30"/>
        </w:rPr>
      </w:pPr>
    </w:p>
    <w:p w14:paraId="07B9836B" w14:textId="7CEAF784" w:rsidR="00703B22" w:rsidRPr="003E11C8" w:rsidRDefault="00546857" w:rsidP="003E11C8">
      <w:pPr>
        <w:jc w:val="center"/>
        <w:rPr>
          <w:rFonts w:ascii="黑体" w:eastAsia="黑体" w:hAnsi="黑体"/>
          <w:sz w:val="30"/>
          <w:szCs w:val="30"/>
        </w:rPr>
      </w:pPr>
      <w:r w:rsidRPr="003E11C8">
        <w:rPr>
          <w:rFonts w:ascii="黑体" w:eastAsia="黑体" w:hAnsi="黑体"/>
          <w:sz w:val="30"/>
          <w:szCs w:val="30"/>
        </w:rPr>
        <w:t xml:space="preserve">Major Subject: </w:t>
      </w:r>
      <w:r w:rsidR="002B0A64" w:rsidRPr="002B0A64">
        <w:rPr>
          <w:rFonts w:ascii="黑体" w:eastAsia="黑体" w:hAnsi="黑体"/>
          <w:sz w:val="30"/>
          <w:szCs w:val="30"/>
        </w:rPr>
        <w:t>electric information</w:t>
      </w:r>
    </w:p>
    <w:p w14:paraId="72F3566B" w14:textId="27164552" w:rsidR="00703B22" w:rsidRPr="003E11C8" w:rsidRDefault="00837326" w:rsidP="003E11C8">
      <w:pPr>
        <w:jc w:val="center"/>
        <w:rPr>
          <w:rFonts w:ascii="黑体" w:eastAsia="黑体" w:hAnsi="黑体"/>
          <w:sz w:val="30"/>
          <w:szCs w:val="30"/>
        </w:rPr>
      </w:pPr>
      <w:r w:rsidRPr="003E11C8">
        <w:rPr>
          <w:rFonts w:ascii="黑体" w:eastAsia="黑体" w:hAnsi="黑体"/>
          <w:sz w:val="30"/>
          <w:szCs w:val="30"/>
        </w:rPr>
        <w:t xml:space="preserve">Advisor:  </w:t>
      </w:r>
      <w:r w:rsidRPr="003E11C8">
        <w:rPr>
          <w:rFonts w:ascii="黑体" w:eastAsia="黑体" w:hAnsi="黑体" w:hint="eastAsia"/>
          <w:sz w:val="30"/>
          <w:szCs w:val="30"/>
        </w:rPr>
        <w:t xml:space="preserve">Li </w:t>
      </w:r>
      <w:proofErr w:type="spellStart"/>
      <w:r w:rsidRPr="003E11C8">
        <w:rPr>
          <w:rFonts w:ascii="黑体" w:eastAsia="黑体" w:hAnsi="黑体" w:hint="eastAsia"/>
          <w:sz w:val="30"/>
          <w:szCs w:val="30"/>
        </w:rPr>
        <w:t>Qilei</w:t>
      </w:r>
      <w:proofErr w:type="spellEnd"/>
    </w:p>
    <w:p w14:paraId="7C4729B3" w14:textId="77777777" w:rsidR="00703B22" w:rsidRPr="003E11C8" w:rsidRDefault="00703B22" w:rsidP="003E11C8">
      <w:pPr>
        <w:jc w:val="center"/>
        <w:rPr>
          <w:rFonts w:ascii="黑体" w:eastAsia="黑体" w:hAnsi="黑体"/>
          <w:sz w:val="30"/>
          <w:szCs w:val="30"/>
        </w:rPr>
      </w:pPr>
    </w:p>
    <w:p w14:paraId="5117A858" w14:textId="77777777" w:rsidR="00703B22" w:rsidRPr="003E11C8" w:rsidRDefault="00703B22" w:rsidP="003E11C8">
      <w:pPr>
        <w:jc w:val="center"/>
        <w:rPr>
          <w:rFonts w:ascii="黑体" w:eastAsia="黑体" w:hAnsi="黑体"/>
          <w:sz w:val="30"/>
          <w:szCs w:val="30"/>
        </w:rPr>
      </w:pPr>
    </w:p>
    <w:p w14:paraId="13A21C9A" w14:textId="77777777" w:rsidR="00703B22" w:rsidRPr="003E11C8" w:rsidRDefault="00837326" w:rsidP="003E11C8">
      <w:pPr>
        <w:jc w:val="center"/>
        <w:rPr>
          <w:rFonts w:ascii="黑体" w:eastAsia="黑体" w:hAnsi="黑体"/>
          <w:sz w:val="30"/>
          <w:szCs w:val="30"/>
        </w:rPr>
      </w:pPr>
      <w:r w:rsidRPr="003E11C8">
        <w:rPr>
          <w:rFonts w:ascii="黑体" w:eastAsia="黑体" w:hAnsi="黑体"/>
          <w:sz w:val="30"/>
          <w:szCs w:val="30"/>
        </w:rPr>
        <w:t>By</w:t>
      </w:r>
    </w:p>
    <w:p w14:paraId="4D2FF13F" w14:textId="54FFBC8B" w:rsidR="00703B22" w:rsidRPr="003E11C8" w:rsidRDefault="002B0A64" w:rsidP="003E11C8">
      <w:pPr>
        <w:jc w:val="center"/>
        <w:rPr>
          <w:rFonts w:ascii="黑体" w:eastAsia="黑体" w:hAnsi="黑体"/>
          <w:sz w:val="30"/>
          <w:szCs w:val="30"/>
        </w:rPr>
      </w:pPr>
      <w:r>
        <w:rPr>
          <w:rFonts w:ascii="黑体" w:eastAsia="黑体" w:hAnsi="黑体"/>
          <w:sz w:val="30"/>
          <w:szCs w:val="30"/>
        </w:rPr>
        <w:t>Qi</w:t>
      </w:r>
      <w:r w:rsidR="00513BB3" w:rsidRPr="003E11C8">
        <w:rPr>
          <w:rFonts w:ascii="黑体" w:eastAsia="黑体" w:hAnsi="黑体"/>
          <w:sz w:val="30"/>
          <w:szCs w:val="30"/>
        </w:rPr>
        <w:t xml:space="preserve"> </w:t>
      </w:r>
      <w:r>
        <w:rPr>
          <w:rFonts w:ascii="黑体" w:eastAsia="黑体" w:hAnsi="黑体"/>
          <w:sz w:val="30"/>
          <w:szCs w:val="30"/>
        </w:rPr>
        <w:t>Peng</w:t>
      </w:r>
    </w:p>
    <w:p w14:paraId="4346EBA8" w14:textId="77777777" w:rsidR="00703B22" w:rsidRPr="003E11C8" w:rsidRDefault="00837326" w:rsidP="003E11C8">
      <w:pPr>
        <w:jc w:val="center"/>
        <w:rPr>
          <w:rFonts w:ascii="黑体" w:eastAsia="黑体" w:hAnsi="黑体"/>
          <w:sz w:val="30"/>
          <w:szCs w:val="30"/>
        </w:rPr>
      </w:pPr>
      <w:r w:rsidRPr="003E11C8">
        <w:rPr>
          <w:rFonts w:ascii="黑体" w:eastAsia="黑体" w:hAnsi="黑体" w:hint="eastAsia"/>
          <w:sz w:val="30"/>
          <w:szCs w:val="30"/>
        </w:rPr>
        <w:t>Zhejiang University</w:t>
      </w:r>
      <w:r w:rsidRPr="003E11C8">
        <w:rPr>
          <w:rFonts w:ascii="黑体" w:eastAsia="黑体" w:hAnsi="黑体"/>
          <w:sz w:val="30"/>
          <w:szCs w:val="30"/>
        </w:rPr>
        <w:t>, P.R. China</w:t>
      </w:r>
    </w:p>
    <w:p w14:paraId="12CB69D8" w14:textId="49D6320F" w:rsidR="00703B22" w:rsidRPr="003E11C8" w:rsidRDefault="00837326" w:rsidP="003E11C8">
      <w:pPr>
        <w:jc w:val="center"/>
        <w:rPr>
          <w:rFonts w:ascii="黑体" w:eastAsia="黑体" w:hAnsi="黑体"/>
          <w:sz w:val="30"/>
          <w:szCs w:val="30"/>
        </w:rPr>
      </w:pPr>
      <w:r w:rsidRPr="003E11C8">
        <w:rPr>
          <w:rFonts w:ascii="黑体" w:eastAsia="黑体" w:hAnsi="黑体"/>
          <w:sz w:val="30"/>
          <w:szCs w:val="30"/>
        </w:rPr>
        <w:t>20</w:t>
      </w:r>
      <w:r w:rsidR="002B0A64">
        <w:rPr>
          <w:rFonts w:ascii="黑体" w:eastAsia="黑体" w:hAnsi="黑体"/>
          <w:sz w:val="30"/>
          <w:szCs w:val="30"/>
        </w:rPr>
        <w:t>20</w:t>
      </w:r>
    </w:p>
    <w:p w14:paraId="20A846D5" w14:textId="77777777" w:rsidR="00703B22" w:rsidRPr="003E11C8" w:rsidRDefault="00837326" w:rsidP="003E11C8">
      <w:pPr>
        <w:pStyle w:val="ad"/>
        <w:snapToGrid w:val="0"/>
        <w:rPr>
          <w:rFonts w:ascii="仿宋" w:eastAsia="仿宋" w:hAnsi="仿宋"/>
          <w:bCs/>
          <w:sz w:val="24"/>
          <w:szCs w:val="24"/>
        </w:rPr>
      </w:pPr>
      <w:r w:rsidRPr="003E11C8">
        <w:rPr>
          <w:rFonts w:ascii="仿宋" w:eastAsia="仿宋" w:hAnsi="仿宋" w:hint="eastAsia"/>
          <w:bCs/>
          <w:sz w:val="24"/>
          <w:szCs w:val="24"/>
        </w:rPr>
        <w:lastRenderedPageBreak/>
        <w:t>摘要</w:t>
      </w:r>
      <w:bookmarkEnd w:id="0"/>
      <w:bookmarkEnd w:id="1"/>
    </w:p>
    <w:p w14:paraId="35560BB4" w14:textId="61BBF3AE" w:rsidR="00703B22" w:rsidRPr="003E11C8" w:rsidRDefault="00B6640E" w:rsidP="003E11C8">
      <w:pPr>
        <w:pStyle w:val="a5"/>
        <w:spacing w:after="0"/>
        <w:ind w:firstLineChars="200" w:firstLine="480"/>
        <w:rPr>
          <w:rFonts w:ascii="仿宋" w:eastAsia="仿宋" w:hAnsi="仿宋"/>
          <w:sz w:val="24"/>
          <w:szCs w:val="24"/>
        </w:rPr>
      </w:pPr>
      <w:r>
        <w:rPr>
          <w:rFonts w:ascii="仿宋" w:eastAsia="仿宋" w:hAnsi="仿宋" w:hint="eastAsia"/>
          <w:sz w:val="24"/>
          <w:szCs w:val="24"/>
        </w:rPr>
        <w:t>作者</w:t>
      </w:r>
      <w:r w:rsidR="002B0A64" w:rsidRPr="002B0A64">
        <w:rPr>
          <w:rFonts w:ascii="仿宋" w:eastAsia="仿宋" w:hAnsi="仿宋" w:hint="eastAsia"/>
          <w:sz w:val="24"/>
          <w:szCs w:val="24"/>
        </w:rPr>
        <w:t>提出了一种算法，以产生数字绘画照明效果从单个图像。算法是基于一个关键的观察:艺术家使用许多重叠的笔画来绘制光照效果，即笔画历史密集的像素往往聚集更多的光照笔画。基于这一观察，</w:t>
      </w:r>
      <w:r w:rsidR="004F0316">
        <w:rPr>
          <w:rFonts w:ascii="仿宋" w:eastAsia="仿宋" w:hAnsi="仿宋" w:hint="eastAsia"/>
          <w:sz w:val="24"/>
          <w:szCs w:val="24"/>
        </w:rPr>
        <w:t>作者</w:t>
      </w:r>
      <w:r w:rsidR="002B0A64" w:rsidRPr="002B0A64">
        <w:rPr>
          <w:rFonts w:ascii="仿宋" w:eastAsia="仿宋" w:hAnsi="仿宋" w:hint="eastAsia"/>
          <w:sz w:val="24"/>
          <w:szCs w:val="24"/>
        </w:rPr>
        <w:t>设计了一种算法，</w:t>
      </w:r>
      <w:r w:rsidR="004F0316">
        <w:rPr>
          <w:rFonts w:ascii="仿宋" w:eastAsia="仿宋" w:hAnsi="仿宋" w:hint="eastAsia"/>
          <w:sz w:val="24"/>
          <w:szCs w:val="24"/>
        </w:rPr>
        <w:t>即</w:t>
      </w:r>
      <w:r w:rsidR="002B0A64" w:rsidRPr="002B0A64">
        <w:rPr>
          <w:rFonts w:ascii="仿宋" w:eastAsia="仿宋" w:hAnsi="仿宋" w:hint="eastAsia"/>
          <w:sz w:val="24"/>
          <w:szCs w:val="24"/>
        </w:rPr>
        <w:t>使用颜色几何估计数字绘画中的笔触密度，然后通过模仿艺术家的粗细工作流生成新颖的照明效果。粗照明效果首先使用波变换生成，然后根据原始插图的笔画密度进行修饰，使之成为可用的照明效果。</w:t>
      </w:r>
      <w:r w:rsidR="004F0316">
        <w:rPr>
          <w:rFonts w:ascii="仿宋" w:eastAsia="仿宋" w:hAnsi="仿宋" w:hint="eastAsia"/>
          <w:sz w:val="24"/>
          <w:szCs w:val="24"/>
        </w:rPr>
        <w:t>这种</w:t>
      </w:r>
      <w:r w:rsidR="002B0A64" w:rsidRPr="002B0A64">
        <w:rPr>
          <w:rFonts w:ascii="仿宋" w:eastAsia="仿宋" w:hAnsi="仿宋" w:hint="eastAsia"/>
          <w:sz w:val="24"/>
          <w:szCs w:val="24"/>
        </w:rPr>
        <w:t>算法是内容感知的，生成的光照效果自然地适应图像结构，可以用作一个交互工具，以简化当前劳动密集型的工作流，为数字和哑光画生成光照效果。此外，</w:t>
      </w:r>
      <w:r w:rsidR="004F0316">
        <w:rPr>
          <w:rFonts w:ascii="仿宋" w:eastAsia="仿宋" w:hAnsi="仿宋" w:hint="eastAsia"/>
          <w:sz w:val="24"/>
          <w:szCs w:val="24"/>
        </w:rPr>
        <w:t>该</w:t>
      </w:r>
      <w:r w:rsidR="002B0A64" w:rsidRPr="002B0A64">
        <w:rPr>
          <w:rFonts w:ascii="仿宋" w:eastAsia="仿宋" w:hAnsi="仿宋" w:hint="eastAsia"/>
          <w:sz w:val="24"/>
          <w:szCs w:val="24"/>
        </w:rPr>
        <w:t>算法还可以为照片或3D渲染图像产生可用的光照效果。</w:t>
      </w:r>
      <w:r w:rsidR="004F0316">
        <w:rPr>
          <w:rFonts w:ascii="仿宋" w:eastAsia="仿宋" w:hAnsi="仿宋" w:hint="eastAsia"/>
          <w:sz w:val="24"/>
          <w:szCs w:val="24"/>
        </w:rPr>
        <w:t>作者</w:t>
      </w:r>
      <w:r w:rsidR="002B0A64" w:rsidRPr="002B0A64">
        <w:rPr>
          <w:rFonts w:ascii="仿宋" w:eastAsia="仿宋" w:hAnsi="仿宋" w:hint="eastAsia"/>
          <w:sz w:val="24"/>
          <w:szCs w:val="24"/>
        </w:rPr>
        <w:t>通过深入的定性和定量分析(包括感知用户研究)来评估</w:t>
      </w:r>
      <w:r w:rsidR="004F0316">
        <w:rPr>
          <w:rFonts w:ascii="仿宋" w:eastAsia="仿宋" w:hAnsi="仿宋" w:hint="eastAsia"/>
          <w:sz w:val="24"/>
          <w:szCs w:val="24"/>
        </w:rPr>
        <w:t>这一</w:t>
      </w:r>
      <w:r w:rsidR="002B0A64" w:rsidRPr="002B0A64">
        <w:rPr>
          <w:rFonts w:ascii="仿宋" w:eastAsia="仿宋" w:hAnsi="仿宋" w:hint="eastAsia"/>
          <w:sz w:val="24"/>
          <w:szCs w:val="24"/>
        </w:rPr>
        <w:t>方法。结果表明，与现有方法相比，</w:t>
      </w:r>
      <w:r w:rsidR="004F0316">
        <w:rPr>
          <w:rFonts w:ascii="仿宋" w:eastAsia="仿宋" w:hAnsi="仿宋" w:hint="eastAsia"/>
          <w:sz w:val="24"/>
          <w:szCs w:val="24"/>
        </w:rPr>
        <w:t>文章</w:t>
      </w:r>
      <w:r w:rsidR="002B0A64" w:rsidRPr="002B0A64">
        <w:rPr>
          <w:rFonts w:ascii="仿宋" w:eastAsia="仿宋" w:hAnsi="仿宋" w:hint="eastAsia"/>
          <w:sz w:val="24"/>
          <w:szCs w:val="24"/>
        </w:rPr>
        <w:t>提出的方法不仅能够产生良好的光照效果，而且能够显著减少所需的交互时间。</w:t>
      </w:r>
    </w:p>
    <w:p w14:paraId="410BC963" w14:textId="218D96B0" w:rsidR="00703B22" w:rsidRPr="003E11C8" w:rsidRDefault="00837326" w:rsidP="003E11C8">
      <w:pPr>
        <w:pStyle w:val="a5"/>
        <w:spacing w:after="0"/>
        <w:ind w:firstLineChars="196" w:firstLine="472"/>
        <w:rPr>
          <w:rFonts w:ascii="仿宋" w:eastAsia="仿宋" w:hAnsi="仿宋"/>
          <w:sz w:val="24"/>
          <w:szCs w:val="24"/>
        </w:rPr>
      </w:pPr>
      <w:r w:rsidRPr="003E11C8">
        <w:rPr>
          <w:rFonts w:ascii="仿宋" w:eastAsia="仿宋" w:hAnsi="仿宋" w:hint="eastAsia"/>
          <w:b/>
          <w:sz w:val="24"/>
          <w:szCs w:val="24"/>
        </w:rPr>
        <w:t>关键词</w:t>
      </w:r>
      <w:r w:rsidRPr="003E11C8">
        <w:rPr>
          <w:rFonts w:ascii="仿宋" w:eastAsia="仿宋" w:hAnsi="仿宋" w:hint="eastAsia"/>
          <w:sz w:val="24"/>
          <w:szCs w:val="24"/>
        </w:rPr>
        <w:t>：</w:t>
      </w:r>
      <w:r w:rsidR="002B0A64" w:rsidRPr="002B0A64">
        <w:rPr>
          <w:rFonts w:ascii="仿宋" w:eastAsia="仿宋" w:hAnsi="仿宋" w:hint="eastAsia"/>
          <w:sz w:val="24"/>
          <w:szCs w:val="24"/>
        </w:rPr>
        <w:t>数字图像处理</w:t>
      </w:r>
      <w:r w:rsidRPr="003E11C8">
        <w:rPr>
          <w:rFonts w:ascii="仿宋" w:eastAsia="仿宋" w:hAnsi="仿宋" w:hint="eastAsia"/>
          <w:sz w:val="24"/>
          <w:szCs w:val="24"/>
        </w:rPr>
        <w:t>，</w:t>
      </w:r>
      <w:r w:rsidR="002B0A64" w:rsidRPr="002B0A64">
        <w:rPr>
          <w:rFonts w:ascii="仿宋" w:eastAsia="仿宋" w:hAnsi="仿宋" w:hint="eastAsia"/>
          <w:sz w:val="24"/>
          <w:szCs w:val="24"/>
        </w:rPr>
        <w:t>重光照</w:t>
      </w:r>
      <w:r w:rsidRPr="003E11C8">
        <w:rPr>
          <w:rFonts w:ascii="仿宋" w:eastAsia="仿宋" w:hAnsi="仿宋" w:hint="eastAsia"/>
          <w:sz w:val="24"/>
          <w:szCs w:val="24"/>
        </w:rPr>
        <w:t>，</w:t>
      </w:r>
      <w:r w:rsidR="002B0A64" w:rsidRPr="002B0A64">
        <w:rPr>
          <w:rFonts w:ascii="仿宋" w:eastAsia="仿宋" w:hAnsi="仿宋" w:hint="eastAsia"/>
          <w:sz w:val="24"/>
          <w:szCs w:val="24"/>
        </w:rPr>
        <w:t>颜色几何学</w:t>
      </w:r>
    </w:p>
    <w:p w14:paraId="7C39C25D" w14:textId="77777777" w:rsidR="00703B22" w:rsidRPr="002B0A64" w:rsidRDefault="00703B22" w:rsidP="003E11C8">
      <w:pPr>
        <w:pStyle w:val="a5"/>
        <w:spacing w:after="0"/>
        <w:ind w:firstLineChars="0" w:firstLine="0"/>
        <w:rPr>
          <w:rFonts w:ascii="宋体" w:hAnsi="宋体"/>
        </w:rPr>
      </w:pPr>
    </w:p>
    <w:p w14:paraId="4EE25D19" w14:textId="77777777" w:rsidR="00703B22" w:rsidRPr="003E11C8" w:rsidRDefault="00837326" w:rsidP="003E11C8">
      <w:pPr>
        <w:pStyle w:val="ad"/>
        <w:snapToGrid w:val="0"/>
        <w:spacing w:before="0" w:after="0"/>
        <w:rPr>
          <w:rFonts w:ascii="仿宋" w:eastAsia="仿宋" w:hAnsi="仿宋"/>
          <w:sz w:val="24"/>
          <w:szCs w:val="24"/>
        </w:rPr>
      </w:pPr>
      <w:bookmarkStart w:id="2" w:name="_Toc94705486"/>
      <w:bookmarkStart w:id="3" w:name="_Toc8028252"/>
      <w:r w:rsidRPr="003E11C8">
        <w:rPr>
          <w:rFonts w:ascii="仿宋" w:eastAsia="仿宋" w:hAnsi="仿宋"/>
          <w:sz w:val="24"/>
          <w:szCs w:val="24"/>
        </w:rPr>
        <w:lastRenderedPageBreak/>
        <w:t>Abstract</w:t>
      </w:r>
      <w:bookmarkEnd w:id="2"/>
      <w:bookmarkEnd w:id="3"/>
    </w:p>
    <w:p w14:paraId="5D1A76E6" w14:textId="3E5E00CF" w:rsidR="00703B22" w:rsidRPr="003E11C8" w:rsidRDefault="00837326" w:rsidP="005A37DE">
      <w:pPr>
        <w:pStyle w:val="a5"/>
        <w:snapToGrid w:val="0"/>
        <w:ind w:firstLineChars="200" w:firstLine="480"/>
        <w:rPr>
          <w:rFonts w:ascii="仿宋" w:eastAsia="仿宋" w:hAnsi="仿宋"/>
          <w:sz w:val="24"/>
          <w:szCs w:val="24"/>
        </w:rPr>
      </w:pPr>
      <w:r w:rsidRPr="003E11C8">
        <w:rPr>
          <w:rFonts w:ascii="仿宋" w:eastAsia="仿宋" w:hAnsi="仿宋"/>
          <w:sz w:val="24"/>
          <w:szCs w:val="24"/>
        </w:rPr>
        <w:t xml:space="preserve"> </w:t>
      </w:r>
      <w:r w:rsidR="004F0316" w:rsidRPr="004F0316">
        <w:rPr>
          <w:rFonts w:ascii="仿宋" w:eastAsia="仿宋" w:hAnsi="仿宋"/>
          <w:sz w:val="24"/>
          <w:szCs w:val="24"/>
        </w:rPr>
        <w:t>The author</w:t>
      </w:r>
      <w:r w:rsidR="005A37DE" w:rsidRPr="005A37DE">
        <w:rPr>
          <w:rFonts w:ascii="仿宋" w:eastAsia="仿宋" w:hAnsi="仿宋"/>
          <w:sz w:val="24"/>
          <w:szCs w:val="24"/>
        </w:rPr>
        <w:t xml:space="preserve"> present</w:t>
      </w:r>
      <w:r w:rsidR="004F0316">
        <w:rPr>
          <w:rFonts w:ascii="仿宋" w:eastAsia="仿宋" w:hAnsi="仿宋" w:hint="eastAsia"/>
          <w:sz w:val="24"/>
          <w:szCs w:val="24"/>
        </w:rPr>
        <w:t>s</w:t>
      </w:r>
      <w:r w:rsidR="005A37DE" w:rsidRPr="005A37DE">
        <w:rPr>
          <w:rFonts w:ascii="仿宋" w:eastAsia="仿宋" w:hAnsi="仿宋"/>
          <w:sz w:val="24"/>
          <w:szCs w:val="24"/>
        </w:rPr>
        <w:t xml:space="preserve"> an algorithm to generate digital painting lighting effects from a</w:t>
      </w:r>
      <w:r w:rsidR="005A37DE">
        <w:rPr>
          <w:rFonts w:ascii="仿宋" w:eastAsia="仿宋" w:hAnsi="仿宋" w:hint="eastAsia"/>
          <w:sz w:val="24"/>
          <w:szCs w:val="24"/>
        </w:rPr>
        <w:t xml:space="preserve"> </w:t>
      </w:r>
      <w:r w:rsidR="005A37DE" w:rsidRPr="005A37DE">
        <w:rPr>
          <w:rFonts w:ascii="仿宋" w:eastAsia="仿宋" w:hAnsi="仿宋"/>
          <w:sz w:val="24"/>
          <w:szCs w:val="24"/>
        </w:rPr>
        <w:t xml:space="preserve">single image. </w:t>
      </w:r>
      <w:r w:rsidR="004F0316">
        <w:rPr>
          <w:rFonts w:ascii="仿宋" w:eastAsia="仿宋" w:hAnsi="仿宋"/>
          <w:sz w:val="24"/>
          <w:szCs w:val="24"/>
        </w:rPr>
        <w:t>This</w:t>
      </w:r>
      <w:r w:rsidR="005A37DE" w:rsidRPr="005A37DE">
        <w:rPr>
          <w:rFonts w:ascii="仿宋" w:eastAsia="仿宋" w:hAnsi="仿宋"/>
          <w:sz w:val="24"/>
          <w:szCs w:val="24"/>
        </w:rPr>
        <w:t xml:space="preserve"> algorithm is based on a key observation: artists use many</w:t>
      </w:r>
      <w:r w:rsidR="005A37DE">
        <w:rPr>
          <w:rFonts w:ascii="仿宋" w:eastAsia="仿宋" w:hAnsi="仿宋" w:hint="eastAsia"/>
          <w:sz w:val="24"/>
          <w:szCs w:val="24"/>
        </w:rPr>
        <w:t xml:space="preserve"> </w:t>
      </w:r>
      <w:r w:rsidR="005A37DE" w:rsidRPr="005A37DE">
        <w:rPr>
          <w:rFonts w:ascii="仿宋" w:eastAsia="仿宋" w:hAnsi="仿宋"/>
          <w:sz w:val="24"/>
          <w:szCs w:val="24"/>
        </w:rPr>
        <w:t>overlapping strokes to paint lighting effects, i.e., pixels with dense stroke</w:t>
      </w:r>
      <w:r w:rsidR="005A37DE">
        <w:rPr>
          <w:rFonts w:ascii="仿宋" w:eastAsia="仿宋" w:hAnsi="仿宋" w:hint="eastAsia"/>
          <w:sz w:val="24"/>
          <w:szCs w:val="24"/>
        </w:rPr>
        <w:t xml:space="preserve"> </w:t>
      </w:r>
      <w:r w:rsidR="005A37DE" w:rsidRPr="005A37DE">
        <w:rPr>
          <w:rFonts w:ascii="仿宋" w:eastAsia="仿宋" w:hAnsi="仿宋"/>
          <w:sz w:val="24"/>
          <w:szCs w:val="24"/>
        </w:rPr>
        <w:t>history tend to gather more illumination strokes. Based on this observation,</w:t>
      </w:r>
      <w:r w:rsidR="005A37DE">
        <w:rPr>
          <w:rFonts w:ascii="仿宋" w:eastAsia="仿宋" w:hAnsi="仿宋"/>
          <w:sz w:val="24"/>
          <w:szCs w:val="24"/>
        </w:rPr>
        <w:t xml:space="preserve"> </w:t>
      </w:r>
      <w:r w:rsidR="004F0316" w:rsidRPr="004F0316">
        <w:rPr>
          <w:rFonts w:ascii="仿宋" w:eastAsia="仿宋" w:hAnsi="仿宋"/>
          <w:sz w:val="24"/>
          <w:szCs w:val="24"/>
        </w:rPr>
        <w:t>the author</w:t>
      </w:r>
      <w:r w:rsidR="005A37DE" w:rsidRPr="005A37DE">
        <w:rPr>
          <w:rFonts w:ascii="仿宋" w:eastAsia="仿宋" w:hAnsi="仿宋"/>
          <w:sz w:val="24"/>
          <w:szCs w:val="24"/>
        </w:rPr>
        <w:t xml:space="preserve"> design</w:t>
      </w:r>
      <w:r w:rsidR="004F0316">
        <w:rPr>
          <w:rFonts w:ascii="仿宋" w:eastAsia="仿宋" w:hAnsi="仿宋"/>
          <w:sz w:val="24"/>
          <w:szCs w:val="24"/>
        </w:rPr>
        <w:t>s</w:t>
      </w:r>
      <w:r w:rsidR="005A37DE" w:rsidRPr="005A37DE">
        <w:rPr>
          <w:rFonts w:ascii="仿宋" w:eastAsia="仿宋" w:hAnsi="仿宋"/>
          <w:sz w:val="24"/>
          <w:szCs w:val="24"/>
        </w:rPr>
        <w:t xml:space="preserve"> an algorithm to both estimate the density of strokes in a digital</w:t>
      </w:r>
      <w:r w:rsidR="005A37DE">
        <w:rPr>
          <w:rFonts w:ascii="仿宋" w:eastAsia="仿宋" w:hAnsi="仿宋" w:hint="eastAsia"/>
          <w:sz w:val="24"/>
          <w:szCs w:val="24"/>
        </w:rPr>
        <w:t xml:space="preserve"> </w:t>
      </w:r>
      <w:r w:rsidR="005A37DE" w:rsidRPr="005A37DE">
        <w:rPr>
          <w:rFonts w:ascii="仿宋" w:eastAsia="仿宋" w:hAnsi="仿宋"/>
          <w:sz w:val="24"/>
          <w:szCs w:val="24"/>
        </w:rPr>
        <w:t>painting using color geometry, and then generate novel lighting effects by</w:t>
      </w:r>
      <w:r w:rsidR="005A37DE">
        <w:rPr>
          <w:rFonts w:ascii="仿宋" w:eastAsia="仿宋" w:hAnsi="仿宋" w:hint="eastAsia"/>
          <w:sz w:val="24"/>
          <w:szCs w:val="24"/>
        </w:rPr>
        <w:t xml:space="preserve"> </w:t>
      </w:r>
      <w:r w:rsidR="005A37DE" w:rsidRPr="005A37DE">
        <w:rPr>
          <w:rFonts w:ascii="仿宋" w:eastAsia="仿宋" w:hAnsi="仿宋"/>
          <w:sz w:val="24"/>
          <w:szCs w:val="24"/>
        </w:rPr>
        <w:t>mimicking artists’ coarse-to-fine workflow. Coarse lighting effects are first</w:t>
      </w:r>
      <w:r w:rsidR="005A37DE">
        <w:rPr>
          <w:rFonts w:ascii="仿宋" w:eastAsia="仿宋" w:hAnsi="仿宋" w:hint="eastAsia"/>
          <w:sz w:val="24"/>
          <w:szCs w:val="24"/>
        </w:rPr>
        <w:t xml:space="preserve"> </w:t>
      </w:r>
      <w:r w:rsidR="005A37DE" w:rsidRPr="005A37DE">
        <w:rPr>
          <w:rFonts w:ascii="仿宋" w:eastAsia="仿宋" w:hAnsi="仿宋"/>
          <w:sz w:val="24"/>
          <w:szCs w:val="24"/>
        </w:rPr>
        <w:t>generated using a wave transform, and then retouched according to the</w:t>
      </w:r>
      <w:r w:rsidR="005A37DE">
        <w:rPr>
          <w:rFonts w:ascii="仿宋" w:eastAsia="仿宋" w:hAnsi="仿宋" w:hint="eastAsia"/>
          <w:sz w:val="24"/>
          <w:szCs w:val="24"/>
        </w:rPr>
        <w:t xml:space="preserve"> </w:t>
      </w:r>
      <w:r w:rsidR="005A37DE" w:rsidRPr="005A37DE">
        <w:rPr>
          <w:rFonts w:ascii="仿宋" w:eastAsia="仿宋" w:hAnsi="仿宋"/>
          <w:sz w:val="24"/>
          <w:szCs w:val="24"/>
        </w:rPr>
        <w:t>stroke density of the original illustrations into usable lighting effects.</w:t>
      </w:r>
      <w:r w:rsidR="005A37DE">
        <w:rPr>
          <w:rFonts w:ascii="仿宋" w:eastAsia="仿宋" w:hAnsi="仿宋"/>
          <w:sz w:val="24"/>
          <w:szCs w:val="24"/>
        </w:rPr>
        <w:t xml:space="preserve"> </w:t>
      </w:r>
      <w:r w:rsidR="005A37DE" w:rsidRPr="005A37DE">
        <w:rPr>
          <w:rFonts w:ascii="仿宋" w:eastAsia="仿宋" w:hAnsi="仿宋"/>
          <w:sz w:val="24"/>
          <w:szCs w:val="24"/>
        </w:rPr>
        <w:t>Our algorithm is content-aware, with generated lighting effects naturally</w:t>
      </w:r>
      <w:r w:rsidR="005A37DE">
        <w:rPr>
          <w:rFonts w:ascii="仿宋" w:eastAsia="仿宋" w:hAnsi="仿宋" w:hint="eastAsia"/>
          <w:sz w:val="24"/>
          <w:szCs w:val="24"/>
        </w:rPr>
        <w:t xml:space="preserve"> </w:t>
      </w:r>
      <w:r w:rsidR="005A37DE" w:rsidRPr="005A37DE">
        <w:rPr>
          <w:rFonts w:ascii="仿宋" w:eastAsia="仿宋" w:hAnsi="仿宋"/>
          <w:sz w:val="24"/>
          <w:szCs w:val="24"/>
        </w:rPr>
        <w:t>adapting to image structures, and can be used as an interactive tool to</w:t>
      </w:r>
      <w:r w:rsidR="005A37DE">
        <w:rPr>
          <w:rFonts w:ascii="仿宋" w:eastAsia="仿宋" w:hAnsi="仿宋" w:hint="eastAsia"/>
          <w:sz w:val="24"/>
          <w:szCs w:val="24"/>
        </w:rPr>
        <w:t xml:space="preserve"> </w:t>
      </w:r>
      <w:r w:rsidR="005A37DE" w:rsidRPr="005A37DE">
        <w:rPr>
          <w:rFonts w:ascii="仿宋" w:eastAsia="仿宋" w:hAnsi="仿宋"/>
          <w:sz w:val="24"/>
          <w:szCs w:val="24"/>
        </w:rPr>
        <w:t>simplify current labor-intensive workflows for generating lighting effects</w:t>
      </w:r>
      <w:r w:rsidR="005A37DE">
        <w:rPr>
          <w:rFonts w:ascii="仿宋" w:eastAsia="仿宋" w:hAnsi="仿宋" w:hint="eastAsia"/>
          <w:sz w:val="24"/>
          <w:szCs w:val="24"/>
        </w:rPr>
        <w:t xml:space="preserve"> </w:t>
      </w:r>
      <w:r w:rsidR="005A37DE" w:rsidRPr="005A37DE">
        <w:rPr>
          <w:rFonts w:ascii="仿宋" w:eastAsia="仿宋" w:hAnsi="仿宋"/>
          <w:sz w:val="24"/>
          <w:szCs w:val="24"/>
        </w:rPr>
        <w:t xml:space="preserve">for digital and matte paintings. In addition, </w:t>
      </w:r>
      <w:r w:rsidR="004F0316">
        <w:rPr>
          <w:rFonts w:ascii="仿宋" w:eastAsia="仿宋" w:hAnsi="仿宋"/>
          <w:sz w:val="24"/>
          <w:szCs w:val="24"/>
        </w:rPr>
        <w:t>this</w:t>
      </w:r>
      <w:r w:rsidR="005A37DE" w:rsidRPr="005A37DE">
        <w:rPr>
          <w:rFonts w:ascii="仿宋" w:eastAsia="仿宋" w:hAnsi="仿宋"/>
          <w:sz w:val="24"/>
          <w:szCs w:val="24"/>
        </w:rPr>
        <w:t xml:space="preserve"> algorithm can also produce</w:t>
      </w:r>
      <w:r w:rsidR="005A37DE">
        <w:rPr>
          <w:rFonts w:ascii="仿宋" w:eastAsia="仿宋" w:hAnsi="仿宋" w:hint="eastAsia"/>
          <w:sz w:val="24"/>
          <w:szCs w:val="24"/>
        </w:rPr>
        <w:t xml:space="preserve"> </w:t>
      </w:r>
      <w:r w:rsidR="005A37DE" w:rsidRPr="005A37DE">
        <w:rPr>
          <w:rFonts w:ascii="仿宋" w:eastAsia="仿宋" w:hAnsi="仿宋"/>
          <w:sz w:val="24"/>
          <w:szCs w:val="24"/>
        </w:rPr>
        <w:t xml:space="preserve">usable lighting effects for photographs or 3D rendered images. </w:t>
      </w:r>
      <w:r w:rsidR="004F0316" w:rsidRPr="004F0316">
        <w:rPr>
          <w:rFonts w:ascii="仿宋" w:eastAsia="仿宋" w:hAnsi="仿宋"/>
          <w:sz w:val="24"/>
          <w:szCs w:val="24"/>
        </w:rPr>
        <w:t>The author evaluates this method through in-depth qualitative and quantitative analysis (including perceptual user research).</w:t>
      </w:r>
      <w:r w:rsidR="005A37DE" w:rsidRPr="005A37DE">
        <w:rPr>
          <w:rFonts w:ascii="仿宋" w:eastAsia="仿宋" w:hAnsi="仿宋"/>
          <w:sz w:val="24"/>
          <w:szCs w:val="24"/>
        </w:rPr>
        <w:t xml:space="preserve"> </w:t>
      </w:r>
      <w:r w:rsidR="004F0316" w:rsidRPr="004F0316">
        <w:rPr>
          <w:rFonts w:ascii="仿宋" w:eastAsia="仿宋" w:hAnsi="仿宋"/>
          <w:sz w:val="24"/>
          <w:szCs w:val="24"/>
        </w:rPr>
        <w:t>The results show that, compared with the existing methods, the method proposed in the article can not only produce good lighting effects, but also significantly reduce the required interaction time.</w:t>
      </w:r>
    </w:p>
    <w:p w14:paraId="5B504832" w14:textId="2F4CAA8A" w:rsidR="00703B22" w:rsidRPr="003E11C8" w:rsidRDefault="00837326" w:rsidP="003E11C8">
      <w:pPr>
        <w:pStyle w:val="a5"/>
        <w:snapToGrid w:val="0"/>
        <w:spacing w:after="0"/>
        <w:ind w:firstLineChars="0"/>
        <w:rPr>
          <w:rFonts w:ascii="仿宋" w:eastAsia="仿宋" w:hAnsi="仿宋"/>
          <w:sz w:val="24"/>
          <w:szCs w:val="24"/>
        </w:rPr>
      </w:pPr>
      <w:r w:rsidRPr="003E11C8">
        <w:rPr>
          <w:rFonts w:ascii="仿宋" w:eastAsia="仿宋" w:hAnsi="仿宋"/>
          <w:b/>
          <w:sz w:val="24"/>
          <w:szCs w:val="24"/>
        </w:rPr>
        <w:t>Keywords：</w:t>
      </w:r>
      <w:r w:rsidR="005A37DE" w:rsidRPr="005A37DE">
        <w:rPr>
          <w:rFonts w:ascii="仿宋" w:eastAsia="仿宋" w:hAnsi="仿宋"/>
          <w:sz w:val="24"/>
          <w:szCs w:val="24"/>
        </w:rPr>
        <w:t>Digital image processing</w:t>
      </w:r>
      <w:r w:rsidR="00ED7240" w:rsidRPr="003E11C8">
        <w:rPr>
          <w:rFonts w:ascii="仿宋" w:eastAsia="仿宋" w:hAnsi="仿宋"/>
          <w:sz w:val="24"/>
          <w:szCs w:val="24"/>
        </w:rPr>
        <w:t xml:space="preserve">, </w:t>
      </w:r>
      <w:r w:rsidR="005A37DE" w:rsidRPr="005A37DE">
        <w:rPr>
          <w:rFonts w:ascii="仿宋" w:eastAsia="仿宋" w:hAnsi="仿宋"/>
          <w:sz w:val="24"/>
          <w:szCs w:val="24"/>
        </w:rPr>
        <w:t>Relighting</w:t>
      </w:r>
      <w:r w:rsidR="00ED7240" w:rsidRPr="003E11C8">
        <w:rPr>
          <w:rFonts w:ascii="仿宋" w:eastAsia="仿宋" w:hAnsi="仿宋"/>
          <w:sz w:val="24"/>
          <w:szCs w:val="24"/>
        </w:rPr>
        <w:t xml:space="preserve">, </w:t>
      </w:r>
      <w:r w:rsidR="005A37DE" w:rsidRPr="005A37DE">
        <w:rPr>
          <w:rFonts w:ascii="仿宋" w:eastAsia="仿宋" w:hAnsi="仿宋"/>
          <w:sz w:val="24"/>
          <w:szCs w:val="24"/>
        </w:rPr>
        <w:t>Color Geometry</w:t>
      </w:r>
    </w:p>
    <w:p w14:paraId="31EE7C8F" w14:textId="77777777" w:rsidR="00703B22" w:rsidRDefault="00703B22" w:rsidP="003E11C8">
      <w:pPr>
        <w:pStyle w:val="a5"/>
        <w:spacing w:after="0"/>
        <w:ind w:firstLineChars="200" w:firstLine="480"/>
        <w:rPr>
          <w:sz w:val="24"/>
          <w:szCs w:val="20"/>
        </w:rPr>
      </w:pPr>
    </w:p>
    <w:p w14:paraId="252D3DFC" w14:textId="77777777" w:rsidR="00703B22" w:rsidRDefault="00837326" w:rsidP="003E11C8">
      <w:pPr>
        <w:rPr>
          <w:rFonts w:eastAsia="仿宋_GB2312"/>
          <w:sz w:val="24"/>
        </w:rPr>
      </w:pPr>
      <w:bookmarkStart w:id="4" w:name="_Toc94705527"/>
      <w:r>
        <w:rPr>
          <w:rFonts w:eastAsia="仿宋_GB2312"/>
          <w:sz w:val="24"/>
        </w:rPr>
        <w:br w:type="page"/>
      </w:r>
    </w:p>
    <w:p w14:paraId="2DAC38B2" w14:textId="1885F66C" w:rsidR="007E707F" w:rsidRPr="007E707F" w:rsidRDefault="007E707F" w:rsidP="007E707F">
      <w:pPr>
        <w:rPr>
          <w:rFonts w:ascii="仿宋" w:eastAsia="仿宋" w:hAnsi="仿宋"/>
          <w:sz w:val="30"/>
          <w:szCs w:val="30"/>
        </w:rPr>
      </w:pPr>
      <w:r w:rsidRPr="007E707F">
        <w:rPr>
          <w:rFonts w:ascii="仿宋" w:eastAsia="仿宋" w:hAnsi="仿宋" w:hint="eastAsia"/>
          <w:sz w:val="30"/>
          <w:szCs w:val="30"/>
        </w:rPr>
        <w:lastRenderedPageBreak/>
        <w:t>1</w:t>
      </w:r>
      <w:r w:rsidRPr="007E707F">
        <w:rPr>
          <w:rFonts w:ascii="仿宋" w:eastAsia="仿宋" w:hAnsi="仿宋"/>
          <w:sz w:val="30"/>
          <w:szCs w:val="30"/>
        </w:rPr>
        <w:t>.</w:t>
      </w:r>
      <w:r w:rsidRPr="007E707F">
        <w:rPr>
          <w:rFonts w:ascii="仿宋" w:eastAsia="仿宋" w:hAnsi="仿宋" w:hint="eastAsia"/>
          <w:sz w:val="30"/>
          <w:szCs w:val="30"/>
        </w:rPr>
        <w:t>引言</w:t>
      </w:r>
    </w:p>
    <w:p w14:paraId="7FFEF835" w14:textId="4B5C780C" w:rsidR="008C79FC" w:rsidRDefault="004F0316" w:rsidP="005A37DE">
      <w:pPr>
        <w:ind w:firstLineChars="225" w:firstLine="540"/>
        <w:rPr>
          <w:rFonts w:ascii="仿宋" w:eastAsia="仿宋" w:hAnsi="仿宋"/>
          <w:sz w:val="24"/>
          <w:szCs w:val="24"/>
        </w:rPr>
      </w:pPr>
      <w:r>
        <w:rPr>
          <w:rFonts w:ascii="仿宋" w:eastAsia="仿宋" w:hAnsi="仿宋" w:hint="eastAsia"/>
          <w:sz w:val="24"/>
          <w:szCs w:val="24"/>
        </w:rPr>
        <w:t>光照效果</w:t>
      </w:r>
      <w:r w:rsidR="008C79FC" w:rsidRPr="008C79FC">
        <w:rPr>
          <w:rFonts w:ascii="仿宋" w:eastAsia="仿宋" w:hAnsi="仿宋" w:hint="eastAsia"/>
          <w:sz w:val="24"/>
          <w:szCs w:val="24"/>
        </w:rPr>
        <w:t>在数字绘画中起着重要的作用。与现实世界中的物理照明或渲染场景不同，数字绘画中的照明效果是由艺术家用不同的笔触创造的。目标是艺术表达，因此，</w:t>
      </w:r>
      <w:r>
        <w:rPr>
          <w:rFonts w:ascii="仿宋" w:eastAsia="仿宋" w:hAnsi="仿宋" w:hint="eastAsia"/>
          <w:sz w:val="24"/>
          <w:szCs w:val="24"/>
        </w:rPr>
        <w:t>数字绘画的光照</w:t>
      </w:r>
      <w:r w:rsidR="008C79FC" w:rsidRPr="008C79FC">
        <w:rPr>
          <w:rFonts w:ascii="仿宋" w:eastAsia="仿宋" w:hAnsi="仿宋" w:hint="eastAsia"/>
          <w:sz w:val="24"/>
          <w:szCs w:val="24"/>
        </w:rPr>
        <w:t>往往不受任何物理限制。在当前的艺术工作流程中，艺术家手动绘制这些灯光效果，并</w:t>
      </w:r>
      <w:r>
        <w:rPr>
          <w:rFonts w:ascii="仿宋" w:eastAsia="仿宋" w:hAnsi="仿宋" w:hint="eastAsia"/>
          <w:sz w:val="24"/>
          <w:szCs w:val="24"/>
        </w:rPr>
        <w:t>花费较长的时间</w:t>
      </w:r>
      <w:r w:rsidR="008C79FC" w:rsidRPr="008C79FC">
        <w:rPr>
          <w:rFonts w:ascii="仿宋" w:eastAsia="仿宋" w:hAnsi="仿宋" w:hint="eastAsia"/>
          <w:sz w:val="24"/>
          <w:szCs w:val="24"/>
        </w:rPr>
        <w:t>修改它们，以找到最佳的构图。为了制作出可用的灯光效果产品，艺术家通常首先绘制一些全局的或粗糙的照明层，然后对这些层的细节进行润饰，以</w:t>
      </w:r>
      <w:r>
        <w:rPr>
          <w:rFonts w:ascii="仿宋" w:eastAsia="仿宋" w:hAnsi="仿宋" w:hint="eastAsia"/>
          <w:sz w:val="24"/>
          <w:szCs w:val="24"/>
        </w:rPr>
        <w:t>使它</w:t>
      </w:r>
      <w:r w:rsidR="008C79FC" w:rsidRPr="008C79FC">
        <w:rPr>
          <w:rFonts w:ascii="仿宋" w:eastAsia="仿宋" w:hAnsi="仿宋" w:hint="eastAsia"/>
          <w:sz w:val="24"/>
          <w:szCs w:val="24"/>
        </w:rPr>
        <w:t>自然地贴合原始图像内容，这是一个非常耗时的过程。</w:t>
      </w:r>
    </w:p>
    <w:p w14:paraId="49CC89B8" w14:textId="5FB713B8" w:rsidR="008C79FC" w:rsidRDefault="006A6A12" w:rsidP="008C79FC">
      <w:pPr>
        <w:ind w:firstLineChars="225" w:firstLine="540"/>
        <w:rPr>
          <w:rFonts w:ascii="仿宋" w:eastAsia="仿宋" w:hAnsi="仿宋"/>
          <w:sz w:val="24"/>
          <w:szCs w:val="24"/>
        </w:rPr>
      </w:pPr>
      <w:r>
        <w:rPr>
          <w:rFonts w:ascii="仿宋" w:eastAsia="仿宋" w:hAnsi="仿宋" w:hint="eastAsia"/>
          <w:sz w:val="24"/>
          <w:szCs w:val="24"/>
        </w:rPr>
        <w:t>在</w:t>
      </w:r>
      <w:r w:rsidR="008C79FC" w:rsidRPr="008C79FC">
        <w:rPr>
          <w:rFonts w:ascii="仿宋" w:eastAsia="仿宋" w:hAnsi="仿宋" w:hint="eastAsia"/>
          <w:sz w:val="24"/>
          <w:szCs w:val="24"/>
        </w:rPr>
        <w:t>创建</w:t>
      </w:r>
      <w:r>
        <w:rPr>
          <w:rFonts w:ascii="仿宋" w:eastAsia="仿宋" w:hAnsi="仿宋" w:hint="eastAsia"/>
          <w:sz w:val="24"/>
          <w:szCs w:val="24"/>
        </w:rPr>
        <w:t>重光照效果时</w:t>
      </w:r>
      <w:r w:rsidR="008C79FC" w:rsidRPr="008C79FC">
        <w:rPr>
          <w:rFonts w:ascii="仿宋" w:eastAsia="仿宋" w:hAnsi="仿宋" w:hint="eastAsia"/>
          <w:sz w:val="24"/>
          <w:szCs w:val="24"/>
        </w:rPr>
        <w:t>,</w:t>
      </w:r>
      <w:r>
        <w:rPr>
          <w:rFonts w:ascii="仿宋" w:eastAsia="仿宋" w:hAnsi="仿宋" w:hint="eastAsia"/>
          <w:sz w:val="24"/>
          <w:szCs w:val="24"/>
        </w:rPr>
        <w:t>手工创作</w:t>
      </w:r>
      <w:r w:rsidR="008C79FC" w:rsidRPr="008C79FC">
        <w:rPr>
          <w:rFonts w:ascii="仿宋" w:eastAsia="仿宋" w:hAnsi="仿宋" w:hint="eastAsia"/>
          <w:sz w:val="24"/>
          <w:szCs w:val="24"/>
        </w:rPr>
        <w:t>数字绘画</w:t>
      </w:r>
      <w:r>
        <w:rPr>
          <w:rFonts w:ascii="仿宋" w:eastAsia="仿宋" w:hAnsi="仿宋" w:hint="eastAsia"/>
          <w:sz w:val="24"/>
          <w:szCs w:val="24"/>
        </w:rPr>
        <w:t>的</w:t>
      </w:r>
      <w:r w:rsidR="008C79FC" w:rsidRPr="008C79FC">
        <w:rPr>
          <w:rFonts w:ascii="仿宋" w:eastAsia="仿宋" w:hAnsi="仿宋" w:hint="eastAsia"/>
          <w:sz w:val="24"/>
          <w:szCs w:val="24"/>
        </w:rPr>
        <w:t>灯光效果与3 d绘画</w:t>
      </w:r>
      <w:r>
        <w:rPr>
          <w:rFonts w:ascii="仿宋" w:eastAsia="仿宋" w:hAnsi="仿宋" w:hint="eastAsia"/>
          <w:sz w:val="24"/>
          <w:szCs w:val="24"/>
        </w:rPr>
        <w:t>的重光照（例如</w:t>
      </w:r>
      <w:r w:rsidRPr="008C79FC">
        <w:rPr>
          <w:rFonts w:ascii="仿宋" w:eastAsia="仿宋" w:hAnsi="仿宋" w:hint="eastAsia"/>
          <w:sz w:val="24"/>
          <w:szCs w:val="24"/>
        </w:rPr>
        <w:t>[</w:t>
      </w:r>
      <w:proofErr w:type="spellStart"/>
      <w:r w:rsidRPr="006A6A12">
        <w:rPr>
          <w:rFonts w:ascii="仿宋" w:eastAsia="仿宋" w:hAnsi="仿宋"/>
          <w:sz w:val="24"/>
          <w:szCs w:val="24"/>
        </w:rPr>
        <w:t>Debevec</w:t>
      </w:r>
      <w:proofErr w:type="spellEnd"/>
      <w:r>
        <w:rPr>
          <w:rFonts w:ascii="仿宋" w:eastAsia="仿宋" w:hAnsi="仿宋"/>
          <w:sz w:val="24"/>
          <w:szCs w:val="24"/>
        </w:rPr>
        <w:t xml:space="preserve"> </w:t>
      </w:r>
      <w:r w:rsidRPr="008C79FC">
        <w:rPr>
          <w:rFonts w:ascii="仿宋" w:eastAsia="仿宋" w:hAnsi="仿宋" w:hint="eastAsia"/>
          <w:sz w:val="24"/>
          <w:szCs w:val="24"/>
        </w:rPr>
        <w:t>et al . 2000]</w:t>
      </w:r>
      <w:r>
        <w:rPr>
          <w:rFonts w:ascii="仿宋" w:eastAsia="仿宋" w:hAnsi="仿宋" w:hint="eastAsia"/>
          <w:sz w:val="24"/>
          <w:szCs w:val="24"/>
        </w:rPr>
        <w:t>的工作）</w:t>
      </w:r>
      <w:r w:rsidR="008C79FC" w:rsidRPr="008C79FC">
        <w:rPr>
          <w:rFonts w:ascii="仿宋" w:eastAsia="仿宋" w:hAnsi="仿宋" w:hint="eastAsia"/>
          <w:sz w:val="24"/>
          <w:szCs w:val="24"/>
        </w:rPr>
        <w:t>有重要差异,通常强调利用3 d对象结构或光</w:t>
      </w:r>
      <w:r>
        <w:rPr>
          <w:rFonts w:ascii="仿宋" w:eastAsia="仿宋" w:hAnsi="仿宋" w:hint="eastAsia"/>
          <w:sz w:val="24"/>
          <w:szCs w:val="24"/>
        </w:rPr>
        <w:t>的</w:t>
      </w:r>
      <w:r w:rsidR="008C79FC" w:rsidRPr="008C79FC">
        <w:rPr>
          <w:rFonts w:ascii="仿宋" w:eastAsia="仿宋" w:hAnsi="仿宋" w:hint="eastAsia"/>
          <w:sz w:val="24"/>
          <w:szCs w:val="24"/>
        </w:rPr>
        <w:t>物理几何</w:t>
      </w:r>
      <w:r>
        <w:rPr>
          <w:rFonts w:ascii="仿宋" w:eastAsia="仿宋" w:hAnsi="仿宋" w:hint="eastAsia"/>
          <w:sz w:val="24"/>
          <w:szCs w:val="24"/>
        </w:rPr>
        <w:t>性质</w:t>
      </w:r>
      <w:r w:rsidR="008C79FC" w:rsidRPr="008C79FC">
        <w:rPr>
          <w:rFonts w:ascii="仿宋" w:eastAsia="仿宋" w:hAnsi="仿宋" w:hint="eastAsia"/>
          <w:sz w:val="24"/>
          <w:szCs w:val="24"/>
        </w:rPr>
        <w:t>,而在这项工作我们专注于数码绘画艺术</w:t>
      </w:r>
      <w:r>
        <w:rPr>
          <w:rFonts w:ascii="仿宋" w:eastAsia="仿宋" w:hAnsi="仿宋" w:hint="eastAsia"/>
          <w:sz w:val="24"/>
          <w:szCs w:val="24"/>
        </w:rPr>
        <w:t>笔触</w:t>
      </w:r>
      <w:r w:rsidR="008C79FC" w:rsidRPr="008C79FC">
        <w:rPr>
          <w:rFonts w:ascii="仿宋" w:eastAsia="仿宋" w:hAnsi="仿宋" w:hint="eastAsia"/>
          <w:sz w:val="24"/>
          <w:szCs w:val="24"/>
        </w:rPr>
        <w:t>结构。我们的目标是简化劳动密集型的灯光效果绘制工作流程，</w:t>
      </w:r>
      <w:r>
        <w:rPr>
          <w:rFonts w:ascii="仿宋" w:eastAsia="仿宋" w:hAnsi="仿宋" w:hint="eastAsia"/>
          <w:sz w:val="24"/>
          <w:szCs w:val="24"/>
        </w:rPr>
        <w:t>这个过程中</w:t>
      </w:r>
      <w:r w:rsidR="008C79FC" w:rsidRPr="008C79FC">
        <w:rPr>
          <w:rFonts w:ascii="仿宋" w:eastAsia="仿宋" w:hAnsi="仿宋" w:hint="eastAsia"/>
          <w:sz w:val="24"/>
          <w:szCs w:val="24"/>
        </w:rPr>
        <w:t>许多对象甚至没有绘制出3D</w:t>
      </w:r>
      <w:r>
        <w:rPr>
          <w:rFonts w:ascii="仿宋" w:eastAsia="仿宋" w:hAnsi="仿宋" w:hint="eastAsia"/>
          <w:sz w:val="24"/>
          <w:szCs w:val="24"/>
        </w:rPr>
        <w:t>的结构</w:t>
      </w:r>
      <w:r w:rsidR="008C79FC" w:rsidRPr="008C79FC">
        <w:rPr>
          <w:rFonts w:ascii="仿宋" w:eastAsia="仿宋" w:hAnsi="仿宋" w:hint="eastAsia"/>
          <w:sz w:val="24"/>
          <w:szCs w:val="24"/>
        </w:rPr>
        <w:t>，使得很难解决这些对象的精确物理几何形状。另外，在现实生活的灯光效果创作中，在应用效果时，确保艺术家精心绘制的插画细节不发生明显的修改是非常重要的。即使是很小的失真也会严重限制对真实世界专业数字绘画用例的适用性。这使得常规或代理构建算法</w:t>
      </w:r>
      <w:r w:rsidRPr="006A6A12">
        <w:rPr>
          <w:rFonts w:ascii="仿宋" w:eastAsia="仿宋" w:hAnsi="仿宋"/>
          <w:sz w:val="24"/>
          <w:szCs w:val="24"/>
        </w:rPr>
        <w:t xml:space="preserve"> [</w:t>
      </w:r>
      <w:proofErr w:type="spellStart"/>
      <w:r w:rsidRPr="006A6A12">
        <w:rPr>
          <w:rFonts w:ascii="仿宋" w:eastAsia="仿宋" w:hAnsi="仿宋"/>
          <w:sz w:val="24"/>
          <w:szCs w:val="24"/>
        </w:rPr>
        <w:t>Hudon</w:t>
      </w:r>
      <w:proofErr w:type="spellEnd"/>
      <w:r w:rsidRPr="006A6A12">
        <w:rPr>
          <w:rFonts w:ascii="仿宋" w:eastAsia="仿宋" w:hAnsi="仿宋"/>
          <w:sz w:val="24"/>
          <w:szCs w:val="24"/>
        </w:rPr>
        <w:t xml:space="preserve"> et al. 2018; Xu et al. 2015]</w:t>
      </w:r>
      <w:r w:rsidRPr="006A6A12">
        <w:rPr>
          <w:rFonts w:ascii="仿宋" w:eastAsia="仿宋" w:hAnsi="仿宋" w:hint="eastAsia"/>
          <w:sz w:val="24"/>
          <w:szCs w:val="24"/>
        </w:rPr>
        <w:t xml:space="preserve"> </w:t>
      </w:r>
      <w:r w:rsidRPr="008C79FC">
        <w:rPr>
          <w:rFonts w:ascii="仿宋" w:eastAsia="仿宋" w:hAnsi="仿宋" w:hint="eastAsia"/>
          <w:sz w:val="24"/>
          <w:szCs w:val="24"/>
        </w:rPr>
        <w:t>变得</w:t>
      </w:r>
      <w:r>
        <w:rPr>
          <w:rFonts w:ascii="仿宋" w:eastAsia="仿宋" w:hAnsi="仿宋" w:hint="eastAsia"/>
          <w:sz w:val="24"/>
          <w:szCs w:val="24"/>
        </w:rPr>
        <w:t>难以</w:t>
      </w:r>
      <w:r w:rsidR="008C79FC" w:rsidRPr="008C79FC">
        <w:rPr>
          <w:rFonts w:ascii="仿宋" w:eastAsia="仿宋" w:hAnsi="仿宋" w:hint="eastAsia"/>
          <w:sz w:val="24"/>
          <w:szCs w:val="24"/>
        </w:rPr>
        <w:t>满足艺术家的需求。</w:t>
      </w:r>
    </w:p>
    <w:p w14:paraId="25DC72BE" w14:textId="77777777" w:rsidR="008C79FC" w:rsidRDefault="008C79FC" w:rsidP="008C79FC">
      <w:pPr>
        <w:ind w:firstLineChars="225" w:firstLine="540"/>
        <w:rPr>
          <w:rFonts w:ascii="仿宋" w:eastAsia="仿宋" w:hAnsi="仿宋"/>
          <w:sz w:val="24"/>
          <w:szCs w:val="24"/>
        </w:rPr>
      </w:pPr>
      <w:r w:rsidRPr="008C79FC">
        <w:rPr>
          <w:rFonts w:ascii="仿宋" w:eastAsia="仿宋" w:hAnsi="仿宋" w:hint="eastAsia"/>
          <w:sz w:val="24"/>
          <w:szCs w:val="24"/>
        </w:rPr>
        <w:t>本文提出了一种数字绘画照明效果合成算法，该算法基于一个关键假设:艺术家新画的笔画与他们之前画过的笔画历史有关。特别是，当艺术家被要求绘制一个新的灯光效果层时，他们的笔画与他们之前绘制的笔画有相似之处。具体来说，具有密集对应笔画历史的像素往往能捕捉到更多样化的光照或阴影效果，而具有相对稀疏笔画历史的像素则可能对应于环境色或平滑色。因此，笔画历史的密度是生成数字绘画光照效果的重要线索。</w:t>
      </w:r>
    </w:p>
    <w:p w14:paraId="22AAC6D3" w14:textId="31999267" w:rsidR="008C79FC" w:rsidRDefault="004624DC" w:rsidP="008C79FC">
      <w:pPr>
        <w:ind w:firstLineChars="225" w:firstLine="540"/>
        <w:rPr>
          <w:rFonts w:ascii="仿宋" w:eastAsia="仿宋" w:hAnsi="仿宋"/>
          <w:sz w:val="24"/>
          <w:szCs w:val="24"/>
        </w:rPr>
      </w:pPr>
      <w:r w:rsidRPr="004624DC">
        <w:rPr>
          <w:rFonts w:ascii="仿宋" w:eastAsia="仿宋" w:hAnsi="仿宋" w:hint="eastAsia"/>
          <w:sz w:val="24"/>
          <w:szCs w:val="24"/>
        </w:rPr>
        <w:t>对于大多数现有的数字绘画，</w:t>
      </w:r>
      <w:r>
        <w:rPr>
          <w:rFonts w:ascii="仿宋" w:eastAsia="仿宋" w:hAnsi="仿宋" w:hint="eastAsia"/>
          <w:sz w:val="24"/>
          <w:szCs w:val="24"/>
        </w:rPr>
        <w:t>是没有</w:t>
      </w:r>
      <w:r w:rsidRPr="004624DC">
        <w:rPr>
          <w:rFonts w:ascii="仿宋" w:eastAsia="仿宋" w:hAnsi="仿宋" w:hint="eastAsia"/>
          <w:sz w:val="24"/>
          <w:szCs w:val="24"/>
        </w:rPr>
        <w:t>笔划历史记录</w:t>
      </w:r>
      <w:r>
        <w:rPr>
          <w:rFonts w:ascii="仿宋" w:eastAsia="仿宋" w:hAnsi="仿宋" w:hint="eastAsia"/>
          <w:sz w:val="24"/>
          <w:szCs w:val="24"/>
        </w:rPr>
        <w:t>作为参考的</w:t>
      </w:r>
      <w:r w:rsidRPr="004624DC">
        <w:rPr>
          <w:rFonts w:ascii="仿宋" w:eastAsia="仿宋" w:hAnsi="仿宋" w:hint="eastAsia"/>
          <w:sz w:val="24"/>
          <w:szCs w:val="24"/>
        </w:rPr>
        <w:t>，因此笔划密度无法直接测量。此外，由于大多数数字绘画中使用的高分辨率和大量笔画，以无损方式记录和存储所有笔画是不切实际的。在</w:t>
      </w:r>
      <w:r>
        <w:rPr>
          <w:rFonts w:ascii="仿宋" w:eastAsia="仿宋" w:hAnsi="仿宋" w:hint="eastAsia"/>
          <w:sz w:val="24"/>
          <w:szCs w:val="24"/>
        </w:rPr>
        <w:t>本文</w:t>
      </w:r>
      <w:r w:rsidRPr="004624DC">
        <w:rPr>
          <w:rFonts w:ascii="仿宋" w:eastAsia="仿宋" w:hAnsi="仿宋" w:hint="eastAsia"/>
          <w:sz w:val="24"/>
          <w:szCs w:val="24"/>
        </w:rPr>
        <w:t>的方法中，设计</w:t>
      </w:r>
      <w:r>
        <w:rPr>
          <w:rFonts w:ascii="仿宋" w:eastAsia="仿宋" w:hAnsi="仿宋" w:hint="eastAsia"/>
          <w:sz w:val="24"/>
          <w:szCs w:val="24"/>
        </w:rPr>
        <w:t>了</w:t>
      </w:r>
      <w:r w:rsidRPr="004624DC">
        <w:rPr>
          <w:rFonts w:ascii="仿宋" w:eastAsia="仿宋" w:hAnsi="仿宋" w:hint="eastAsia"/>
          <w:sz w:val="24"/>
          <w:szCs w:val="24"/>
        </w:rPr>
        <w:t>一种算法来直接从单个</w:t>
      </w:r>
      <w:r>
        <w:rPr>
          <w:rFonts w:ascii="仿宋" w:eastAsia="仿宋" w:hAnsi="仿宋" w:hint="eastAsia"/>
          <w:sz w:val="24"/>
          <w:szCs w:val="24"/>
        </w:rPr>
        <w:t>已经</w:t>
      </w:r>
      <w:r w:rsidRPr="004624DC">
        <w:rPr>
          <w:rFonts w:ascii="仿宋" w:eastAsia="仿宋" w:hAnsi="仿宋" w:hint="eastAsia"/>
          <w:sz w:val="24"/>
          <w:szCs w:val="24"/>
        </w:rPr>
        <w:t>完成的插图中估计历史笔触记录的密度，从而绕过了这个问题。</w:t>
      </w:r>
      <w:r>
        <w:rPr>
          <w:rFonts w:ascii="仿宋" w:eastAsia="仿宋" w:hAnsi="仿宋" w:hint="eastAsia"/>
          <w:sz w:val="24"/>
          <w:szCs w:val="24"/>
        </w:rPr>
        <w:t>作者提出的</w:t>
      </w:r>
      <w:r w:rsidRPr="004624DC">
        <w:rPr>
          <w:rFonts w:ascii="仿宋" w:eastAsia="仿宋" w:hAnsi="仿宋" w:hint="eastAsia"/>
          <w:sz w:val="24"/>
          <w:szCs w:val="24"/>
        </w:rPr>
        <w:t>算法首先从输入图像中提取虚拟调色板，然后利用像素颜色和调色板颜色之间的关系来估计笔划密度。</w:t>
      </w:r>
      <w:proofErr w:type="gramStart"/>
      <w:r w:rsidRPr="004624DC">
        <w:rPr>
          <w:rFonts w:ascii="仿宋" w:eastAsia="仿宋" w:hAnsi="仿宋" w:hint="eastAsia"/>
          <w:sz w:val="24"/>
          <w:szCs w:val="24"/>
        </w:rPr>
        <w:t>该估计</w:t>
      </w:r>
      <w:proofErr w:type="gramEnd"/>
      <w:r w:rsidRPr="004624DC">
        <w:rPr>
          <w:rFonts w:ascii="仿宋" w:eastAsia="仿宋" w:hAnsi="仿宋" w:hint="eastAsia"/>
          <w:sz w:val="24"/>
          <w:szCs w:val="24"/>
        </w:rPr>
        <w:t>实际上并不分解图像或提取笔画，</w:t>
      </w:r>
      <w:r>
        <w:rPr>
          <w:rFonts w:ascii="仿宋" w:eastAsia="仿宋" w:hAnsi="仿宋" w:hint="eastAsia"/>
          <w:sz w:val="24"/>
          <w:szCs w:val="24"/>
        </w:rPr>
        <w:t>但是仍然对生成</w:t>
      </w:r>
      <w:r w:rsidRPr="004624DC">
        <w:rPr>
          <w:rFonts w:ascii="仿宋" w:eastAsia="仿宋" w:hAnsi="仿宋" w:hint="eastAsia"/>
          <w:sz w:val="24"/>
          <w:szCs w:val="24"/>
        </w:rPr>
        <w:t>新</w:t>
      </w:r>
      <w:r>
        <w:rPr>
          <w:rFonts w:ascii="仿宋" w:eastAsia="仿宋" w:hAnsi="仿宋" w:hint="eastAsia"/>
          <w:sz w:val="24"/>
          <w:szCs w:val="24"/>
        </w:rPr>
        <w:t>的</w:t>
      </w:r>
      <w:r w:rsidRPr="004624DC">
        <w:rPr>
          <w:rFonts w:ascii="仿宋" w:eastAsia="仿宋" w:hAnsi="仿宋" w:hint="eastAsia"/>
          <w:sz w:val="24"/>
          <w:szCs w:val="24"/>
        </w:rPr>
        <w:t>照明效果的</w:t>
      </w:r>
      <w:r>
        <w:rPr>
          <w:rFonts w:ascii="仿宋" w:eastAsia="仿宋" w:hAnsi="仿宋" w:hint="eastAsia"/>
          <w:sz w:val="24"/>
          <w:szCs w:val="24"/>
        </w:rPr>
        <w:t>十分</w:t>
      </w:r>
      <w:r w:rsidRPr="004624DC">
        <w:rPr>
          <w:rFonts w:ascii="仿宋" w:eastAsia="仿宋" w:hAnsi="仿宋" w:hint="eastAsia"/>
          <w:sz w:val="24"/>
          <w:szCs w:val="24"/>
        </w:rPr>
        <w:t>有效</w:t>
      </w:r>
      <w:r w:rsidR="008C79FC" w:rsidRPr="008C79FC">
        <w:rPr>
          <w:rFonts w:ascii="仿宋" w:eastAsia="仿宋" w:hAnsi="仿宋" w:hint="eastAsia"/>
          <w:sz w:val="24"/>
          <w:szCs w:val="24"/>
        </w:rPr>
        <w:t>。</w:t>
      </w:r>
    </w:p>
    <w:p w14:paraId="14AC42E3" w14:textId="6797E21E" w:rsidR="008C79FC" w:rsidRDefault="008C79FC" w:rsidP="008C79FC">
      <w:pPr>
        <w:ind w:firstLineChars="225" w:firstLine="540"/>
        <w:rPr>
          <w:rFonts w:ascii="仿宋" w:eastAsia="仿宋" w:hAnsi="仿宋"/>
          <w:sz w:val="24"/>
          <w:szCs w:val="24"/>
        </w:rPr>
      </w:pPr>
      <w:r w:rsidRPr="008C79FC">
        <w:rPr>
          <w:rFonts w:ascii="仿宋" w:eastAsia="仿宋" w:hAnsi="仿宋" w:hint="eastAsia"/>
          <w:sz w:val="24"/>
          <w:szCs w:val="24"/>
        </w:rPr>
        <w:lastRenderedPageBreak/>
        <w:t>然后</w:t>
      </w:r>
      <w:r w:rsidR="005717AA">
        <w:rPr>
          <w:rFonts w:ascii="仿宋" w:eastAsia="仿宋" w:hAnsi="仿宋" w:hint="eastAsia"/>
          <w:sz w:val="24"/>
          <w:szCs w:val="24"/>
        </w:rPr>
        <w:t>作者</w:t>
      </w:r>
      <w:r w:rsidRPr="008C79FC">
        <w:rPr>
          <w:rFonts w:ascii="仿宋" w:eastAsia="仿宋" w:hAnsi="仿宋" w:hint="eastAsia"/>
          <w:sz w:val="24"/>
          <w:szCs w:val="24"/>
        </w:rPr>
        <w:t>通过模仿艺术家的工作流程以粗略到精细的方式生成灯光效果。首先，生成粗略的效果地图作为初始组成，然后继续根据</w:t>
      </w:r>
      <w:proofErr w:type="gramStart"/>
      <w:r w:rsidRPr="008C79FC">
        <w:rPr>
          <w:rFonts w:ascii="仿宋" w:eastAsia="仿宋" w:hAnsi="仿宋" w:hint="eastAsia"/>
          <w:sz w:val="24"/>
          <w:szCs w:val="24"/>
        </w:rPr>
        <w:t>像素级描边密度</w:t>
      </w:r>
      <w:proofErr w:type="gramEnd"/>
      <w:r w:rsidRPr="008C79FC">
        <w:rPr>
          <w:rFonts w:ascii="仿宋" w:eastAsia="仿宋" w:hAnsi="仿宋" w:hint="eastAsia"/>
          <w:sz w:val="24"/>
          <w:szCs w:val="24"/>
        </w:rPr>
        <w:t>细化地图。粗糙效果贴图提供了高光、阴影和附近物体影响产生的颜色变化的粗糙和低频效果。这个粗糙的效果图然后被细化以适应原始的图像结构，允许生成美观的光照结果。我们的算法支持多种类型的光源，可以直接作为专业数字绘画工具的插件。</w:t>
      </w:r>
    </w:p>
    <w:p w14:paraId="76C499C2" w14:textId="77777777" w:rsidR="005717AA" w:rsidRDefault="005717AA" w:rsidP="008C79FC">
      <w:pPr>
        <w:ind w:firstLineChars="225" w:firstLine="540"/>
        <w:rPr>
          <w:rFonts w:ascii="仿宋" w:eastAsia="仿宋" w:hAnsi="仿宋"/>
          <w:sz w:val="24"/>
          <w:szCs w:val="24"/>
        </w:rPr>
      </w:pPr>
      <w:r>
        <w:rPr>
          <w:rFonts w:ascii="仿宋" w:eastAsia="仿宋" w:hAnsi="仿宋" w:hint="eastAsia"/>
          <w:sz w:val="24"/>
          <w:szCs w:val="24"/>
        </w:rPr>
        <w:t>作者对这种</w:t>
      </w:r>
      <w:r w:rsidR="008C79FC" w:rsidRPr="008C79FC">
        <w:rPr>
          <w:rFonts w:ascii="仿宋" w:eastAsia="仿宋" w:hAnsi="仿宋" w:hint="eastAsia"/>
          <w:sz w:val="24"/>
          <w:szCs w:val="24"/>
        </w:rPr>
        <w:t>方法进行了深入的定量和定性评估，在感知用户研究中验证了</w:t>
      </w:r>
      <w:r>
        <w:rPr>
          <w:rFonts w:ascii="仿宋" w:eastAsia="仿宋" w:hAnsi="仿宋" w:hint="eastAsia"/>
          <w:sz w:val="24"/>
          <w:szCs w:val="24"/>
        </w:rPr>
        <w:t>这个</w:t>
      </w:r>
      <w:r w:rsidR="008C79FC" w:rsidRPr="008C79FC">
        <w:rPr>
          <w:rFonts w:ascii="仿宋" w:eastAsia="仿宋" w:hAnsi="仿宋" w:hint="eastAsia"/>
          <w:sz w:val="24"/>
          <w:szCs w:val="24"/>
        </w:rPr>
        <w:t>算法，并与手动绘制的照明效果进行了比较。</w:t>
      </w:r>
      <w:r>
        <w:rPr>
          <w:rFonts w:ascii="仿宋" w:eastAsia="仿宋" w:hAnsi="仿宋" w:hint="eastAsia"/>
          <w:sz w:val="24"/>
          <w:szCs w:val="24"/>
        </w:rPr>
        <w:t>论文提出的</w:t>
      </w:r>
      <w:proofErr w:type="gramStart"/>
      <w:r w:rsidR="008C79FC" w:rsidRPr="008C79FC">
        <w:rPr>
          <w:rFonts w:ascii="仿宋" w:eastAsia="仿宋" w:hAnsi="仿宋" w:hint="eastAsia"/>
          <w:sz w:val="24"/>
          <w:szCs w:val="24"/>
        </w:rPr>
        <w:t>的</w:t>
      </w:r>
      <w:proofErr w:type="gramEnd"/>
      <w:r w:rsidR="008C79FC" w:rsidRPr="008C79FC">
        <w:rPr>
          <w:rFonts w:ascii="仿宋" w:eastAsia="仿宋" w:hAnsi="仿宋" w:hint="eastAsia"/>
          <w:sz w:val="24"/>
          <w:szCs w:val="24"/>
        </w:rPr>
        <w:t>方法产生的照明效果明显好于现有的方法。</w:t>
      </w:r>
      <w:r>
        <w:rPr>
          <w:rFonts w:ascii="仿宋" w:eastAsia="仿宋" w:hAnsi="仿宋" w:hint="eastAsia"/>
          <w:sz w:val="24"/>
          <w:szCs w:val="24"/>
        </w:rPr>
        <w:t>这种</w:t>
      </w:r>
      <w:r w:rsidR="008C79FC" w:rsidRPr="008C79FC">
        <w:rPr>
          <w:rFonts w:ascii="仿宋" w:eastAsia="仿宋" w:hAnsi="仿宋" w:hint="eastAsia"/>
          <w:sz w:val="24"/>
          <w:szCs w:val="24"/>
        </w:rPr>
        <w:t>方法被发现是可用的</w:t>
      </w:r>
      <w:r>
        <w:rPr>
          <w:rFonts w:ascii="仿宋" w:eastAsia="仿宋" w:hAnsi="仿宋" w:hint="eastAsia"/>
          <w:sz w:val="24"/>
          <w:szCs w:val="24"/>
        </w:rPr>
        <w:t>，</w:t>
      </w:r>
      <w:r w:rsidR="008C79FC" w:rsidRPr="008C79FC">
        <w:rPr>
          <w:rFonts w:ascii="仿宋" w:eastAsia="仿宋" w:hAnsi="仿宋" w:hint="eastAsia"/>
          <w:sz w:val="24"/>
          <w:szCs w:val="24"/>
        </w:rPr>
        <w:t>艺术家可以</w:t>
      </w:r>
      <w:r>
        <w:rPr>
          <w:rFonts w:ascii="仿宋" w:eastAsia="仿宋" w:hAnsi="仿宋" w:hint="eastAsia"/>
          <w:sz w:val="24"/>
          <w:szCs w:val="24"/>
        </w:rPr>
        <w:t>将这个算法提供的结果</w:t>
      </w:r>
      <w:r w:rsidR="008C79FC" w:rsidRPr="008C79FC">
        <w:rPr>
          <w:rFonts w:ascii="仿宋" w:eastAsia="仿宋" w:hAnsi="仿宋" w:hint="eastAsia"/>
          <w:sz w:val="24"/>
          <w:szCs w:val="24"/>
        </w:rPr>
        <w:t>集成到</w:t>
      </w:r>
      <w:r>
        <w:rPr>
          <w:rFonts w:ascii="仿宋" w:eastAsia="仿宋" w:hAnsi="仿宋" w:hint="eastAsia"/>
          <w:sz w:val="24"/>
          <w:szCs w:val="24"/>
        </w:rPr>
        <w:t>数字</w:t>
      </w:r>
      <w:r w:rsidR="008C79FC" w:rsidRPr="008C79FC">
        <w:rPr>
          <w:rFonts w:ascii="仿宋" w:eastAsia="仿宋" w:hAnsi="仿宋" w:hint="eastAsia"/>
          <w:sz w:val="24"/>
          <w:szCs w:val="24"/>
        </w:rPr>
        <w:t>绘画工作流程，可以加快约50%的灯光效果</w:t>
      </w:r>
      <w:r>
        <w:rPr>
          <w:rFonts w:ascii="仿宋" w:eastAsia="仿宋" w:hAnsi="仿宋" w:hint="eastAsia"/>
          <w:sz w:val="24"/>
          <w:szCs w:val="24"/>
        </w:rPr>
        <w:t>创作</w:t>
      </w:r>
      <w:r w:rsidR="008C79FC" w:rsidRPr="008C79FC">
        <w:rPr>
          <w:rFonts w:ascii="仿宋" w:eastAsia="仿宋" w:hAnsi="仿宋" w:hint="eastAsia"/>
          <w:sz w:val="24"/>
          <w:szCs w:val="24"/>
        </w:rPr>
        <w:t>。最后，实验结果表明，</w:t>
      </w:r>
      <w:r>
        <w:rPr>
          <w:rFonts w:ascii="仿宋" w:eastAsia="仿宋" w:hAnsi="仿宋" w:hint="eastAsia"/>
          <w:sz w:val="24"/>
          <w:szCs w:val="24"/>
        </w:rPr>
        <w:t>这种</w:t>
      </w:r>
      <w:r w:rsidR="008C79FC" w:rsidRPr="008C79FC">
        <w:rPr>
          <w:rFonts w:ascii="仿宋" w:eastAsia="仿宋" w:hAnsi="仿宋" w:hint="eastAsia"/>
          <w:sz w:val="24"/>
          <w:szCs w:val="24"/>
        </w:rPr>
        <w:t>方法也适用于非绘画图像，如照片和3D渲染的图像。</w:t>
      </w:r>
    </w:p>
    <w:p w14:paraId="4FB4B23A" w14:textId="69545591" w:rsidR="009460E5" w:rsidRDefault="008C79FC" w:rsidP="008C79FC">
      <w:pPr>
        <w:ind w:firstLineChars="225" w:firstLine="540"/>
        <w:rPr>
          <w:rFonts w:ascii="仿宋" w:eastAsia="仿宋" w:hAnsi="仿宋"/>
          <w:sz w:val="24"/>
          <w:szCs w:val="24"/>
        </w:rPr>
      </w:pPr>
      <w:r w:rsidRPr="008C79FC">
        <w:rPr>
          <w:rFonts w:ascii="仿宋" w:eastAsia="仿宋" w:hAnsi="仿宋" w:hint="eastAsia"/>
          <w:sz w:val="24"/>
          <w:szCs w:val="24"/>
        </w:rPr>
        <w:t>总</w:t>
      </w:r>
      <w:r w:rsidR="005717AA">
        <w:rPr>
          <w:rFonts w:ascii="仿宋" w:eastAsia="仿宋" w:hAnsi="仿宋" w:hint="eastAsia"/>
          <w:sz w:val="24"/>
          <w:szCs w:val="24"/>
        </w:rPr>
        <w:t>的来说</w:t>
      </w:r>
      <w:r w:rsidRPr="008C79FC">
        <w:rPr>
          <w:rFonts w:ascii="仿宋" w:eastAsia="仿宋" w:hAnsi="仿宋" w:hint="eastAsia"/>
          <w:sz w:val="24"/>
          <w:szCs w:val="24"/>
        </w:rPr>
        <w:t>,</w:t>
      </w:r>
      <w:r w:rsidR="005717AA">
        <w:rPr>
          <w:rFonts w:ascii="仿宋" w:eastAsia="仿宋" w:hAnsi="仿宋" w:hint="eastAsia"/>
          <w:sz w:val="24"/>
          <w:szCs w:val="24"/>
        </w:rPr>
        <w:t>论文的成果有</w:t>
      </w:r>
      <w:r w:rsidR="00FA11CA" w:rsidRPr="00FA11CA">
        <w:rPr>
          <w:rFonts w:ascii="仿宋" w:eastAsia="仿宋" w:hAnsi="仿宋" w:hint="eastAsia"/>
          <w:sz w:val="24"/>
          <w:szCs w:val="24"/>
        </w:rPr>
        <w:t>（a）一种生成和操纵数字绘画灯光效果的算法，（b）一种估计数字绘画艺术家的笔触历史密度的算法，（c）</w:t>
      </w:r>
      <w:r w:rsidR="00FA11CA">
        <w:rPr>
          <w:rFonts w:ascii="仿宋" w:eastAsia="仿宋" w:hAnsi="仿宋" w:hint="eastAsia"/>
          <w:sz w:val="24"/>
          <w:szCs w:val="24"/>
        </w:rPr>
        <w:t>研究了</w:t>
      </w:r>
      <w:r w:rsidR="00FA11CA" w:rsidRPr="00FA11CA">
        <w:rPr>
          <w:rFonts w:ascii="仿宋" w:eastAsia="仿宋" w:hAnsi="仿宋" w:hint="eastAsia"/>
          <w:sz w:val="24"/>
          <w:szCs w:val="24"/>
        </w:rPr>
        <w:t>关于颜色，笔触，以及根据从专业艺术家那里收集到的真实数据绘制的灯光效果</w:t>
      </w:r>
      <w:r w:rsidR="00FA11CA">
        <w:rPr>
          <w:rFonts w:ascii="仿宋" w:eastAsia="仿宋" w:hAnsi="仿宋" w:hint="eastAsia"/>
          <w:sz w:val="24"/>
          <w:szCs w:val="24"/>
        </w:rPr>
        <w:t>的联系</w:t>
      </w:r>
      <w:r w:rsidR="00FA11CA" w:rsidRPr="00FA11CA">
        <w:rPr>
          <w:rFonts w:ascii="仿宋" w:eastAsia="仿宋" w:hAnsi="仿宋" w:hint="eastAsia"/>
          <w:sz w:val="24"/>
          <w:szCs w:val="24"/>
        </w:rPr>
        <w:t>，以及（d）感知用户研究在内的深入评估</w:t>
      </w:r>
      <w:r w:rsidR="005A37DE" w:rsidRPr="005A37DE">
        <w:rPr>
          <w:rFonts w:ascii="仿宋" w:eastAsia="仿宋" w:hAnsi="仿宋" w:hint="eastAsia"/>
          <w:sz w:val="24"/>
          <w:szCs w:val="24"/>
        </w:rPr>
        <w:t>。</w:t>
      </w:r>
      <w:r w:rsidR="00B8497C">
        <w:rPr>
          <w:rFonts w:ascii="仿宋" w:eastAsia="仿宋" w:hAnsi="仿宋" w:hint="eastAsia"/>
          <w:sz w:val="24"/>
          <w:szCs w:val="24"/>
        </w:rPr>
        <w:t xml:space="preserve"> </w:t>
      </w:r>
    </w:p>
    <w:p w14:paraId="48A351CF" w14:textId="77777777" w:rsidR="006678A8" w:rsidRDefault="006678A8" w:rsidP="008C79FC">
      <w:pPr>
        <w:ind w:firstLineChars="225" w:firstLine="540"/>
        <w:rPr>
          <w:rFonts w:ascii="仿宋" w:eastAsia="仿宋" w:hAnsi="仿宋"/>
          <w:sz w:val="24"/>
          <w:szCs w:val="24"/>
        </w:rPr>
      </w:pPr>
    </w:p>
    <w:p w14:paraId="2AA8EC52" w14:textId="2D7ECC99" w:rsidR="007E707F" w:rsidRPr="007E707F" w:rsidRDefault="007E707F" w:rsidP="007E707F">
      <w:pPr>
        <w:rPr>
          <w:rFonts w:ascii="仿宋" w:eastAsia="仿宋" w:hAnsi="仿宋"/>
          <w:sz w:val="30"/>
          <w:szCs w:val="30"/>
        </w:rPr>
      </w:pPr>
      <w:r w:rsidRPr="007E707F">
        <w:rPr>
          <w:rFonts w:ascii="仿宋" w:eastAsia="仿宋" w:hAnsi="仿宋" w:hint="eastAsia"/>
          <w:sz w:val="30"/>
          <w:szCs w:val="30"/>
        </w:rPr>
        <w:t>2</w:t>
      </w:r>
      <w:r w:rsidRPr="007E707F">
        <w:rPr>
          <w:rFonts w:ascii="仿宋" w:eastAsia="仿宋" w:hAnsi="仿宋"/>
          <w:sz w:val="30"/>
          <w:szCs w:val="30"/>
        </w:rPr>
        <w:t>.</w:t>
      </w:r>
      <w:r w:rsidRPr="007E707F">
        <w:rPr>
          <w:rFonts w:ascii="仿宋" w:eastAsia="仿宋" w:hAnsi="仿宋" w:hint="eastAsia"/>
          <w:sz w:val="30"/>
          <w:szCs w:val="30"/>
        </w:rPr>
        <w:t>其它相关工作对比</w:t>
      </w:r>
    </w:p>
    <w:p w14:paraId="73F7EDFE" w14:textId="756762C8" w:rsidR="007E707F" w:rsidRDefault="007E707F" w:rsidP="007E707F">
      <w:pPr>
        <w:ind w:firstLineChars="200" w:firstLine="480"/>
        <w:rPr>
          <w:rFonts w:ascii="仿宋" w:eastAsia="仿宋" w:hAnsi="仿宋"/>
          <w:sz w:val="24"/>
          <w:szCs w:val="24"/>
        </w:rPr>
      </w:pPr>
      <w:r>
        <w:rPr>
          <w:rFonts w:ascii="仿宋" w:eastAsia="仿宋" w:hAnsi="仿宋" w:hint="eastAsia"/>
          <w:sz w:val="24"/>
          <w:szCs w:val="24"/>
        </w:rPr>
        <w:t>这篇论文</w:t>
      </w:r>
      <w:r w:rsidR="00260AC2">
        <w:rPr>
          <w:rFonts w:ascii="仿宋" w:eastAsia="仿宋" w:hAnsi="仿宋" w:hint="eastAsia"/>
          <w:sz w:val="24"/>
          <w:szCs w:val="24"/>
        </w:rPr>
        <w:t>中对于图像的分析部分主要使用了颜色几何的方法，在文章中还对比了其它三种图像分析方法。</w:t>
      </w:r>
    </w:p>
    <w:p w14:paraId="46985ED8" w14:textId="0FD08A50" w:rsidR="007E707F" w:rsidRDefault="00260AC2" w:rsidP="00260AC2">
      <w:pP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.1</w:t>
      </w:r>
      <w:r w:rsidR="007E707F">
        <w:rPr>
          <w:rFonts w:ascii="仿宋" w:eastAsia="仿宋" w:hAnsi="仿宋" w:hint="eastAsia"/>
          <w:sz w:val="24"/>
          <w:szCs w:val="24"/>
        </w:rPr>
        <w:t>基于样本的</w:t>
      </w:r>
      <w:r>
        <w:rPr>
          <w:rFonts w:ascii="仿宋" w:eastAsia="仿宋" w:hAnsi="仿宋" w:hint="eastAsia"/>
          <w:sz w:val="24"/>
          <w:szCs w:val="24"/>
        </w:rPr>
        <w:t>重光照</w:t>
      </w:r>
    </w:p>
    <w:p w14:paraId="7558F879" w14:textId="7D923625" w:rsidR="00260AC2" w:rsidRDefault="00260AC2" w:rsidP="00FA11CA">
      <w:pPr>
        <w:ind w:firstLineChars="200" w:firstLine="480"/>
        <w:rPr>
          <w:rFonts w:ascii="仿宋" w:eastAsia="仿宋" w:hAnsi="仿宋"/>
          <w:sz w:val="24"/>
          <w:szCs w:val="24"/>
        </w:rPr>
      </w:pPr>
      <w:r w:rsidRPr="00260AC2">
        <w:rPr>
          <w:rFonts w:ascii="仿宋" w:eastAsia="仿宋" w:hAnsi="仿宋" w:hint="eastAsia"/>
          <w:sz w:val="24"/>
          <w:szCs w:val="24"/>
        </w:rPr>
        <w:t>为了控制图像中的光照</w:t>
      </w:r>
      <w:r w:rsidR="00FA11CA">
        <w:rPr>
          <w:rFonts w:ascii="仿宋" w:eastAsia="仿宋" w:hAnsi="仿宋" w:hint="eastAsia"/>
          <w:sz w:val="24"/>
          <w:szCs w:val="24"/>
        </w:rPr>
        <w:t>效果</w:t>
      </w:r>
      <w:r w:rsidRPr="00260AC2">
        <w:rPr>
          <w:rFonts w:ascii="仿宋" w:eastAsia="仿宋" w:hAnsi="仿宋" w:hint="eastAsia"/>
          <w:sz w:val="24"/>
          <w:szCs w:val="24"/>
        </w:rPr>
        <w:t>，一个经典的方法是在同一个场景中使用多个不同光照方向的样本，然后将光照目标制定为光传输或插值问题。典型的模型有</w:t>
      </w:r>
      <w:proofErr w:type="gramStart"/>
      <w:r w:rsidRPr="00260AC2">
        <w:rPr>
          <w:rFonts w:ascii="仿宋" w:eastAsia="仿宋" w:hAnsi="仿宋" w:hint="eastAsia"/>
          <w:sz w:val="24"/>
          <w:szCs w:val="24"/>
        </w:rPr>
        <w:t>反射场</w:t>
      </w:r>
      <w:proofErr w:type="gramEnd"/>
      <w:r w:rsidRPr="00260AC2">
        <w:rPr>
          <w:rFonts w:ascii="仿宋" w:eastAsia="仿宋" w:hAnsi="仿宋" w:hint="eastAsia"/>
          <w:sz w:val="24"/>
          <w:szCs w:val="24"/>
        </w:rPr>
        <w:t>[</w:t>
      </w:r>
      <w:proofErr w:type="spellStart"/>
      <w:r w:rsidRPr="00260AC2">
        <w:rPr>
          <w:rFonts w:ascii="仿宋" w:eastAsia="仿宋" w:hAnsi="仿宋"/>
          <w:sz w:val="24"/>
          <w:szCs w:val="24"/>
        </w:rPr>
        <w:t>Debevec</w:t>
      </w:r>
      <w:proofErr w:type="spellEnd"/>
      <w:r w:rsidRPr="00260AC2">
        <w:rPr>
          <w:rFonts w:ascii="仿宋" w:eastAsia="仿宋" w:hAnsi="仿宋"/>
          <w:sz w:val="24"/>
          <w:szCs w:val="24"/>
        </w:rPr>
        <w:t xml:space="preserve"> et al. 2000</w:t>
      </w:r>
      <w:r w:rsidRPr="00260AC2">
        <w:rPr>
          <w:rFonts w:ascii="仿宋" w:eastAsia="仿宋" w:hAnsi="仿宋" w:hint="eastAsia"/>
          <w:sz w:val="24"/>
          <w:szCs w:val="24"/>
        </w:rPr>
        <w:t>]、渐进式优化[</w:t>
      </w:r>
      <w:proofErr w:type="spellStart"/>
      <w:r w:rsidRPr="00260AC2">
        <w:rPr>
          <w:rFonts w:ascii="仿宋" w:eastAsia="仿宋" w:hAnsi="仿宋"/>
          <w:sz w:val="24"/>
          <w:szCs w:val="24"/>
        </w:rPr>
        <w:t>Matusik</w:t>
      </w:r>
      <w:proofErr w:type="spellEnd"/>
      <w:r w:rsidRPr="00260AC2">
        <w:rPr>
          <w:rFonts w:ascii="仿宋" w:eastAsia="仿宋" w:hAnsi="仿宋"/>
          <w:sz w:val="24"/>
          <w:szCs w:val="24"/>
        </w:rPr>
        <w:t xml:space="preserve"> et al. 2004</w:t>
      </w:r>
      <w:r w:rsidRPr="00260AC2">
        <w:rPr>
          <w:rFonts w:ascii="仿宋" w:eastAsia="仿宋" w:hAnsi="仿宋" w:hint="eastAsia"/>
          <w:sz w:val="24"/>
          <w:szCs w:val="24"/>
        </w:rPr>
        <w:t>]、小波[</w:t>
      </w:r>
      <w:r w:rsidRPr="00260AC2">
        <w:rPr>
          <w:rFonts w:ascii="仿宋" w:eastAsia="仿宋" w:hAnsi="仿宋"/>
          <w:sz w:val="24"/>
          <w:szCs w:val="24"/>
        </w:rPr>
        <w:t xml:space="preserve">Peers and </w:t>
      </w:r>
      <w:proofErr w:type="spellStart"/>
      <w:r w:rsidRPr="00260AC2">
        <w:rPr>
          <w:rFonts w:ascii="仿宋" w:eastAsia="仿宋" w:hAnsi="仿宋"/>
          <w:sz w:val="24"/>
          <w:szCs w:val="24"/>
        </w:rPr>
        <w:t>Dutre</w:t>
      </w:r>
      <w:proofErr w:type="spellEnd"/>
      <w:r w:rsidRPr="00260AC2">
        <w:rPr>
          <w:rFonts w:ascii="仿宋" w:eastAsia="仿宋" w:hAnsi="仿宋"/>
          <w:sz w:val="24"/>
          <w:szCs w:val="24"/>
        </w:rPr>
        <w:t xml:space="preserve"> 2005</w:t>
      </w:r>
      <w:r w:rsidRPr="00260AC2">
        <w:rPr>
          <w:rFonts w:ascii="仿宋" w:eastAsia="仿宋" w:hAnsi="仿宋" w:hint="eastAsia"/>
          <w:sz w:val="24"/>
          <w:szCs w:val="24"/>
        </w:rPr>
        <w:t>]、压缩传输[</w:t>
      </w:r>
      <w:r w:rsidRPr="00260AC2">
        <w:rPr>
          <w:rFonts w:ascii="仿宋" w:eastAsia="仿宋" w:hAnsi="仿宋"/>
          <w:sz w:val="24"/>
          <w:szCs w:val="24"/>
        </w:rPr>
        <w:t>Peers et al. 2009</w:t>
      </w:r>
      <w:r w:rsidRPr="00260AC2">
        <w:rPr>
          <w:rFonts w:ascii="仿宋" w:eastAsia="仿宋" w:hAnsi="仿宋" w:hint="eastAsia"/>
          <w:sz w:val="24"/>
          <w:szCs w:val="24"/>
        </w:rPr>
        <w:t>]和深度神经网络[</w:t>
      </w:r>
      <w:r w:rsidRPr="00260AC2">
        <w:rPr>
          <w:rFonts w:ascii="仿宋" w:eastAsia="仿宋" w:hAnsi="仿宋"/>
          <w:sz w:val="24"/>
          <w:szCs w:val="24"/>
        </w:rPr>
        <w:t>Chen et al. 2010;</w:t>
      </w:r>
      <w:r w:rsidR="006678A8">
        <w:rPr>
          <w:rFonts w:ascii="仿宋" w:eastAsia="仿宋" w:hAnsi="仿宋"/>
          <w:sz w:val="24"/>
          <w:szCs w:val="24"/>
        </w:rPr>
        <w:t xml:space="preserve"> </w:t>
      </w:r>
      <w:r w:rsidRPr="00260AC2">
        <w:rPr>
          <w:rFonts w:ascii="仿宋" w:eastAsia="仿宋" w:hAnsi="仿宋"/>
          <w:sz w:val="24"/>
          <w:szCs w:val="24"/>
        </w:rPr>
        <w:t>Peers et al. 2007</w:t>
      </w:r>
      <w:r w:rsidRPr="00260AC2">
        <w:rPr>
          <w:rFonts w:ascii="仿宋" w:eastAsia="仿宋" w:hAnsi="仿宋" w:hint="eastAsia"/>
          <w:sz w:val="24"/>
          <w:szCs w:val="24"/>
        </w:rPr>
        <w:t>]。</w:t>
      </w:r>
      <w:r w:rsidR="00FA11CA" w:rsidRPr="00FA11CA">
        <w:rPr>
          <w:rFonts w:ascii="仿宋" w:eastAsia="仿宋" w:hAnsi="仿宋" w:hint="eastAsia"/>
          <w:sz w:val="24"/>
          <w:szCs w:val="24"/>
        </w:rPr>
        <w:t>但是，在数字绘画用例中，获取具有不同照明方向的样本需要大量劳动，因此使用手动创建的效果来生成效果就成了鸡与蛋的问题</w:t>
      </w:r>
      <w:r w:rsidR="00FA11CA">
        <w:rPr>
          <w:rFonts w:ascii="仿宋" w:eastAsia="仿宋" w:hAnsi="仿宋" w:hint="eastAsia"/>
          <w:sz w:val="24"/>
          <w:szCs w:val="24"/>
        </w:rPr>
        <w:t>，</w:t>
      </w:r>
      <w:r w:rsidR="00FA11CA" w:rsidRPr="00FA11CA">
        <w:rPr>
          <w:rFonts w:ascii="仿宋" w:eastAsia="仿宋" w:hAnsi="仿宋" w:hint="eastAsia"/>
          <w:sz w:val="24"/>
          <w:szCs w:val="24"/>
        </w:rPr>
        <w:t>这限制了这些重新照明方法的适用性。</w:t>
      </w:r>
      <w:r w:rsidR="00FA11CA">
        <w:rPr>
          <w:rFonts w:ascii="仿宋" w:eastAsia="仿宋" w:hAnsi="仿宋" w:hint="eastAsia"/>
          <w:sz w:val="24"/>
          <w:szCs w:val="24"/>
        </w:rPr>
        <w:t>相比之下</w:t>
      </w:r>
      <w:r w:rsidR="00FA11CA" w:rsidRPr="00FA11CA">
        <w:rPr>
          <w:rFonts w:ascii="仿宋" w:eastAsia="仿宋" w:hAnsi="仿宋" w:hint="eastAsia"/>
          <w:sz w:val="24"/>
          <w:szCs w:val="24"/>
        </w:rPr>
        <w:t>，</w:t>
      </w:r>
      <w:r w:rsidR="00FA11CA">
        <w:rPr>
          <w:rFonts w:ascii="仿宋" w:eastAsia="仿宋" w:hAnsi="仿宋" w:hint="eastAsia"/>
          <w:sz w:val="24"/>
          <w:szCs w:val="24"/>
        </w:rPr>
        <w:t>论文提供的</w:t>
      </w:r>
      <w:r w:rsidR="00FA11CA" w:rsidRPr="00FA11CA">
        <w:rPr>
          <w:rFonts w:ascii="仿宋" w:eastAsia="仿宋" w:hAnsi="仿宋" w:hint="eastAsia"/>
          <w:sz w:val="24"/>
          <w:szCs w:val="24"/>
        </w:rPr>
        <w:t>方法无需使用具有多个照明方向的样本，而是直接使用艺术家的笔触历史记录的密度来生成数字绘画照明效果，这</w:t>
      </w:r>
      <w:r w:rsidR="00FA11CA">
        <w:rPr>
          <w:rFonts w:ascii="仿宋" w:eastAsia="仿宋" w:hAnsi="仿宋" w:hint="eastAsia"/>
          <w:sz w:val="24"/>
          <w:szCs w:val="24"/>
        </w:rPr>
        <w:t>使得该算法</w:t>
      </w:r>
      <w:r w:rsidR="00FA11CA" w:rsidRPr="00FA11CA">
        <w:rPr>
          <w:rFonts w:ascii="仿宋" w:eastAsia="仿宋" w:hAnsi="仿宋" w:hint="eastAsia"/>
          <w:sz w:val="24"/>
          <w:szCs w:val="24"/>
        </w:rPr>
        <w:t>非常适合艺术创作场景</w:t>
      </w:r>
      <w:r w:rsidRPr="00260AC2">
        <w:rPr>
          <w:rFonts w:ascii="仿宋" w:eastAsia="仿宋" w:hAnsi="仿宋" w:hint="eastAsia"/>
          <w:sz w:val="24"/>
          <w:szCs w:val="24"/>
        </w:rPr>
        <w:t>。</w:t>
      </w:r>
    </w:p>
    <w:p w14:paraId="6A759691" w14:textId="4E56DC94" w:rsidR="00260AC2" w:rsidRDefault="00260AC2" w:rsidP="007E707F">
      <w:pP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.2</w:t>
      </w:r>
      <w:r>
        <w:rPr>
          <w:rFonts w:ascii="仿宋" w:eastAsia="仿宋" w:hAnsi="仿宋" w:hint="eastAsia"/>
          <w:sz w:val="24"/>
          <w:szCs w:val="24"/>
        </w:rPr>
        <w:t>基于图像分解的方法</w:t>
      </w:r>
    </w:p>
    <w:p w14:paraId="6C0B238A" w14:textId="5CC7AB27" w:rsidR="00260AC2" w:rsidRDefault="004B76EF" w:rsidP="006678A8">
      <w:pPr>
        <w:ind w:firstLineChars="200" w:firstLine="480"/>
        <w:rPr>
          <w:rFonts w:ascii="仿宋" w:eastAsia="仿宋" w:hAnsi="仿宋"/>
          <w:sz w:val="24"/>
          <w:szCs w:val="24"/>
        </w:rPr>
      </w:pPr>
      <w:r w:rsidRPr="004B76EF">
        <w:rPr>
          <w:rFonts w:ascii="仿宋" w:eastAsia="仿宋" w:hAnsi="仿宋" w:hint="eastAsia"/>
          <w:sz w:val="24"/>
          <w:szCs w:val="24"/>
        </w:rPr>
        <w:lastRenderedPageBreak/>
        <w:t>许多图像补光算法都依赖于将图像分解为反射率（反照率）图和照明度（辐照度）图，称为内在图像分解</w:t>
      </w:r>
      <w:r w:rsidRPr="004B76EF">
        <w:rPr>
          <w:rFonts w:ascii="仿宋" w:eastAsia="仿宋" w:hAnsi="仿宋"/>
          <w:sz w:val="24"/>
          <w:szCs w:val="24"/>
        </w:rPr>
        <w:t>[Barrow and Tenenbaum 1978]</w:t>
      </w:r>
      <w:r w:rsidRPr="004B76EF">
        <w:rPr>
          <w:rFonts w:ascii="仿宋" w:eastAsia="仿宋" w:hAnsi="仿宋" w:hint="eastAsia"/>
          <w:sz w:val="24"/>
          <w:szCs w:val="24"/>
        </w:rPr>
        <w:t>。相关技术通常基于优化</w:t>
      </w:r>
      <w:r w:rsidR="001C0AC6" w:rsidRPr="001C0AC6">
        <w:rPr>
          <w:rFonts w:ascii="仿宋" w:eastAsia="仿宋" w:hAnsi="仿宋"/>
          <w:sz w:val="24"/>
          <w:szCs w:val="24"/>
        </w:rPr>
        <w:t>[Bell et al. 2014, 2013, 2015; Shen et al. 2011</w:t>
      </w:r>
      <w:r w:rsidRPr="004B76EF">
        <w:rPr>
          <w:rFonts w:ascii="仿宋" w:eastAsia="仿宋" w:hAnsi="仿宋"/>
          <w:sz w:val="24"/>
          <w:szCs w:val="24"/>
        </w:rPr>
        <w:t>]</w:t>
      </w:r>
      <w:r w:rsidRPr="004B76EF">
        <w:rPr>
          <w:rFonts w:ascii="仿宋" w:eastAsia="仿宋" w:hAnsi="仿宋" w:hint="eastAsia"/>
          <w:sz w:val="24"/>
          <w:szCs w:val="24"/>
        </w:rPr>
        <w:t>或学习</w:t>
      </w:r>
      <w:r w:rsidR="001C0AC6" w:rsidRPr="001C0AC6">
        <w:rPr>
          <w:rFonts w:ascii="仿宋" w:eastAsia="仿宋" w:hAnsi="仿宋"/>
          <w:sz w:val="24"/>
          <w:szCs w:val="24"/>
        </w:rPr>
        <w:t xml:space="preserve">[Aksoy et al. 2018; Barron and Malik 2012; </w:t>
      </w:r>
      <w:proofErr w:type="spellStart"/>
      <w:r w:rsidR="001C0AC6" w:rsidRPr="001C0AC6">
        <w:rPr>
          <w:rFonts w:ascii="仿宋" w:eastAsia="仿宋" w:hAnsi="仿宋"/>
          <w:sz w:val="24"/>
          <w:szCs w:val="24"/>
        </w:rPr>
        <w:t>Gehler</w:t>
      </w:r>
      <w:proofErr w:type="spellEnd"/>
      <w:r w:rsidR="001C0AC6" w:rsidRPr="001C0AC6">
        <w:rPr>
          <w:rFonts w:ascii="仿宋" w:eastAsia="仿宋" w:hAnsi="仿宋"/>
          <w:sz w:val="24"/>
          <w:szCs w:val="24"/>
        </w:rPr>
        <w:t xml:space="preserve"> et al. 2011; Serra et al. 2012</w:t>
      </w:r>
      <w:r w:rsidRPr="004B76EF">
        <w:rPr>
          <w:rFonts w:ascii="仿宋" w:eastAsia="仿宋" w:hAnsi="仿宋"/>
          <w:sz w:val="24"/>
          <w:szCs w:val="24"/>
        </w:rPr>
        <w:t>]</w:t>
      </w:r>
      <w:r w:rsidRPr="004B76EF">
        <w:rPr>
          <w:rFonts w:ascii="仿宋" w:eastAsia="仿宋" w:hAnsi="仿宋" w:hint="eastAsia"/>
          <w:sz w:val="24"/>
          <w:szCs w:val="24"/>
        </w:rPr>
        <w:t>。尽管固有</w:t>
      </w:r>
      <w:r w:rsidRPr="004B76EF">
        <w:rPr>
          <w:rFonts w:ascii="MS Gothic" w:eastAsia="MS Gothic" w:hAnsi="MS Gothic" w:cs="MS Gothic" w:hint="eastAsia"/>
          <w:sz w:val="24"/>
          <w:szCs w:val="24"/>
        </w:rPr>
        <w:t>​​</w:t>
      </w:r>
      <w:r w:rsidRPr="004B76EF">
        <w:rPr>
          <w:rFonts w:ascii="仿宋" w:eastAsia="仿宋" w:hAnsi="仿宋" w:cs="仿宋" w:hint="eastAsia"/>
          <w:sz w:val="24"/>
          <w:szCs w:val="24"/>
        </w:rPr>
        <w:t>分解有益于并有效地使重新照明应用多样化，但是在数字绘画的情况下，挑战甚至更大。数码插图是艺术家精心绘制的，因此保留尽可能多的原始细节非常重要。然而，</w:t>
      </w:r>
      <w:proofErr w:type="gramStart"/>
      <w:r w:rsidRPr="004B76EF">
        <w:rPr>
          <w:rFonts w:ascii="仿宋" w:eastAsia="仿宋" w:hAnsi="仿宋" w:cs="仿宋" w:hint="eastAsia"/>
          <w:sz w:val="24"/>
          <w:szCs w:val="24"/>
        </w:rPr>
        <w:t>图层编辑</w:t>
      </w:r>
      <w:proofErr w:type="gramEnd"/>
      <w:r w:rsidRPr="004B76EF">
        <w:rPr>
          <w:rFonts w:ascii="仿宋" w:eastAsia="仿宋" w:hAnsi="仿宋" w:cs="仿宋" w:hint="eastAsia"/>
          <w:sz w:val="24"/>
          <w:szCs w:val="24"/>
        </w:rPr>
        <w:t>后的完美图像重建对于内在方法来说仍然是一个不小的难题。出于这些原因，</w:t>
      </w:r>
      <w:r w:rsidR="001C0AC6">
        <w:rPr>
          <w:rFonts w:ascii="仿宋" w:eastAsia="仿宋" w:hAnsi="仿宋" w:cs="仿宋" w:hint="eastAsia"/>
          <w:sz w:val="24"/>
          <w:szCs w:val="24"/>
        </w:rPr>
        <w:t>作者</w:t>
      </w:r>
      <w:r w:rsidRPr="004B76EF">
        <w:rPr>
          <w:rFonts w:ascii="仿宋" w:eastAsia="仿宋" w:hAnsi="仿宋" w:cs="仿宋" w:hint="eastAsia"/>
          <w:sz w:val="24"/>
          <w:szCs w:val="24"/>
        </w:rPr>
        <w:t>没有将输入图像分解为照明，而是将管道建立在艺术家绘画笔触的结构上，并尝试保留尽可能多的原始细节</w:t>
      </w:r>
      <w:r w:rsidR="006678A8" w:rsidRPr="006678A8">
        <w:rPr>
          <w:rFonts w:ascii="仿宋" w:eastAsia="仿宋" w:hAnsi="仿宋" w:hint="eastAsia"/>
          <w:sz w:val="24"/>
          <w:szCs w:val="24"/>
        </w:rPr>
        <w:t>。</w:t>
      </w:r>
    </w:p>
    <w:p w14:paraId="12781055" w14:textId="12BDDF9F" w:rsidR="00260AC2" w:rsidRDefault="00260AC2" w:rsidP="007E707F">
      <w:pPr>
        <w:rPr>
          <w:rFonts w:ascii="仿宋" w:eastAsia="仿宋" w:hAnsi="仿宋"/>
          <w:sz w:val="24"/>
          <w:szCs w:val="24"/>
        </w:rPr>
      </w:pPr>
      <w:r>
        <w:rPr>
          <w:rFonts w:ascii="仿宋" w:eastAsia="仿宋" w:hAnsi="仿宋"/>
          <w:sz w:val="24"/>
          <w:szCs w:val="24"/>
        </w:rPr>
        <w:t xml:space="preserve">2.3 </w:t>
      </w:r>
      <w:r>
        <w:rPr>
          <w:rFonts w:ascii="仿宋" w:eastAsia="仿宋" w:hAnsi="仿宋" w:hint="eastAsia"/>
          <w:sz w:val="24"/>
          <w:szCs w:val="24"/>
        </w:rPr>
        <w:t>基于表面估计的方法</w:t>
      </w:r>
      <w:r w:rsidR="004B76EF">
        <w:rPr>
          <w:rFonts w:ascii="仿宋" w:eastAsia="仿宋" w:hAnsi="仿宋" w:hint="eastAsia"/>
          <w:sz w:val="24"/>
          <w:szCs w:val="24"/>
        </w:rPr>
        <w:t xml:space="preserve"> </w:t>
      </w:r>
    </w:p>
    <w:p w14:paraId="695D7AB8" w14:textId="3E2CD789" w:rsidR="00260AC2" w:rsidRPr="004B76EF" w:rsidRDefault="004B76EF" w:rsidP="006678A8">
      <w:pPr>
        <w:ind w:firstLineChars="200" w:firstLine="480"/>
        <w:rPr>
          <w:rFonts w:ascii="仿宋" w:eastAsia="仿宋" w:hAnsi="仿宋"/>
          <w:sz w:val="24"/>
          <w:szCs w:val="24"/>
        </w:rPr>
      </w:pPr>
      <w:r w:rsidRPr="00D71E2F">
        <w:rPr>
          <w:rFonts w:ascii="仿宋" w:eastAsia="仿宋" w:hAnsi="仿宋" w:hint="eastAsia"/>
          <w:sz w:val="24"/>
          <w:szCs w:val="24"/>
        </w:rPr>
        <w:t>另一种常见的重新照明方法是估计反照率和曲面法线或代理曲面。这样可以有效地计算出不同方向的照度</w:t>
      </w:r>
      <w:r w:rsidRPr="00D71E2F">
        <w:rPr>
          <w:rFonts w:ascii="仿宋" w:eastAsia="仿宋" w:hAnsi="仿宋"/>
          <w:sz w:val="24"/>
          <w:szCs w:val="24"/>
        </w:rPr>
        <w:t>[</w:t>
      </w:r>
      <w:proofErr w:type="spellStart"/>
      <w:r w:rsidRPr="00D71E2F">
        <w:rPr>
          <w:rFonts w:ascii="仿宋" w:eastAsia="仿宋" w:hAnsi="仿宋"/>
          <w:sz w:val="24"/>
          <w:szCs w:val="24"/>
        </w:rPr>
        <w:t>Kender</w:t>
      </w:r>
      <w:proofErr w:type="spellEnd"/>
      <w:r w:rsidRPr="00D71E2F">
        <w:rPr>
          <w:rFonts w:ascii="仿宋" w:eastAsia="仿宋" w:hAnsi="仿宋"/>
          <w:sz w:val="24"/>
          <w:szCs w:val="24"/>
        </w:rPr>
        <w:t xml:space="preserve"> and Smith 1984; Wu et al. 2008</w:t>
      </w:r>
      <w:r w:rsidRPr="00D71E2F">
        <w:rPr>
          <w:rFonts w:ascii="仿宋" w:eastAsia="仿宋" w:hAnsi="仿宋" w:hint="eastAsia"/>
          <w:sz w:val="24"/>
          <w:szCs w:val="24"/>
        </w:rPr>
        <w:t>]。使表面适合艺术作品的方法也得到了广泛的研究</w:t>
      </w:r>
      <w:r w:rsidRPr="00D71E2F">
        <w:rPr>
          <w:rFonts w:ascii="仿宋" w:eastAsia="仿宋" w:hAnsi="仿宋"/>
          <w:sz w:val="24"/>
          <w:szCs w:val="24"/>
        </w:rPr>
        <w:t>[</w:t>
      </w:r>
      <w:proofErr w:type="spellStart"/>
      <w:r w:rsidRPr="00D71E2F">
        <w:rPr>
          <w:rFonts w:ascii="仿宋" w:eastAsia="仿宋" w:hAnsi="仿宋"/>
          <w:sz w:val="24"/>
          <w:szCs w:val="24"/>
        </w:rPr>
        <w:t>Sykora</w:t>
      </w:r>
      <w:proofErr w:type="spellEnd"/>
      <w:r w:rsidRPr="00D71E2F">
        <w:rPr>
          <w:rFonts w:ascii="仿宋" w:eastAsia="仿宋" w:hAnsi="仿宋"/>
          <w:sz w:val="24"/>
          <w:szCs w:val="24"/>
        </w:rPr>
        <w:t xml:space="preserve"> et al. 2014; Wu et al. 2007; Xu et al. 2015</w:t>
      </w:r>
      <w:r w:rsidRPr="00D71E2F">
        <w:rPr>
          <w:rFonts w:ascii="仿宋" w:eastAsia="仿宋" w:hAnsi="仿宋" w:hint="eastAsia"/>
          <w:sz w:val="24"/>
          <w:szCs w:val="24"/>
        </w:rPr>
        <w:t>]。这些方法通常取决于图像反照率的一致性，并使用朗伯场景等强假设。最近，深度学习方法</w:t>
      </w:r>
      <w:r w:rsidRPr="00D71E2F">
        <w:rPr>
          <w:rFonts w:ascii="仿宋" w:eastAsia="仿宋" w:hAnsi="仿宋"/>
          <w:sz w:val="24"/>
          <w:szCs w:val="24"/>
        </w:rPr>
        <w:t>[</w:t>
      </w:r>
      <w:proofErr w:type="spellStart"/>
      <w:r w:rsidRPr="00D71E2F">
        <w:rPr>
          <w:rFonts w:ascii="仿宋" w:eastAsia="仿宋" w:hAnsi="仿宋"/>
          <w:sz w:val="24"/>
          <w:szCs w:val="24"/>
        </w:rPr>
        <w:t>Hudon</w:t>
      </w:r>
      <w:proofErr w:type="spellEnd"/>
      <w:r w:rsidRPr="00D71E2F">
        <w:rPr>
          <w:rFonts w:ascii="仿宋" w:eastAsia="仿宋" w:hAnsi="仿宋"/>
          <w:sz w:val="24"/>
          <w:szCs w:val="24"/>
        </w:rPr>
        <w:t xml:space="preserve"> et al. 2018; </w:t>
      </w:r>
      <w:proofErr w:type="spellStart"/>
      <w:r w:rsidRPr="00D71E2F">
        <w:rPr>
          <w:rFonts w:ascii="仿宋" w:eastAsia="仿宋" w:hAnsi="仿宋"/>
          <w:sz w:val="24"/>
          <w:szCs w:val="24"/>
        </w:rPr>
        <w:t>Su</w:t>
      </w:r>
      <w:proofErr w:type="spellEnd"/>
      <w:r w:rsidRPr="00D71E2F">
        <w:rPr>
          <w:rFonts w:ascii="仿宋" w:eastAsia="仿宋" w:hAnsi="仿宋"/>
          <w:sz w:val="24"/>
          <w:szCs w:val="24"/>
        </w:rPr>
        <w:t xml:space="preserve"> et al. 2018</w:t>
      </w:r>
      <w:r w:rsidRPr="00D71E2F">
        <w:rPr>
          <w:rFonts w:ascii="仿宋" w:eastAsia="仿宋" w:hAnsi="仿宋" w:hint="eastAsia"/>
          <w:sz w:val="24"/>
          <w:szCs w:val="24"/>
        </w:rPr>
        <w:t>]也已用于估计表面法线。 Sengupta等。 [2018]提议估计人脸的法线图。 Kanamori and Endo [2018]将该技术扩展到个人的全身照。 Yu and Smith [2019]设计了一种无监督的训练策略来估计建筑物和雕塑的法线图。 Philip等。 [2019]建立了一个几何照明代理来帮助神经网络，Sun等人。 [2019]提出使用来自小型但高质量的全向数据集的神经网络对面部图像进行重新照明。但是，一般而言，基于学习的方法可能会因缺乏对训练数据的依赖而导致泛化，其中包含许多隐式和显式偏差。我们没有依靠表面法线和反照率的估计，而是利用艺术家的笔触密度来生成视觉上类似于艺术家手动创建的效果。</w:t>
      </w:r>
    </w:p>
    <w:p w14:paraId="582E7669" w14:textId="1B7390D9" w:rsidR="006C58E9" w:rsidRDefault="006C58E9" w:rsidP="006C58E9">
      <w:pP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 xml:space="preserve">.4 </w:t>
      </w:r>
      <w:r>
        <w:rPr>
          <w:rFonts w:ascii="仿宋" w:eastAsia="仿宋" w:hAnsi="仿宋" w:hint="eastAsia"/>
          <w:sz w:val="24"/>
          <w:szCs w:val="24"/>
        </w:rPr>
        <w:t>颜色几何</w:t>
      </w:r>
    </w:p>
    <w:p w14:paraId="3B88A874" w14:textId="16EC4F65" w:rsidR="006C58E9" w:rsidRDefault="006C58E9" w:rsidP="006C58E9">
      <w:pPr>
        <w:ind w:firstLineChars="200" w:firstLine="480"/>
        <w:rPr>
          <w:rFonts w:ascii="仿宋" w:eastAsia="仿宋" w:hAnsi="仿宋"/>
          <w:sz w:val="24"/>
          <w:szCs w:val="24"/>
        </w:rPr>
      </w:pPr>
      <w:r w:rsidRPr="006C58E9">
        <w:rPr>
          <w:rFonts w:ascii="仿宋" w:eastAsia="仿宋" w:hAnsi="仿宋" w:hint="eastAsia"/>
          <w:sz w:val="24"/>
          <w:szCs w:val="24"/>
        </w:rPr>
        <w:t xml:space="preserve">除了阴影分解，还可以使用颜色几何来分解图像。这种基于颜色的分解通常被用于分析图像的层次或笔画。对图像颜色的混合或方差进行了广泛的研究[Aksoy等人，2017;Finlayson and </w:t>
      </w:r>
      <w:proofErr w:type="spellStart"/>
      <w:r w:rsidRPr="006C58E9">
        <w:rPr>
          <w:rFonts w:ascii="仿宋" w:eastAsia="仿宋" w:hAnsi="仿宋" w:hint="eastAsia"/>
          <w:sz w:val="24"/>
          <w:szCs w:val="24"/>
        </w:rPr>
        <w:t>amd</w:t>
      </w:r>
      <w:proofErr w:type="spellEnd"/>
      <w:r w:rsidRPr="006C58E9">
        <w:rPr>
          <w:rFonts w:ascii="仿宋" w:eastAsia="仿宋" w:hAnsi="仿宋" w:hint="eastAsia"/>
          <w:sz w:val="24"/>
          <w:szCs w:val="24"/>
        </w:rPr>
        <w:t xml:space="preserve"> Robert B. Fisher </w:t>
      </w:r>
      <w:proofErr w:type="gramStart"/>
      <w:r w:rsidRPr="006C58E9">
        <w:rPr>
          <w:rFonts w:ascii="仿宋" w:eastAsia="仿宋" w:hAnsi="仿宋" w:hint="eastAsia"/>
          <w:sz w:val="24"/>
          <w:szCs w:val="24"/>
        </w:rPr>
        <w:t>2017;Koyama</w:t>
      </w:r>
      <w:proofErr w:type="gramEnd"/>
      <w:r w:rsidRPr="006C58E9">
        <w:rPr>
          <w:rFonts w:ascii="仿宋" w:eastAsia="仿宋" w:hAnsi="仿宋" w:hint="eastAsia"/>
          <w:sz w:val="24"/>
          <w:szCs w:val="24"/>
        </w:rPr>
        <w:t>和</w:t>
      </w:r>
      <w:proofErr w:type="spellStart"/>
      <w:r w:rsidRPr="006C58E9">
        <w:rPr>
          <w:rFonts w:ascii="仿宋" w:eastAsia="仿宋" w:hAnsi="仿宋" w:hint="eastAsia"/>
          <w:sz w:val="24"/>
          <w:szCs w:val="24"/>
        </w:rPr>
        <w:t>Goto</w:t>
      </w:r>
      <w:proofErr w:type="spellEnd"/>
      <w:r w:rsidRPr="006C58E9">
        <w:rPr>
          <w:rFonts w:ascii="仿宋" w:eastAsia="仿宋" w:hAnsi="仿宋" w:hint="eastAsia"/>
          <w:sz w:val="24"/>
          <w:szCs w:val="24"/>
        </w:rPr>
        <w:t xml:space="preserve"> 2018;Lin等[2017]。使用分解的颜色层也可以为图像重新上色[</w:t>
      </w:r>
      <w:proofErr w:type="spellStart"/>
      <w:r w:rsidRPr="006C58E9">
        <w:rPr>
          <w:rFonts w:ascii="仿宋" w:eastAsia="仿宋" w:hAnsi="仿宋" w:hint="eastAsia"/>
          <w:sz w:val="24"/>
          <w:szCs w:val="24"/>
        </w:rPr>
        <w:t>Aharoni</w:t>
      </w:r>
      <w:proofErr w:type="spellEnd"/>
      <w:r w:rsidRPr="006C58E9">
        <w:rPr>
          <w:rFonts w:ascii="仿宋" w:eastAsia="仿宋" w:hAnsi="仿宋" w:hint="eastAsia"/>
          <w:sz w:val="24"/>
          <w:szCs w:val="24"/>
        </w:rPr>
        <w:t>-Mack等人2017;Chang等人2015;张等人2017。Tan等人[2016]是使用基于凸壳的调色板进行图像重新上色的开创性工作。Shih等人[2013]使用数据驱动的颜色变换生成夜间景观。虽然我们的方法是基于分析笔画历史的密度，但</w:t>
      </w:r>
      <w:r w:rsidR="001C0AC6">
        <w:rPr>
          <w:rFonts w:ascii="仿宋" w:eastAsia="仿宋" w:hAnsi="仿宋" w:hint="eastAsia"/>
          <w:sz w:val="24"/>
          <w:szCs w:val="24"/>
        </w:rPr>
        <w:t>论文提出的</w:t>
      </w:r>
      <w:r w:rsidRPr="006C58E9">
        <w:rPr>
          <w:rFonts w:ascii="仿宋" w:eastAsia="仿宋" w:hAnsi="仿宋" w:hint="eastAsia"/>
          <w:sz w:val="24"/>
          <w:szCs w:val="24"/>
        </w:rPr>
        <w:t>算法没有明确分解图像或提取笔画，不像</w:t>
      </w:r>
      <w:r w:rsidRPr="006C58E9">
        <w:rPr>
          <w:rFonts w:ascii="仿宋" w:eastAsia="仿宋" w:hAnsi="仿宋" w:hint="eastAsia"/>
          <w:sz w:val="24"/>
          <w:szCs w:val="24"/>
        </w:rPr>
        <w:lastRenderedPageBreak/>
        <w:t>图像层或笔画分解方法[Aksoy et al. 2017;Lin等人2017;Tan等人2018,2016;张等人2017。相反，笔划密度是直接由像素颜色和图像调色板估计的，减少了图像分解处理中过高参数造成的不准确性。</w:t>
      </w:r>
    </w:p>
    <w:p w14:paraId="6A9A58FE" w14:textId="77777777" w:rsidR="006C58E9" w:rsidRDefault="006C58E9" w:rsidP="006C58E9">
      <w:pPr>
        <w:rPr>
          <w:rFonts w:ascii="仿宋" w:eastAsia="仿宋" w:hAnsi="仿宋"/>
          <w:sz w:val="24"/>
          <w:szCs w:val="24"/>
        </w:rPr>
      </w:pPr>
    </w:p>
    <w:p w14:paraId="4DCDEF0E" w14:textId="67735614" w:rsidR="007E707F" w:rsidRPr="007E707F" w:rsidRDefault="007E707F" w:rsidP="007E707F">
      <w:pPr>
        <w:rPr>
          <w:rFonts w:ascii="仿宋" w:eastAsia="仿宋" w:hAnsi="仿宋"/>
          <w:sz w:val="30"/>
          <w:szCs w:val="30"/>
        </w:rPr>
      </w:pPr>
      <w:r w:rsidRPr="007E707F">
        <w:rPr>
          <w:rFonts w:ascii="仿宋" w:eastAsia="仿宋" w:hAnsi="仿宋" w:hint="eastAsia"/>
          <w:sz w:val="30"/>
          <w:szCs w:val="30"/>
        </w:rPr>
        <w:t>3</w:t>
      </w:r>
      <w:r w:rsidRPr="007E707F">
        <w:rPr>
          <w:rFonts w:ascii="仿宋" w:eastAsia="仿宋" w:hAnsi="仿宋"/>
          <w:sz w:val="30"/>
          <w:szCs w:val="30"/>
        </w:rPr>
        <w:t>.</w:t>
      </w:r>
      <w:r w:rsidRPr="007E707F">
        <w:rPr>
          <w:rFonts w:ascii="仿宋" w:eastAsia="仿宋" w:hAnsi="仿宋" w:hint="eastAsia"/>
          <w:sz w:val="30"/>
          <w:szCs w:val="30"/>
        </w:rPr>
        <w:t>具体算法</w:t>
      </w:r>
    </w:p>
    <w:p w14:paraId="2E5704F9" w14:textId="22D8A27A" w:rsidR="007E707F" w:rsidRDefault="006C58E9" w:rsidP="006C58E9">
      <w:pPr>
        <w:ind w:firstLineChars="200" w:firstLine="480"/>
        <w:rPr>
          <w:rFonts w:ascii="仿宋" w:eastAsia="仿宋" w:hAnsi="仿宋"/>
          <w:sz w:val="24"/>
          <w:szCs w:val="24"/>
        </w:rPr>
      </w:pPr>
      <w:r>
        <w:rPr>
          <w:rFonts w:ascii="仿宋" w:eastAsia="仿宋" w:hAnsi="仿宋" w:hint="eastAsia"/>
          <w:sz w:val="24"/>
          <w:szCs w:val="24"/>
        </w:rPr>
        <w:t>具体的算法实现粗略可以分为两个步骤，估计笔触密度和生成灯光效果。</w:t>
      </w:r>
      <w:r w:rsidR="00404CBE">
        <w:rPr>
          <w:rFonts w:ascii="仿宋" w:eastAsia="仿宋" w:hAnsi="仿宋" w:hint="eastAsia"/>
          <w:sz w:val="24"/>
          <w:szCs w:val="24"/>
        </w:rPr>
        <w:t>这部分的算法都是基于一个关键的假设：在绘制光照效果时，艺术家绘制的新笔触与历史笔触有关。</w:t>
      </w:r>
    </w:p>
    <w:p w14:paraId="7026352A" w14:textId="072B1BF2" w:rsidR="006C58E9" w:rsidRDefault="006C58E9" w:rsidP="007E707F">
      <w:pPr>
        <w:rPr>
          <w:rFonts w:ascii="仿宋" w:eastAsia="仿宋" w:hAnsi="仿宋"/>
          <w:sz w:val="24"/>
          <w:szCs w:val="24"/>
        </w:rPr>
      </w:pPr>
      <w:r>
        <w:rPr>
          <w:rFonts w:ascii="仿宋" w:eastAsia="仿宋" w:hAnsi="仿宋"/>
          <w:sz w:val="24"/>
          <w:szCs w:val="24"/>
        </w:rPr>
        <w:t>3.1</w:t>
      </w:r>
      <w:r>
        <w:rPr>
          <w:rFonts w:ascii="仿宋" w:eastAsia="仿宋" w:hAnsi="仿宋" w:hint="eastAsia"/>
          <w:sz w:val="24"/>
          <w:szCs w:val="24"/>
        </w:rPr>
        <w:t>估计笔触密度</w:t>
      </w:r>
    </w:p>
    <w:p w14:paraId="1BDBC365" w14:textId="51BCB2C9" w:rsidR="003F192D" w:rsidRDefault="003F192D" w:rsidP="007E707F">
      <w:pPr>
        <w:rPr>
          <w:rFonts w:ascii="仿宋" w:eastAsia="仿宋" w:hAnsi="仿宋"/>
          <w:sz w:val="24"/>
          <w:szCs w:val="24"/>
        </w:rPr>
      </w:pPr>
      <w:r>
        <w:rPr>
          <w:rFonts w:ascii="仿宋" w:eastAsia="仿宋" w:hAnsi="仿宋" w:hint="eastAsia"/>
          <w:sz w:val="24"/>
          <w:szCs w:val="24"/>
        </w:rPr>
        <w:t>3</w:t>
      </w:r>
      <w:r>
        <w:rPr>
          <w:rFonts w:ascii="仿宋" w:eastAsia="仿宋" w:hAnsi="仿宋"/>
          <w:sz w:val="24"/>
          <w:szCs w:val="24"/>
        </w:rPr>
        <w:t>.1.1</w:t>
      </w:r>
      <w:r>
        <w:rPr>
          <w:rFonts w:ascii="仿宋" w:eastAsia="仿宋" w:hAnsi="仿宋" w:hint="eastAsia"/>
          <w:sz w:val="24"/>
          <w:szCs w:val="24"/>
        </w:rPr>
        <w:t>笔触颜色融合</w:t>
      </w:r>
    </w:p>
    <w:p w14:paraId="7897788F" w14:textId="181BFF0C" w:rsidR="002B5D62" w:rsidRDefault="002B5D62" w:rsidP="007E707F">
      <w:pPr>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在画家使用数位板绘画时，需要配合使用相应的数字绘画软件。大部分的数字绘画软件</w:t>
      </w:r>
      <w:proofErr w:type="gramStart"/>
      <w:r>
        <w:rPr>
          <w:rFonts w:ascii="仿宋" w:eastAsia="仿宋" w:hAnsi="仿宋" w:hint="eastAsia"/>
          <w:sz w:val="24"/>
          <w:szCs w:val="24"/>
        </w:rPr>
        <w:t>的笔刷是</w:t>
      </w:r>
      <w:proofErr w:type="gramEnd"/>
      <w:r>
        <w:rPr>
          <w:rFonts w:ascii="仿宋" w:eastAsia="仿宋" w:hAnsi="仿宋" w:hint="eastAsia"/>
          <w:sz w:val="24"/>
          <w:szCs w:val="24"/>
        </w:rPr>
        <w:t>可以调节透明效果的，很多漫画作品的创作都是多重笔触叠加上色的结果。每个像素的最终颜色一般是多种笔触颜色叠加的最终结果。</w:t>
      </w:r>
    </w:p>
    <w:p w14:paraId="41A3F689" w14:textId="076DBDE4" w:rsidR="002B5D62" w:rsidRDefault="002B5D62" w:rsidP="007E707F">
      <w:pPr>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论文中将笔触的叠加效果计算定义为：</w:t>
      </w:r>
    </w:p>
    <w:p w14:paraId="181A8CDA" w14:textId="376F15FE" w:rsidR="002B5D62" w:rsidRDefault="002B5D62" w:rsidP="002B5D62">
      <w:pPr>
        <w:jc w:val="center"/>
        <w:rPr>
          <w:rFonts w:ascii="仿宋" w:eastAsia="仿宋" w:hAnsi="仿宋"/>
          <w:sz w:val="24"/>
          <w:szCs w:val="24"/>
        </w:rPr>
      </w:pPr>
      <w:r>
        <w:rPr>
          <w:noProof/>
        </w:rPr>
        <w:drawing>
          <wp:inline distT="0" distB="0" distL="0" distR="0" wp14:anchorId="020CBAB8" wp14:editId="3D63C450">
            <wp:extent cx="4099915" cy="6325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9915" cy="632515"/>
                    </a:xfrm>
                    <a:prstGeom prst="rect">
                      <a:avLst/>
                    </a:prstGeom>
                  </pic:spPr>
                </pic:pic>
              </a:graphicData>
            </a:graphic>
          </wp:inline>
        </w:drawing>
      </w:r>
    </w:p>
    <w:p w14:paraId="450B2936" w14:textId="4F23B8E3" w:rsidR="002B5D62" w:rsidRDefault="002B5D62" w:rsidP="002B5D62">
      <w:pPr>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其中c为最终的叠加效果，c</w:t>
      </w:r>
      <w:r w:rsidRPr="002B5D62">
        <w:rPr>
          <w:rFonts w:ascii="仿宋" w:eastAsia="仿宋" w:hAnsi="仿宋"/>
          <w:sz w:val="24"/>
          <w:szCs w:val="24"/>
          <w:vertAlign w:val="subscript"/>
        </w:rPr>
        <w:t>i</w:t>
      </w:r>
      <w:r w:rsidRPr="002B5D62">
        <w:rPr>
          <w:rFonts w:ascii="仿宋" w:eastAsia="仿宋" w:hAnsi="仿宋" w:hint="eastAsia"/>
          <w:sz w:val="24"/>
          <w:szCs w:val="24"/>
        </w:rPr>
        <w:t>为</w:t>
      </w:r>
      <w:r>
        <w:rPr>
          <w:rFonts w:ascii="仿宋" w:eastAsia="仿宋" w:hAnsi="仿宋" w:hint="eastAsia"/>
          <w:sz w:val="24"/>
          <w:szCs w:val="24"/>
        </w:rPr>
        <w:t>第i</w:t>
      </w:r>
      <w:proofErr w:type="gramStart"/>
      <w:r>
        <w:rPr>
          <w:rFonts w:ascii="仿宋" w:eastAsia="仿宋" w:hAnsi="仿宋" w:hint="eastAsia"/>
          <w:sz w:val="24"/>
          <w:szCs w:val="24"/>
        </w:rPr>
        <w:t>个</w:t>
      </w:r>
      <w:proofErr w:type="gramEnd"/>
      <w:r>
        <w:rPr>
          <w:rFonts w:ascii="仿宋" w:eastAsia="仿宋" w:hAnsi="仿宋" w:hint="eastAsia"/>
          <w:sz w:val="24"/>
          <w:szCs w:val="24"/>
        </w:rPr>
        <w:t>笔触的颜色，α</w:t>
      </w:r>
      <w:r w:rsidRPr="002B5D62">
        <w:rPr>
          <w:rFonts w:ascii="仿宋" w:eastAsia="仿宋" w:hAnsi="仿宋" w:hint="eastAsia"/>
          <w:sz w:val="24"/>
          <w:szCs w:val="24"/>
          <w:vertAlign w:val="subscript"/>
        </w:rPr>
        <w:t>i</w:t>
      </w:r>
      <w:r>
        <w:rPr>
          <w:rFonts w:ascii="仿宋" w:eastAsia="仿宋" w:hAnsi="仿宋" w:hint="eastAsia"/>
          <w:sz w:val="24"/>
          <w:szCs w:val="24"/>
        </w:rPr>
        <w:t>为第i笔的混合权重。</w:t>
      </w:r>
    </w:p>
    <w:p w14:paraId="2878BD93" w14:textId="2A92270C" w:rsidR="003F192D" w:rsidRDefault="003F192D" w:rsidP="002B5D62">
      <w:pPr>
        <w:rPr>
          <w:rFonts w:ascii="仿宋" w:eastAsia="仿宋" w:hAnsi="仿宋"/>
          <w:sz w:val="24"/>
          <w:szCs w:val="24"/>
        </w:rPr>
      </w:pPr>
      <w:r>
        <w:rPr>
          <w:rFonts w:ascii="仿宋" w:eastAsia="仿宋" w:hAnsi="仿宋"/>
          <w:sz w:val="24"/>
          <w:szCs w:val="24"/>
        </w:rPr>
        <w:t>3.1.2</w:t>
      </w:r>
      <w:r>
        <w:rPr>
          <w:rFonts w:ascii="仿宋" w:eastAsia="仿宋" w:hAnsi="仿宋" w:hint="eastAsia"/>
          <w:sz w:val="24"/>
          <w:szCs w:val="24"/>
        </w:rPr>
        <w:t>笔触密度定义</w:t>
      </w:r>
    </w:p>
    <w:p w14:paraId="162B1C63" w14:textId="53AEE092" w:rsidR="00D00B60" w:rsidRPr="00D00B60" w:rsidRDefault="00D00B60" w:rsidP="00D00B60">
      <w:pPr>
        <w:rPr>
          <w:rFonts w:ascii="仿宋" w:eastAsia="仿宋" w:hAnsi="仿宋"/>
          <w:sz w:val="24"/>
          <w:szCs w:val="24"/>
        </w:rPr>
      </w:pPr>
      <w:r>
        <w:rPr>
          <w:rFonts w:ascii="仿宋" w:eastAsia="仿宋" w:hAnsi="仿宋" w:hint="eastAsia"/>
          <w:sz w:val="24"/>
          <w:szCs w:val="24"/>
        </w:rPr>
        <w:t xml:space="preserve"> </w:t>
      </w:r>
      <w:r>
        <w:rPr>
          <w:rFonts w:ascii="仿宋" w:eastAsia="仿宋" w:hAnsi="仿宋"/>
          <w:sz w:val="24"/>
          <w:szCs w:val="24"/>
        </w:rPr>
        <w:t xml:space="preserve">   </w:t>
      </w:r>
      <w:r w:rsidRPr="00D00B60">
        <w:rPr>
          <w:rFonts w:ascii="仿宋" w:eastAsia="仿宋" w:hAnsi="仿宋" w:hint="eastAsia"/>
          <w:sz w:val="24"/>
          <w:szCs w:val="24"/>
        </w:rPr>
        <w:t>论文将整个绘画过程中所有经过某个像素的笔触记录集合称为“笔触历史”（stroke history）{*}。另外，论文使用“笔触密度值”（stroke density）来衡量某像素的“笔触历史”中参与颜色融合的笔触总数。画布上某个像素的“笔触密度值</w:t>
      </w:r>
      <w:proofErr w:type="gramStart"/>
      <w:r w:rsidRPr="00D00B60">
        <w:rPr>
          <w:rFonts w:ascii="仿宋" w:eastAsia="仿宋" w:hAnsi="仿宋" w:hint="eastAsia"/>
          <w:sz w:val="24"/>
          <w:szCs w:val="24"/>
        </w:rPr>
        <w:t>”</w:t>
      </w:r>
      <w:proofErr w:type="gramEnd"/>
      <w:r w:rsidRPr="00D00B60">
        <w:rPr>
          <w:rFonts w:ascii="仿宋" w:eastAsia="仿宋" w:hAnsi="仿宋" w:hint="eastAsia"/>
          <w:sz w:val="24"/>
          <w:szCs w:val="24"/>
        </w:rPr>
        <w:t>越高，意味着：整个绘画过程中，有</w:t>
      </w:r>
      <w:proofErr w:type="gramStart"/>
      <w:r w:rsidRPr="00D00B60">
        <w:rPr>
          <w:rFonts w:ascii="仿宋" w:eastAsia="仿宋" w:hAnsi="仿宋" w:hint="eastAsia"/>
          <w:sz w:val="24"/>
          <w:szCs w:val="24"/>
        </w:rPr>
        <w:t>较多种</w:t>
      </w:r>
      <w:proofErr w:type="gramEnd"/>
      <w:r w:rsidRPr="00D00B60">
        <w:rPr>
          <w:rFonts w:ascii="仿宋" w:eastAsia="仿宋" w:hAnsi="仿宋" w:hint="eastAsia"/>
          <w:sz w:val="24"/>
          <w:szCs w:val="24"/>
        </w:rPr>
        <w:t>不同颜色的（半透明）笔触经过该像素。</w:t>
      </w:r>
    </w:p>
    <w:p w14:paraId="43F0D23F" w14:textId="4009E79B" w:rsidR="003F192D" w:rsidRDefault="00D00B60" w:rsidP="00D00B60">
      <w:pPr>
        <w:rPr>
          <w:rFonts w:ascii="仿宋" w:eastAsia="仿宋" w:hAnsi="仿宋"/>
          <w:sz w:val="24"/>
          <w:szCs w:val="24"/>
        </w:rPr>
      </w:pPr>
      <w:r w:rsidRPr="00D00B60">
        <w:rPr>
          <w:rFonts w:ascii="仿宋" w:eastAsia="仿宋" w:hAnsi="仿宋" w:hint="eastAsia"/>
          <w:sz w:val="24"/>
          <w:szCs w:val="24"/>
        </w:rPr>
        <w:t>下图为“笔触密度值”的概念示意图</w:t>
      </w:r>
      <w:r w:rsidR="0025601F">
        <w:rPr>
          <w:rFonts w:ascii="仿宋" w:eastAsia="仿宋" w:hAnsi="仿宋" w:hint="eastAsia"/>
          <w:sz w:val="24"/>
          <w:szCs w:val="24"/>
        </w:rPr>
        <w:t>：</w:t>
      </w:r>
    </w:p>
    <w:p w14:paraId="14423F64" w14:textId="7E9BF4C3" w:rsidR="003F192D" w:rsidRPr="0025601F" w:rsidRDefault="0025601F" w:rsidP="0025601F">
      <w:pPr>
        <w:jc w:val="center"/>
        <w:rPr>
          <w:rFonts w:ascii="仿宋" w:eastAsia="仿宋" w:hAnsi="仿宋"/>
          <w:sz w:val="24"/>
          <w:szCs w:val="24"/>
        </w:rPr>
      </w:pPr>
      <w:r>
        <w:rPr>
          <w:noProof/>
        </w:rPr>
        <w:lastRenderedPageBreak/>
        <w:drawing>
          <wp:inline distT="0" distB="0" distL="0" distR="0" wp14:anchorId="675C9703" wp14:editId="2A75A732">
            <wp:extent cx="5759450" cy="3533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533140"/>
                    </a:xfrm>
                    <a:prstGeom prst="rect">
                      <a:avLst/>
                    </a:prstGeom>
                  </pic:spPr>
                </pic:pic>
              </a:graphicData>
            </a:graphic>
          </wp:inline>
        </w:drawing>
      </w:r>
    </w:p>
    <w:p w14:paraId="48BB2E02" w14:textId="77777777" w:rsidR="0025601F" w:rsidRDefault="0025601F" w:rsidP="0025601F">
      <w:pPr>
        <w:ind w:firstLineChars="200" w:firstLine="480"/>
        <w:rPr>
          <w:rFonts w:ascii="仿宋" w:eastAsia="仿宋" w:hAnsi="仿宋"/>
          <w:sz w:val="24"/>
          <w:szCs w:val="24"/>
        </w:rPr>
      </w:pPr>
      <w:r>
        <w:rPr>
          <w:rFonts w:ascii="仿宋" w:eastAsia="仿宋" w:hAnsi="仿宋" w:hint="eastAsia"/>
          <w:sz w:val="24"/>
          <w:szCs w:val="24"/>
        </w:rPr>
        <w:t>论文将笔触密度的计算方法定义为：</w:t>
      </w:r>
    </w:p>
    <w:p w14:paraId="60C66580" w14:textId="4FE0EFBF" w:rsidR="003F192D" w:rsidRDefault="0025601F" w:rsidP="0025601F">
      <w:pPr>
        <w:ind w:firstLineChars="200" w:firstLine="420"/>
        <w:jc w:val="center"/>
        <w:rPr>
          <w:rFonts w:ascii="仿宋" w:eastAsia="仿宋" w:hAnsi="仿宋"/>
          <w:sz w:val="24"/>
          <w:szCs w:val="24"/>
        </w:rPr>
      </w:pPr>
      <w:r>
        <w:rPr>
          <w:noProof/>
        </w:rPr>
        <w:drawing>
          <wp:inline distT="0" distB="0" distL="0" distR="0" wp14:anchorId="3EABC5F2" wp14:editId="5ED59DE5">
            <wp:extent cx="1707028" cy="731583"/>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7028" cy="731583"/>
                    </a:xfrm>
                    <a:prstGeom prst="rect">
                      <a:avLst/>
                    </a:prstGeom>
                  </pic:spPr>
                </pic:pic>
              </a:graphicData>
            </a:graphic>
          </wp:inline>
        </w:drawing>
      </w:r>
    </w:p>
    <w:p w14:paraId="035A573F" w14:textId="00B277BB" w:rsidR="0025601F" w:rsidRDefault="0025601F" w:rsidP="0025601F">
      <w:pPr>
        <w:ind w:firstLineChars="200" w:firstLine="480"/>
        <w:rPr>
          <w:rFonts w:ascii="仿宋" w:eastAsia="仿宋" w:hAnsi="仿宋"/>
          <w:sz w:val="24"/>
          <w:szCs w:val="24"/>
        </w:rPr>
      </w:pPr>
      <w:r w:rsidRPr="0025601F">
        <w:rPr>
          <w:rFonts w:ascii="仿宋" w:eastAsia="仿宋" w:hAnsi="仿宋" w:hint="eastAsia"/>
          <w:sz w:val="24"/>
          <w:szCs w:val="24"/>
        </w:rPr>
        <w:t>由</w:t>
      </w:r>
      <w:r>
        <w:rPr>
          <w:rFonts w:ascii="仿宋" w:eastAsia="仿宋" w:hAnsi="仿宋" w:hint="eastAsia"/>
          <w:sz w:val="24"/>
          <w:szCs w:val="24"/>
        </w:rPr>
        <w:t>上</w:t>
      </w:r>
      <w:r w:rsidRPr="0025601F">
        <w:rPr>
          <w:rFonts w:ascii="仿宋" w:eastAsia="仿宋" w:hAnsi="仿宋" w:hint="eastAsia"/>
          <w:sz w:val="24"/>
          <w:szCs w:val="24"/>
        </w:rPr>
        <w:t>式可知：要计算某个像素的笔触密度值，需要分析整个绘画过程的“笔触历史”，统计出“参与叠加融合的颜色种数”n，以及“每种颜色的融合权值” 。然而，计算“笔触密度值”的难点在于：由于在绘画过程中软件不会把每一个笔触都记录下来（数据量太大），“笔触历史”是未知的。</w:t>
      </w:r>
    </w:p>
    <w:p w14:paraId="4A74BAEF" w14:textId="29AC2E00" w:rsidR="00B35278" w:rsidRDefault="00B35278" w:rsidP="00B35278">
      <w:pPr>
        <w:rPr>
          <w:rFonts w:ascii="仿宋" w:eastAsia="仿宋" w:hAnsi="仿宋"/>
          <w:sz w:val="24"/>
          <w:szCs w:val="24"/>
        </w:rPr>
      </w:pPr>
      <w:r>
        <w:rPr>
          <w:rFonts w:ascii="仿宋" w:eastAsia="仿宋" w:hAnsi="仿宋" w:hint="eastAsia"/>
          <w:sz w:val="24"/>
          <w:szCs w:val="24"/>
        </w:rPr>
        <w:t>3</w:t>
      </w:r>
      <w:r>
        <w:rPr>
          <w:rFonts w:ascii="仿宋" w:eastAsia="仿宋" w:hAnsi="仿宋"/>
          <w:sz w:val="24"/>
          <w:szCs w:val="24"/>
        </w:rPr>
        <w:t>.1.3</w:t>
      </w:r>
      <w:r>
        <w:rPr>
          <w:rFonts w:ascii="仿宋" w:eastAsia="仿宋" w:hAnsi="仿宋" w:hint="eastAsia"/>
          <w:sz w:val="24"/>
          <w:szCs w:val="24"/>
        </w:rPr>
        <w:t>笔触密度估计</w:t>
      </w:r>
    </w:p>
    <w:p w14:paraId="4D6D6F05" w14:textId="1CE94326" w:rsidR="00B35278" w:rsidRDefault="00B35278" w:rsidP="00B35278">
      <w:pPr>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作者认为，</w:t>
      </w:r>
      <w:r w:rsidR="00232589" w:rsidRPr="00232589">
        <w:rPr>
          <w:rFonts w:ascii="仿宋" w:eastAsia="仿宋" w:hAnsi="仿宋" w:hint="eastAsia"/>
          <w:sz w:val="24"/>
          <w:szCs w:val="24"/>
        </w:rPr>
        <w:t>当画家为作品添加“光照效果”时，倾向于在初始上色结果（尚未添加光照效果）中具有“重叠笔触”的位置添加更多光照或阴影效果。即：对于在初始绘画结果中“笔触密度值”较大的像素，需要添加更多表现光照效果的笔触</w:t>
      </w:r>
      <w:r>
        <w:rPr>
          <w:rFonts w:ascii="仿宋" w:eastAsia="仿宋" w:hAnsi="仿宋" w:hint="eastAsia"/>
          <w:sz w:val="24"/>
          <w:szCs w:val="24"/>
        </w:rPr>
        <w:t>。</w:t>
      </w:r>
    </w:p>
    <w:p w14:paraId="1D5F8DC0" w14:textId="77777777" w:rsidR="00D94097" w:rsidRDefault="00232589" w:rsidP="00DB6D52">
      <w:pPr>
        <w:ind w:firstLine="420"/>
        <w:rPr>
          <w:rFonts w:ascii="仿宋" w:eastAsia="仿宋" w:hAnsi="仿宋"/>
          <w:sz w:val="24"/>
          <w:szCs w:val="24"/>
        </w:rPr>
      </w:pPr>
      <w:r>
        <w:rPr>
          <w:rFonts w:ascii="仿宋" w:eastAsia="仿宋" w:hAnsi="仿宋" w:hint="eastAsia"/>
          <w:sz w:val="24"/>
          <w:szCs w:val="24"/>
        </w:rPr>
        <w:t>作者</w:t>
      </w:r>
      <w:r w:rsidR="002D2657" w:rsidRPr="002D2657">
        <w:rPr>
          <w:rFonts w:ascii="仿宋" w:eastAsia="仿宋" w:hAnsi="仿宋" w:hint="eastAsia"/>
          <w:sz w:val="24"/>
          <w:szCs w:val="24"/>
        </w:rPr>
        <w:t>使用quick hull算法</w:t>
      </w:r>
      <w:r w:rsidR="002D2657">
        <w:rPr>
          <w:rFonts w:ascii="仿宋" w:eastAsia="仿宋" w:hAnsi="仿宋" w:hint="eastAsia"/>
          <w:sz w:val="24"/>
          <w:szCs w:val="24"/>
        </w:rPr>
        <w:t>从输入图片中</w:t>
      </w:r>
      <w:r w:rsidR="002D2657" w:rsidRPr="002D2657">
        <w:rPr>
          <w:rFonts w:ascii="仿宋" w:eastAsia="仿宋" w:hAnsi="仿宋" w:hint="eastAsia"/>
          <w:sz w:val="24"/>
          <w:szCs w:val="24"/>
        </w:rPr>
        <w:t>计算所有观察到的像素颜色的</w:t>
      </w:r>
      <w:proofErr w:type="spellStart"/>
      <w:r w:rsidR="002D2657" w:rsidRPr="002D2657">
        <w:rPr>
          <w:rFonts w:ascii="仿宋" w:eastAsia="仿宋" w:hAnsi="仿宋" w:hint="eastAsia"/>
          <w:sz w:val="24"/>
          <w:szCs w:val="24"/>
        </w:rPr>
        <w:t>rgb</w:t>
      </w:r>
      <w:proofErr w:type="spellEnd"/>
      <w:r w:rsidR="002D2657" w:rsidRPr="002D2657">
        <w:rPr>
          <w:rFonts w:ascii="仿宋" w:eastAsia="仿宋" w:hAnsi="仿宋" w:hint="eastAsia"/>
          <w:sz w:val="24"/>
          <w:szCs w:val="24"/>
        </w:rPr>
        <w:t>空间凸</w:t>
      </w:r>
      <w:r w:rsidR="002D2657">
        <w:rPr>
          <w:rFonts w:ascii="仿宋" w:eastAsia="仿宋" w:hAnsi="仿宋" w:hint="eastAsia"/>
          <w:sz w:val="24"/>
          <w:szCs w:val="24"/>
        </w:rPr>
        <w:t>包，</w:t>
      </w:r>
      <w:r w:rsidR="00D94097">
        <w:rPr>
          <w:rFonts w:ascii="仿宋" w:eastAsia="仿宋" w:hAnsi="仿宋" w:hint="eastAsia"/>
          <w:sz w:val="24"/>
          <w:szCs w:val="24"/>
        </w:rPr>
        <w:t>并从</w:t>
      </w:r>
      <w:r>
        <w:rPr>
          <w:rFonts w:ascii="仿宋" w:eastAsia="仿宋" w:hAnsi="仿宋" w:hint="eastAsia"/>
          <w:sz w:val="24"/>
          <w:szCs w:val="24"/>
        </w:rPr>
        <w:t>RGB颜色空间凸包中提取出虚拟调色板</w:t>
      </w:r>
      <w:r w:rsidR="002D2657">
        <w:rPr>
          <w:rFonts w:ascii="仿宋" w:eastAsia="仿宋" w:hAnsi="仿宋" w:hint="eastAsia"/>
          <w:sz w:val="24"/>
          <w:szCs w:val="24"/>
        </w:rPr>
        <w:t>。</w:t>
      </w:r>
      <w:r w:rsidR="00D94097">
        <w:rPr>
          <w:rFonts w:ascii="仿宋" w:eastAsia="仿宋" w:hAnsi="仿宋" w:hint="eastAsia"/>
          <w:sz w:val="24"/>
          <w:szCs w:val="24"/>
        </w:rPr>
        <w:t>记为：</w:t>
      </w:r>
    </w:p>
    <w:p w14:paraId="08A7DD02" w14:textId="75CDB179" w:rsidR="00D94097" w:rsidRDefault="00D94097" w:rsidP="00D94097">
      <w:pPr>
        <w:jc w:val="center"/>
        <w:rPr>
          <w:rFonts w:ascii="仿宋" w:eastAsia="仿宋" w:hAnsi="仿宋"/>
          <w:sz w:val="24"/>
          <w:szCs w:val="24"/>
        </w:rPr>
      </w:pPr>
      <w:r>
        <w:rPr>
          <w:noProof/>
        </w:rPr>
        <w:drawing>
          <wp:inline distT="0" distB="0" distL="0" distR="0" wp14:anchorId="7D3DE27E" wp14:editId="59C67139">
            <wp:extent cx="2573867" cy="3934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5883" cy="405951"/>
                    </a:xfrm>
                    <a:prstGeom prst="rect">
                      <a:avLst/>
                    </a:prstGeom>
                  </pic:spPr>
                </pic:pic>
              </a:graphicData>
            </a:graphic>
          </wp:inline>
        </w:drawing>
      </w:r>
    </w:p>
    <w:p w14:paraId="5B81E7F9" w14:textId="77777777" w:rsidR="00D94097" w:rsidRDefault="00D94097" w:rsidP="00D94097">
      <w:pPr>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其中M是凸包网格，QH</w:t>
      </w:r>
      <w:r w:rsidRPr="00D94097">
        <w:rPr>
          <w:rFonts w:ascii="仿宋" w:eastAsia="仿宋" w:hAnsi="仿宋"/>
          <w:sz w:val="24"/>
          <w:szCs w:val="24"/>
          <w:vertAlign w:val="subscript"/>
        </w:rPr>
        <w:t>3</w:t>
      </w:r>
      <w:r>
        <w:rPr>
          <w:rFonts w:ascii="仿宋" w:eastAsia="仿宋" w:hAnsi="仿宋" w:hint="eastAsia"/>
          <w:sz w:val="24"/>
          <w:szCs w:val="24"/>
        </w:rPr>
        <w:t>是计算凸包的函数，c</w:t>
      </w:r>
      <w:r w:rsidRPr="00D94097">
        <w:rPr>
          <w:rFonts w:ascii="仿宋" w:eastAsia="仿宋" w:hAnsi="仿宋"/>
          <w:sz w:val="24"/>
          <w:szCs w:val="24"/>
          <w:vertAlign w:val="subscript"/>
        </w:rPr>
        <w:t>i</w:t>
      </w:r>
      <w:r>
        <w:rPr>
          <w:rFonts w:ascii="仿宋" w:eastAsia="仿宋" w:hAnsi="仿宋" w:hint="eastAsia"/>
          <w:sz w:val="24"/>
          <w:szCs w:val="24"/>
        </w:rPr>
        <w:t>是观察到的像素颜色。</w:t>
      </w:r>
    </w:p>
    <w:p w14:paraId="0548D28C" w14:textId="7E2C7185" w:rsidR="00D94097" w:rsidRDefault="00D94097" w:rsidP="00D94097">
      <w:pPr>
        <w:ind w:firstLine="420"/>
        <w:rPr>
          <w:rFonts w:ascii="仿宋" w:eastAsia="仿宋" w:hAnsi="仿宋"/>
          <w:sz w:val="24"/>
          <w:szCs w:val="24"/>
        </w:rPr>
      </w:pPr>
      <w:r>
        <w:rPr>
          <w:rFonts w:ascii="仿宋" w:eastAsia="仿宋" w:hAnsi="仿宋" w:hint="eastAsia"/>
          <w:sz w:val="24"/>
          <w:szCs w:val="24"/>
        </w:rPr>
        <w:lastRenderedPageBreak/>
        <w:t>作者随机采样不同的</w:t>
      </w:r>
      <w:proofErr w:type="gramStart"/>
      <w:r>
        <w:rPr>
          <w:rFonts w:ascii="仿宋" w:eastAsia="仿宋" w:hAnsi="仿宋" w:hint="eastAsia"/>
          <w:sz w:val="24"/>
          <w:szCs w:val="24"/>
        </w:rPr>
        <w:t>点得到</w:t>
      </w:r>
      <w:proofErr w:type="gramEnd"/>
      <w:r>
        <w:rPr>
          <w:rFonts w:ascii="仿宋" w:eastAsia="仿宋" w:hAnsi="仿宋" w:hint="eastAsia"/>
          <w:sz w:val="24"/>
          <w:szCs w:val="24"/>
        </w:rPr>
        <w:t>{c</w:t>
      </w:r>
      <w:r w:rsidRPr="00D94097">
        <w:rPr>
          <w:rFonts w:ascii="仿宋" w:eastAsia="仿宋" w:hAnsi="仿宋"/>
          <w:sz w:val="24"/>
          <w:szCs w:val="24"/>
          <w:vertAlign w:val="subscript"/>
        </w:rPr>
        <w:t>i</w:t>
      </w:r>
      <w:r>
        <w:rPr>
          <w:rFonts w:ascii="仿宋" w:eastAsia="仿宋" w:hAnsi="仿宋"/>
          <w:sz w:val="24"/>
          <w:szCs w:val="24"/>
        </w:rPr>
        <w:t>,……</w:t>
      </w:r>
      <w:r>
        <w:rPr>
          <w:rFonts w:ascii="仿宋" w:eastAsia="仿宋" w:hAnsi="仿宋" w:hint="eastAsia"/>
          <w:sz w:val="24"/>
          <w:szCs w:val="24"/>
        </w:rPr>
        <w:t>，</w:t>
      </w:r>
      <w:proofErr w:type="spellStart"/>
      <w:r>
        <w:rPr>
          <w:rFonts w:ascii="仿宋" w:eastAsia="仿宋" w:hAnsi="仿宋" w:hint="eastAsia"/>
          <w:sz w:val="24"/>
          <w:szCs w:val="24"/>
        </w:rPr>
        <w:t>c</w:t>
      </w:r>
      <w:r w:rsidRPr="00D94097">
        <w:rPr>
          <w:rFonts w:ascii="仿宋" w:eastAsia="仿宋" w:hAnsi="仿宋" w:hint="eastAsia"/>
          <w:sz w:val="24"/>
          <w:szCs w:val="24"/>
          <w:vertAlign w:val="subscript"/>
        </w:rPr>
        <w:t>n</w:t>
      </w:r>
      <w:proofErr w:type="spellEnd"/>
      <w:r>
        <w:rPr>
          <w:rFonts w:ascii="仿宋" w:eastAsia="仿宋" w:hAnsi="仿宋"/>
          <w:sz w:val="24"/>
          <w:szCs w:val="24"/>
        </w:rPr>
        <w:t>},</w:t>
      </w:r>
      <w:r>
        <w:rPr>
          <w:rFonts w:ascii="仿宋" w:eastAsia="仿宋" w:hAnsi="仿宋" w:hint="eastAsia"/>
          <w:sz w:val="24"/>
          <w:szCs w:val="24"/>
        </w:rPr>
        <w:t>理论来讲n越多估计结果将越精确，在n趋于+∞时达到最佳精度。这些随机采样点的中心记为g:</w:t>
      </w:r>
    </w:p>
    <w:p w14:paraId="46EBF4F3" w14:textId="4EBA1FB9" w:rsidR="00D94097" w:rsidRPr="00D94097" w:rsidRDefault="00D94097" w:rsidP="00DB6D52">
      <w:pPr>
        <w:ind w:firstLine="420"/>
        <w:jc w:val="center"/>
        <w:rPr>
          <w:rFonts w:ascii="仿宋" w:eastAsia="仿宋" w:hAnsi="仿宋"/>
          <w:sz w:val="24"/>
          <w:szCs w:val="24"/>
        </w:rPr>
      </w:pPr>
      <w:r>
        <w:rPr>
          <w:noProof/>
        </w:rPr>
        <w:drawing>
          <wp:inline distT="0" distB="0" distL="0" distR="0" wp14:anchorId="707D7C5E" wp14:editId="3907684A">
            <wp:extent cx="870374" cy="557584"/>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9212" cy="563246"/>
                    </a:xfrm>
                    <a:prstGeom prst="rect">
                      <a:avLst/>
                    </a:prstGeom>
                  </pic:spPr>
                </pic:pic>
              </a:graphicData>
            </a:graphic>
          </wp:inline>
        </w:drawing>
      </w:r>
    </w:p>
    <w:p w14:paraId="41AC6220" w14:textId="3FD109EB" w:rsidR="00232589" w:rsidRDefault="00232589" w:rsidP="002D2657">
      <w:pPr>
        <w:ind w:firstLine="420"/>
        <w:rPr>
          <w:rFonts w:ascii="仿宋" w:eastAsia="仿宋" w:hAnsi="仿宋"/>
          <w:sz w:val="24"/>
          <w:szCs w:val="24"/>
        </w:rPr>
      </w:pPr>
      <w:r>
        <w:rPr>
          <w:rFonts w:ascii="仿宋" w:eastAsia="仿宋" w:hAnsi="仿宋" w:hint="eastAsia"/>
          <w:sz w:val="24"/>
          <w:szCs w:val="24"/>
        </w:rPr>
        <w:t>然后利用图像像素颜色和调色板颜色的关系来估计笔触密度。即在调色板中发现每个像素颜色的可能的颜色组合，然后使用这个组合的混合权重来计算笔触密度。</w:t>
      </w:r>
    </w:p>
    <w:p w14:paraId="517658D5" w14:textId="05A4BBF0" w:rsidR="009D126E" w:rsidRDefault="009D126E" w:rsidP="002D2657">
      <w:pPr>
        <w:ind w:firstLine="420"/>
        <w:rPr>
          <w:rFonts w:ascii="仿宋" w:eastAsia="仿宋" w:hAnsi="仿宋"/>
          <w:sz w:val="24"/>
          <w:szCs w:val="24"/>
        </w:rPr>
      </w:pPr>
      <w:r>
        <w:rPr>
          <w:rFonts w:ascii="仿宋" w:eastAsia="仿宋" w:hAnsi="仿宋" w:hint="eastAsia"/>
          <w:sz w:val="24"/>
          <w:szCs w:val="24"/>
        </w:rPr>
        <w:t>在这个算法中，输入为一个像素的颜色c</w:t>
      </w:r>
      <w:r w:rsidRPr="009D126E">
        <w:rPr>
          <w:rFonts w:ascii="仿宋" w:eastAsia="仿宋" w:hAnsi="仿宋" w:hint="eastAsia"/>
          <w:sz w:val="24"/>
          <w:szCs w:val="24"/>
          <w:vertAlign w:val="subscript"/>
        </w:rPr>
        <w:t>p</w:t>
      </w:r>
      <w:r>
        <w:rPr>
          <w:rFonts w:ascii="仿宋" w:eastAsia="仿宋" w:hAnsi="仿宋"/>
          <w:sz w:val="24"/>
          <w:szCs w:val="24"/>
        </w:rPr>
        <w:t>,</w:t>
      </w:r>
      <w:r>
        <w:rPr>
          <w:rFonts w:ascii="仿宋" w:eastAsia="仿宋" w:hAnsi="仿宋" w:hint="eastAsia"/>
          <w:sz w:val="24"/>
          <w:szCs w:val="24"/>
        </w:rPr>
        <w:t>输出为相应的笔触密度k</w:t>
      </w:r>
      <w:r w:rsidRPr="009D126E">
        <w:rPr>
          <w:rFonts w:ascii="仿宋" w:eastAsia="仿宋" w:hAnsi="仿宋"/>
          <w:sz w:val="24"/>
          <w:szCs w:val="24"/>
          <w:vertAlign w:val="subscript"/>
        </w:rPr>
        <w:t>p</w:t>
      </w:r>
      <w:r>
        <w:rPr>
          <w:rFonts w:ascii="仿宋" w:eastAsia="仿宋" w:hAnsi="仿宋"/>
          <w:sz w:val="24"/>
          <w:szCs w:val="24"/>
        </w:rPr>
        <w:t>,</w:t>
      </w:r>
      <w:r>
        <w:rPr>
          <w:rFonts w:ascii="仿宋" w:eastAsia="仿宋" w:hAnsi="仿宋" w:hint="eastAsia"/>
          <w:sz w:val="24"/>
          <w:szCs w:val="24"/>
        </w:rPr>
        <w:t>对于每个输出c</w:t>
      </w:r>
      <w:r w:rsidRPr="009D126E">
        <w:rPr>
          <w:rFonts w:ascii="仿宋" w:eastAsia="仿宋" w:hAnsi="仿宋"/>
          <w:sz w:val="24"/>
          <w:szCs w:val="24"/>
          <w:vertAlign w:val="subscript"/>
        </w:rPr>
        <w:t>p</w:t>
      </w:r>
      <w:r>
        <w:rPr>
          <w:rFonts w:ascii="仿宋" w:eastAsia="仿宋" w:hAnsi="仿宋" w:hint="eastAsia"/>
          <w:sz w:val="24"/>
          <w:szCs w:val="24"/>
        </w:rPr>
        <w:t>，我们在RGB空间中得到一条从重心g到c</w:t>
      </w:r>
      <w:r w:rsidRPr="009D126E">
        <w:rPr>
          <w:rFonts w:ascii="仿宋" w:eastAsia="仿宋" w:hAnsi="仿宋" w:hint="eastAsia"/>
          <w:sz w:val="24"/>
          <w:szCs w:val="24"/>
          <w:vertAlign w:val="subscript"/>
        </w:rPr>
        <w:t>p</w:t>
      </w:r>
      <w:r>
        <w:rPr>
          <w:rFonts w:ascii="仿宋" w:eastAsia="仿宋" w:hAnsi="仿宋" w:hint="eastAsia"/>
          <w:sz w:val="24"/>
          <w:szCs w:val="24"/>
        </w:rPr>
        <w:t>的射线。这样一条射线与凸包M交于一点h</w:t>
      </w:r>
      <w:r w:rsidRPr="009D126E">
        <w:rPr>
          <w:rFonts w:ascii="仿宋" w:eastAsia="仿宋" w:hAnsi="仿宋"/>
          <w:sz w:val="24"/>
          <w:szCs w:val="24"/>
          <w:vertAlign w:val="subscript"/>
        </w:rPr>
        <w:t>p</w:t>
      </w:r>
      <w:r>
        <w:rPr>
          <w:rFonts w:ascii="仿宋" w:eastAsia="仿宋" w:hAnsi="仿宋"/>
          <w:sz w:val="24"/>
          <w:szCs w:val="24"/>
        </w:rPr>
        <w:t>,</w:t>
      </w:r>
      <w:r>
        <w:rPr>
          <w:rFonts w:ascii="仿宋" w:eastAsia="仿宋" w:hAnsi="仿宋" w:hint="eastAsia"/>
          <w:sz w:val="24"/>
          <w:szCs w:val="24"/>
        </w:rPr>
        <w:t>可见这里三点</w:t>
      </w:r>
      <w:r>
        <w:rPr>
          <w:rFonts w:ascii="仿宋" w:eastAsia="仿宋" w:hAnsi="仿宋"/>
          <w:sz w:val="24"/>
          <w:szCs w:val="24"/>
        </w:rPr>
        <w:t>{</w:t>
      </w:r>
      <w:r>
        <w:rPr>
          <w:rFonts w:ascii="仿宋" w:eastAsia="仿宋" w:hAnsi="仿宋" w:hint="eastAsia"/>
          <w:sz w:val="24"/>
          <w:szCs w:val="24"/>
        </w:rPr>
        <w:t>g</w:t>
      </w:r>
      <w:r>
        <w:rPr>
          <w:rFonts w:ascii="仿宋" w:eastAsia="仿宋" w:hAnsi="仿宋"/>
          <w:sz w:val="24"/>
          <w:szCs w:val="24"/>
        </w:rPr>
        <w:t>,</w:t>
      </w:r>
      <w:r w:rsidRPr="009D126E">
        <w:rPr>
          <w:rFonts w:ascii="仿宋" w:eastAsia="仿宋" w:hAnsi="仿宋" w:hint="eastAsia"/>
          <w:sz w:val="24"/>
          <w:szCs w:val="24"/>
        </w:rPr>
        <w:t xml:space="preserve"> </w:t>
      </w:r>
      <w:r>
        <w:rPr>
          <w:rFonts w:ascii="仿宋" w:eastAsia="仿宋" w:hAnsi="仿宋" w:hint="eastAsia"/>
          <w:sz w:val="24"/>
          <w:szCs w:val="24"/>
        </w:rPr>
        <w:t>c</w:t>
      </w:r>
      <w:r w:rsidRPr="009D126E">
        <w:rPr>
          <w:rFonts w:ascii="仿宋" w:eastAsia="仿宋" w:hAnsi="仿宋" w:hint="eastAsia"/>
          <w:sz w:val="24"/>
          <w:szCs w:val="24"/>
          <w:vertAlign w:val="subscript"/>
        </w:rPr>
        <w:t>p</w:t>
      </w:r>
      <w:r>
        <w:rPr>
          <w:rFonts w:ascii="仿宋" w:eastAsia="仿宋" w:hAnsi="仿宋"/>
          <w:sz w:val="24"/>
          <w:szCs w:val="24"/>
        </w:rPr>
        <w:t>,</w:t>
      </w:r>
      <w:r w:rsidRPr="009D126E">
        <w:rPr>
          <w:rFonts w:ascii="仿宋" w:eastAsia="仿宋" w:hAnsi="仿宋" w:hint="eastAsia"/>
          <w:sz w:val="24"/>
          <w:szCs w:val="24"/>
        </w:rPr>
        <w:t xml:space="preserve"> </w:t>
      </w:r>
      <w:r>
        <w:rPr>
          <w:rFonts w:ascii="仿宋" w:eastAsia="仿宋" w:hAnsi="仿宋" w:hint="eastAsia"/>
          <w:sz w:val="24"/>
          <w:szCs w:val="24"/>
        </w:rPr>
        <w:t>h</w:t>
      </w:r>
      <w:r w:rsidRPr="009D126E">
        <w:rPr>
          <w:rFonts w:ascii="仿宋" w:eastAsia="仿宋" w:hAnsi="仿宋"/>
          <w:sz w:val="24"/>
          <w:szCs w:val="24"/>
          <w:vertAlign w:val="subscript"/>
        </w:rPr>
        <w:t>p</w:t>
      </w:r>
      <w:r>
        <w:rPr>
          <w:rFonts w:ascii="仿宋" w:eastAsia="仿宋" w:hAnsi="仿宋"/>
          <w:sz w:val="24"/>
          <w:szCs w:val="24"/>
        </w:rPr>
        <w:t>}</w:t>
      </w:r>
      <w:r>
        <w:rPr>
          <w:rFonts w:ascii="仿宋" w:eastAsia="仿宋" w:hAnsi="仿宋" w:hint="eastAsia"/>
          <w:sz w:val="24"/>
          <w:szCs w:val="24"/>
        </w:rPr>
        <w:t>是共线的。</w:t>
      </w:r>
      <w:r w:rsidR="000757D9">
        <w:rPr>
          <w:rFonts w:ascii="仿宋" w:eastAsia="仿宋" w:hAnsi="仿宋" w:hint="eastAsia"/>
          <w:sz w:val="24"/>
          <w:szCs w:val="24"/>
        </w:rPr>
        <w:t>使用欧氏距离进行计算，</w:t>
      </w:r>
      <w:r w:rsidR="004361F0">
        <w:rPr>
          <w:rFonts w:ascii="仿宋" w:eastAsia="仿宋" w:hAnsi="仿宋" w:hint="eastAsia"/>
          <w:sz w:val="24"/>
          <w:szCs w:val="24"/>
        </w:rPr>
        <w:t>c</w:t>
      </w:r>
      <w:r w:rsidR="004361F0" w:rsidRPr="004361F0">
        <w:rPr>
          <w:rFonts w:ascii="仿宋" w:eastAsia="仿宋" w:hAnsi="仿宋"/>
          <w:sz w:val="24"/>
          <w:szCs w:val="24"/>
          <w:vertAlign w:val="subscript"/>
        </w:rPr>
        <w:t>p</w:t>
      </w:r>
      <w:r w:rsidR="004361F0">
        <w:rPr>
          <w:rFonts w:ascii="仿宋" w:eastAsia="仿宋" w:hAnsi="仿宋" w:hint="eastAsia"/>
          <w:sz w:val="24"/>
          <w:szCs w:val="24"/>
        </w:rPr>
        <w:t>可以表示为：</w:t>
      </w:r>
    </w:p>
    <w:p w14:paraId="2C6A561C" w14:textId="72883A39" w:rsidR="000757D9" w:rsidRDefault="004361F0" w:rsidP="000757D9">
      <w:pPr>
        <w:ind w:firstLine="420"/>
        <w:jc w:val="center"/>
        <w:rPr>
          <w:rFonts w:ascii="仿宋" w:eastAsia="仿宋" w:hAnsi="仿宋"/>
          <w:sz w:val="24"/>
          <w:szCs w:val="24"/>
        </w:rPr>
      </w:pPr>
      <w:r>
        <w:rPr>
          <w:noProof/>
        </w:rPr>
        <w:drawing>
          <wp:inline distT="0" distB="0" distL="0" distR="0" wp14:anchorId="559B2A1C" wp14:editId="50A94425">
            <wp:extent cx="2881746" cy="103948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0934" cy="1071658"/>
                    </a:xfrm>
                    <a:prstGeom prst="rect">
                      <a:avLst/>
                    </a:prstGeom>
                  </pic:spPr>
                </pic:pic>
              </a:graphicData>
            </a:graphic>
          </wp:inline>
        </w:drawing>
      </w:r>
    </w:p>
    <w:p w14:paraId="6F2E829B" w14:textId="7A68E33E" w:rsidR="000757D9" w:rsidRDefault="002F13B8" w:rsidP="002F13B8">
      <w:pPr>
        <w:ind w:firstLine="420"/>
        <w:rPr>
          <w:rFonts w:ascii="仿宋" w:eastAsia="仿宋" w:hAnsi="仿宋"/>
          <w:sz w:val="24"/>
          <w:szCs w:val="24"/>
        </w:rPr>
      </w:pPr>
      <w:r>
        <w:rPr>
          <w:rFonts w:ascii="仿宋" w:eastAsia="仿宋" w:hAnsi="仿宋" w:hint="eastAsia"/>
          <w:sz w:val="24"/>
          <w:szCs w:val="24"/>
        </w:rPr>
        <w:t>这样就可以将给定的颜色c</w:t>
      </w:r>
      <w:r>
        <w:rPr>
          <w:rFonts w:ascii="仿宋" w:eastAsia="仿宋" w:hAnsi="仿宋"/>
          <w:sz w:val="24"/>
          <w:szCs w:val="24"/>
        </w:rPr>
        <w:t>p</w:t>
      </w:r>
      <w:r>
        <w:rPr>
          <w:rFonts w:ascii="仿宋" w:eastAsia="仿宋" w:hAnsi="仿宋" w:hint="eastAsia"/>
          <w:sz w:val="24"/>
          <w:szCs w:val="24"/>
        </w:rPr>
        <w:t>表示为：</w:t>
      </w:r>
    </w:p>
    <w:p w14:paraId="62F4138D" w14:textId="108BDEB1" w:rsidR="002F13B8" w:rsidRPr="002F13B8" w:rsidRDefault="002F13B8" w:rsidP="002F13B8">
      <w:pPr>
        <w:ind w:firstLine="420"/>
        <w:jc w:val="center"/>
        <w:rPr>
          <w:rFonts w:ascii="仿宋" w:eastAsia="仿宋" w:hAnsi="仿宋"/>
          <w:sz w:val="24"/>
          <w:szCs w:val="24"/>
        </w:rPr>
      </w:pPr>
      <w:r>
        <w:rPr>
          <w:noProof/>
        </w:rPr>
        <w:drawing>
          <wp:inline distT="0" distB="0" distL="0" distR="0" wp14:anchorId="039FEA6E" wp14:editId="1BAA2862">
            <wp:extent cx="3406792" cy="637309"/>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2600" cy="672068"/>
                    </a:xfrm>
                    <a:prstGeom prst="rect">
                      <a:avLst/>
                    </a:prstGeom>
                  </pic:spPr>
                </pic:pic>
              </a:graphicData>
            </a:graphic>
          </wp:inline>
        </w:drawing>
      </w:r>
    </w:p>
    <w:p w14:paraId="7FDBBB53" w14:textId="44059400" w:rsidR="009D126E" w:rsidRDefault="009D126E" w:rsidP="002D2657">
      <w:pPr>
        <w:ind w:firstLine="420"/>
        <w:rPr>
          <w:rFonts w:ascii="仿宋" w:eastAsia="仿宋" w:hAnsi="仿宋"/>
          <w:sz w:val="24"/>
          <w:szCs w:val="24"/>
        </w:rPr>
      </w:pPr>
      <w:r>
        <w:rPr>
          <w:rFonts w:ascii="仿宋" w:eastAsia="仿宋" w:hAnsi="仿宋" w:hint="eastAsia"/>
          <w:sz w:val="24"/>
          <w:szCs w:val="24"/>
        </w:rPr>
        <w:t>由（1）像素颜色c</w:t>
      </w:r>
      <w:r w:rsidRPr="009D126E">
        <w:rPr>
          <w:rFonts w:ascii="仿宋" w:eastAsia="仿宋" w:hAnsi="仿宋"/>
          <w:sz w:val="24"/>
          <w:szCs w:val="24"/>
          <w:vertAlign w:val="subscript"/>
        </w:rPr>
        <w:t>p</w:t>
      </w:r>
      <w:r>
        <w:rPr>
          <w:rFonts w:ascii="仿宋" w:eastAsia="仿宋" w:hAnsi="仿宋" w:hint="eastAsia"/>
          <w:sz w:val="24"/>
          <w:szCs w:val="24"/>
        </w:rPr>
        <w:t>（2）采样点的重心g（3）g到c</w:t>
      </w:r>
      <w:r w:rsidRPr="009D126E">
        <w:rPr>
          <w:rFonts w:ascii="仿宋" w:eastAsia="仿宋" w:hAnsi="仿宋" w:hint="eastAsia"/>
          <w:sz w:val="24"/>
          <w:szCs w:val="24"/>
          <w:vertAlign w:val="subscript"/>
        </w:rPr>
        <w:t>p</w:t>
      </w:r>
      <w:r>
        <w:rPr>
          <w:rFonts w:ascii="仿宋" w:eastAsia="仿宋" w:hAnsi="仿宋" w:hint="eastAsia"/>
          <w:sz w:val="24"/>
          <w:szCs w:val="24"/>
        </w:rPr>
        <w:t>的射线与凸包的焦点h</w:t>
      </w:r>
      <w:r w:rsidRPr="009D126E">
        <w:rPr>
          <w:rFonts w:ascii="仿宋" w:eastAsia="仿宋" w:hAnsi="仿宋"/>
          <w:sz w:val="24"/>
          <w:szCs w:val="24"/>
          <w:vertAlign w:val="subscript"/>
        </w:rPr>
        <w:t>p</w:t>
      </w:r>
      <w:r>
        <w:rPr>
          <w:rFonts w:ascii="仿宋" w:eastAsia="仿宋" w:hAnsi="仿宋"/>
          <w:sz w:val="24"/>
          <w:szCs w:val="24"/>
        </w:rPr>
        <w:t>,</w:t>
      </w:r>
      <w:r>
        <w:rPr>
          <w:rFonts w:ascii="仿宋" w:eastAsia="仿宋" w:hAnsi="仿宋" w:hint="eastAsia"/>
          <w:sz w:val="24"/>
          <w:szCs w:val="24"/>
        </w:rPr>
        <w:t>可以计算最终的笔触密度k</w:t>
      </w:r>
      <w:r w:rsidRPr="009D126E">
        <w:rPr>
          <w:rFonts w:ascii="仿宋" w:eastAsia="仿宋" w:hAnsi="仿宋"/>
          <w:sz w:val="24"/>
          <w:szCs w:val="24"/>
          <w:vertAlign w:val="subscript"/>
        </w:rPr>
        <w:t>p</w:t>
      </w:r>
      <w:r w:rsidRPr="009D126E">
        <w:rPr>
          <w:rFonts w:ascii="仿宋" w:eastAsia="仿宋" w:hAnsi="仿宋" w:hint="eastAsia"/>
          <w:sz w:val="24"/>
          <w:szCs w:val="24"/>
        </w:rPr>
        <w:t>，</w:t>
      </w:r>
      <w:r>
        <w:rPr>
          <w:rFonts w:ascii="仿宋" w:eastAsia="仿宋" w:hAnsi="仿宋" w:hint="eastAsia"/>
          <w:sz w:val="24"/>
          <w:szCs w:val="24"/>
        </w:rPr>
        <w:t>当采样点数n→</w:t>
      </w:r>
      <w:r>
        <w:rPr>
          <w:rFonts w:ascii="仿宋" w:eastAsia="仿宋" w:hAnsi="仿宋"/>
          <w:sz w:val="24"/>
          <w:szCs w:val="24"/>
        </w:rPr>
        <w:t>+</w:t>
      </w:r>
      <w:r>
        <w:rPr>
          <w:rFonts w:ascii="仿宋" w:eastAsia="仿宋" w:hAnsi="仿宋" w:hint="eastAsia"/>
          <w:sz w:val="24"/>
          <w:szCs w:val="24"/>
        </w:rPr>
        <w:t>∞时：</w:t>
      </w:r>
    </w:p>
    <w:p w14:paraId="0B68B134" w14:textId="1BCA9518" w:rsidR="009D126E" w:rsidRDefault="002F13B8" w:rsidP="002F13B8">
      <w:pPr>
        <w:ind w:firstLine="420"/>
        <w:jc w:val="center"/>
        <w:rPr>
          <w:rFonts w:ascii="仿宋" w:eastAsia="仿宋" w:hAnsi="仿宋"/>
          <w:sz w:val="24"/>
          <w:szCs w:val="24"/>
        </w:rPr>
      </w:pPr>
      <w:r>
        <w:rPr>
          <w:noProof/>
        </w:rPr>
        <w:drawing>
          <wp:inline distT="0" distB="0" distL="0" distR="0" wp14:anchorId="4EC0CFD1" wp14:editId="7CF36CA3">
            <wp:extent cx="2837706" cy="1392382"/>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2326" cy="1428996"/>
                    </a:xfrm>
                    <a:prstGeom prst="rect">
                      <a:avLst/>
                    </a:prstGeom>
                  </pic:spPr>
                </pic:pic>
              </a:graphicData>
            </a:graphic>
          </wp:inline>
        </w:drawing>
      </w:r>
    </w:p>
    <w:p w14:paraId="45C68852" w14:textId="012FBED5" w:rsidR="002F13B8" w:rsidRPr="004361F0" w:rsidRDefault="002F13B8" w:rsidP="002F13B8">
      <w:pPr>
        <w:ind w:firstLine="420"/>
        <w:rPr>
          <w:rFonts w:ascii="仿宋" w:eastAsia="仿宋" w:hAnsi="仿宋"/>
          <w:sz w:val="24"/>
          <w:szCs w:val="24"/>
        </w:rPr>
      </w:pPr>
      <w:r>
        <w:rPr>
          <w:rFonts w:ascii="仿宋" w:eastAsia="仿宋" w:hAnsi="仿宋" w:hint="eastAsia"/>
          <w:sz w:val="24"/>
          <w:szCs w:val="24"/>
        </w:rPr>
        <w:t>可见当所有颜色等量混合时，此时c</w:t>
      </w:r>
      <w:r>
        <w:rPr>
          <w:rFonts w:ascii="仿宋" w:eastAsia="仿宋" w:hAnsi="仿宋"/>
          <w:sz w:val="24"/>
          <w:szCs w:val="24"/>
        </w:rPr>
        <w:t>p</w:t>
      </w:r>
      <w:r>
        <w:rPr>
          <w:rFonts w:ascii="仿宋" w:eastAsia="仿宋" w:hAnsi="仿宋" w:hint="eastAsia"/>
          <w:sz w:val="24"/>
          <w:szCs w:val="24"/>
        </w:rPr>
        <w:t>相当于重心，此时|c</w:t>
      </w:r>
      <w:r w:rsidRPr="002F13B8">
        <w:rPr>
          <w:rFonts w:ascii="仿宋" w:eastAsia="仿宋" w:hAnsi="仿宋"/>
          <w:sz w:val="24"/>
          <w:szCs w:val="24"/>
          <w:vertAlign w:val="subscript"/>
        </w:rPr>
        <w:t>p</w:t>
      </w:r>
      <w:r>
        <w:rPr>
          <w:rFonts w:ascii="仿宋" w:eastAsia="仿宋" w:hAnsi="仿宋"/>
          <w:sz w:val="24"/>
          <w:szCs w:val="24"/>
        </w:rPr>
        <w:t>-h</w:t>
      </w:r>
      <w:r w:rsidRPr="002F13B8">
        <w:rPr>
          <w:rFonts w:ascii="仿宋" w:eastAsia="仿宋" w:hAnsi="仿宋"/>
          <w:sz w:val="24"/>
          <w:szCs w:val="24"/>
          <w:vertAlign w:val="subscript"/>
        </w:rPr>
        <w:t>p</w:t>
      </w:r>
      <w:r>
        <w:rPr>
          <w:rFonts w:ascii="仿宋" w:eastAsia="仿宋" w:hAnsi="仿宋"/>
          <w:sz w:val="24"/>
          <w:szCs w:val="24"/>
        </w:rPr>
        <w:t>|=|g-h</w:t>
      </w:r>
      <w:r w:rsidRPr="002F13B8">
        <w:rPr>
          <w:rFonts w:ascii="仿宋" w:eastAsia="仿宋" w:hAnsi="仿宋"/>
          <w:sz w:val="24"/>
          <w:szCs w:val="24"/>
          <w:vertAlign w:val="subscript"/>
        </w:rPr>
        <w:t>p</w:t>
      </w:r>
      <w:r>
        <w:rPr>
          <w:rFonts w:ascii="仿宋" w:eastAsia="仿宋" w:hAnsi="仿宋"/>
          <w:sz w:val="24"/>
          <w:szCs w:val="24"/>
        </w:rPr>
        <w:t>|</w:t>
      </w:r>
      <w:r>
        <w:rPr>
          <w:rFonts w:ascii="仿宋" w:eastAsia="仿宋" w:hAnsi="仿宋" w:hint="eastAsia"/>
          <w:sz w:val="24"/>
          <w:szCs w:val="24"/>
        </w:rPr>
        <w:t>，k</w:t>
      </w:r>
      <w:r w:rsidRPr="002F13B8">
        <w:rPr>
          <w:rFonts w:ascii="仿宋" w:eastAsia="仿宋" w:hAnsi="仿宋" w:hint="eastAsia"/>
          <w:sz w:val="24"/>
          <w:szCs w:val="24"/>
          <w:vertAlign w:val="subscript"/>
        </w:rPr>
        <w:t>p</w:t>
      </w:r>
      <w:r>
        <w:rPr>
          <w:rFonts w:ascii="仿宋" w:eastAsia="仿宋" w:hAnsi="仿宋" w:hint="eastAsia"/>
          <w:sz w:val="24"/>
          <w:szCs w:val="24"/>
        </w:rPr>
        <w:t>将为1。当颜色可以直接在M上找到时，k</w:t>
      </w:r>
      <w:r>
        <w:rPr>
          <w:rFonts w:ascii="仿宋" w:eastAsia="仿宋" w:hAnsi="仿宋"/>
          <w:sz w:val="24"/>
          <w:szCs w:val="24"/>
        </w:rPr>
        <w:t>=0</w:t>
      </w:r>
      <w:r>
        <w:rPr>
          <w:rFonts w:ascii="仿宋" w:eastAsia="仿宋" w:hAnsi="仿宋" w:hint="eastAsia"/>
          <w:sz w:val="24"/>
          <w:szCs w:val="24"/>
        </w:rPr>
        <w:t>。</w:t>
      </w:r>
    </w:p>
    <w:p w14:paraId="48B07DEA" w14:textId="4F8452FF" w:rsidR="006C58E9" w:rsidRDefault="006C58E9" w:rsidP="007E707F">
      <w:pPr>
        <w:rPr>
          <w:rFonts w:ascii="仿宋" w:eastAsia="仿宋" w:hAnsi="仿宋"/>
          <w:sz w:val="24"/>
          <w:szCs w:val="24"/>
        </w:rPr>
      </w:pPr>
      <w:r>
        <w:rPr>
          <w:rFonts w:ascii="仿宋" w:eastAsia="仿宋" w:hAnsi="仿宋" w:hint="eastAsia"/>
          <w:sz w:val="24"/>
          <w:szCs w:val="24"/>
        </w:rPr>
        <w:t>3.</w:t>
      </w:r>
      <w:r>
        <w:rPr>
          <w:rFonts w:ascii="仿宋" w:eastAsia="仿宋" w:hAnsi="仿宋"/>
          <w:sz w:val="24"/>
          <w:szCs w:val="24"/>
        </w:rPr>
        <w:t xml:space="preserve">2 </w:t>
      </w:r>
      <w:r>
        <w:rPr>
          <w:rFonts w:ascii="仿宋" w:eastAsia="仿宋" w:hAnsi="仿宋" w:hint="eastAsia"/>
          <w:sz w:val="24"/>
          <w:szCs w:val="24"/>
        </w:rPr>
        <w:t>生成灯光效果</w:t>
      </w:r>
    </w:p>
    <w:p w14:paraId="1C831DF7" w14:textId="03B3D45F" w:rsidR="00E45E1D" w:rsidRDefault="002F13B8" w:rsidP="007E707F">
      <w:pPr>
        <w:rPr>
          <w:rFonts w:ascii="仿宋" w:eastAsia="仿宋" w:hAnsi="仿宋"/>
          <w:sz w:val="24"/>
          <w:szCs w:val="24"/>
        </w:rPr>
      </w:pPr>
      <w:r>
        <w:rPr>
          <w:rFonts w:ascii="仿宋" w:eastAsia="仿宋" w:hAnsi="仿宋"/>
          <w:sz w:val="24"/>
          <w:szCs w:val="24"/>
        </w:rPr>
        <w:tab/>
      </w:r>
      <w:r w:rsidR="00E45E1D">
        <w:rPr>
          <w:rFonts w:ascii="仿宋" w:eastAsia="仿宋" w:hAnsi="仿宋" w:hint="eastAsia"/>
          <w:sz w:val="24"/>
          <w:szCs w:val="24"/>
        </w:rPr>
        <w:t>为了得到最终的结果，画家们首先会绘制粗糙的效果，之后再进行精细化的修改。如图是一个作品的创作过程</w:t>
      </w:r>
      <w:r w:rsidR="00AE5B5A">
        <w:rPr>
          <w:rFonts w:ascii="仿宋" w:eastAsia="仿宋" w:hAnsi="仿宋" w:hint="eastAsia"/>
          <w:sz w:val="24"/>
          <w:szCs w:val="24"/>
        </w:rPr>
        <w:t>以及最终完成的效果</w:t>
      </w:r>
      <w:r w:rsidR="00E45E1D">
        <w:rPr>
          <w:rFonts w:ascii="仿宋" w:eastAsia="仿宋" w:hAnsi="仿宋" w:hint="eastAsia"/>
          <w:sz w:val="24"/>
          <w:szCs w:val="24"/>
        </w:rPr>
        <w:t>：</w:t>
      </w:r>
    </w:p>
    <w:p w14:paraId="3D1ACFFA" w14:textId="473B697E" w:rsidR="00D6496D" w:rsidRDefault="00AE5B5A" w:rsidP="00E45E1D">
      <w:pPr>
        <w:jc w:val="center"/>
        <w:rPr>
          <w:rFonts w:ascii="仿宋" w:eastAsia="仿宋" w:hAnsi="仿宋"/>
          <w:sz w:val="24"/>
          <w:szCs w:val="24"/>
        </w:rPr>
      </w:pPr>
      <w:r>
        <w:rPr>
          <w:noProof/>
        </w:rPr>
        <w:lastRenderedPageBreak/>
        <w:drawing>
          <wp:inline distT="0" distB="0" distL="0" distR="0" wp14:anchorId="2089A965" wp14:editId="6B32D688">
            <wp:extent cx="1878590" cy="114348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897" cy="1202719"/>
                    </a:xfrm>
                    <a:prstGeom prst="rect">
                      <a:avLst/>
                    </a:prstGeom>
                  </pic:spPr>
                </pic:pic>
              </a:graphicData>
            </a:graphic>
          </wp:inline>
        </w:drawing>
      </w:r>
      <w:r>
        <w:rPr>
          <w:noProof/>
        </w:rPr>
        <w:drawing>
          <wp:inline distT="0" distB="0" distL="0" distR="0" wp14:anchorId="21DA47A5" wp14:editId="38B03BB4">
            <wp:extent cx="1889168" cy="11499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8505" cy="1198220"/>
                    </a:xfrm>
                    <a:prstGeom prst="rect">
                      <a:avLst/>
                    </a:prstGeom>
                  </pic:spPr>
                </pic:pic>
              </a:graphicData>
            </a:graphic>
          </wp:inline>
        </w:drawing>
      </w:r>
      <w:r>
        <w:rPr>
          <w:noProof/>
        </w:rPr>
        <w:drawing>
          <wp:inline distT="0" distB="0" distL="0" distR="0" wp14:anchorId="4D4AD1ED" wp14:editId="2F6A444B">
            <wp:extent cx="952674" cy="113984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2674" cy="1139840"/>
                    </a:xfrm>
                    <a:prstGeom prst="rect">
                      <a:avLst/>
                    </a:prstGeom>
                  </pic:spPr>
                </pic:pic>
              </a:graphicData>
            </a:graphic>
          </wp:inline>
        </w:drawing>
      </w:r>
    </w:p>
    <w:p w14:paraId="2B57AE9E" w14:textId="62511BA4" w:rsidR="00D6496D" w:rsidRDefault="00E45E1D" w:rsidP="007E707F">
      <w:pPr>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论文给出的方法主要是为了模拟</w:t>
      </w:r>
      <w:r w:rsidR="00AE5B5A">
        <w:rPr>
          <w:rFonts w:ascii="仿宋" w:eastAsia="仿宋" w:hAnsi="仿宋" w:hint="eastAsia"/>
          <w:sz w:val="24"/>
          <w:szCs w:val="24"/>
        </w:rPr>
        <w:t>这种常规的柔和光照效果。</w:t>
      </w:r>
    </w:p>
    <w:p w14:paraId="5B4C3287" w14:textId="77777777" w:rsidR="00AE5B5A" w:rsidRDefault="00AE5B5A" w:rsidP="007E707F">
      <w:pPr>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作者首先对着色效果层进行了随机的采样，将采样到的区域分为了两类：笔触密度较小区域和笔触密度较大区域。并且观察到，笔触密度小的区域会对应于更加平滑的颜色，而笔触密度大的区域则更可能被添加上高光或者阴影。</w:t>
      </w:r>
    </w:p>
    <w:p w14:paraId="5C9E4AF4" w14:textId="20A99D6F" w:rsidR="00AE5B5A" w:rsidRDefault="00AE5B5A" w:rsidP="00AE5B5A">
      <w:pPr>
        <w:ind w:firstLine="420"/>
        <w:rPr>
          <w:rFonts w:ascii="仿宋" w:eastAsia="仿宋" w:hAnsi="仿宋"/>
          <w:sz w:val="24"/>
          <w:szCs w:val="24"/>
        </w:rPr>
      </w:pPr>
      <w:r>
        <w:rPr>
          <w:rFonts w:ascii="仿宋" w:eastAsia="仿宋" w:hAnsi="仿宋" w:hint="eastAsia"/>
          <w:sz w:val="24"/>
          <w:szCs w:val="24"/>
        </w:rPr>
        <w:t>基于这些观察，作者将添加光照的工作分为主要的两个步骤，首先生成粗糙的光照效果，再生成精细化的效果。</w:t>
      </w:r>
    </w:p>
    <w:p w14:paraId="26097C40" w14:textId="4665F3FA" w:rsidR="00AE5B5A" w:rsidRDefault="00AE5B5A" w:rsidP="00AE5B5A">
      <w:pPr>
        <w:rPr>
          <w:rFonts w:ascii="仿宋" w:eastAsia="仿宋" w:hAnsi="仿宋"/>
          <w:sz w:val="24"/>
          <w:szCs w:val="24"/>
        </w:rPr>
      </w:pPr>
      <w:r>
        <w:rPr>
          <w:rFonts w:ascii="仿宋" w:eastAsia="仿宋" w:hAnsi="仿宋" w:hint="eastAsia"/>
          <w:sz w:val="24"/>
          <w:szCs w:val="24"/>
        </w:rPr>
        <w:t>3</w:t>
      </w:r>
      <w:r>
        <w:rPr>
          <w:rFonts w:ascii="仿宋" w:eastAsia="仿宋" w:hAnsi="仿宋"/>
          <w:sz w:val="24"/>
          <w:szCs w:val="24"/>
        </w:rPr>
        <w:t>.2.1</w:t>
      </w:r>
      <w:r>
        <w:rPr>
          <w:rFonts w:ascii="仿宋" w:eastAsia="仿宋" w:hAnsi="仿宋" w:hint="eastAsia"/>
          <w:sz w:val="24"/>
          <w:szCs w:val="24"/>
        </w:rPr>
        <w:t>规范化</w:t>
      </w:r>
    </w:p>
    <w:p w14:paraId="3FE354AF" w14:textId="16E644CC" w:rsidR="00BD10B5" w:rsidRDefault="00BD10B5" w:rsidP="009B071E">
      <w:pPr>
        <w:ind w:firstLine="420"/>
        <w:rPr>
          <w:rFonts w:ascii="仿宋" w:eastAsia="仿宋" w:hAnsi="仿宋"/>
          <w:sz w:val="24"/>
          <w:szCs w:val="24"/>
        </w:rPr>
      </w:pPr>
      <w:r>
        <w:rPr>
          <w:rFonts w:ascii="仿宋" w:eastAsia="仿宋" w:hAnsi="仿宋" w:hint="eastAsia"/>
          <w:sz w:val="24"/>
          <w:szCs w:val="24"/>
        </w:rPr>
        <w:t>首先为了避免图像中的高频噪声干扰，作者先对图片进行预处理，计算了原始图像的通道</w:t>
      </w:r>
      <w:proofErr w:type="spellStart"/>
      <w:r>
        <w:rPr>
          <w:rFonts w:ascii="仿宋" w:eastAsia="仿宋" w:hAnsi="仿宋" w:hint="eastAsia"/>
          <w:sz w:val="24"/>
          <w:szCs w:val="24"/>
        </w:rPr>
        <w:t>Rc</w:t>
      </w:r>
      <w:proofErr w:type="spellEnd"/>
      <w:r>
        <w:rPr>
          <w:rFonts w:ascii="仿宋" w:eastAsia="仿宋" w:hAnsi="仿宋" w:hint="eastAsia"/>
          <w:sz w:val="24"/>
          <w:szCs w:val="24"/>
        </w:rPr>
        <w:t>的低频归一化结果，记为Nc。使用的计算公式如下：</w:t>
      </w:r>
      <w:r w:rsidR="007A0110">
        <w:rPr>
          <w:rFonts w:ascii="仿宋" w:eastAsia="仿宋" w:hAnsi="仿宋"/>
          <w:sz w:val="24"/>
          <w:szCs w:val="24"/>
        </w:rPr>
        <w:t xml:space="preserve"> </w:t>
      </w:r>
    </w:p>
    <w:p w14:paraId="504DA5BF" w14:textId="2B5390B6" w:rsidR="00BD10B5" w:rsidRPr="00BD10B5" w:rsidRDefault="00BD10B5" w:rsidP="00BD10B5">
      <w:pPr>
        <w:jc w:val="center"/>
        <w:rPr>
          <w:rFonts w:ascii="仿宋" w:eastAsia="仿宋" w:hAnsi="仿宋"/>
          <w:sz w:val="24"/>
          <w:szCs w:val="24"/>
        </w:rPr>
      </w:pPr>
      <w:r>
        <w:rPr>
          <w:noProof/>
        </w:rPr>
        <w:drawing>
          <wp:inline distT="0" distB="0" distL="0" distR="0" wp14:anchorId="1F34E695" wp14:editId="3623613B">
            <wp:extent cx="2250829" cy="45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6852" cy="486861"/>
                    </a:xfrm>
                    <a:prstGeom prst="rect">
                      <a:avLst/>
                    </a:prstGeom>
                  </pic:spPr>
                </pic:pic>
              </a:graphicData>
            </a:graphic>
          </wp:inline>
        </w:drawing>
      </w:r>
    </w:p>
    <w:p w14:paraId="1D5040FB" w14:textId="1AEA1456" w:rsidR="00AE5B5A" w:rsidRDefault="00AE5B5A" w:rsidP="00AE5B5A">
      <w:pPr>
        <w:rPr>
          <w:rFonts w:ascii="仿宋" w:eastAsia="仿宋" w:hAnsi="仿宋"/>
          <w:sz w:val="24"/>
          <w:szCs w:val="24"/>
        </w:rPr>
      </w:pPr>
      <w:r>
        <w:rPr>
          <w:rFonts w:ascii="仿宋" w:eastAsia="仿宋" w:hAnsi="仿宋" w:hint="eastAsia"/>
          <w:sz w:val="24"/>
          <w:szCs w:val="24"/>
        </w:rPr>
        <w:t>3</w:t>
      </w:r>
      <w:r>
        <w:rPr>
          <w:rFonts w:ascii="仿宋" w:eastAsia="仿宋" w:hAnsi="仿宋"/>
          <w:sz w:val="24"/>
          <w:szCs w:val="24"/>
        </w:rPr>
        <w:t>.2.2</w:t>
      </w:r>
      <w:r>
        <w:rPr>
          <w:rFonts w:ascii="仿宋" w:eastAsia="仿宋" w:hAnsi="仿宋" w:hint="eastAsia"/>
          <w:sz w:val="24"/>
          <w:szCs w:val="24"/>
        </w:rPr>
        <w:t>粗糙的光照效果</w:t>
      </w:r>
    </w:p>
    <w:p w14:paraId="505DA9FE" w14:textId="77777777" w:rsidR="00534102" w:rsidRDefault="00534102" w:rsidP="00534102">
      <w:pPr>
        <w:ind w:firstLine="420"/>
        <w:rPr>
          <w:rFonts w:ascii="仿宋" w:eastAsia="仿宋" w:hAnsi="仿宋"/>
          <w:sz w:val="24"/>
          <w:szCs w:val="24"/>
        </w:rPr>
      </w:pPr>
      <w:r>
        <w:rPr>
          <w:rFonts w:ascii="仿宋" w:eastAsia="仿宋" w:hAnsi="仿宋" w:hint="eastAsia"/>
          <w:sz w:val="24"/>
          <w:szCs w:val="24"/>
        </w:rPr>
        <w:t>模仿画家的第一步，创建粗糙的光照效果初始草稿E。初始光照的草稿是提供低频的特征以供接下来的进一步细化，这个步骤中也会考虑到颜色的互相影响。</w:t>
      </w:r>
    </w:p>
    <w:p w14:paraId="49586A65" w14:textId="44DBD02A" w:rsidR="00770E9F" w:rsidRDefault="00534102" w:rsidP="00770E9F">
      <w:pPr>
        <w:ind w:firstLine="420"/>
        <w:rPr>
          <w:rFonts w:ascii="仿宋" w:eastAsia="仿宋" w:hAnsi="仿宋"/>
          <w:sz w:val="24"/>
          <w:szCs w:val="24"/>
        </w:rPr>
      </w:pPr>
      <w:r w:rsidRPr="00534102">
        <w:rPr>
          <w:rFonts w:ascii="仿宋" w:eastAsia="仿宋" w:hAnsi="仿宋" w:hint="eastAsia"/>
          <w:sz w:val="24"/>
          <w:szCs w:val="24"/>
        </w:rPr>
        <w:t>以像素为单位计算粗光照效果图中的通道</w:t>
      </w:r>
      <w:proofErr w:type="spellStart"/>
      <w:r w:rsidRPr="00534102">
        <w:rPr>
          <w:rFonts w:ascii="仿宋" w:eastAsia="仿宋" w:hAnsi="仿宋"/>
          <w:sz w:val="24"/>
          <w:szCs w:val="24"/>
        </w:rPr>
        <w:t>Ei</w:t>
      </w:r>
      <w:proofErr w:type="spellEnd"/>
      <w:r w:rsidRPr="00534102">
        <w:rPr>
          <w:rFonts w:ascii="仿宋" w:eastAsia="仿宋" w:hAnsi="仿宋" w:hint="eastAsia"/>
          <w:sz w:val="24"/>
          <w:szCs w:val="24"/>
        </w:rPr>
        <w:t>。利用原始图像的</w:t>
      </w:r>
      <w:r w:rsidRPr="00534102">
        <w:rPr>
          <w:rFonts w:ascii="仿宋" w:eastAsia="仿宋" w:hAnsi="仿宋"/>
          <w:sz w:val="24"/>
          <w:szCs w:val="24"/>
        </w:rPr>
        <w:t>x</w:t>
      </w:r>
      <w:r w:rsidRPr="00534102">
        <w:rPr>
          <w:rFonts w:ascii="仿宋" w:eastAsia="仿宋" w:hAnsi="仿宋" w:hint="eastAsia"/>
          <w:sz w:val="24"/>
          <w:szCs w:val="24"/>
        </w:rPr>
        <w:t>轴和</w:t>
      </w:r>
      <w:r w:rsidRPr="00534102">
        <w:rPr>
          <w:rFonts w:ascii="仿宋" w:eastAsia="仿宋" w:hAnsi="仿宋"/>
          <w:sz w:val="24"/>
          <w:szCs w:val="24"/>
        </w:rPr>
        <w:t>y</w:t>
      </w:r>
      <w:proofErr w:type="gramStart"/>
      <w:r w:rsidRPr="00534102">
        <w:rPr>
          <w:rFonts w:ascii="仿宋" w:eastAsia="仿宋" w:hAnsi="仿宋" w:hint="eastAsia"/>
          <w:sz w:val="24"/>
          <w:szCs w:val="24"/>
        </w:rPr>
        <w:t>轴以及</w:t>
      </w:r>
      <w:proofErr w:type="gramEnd"/>
      <w:r w:rsidRPr="00534102">
        <w:rPr>
          <w:rFonts w:ascii="仿宋" w:eastAsia="仿宋" w:hAnsi="仿宋" w:hint="eastAsia"/>
          <w:sz w:val="24"/>
          <w:szCs w:val="24"/>
        </w:rPr>
        <w:t>垂直于图像面板的新</w:t>
      </w:r>
      <w:r w:rsidRPr="00534102">
        <w:rPr>
          <w:rFonts w:ascii="仿宋" w:eastAsia="仿宋" w:hAnsi="仿宋"/>
          <w:sz w:val="24"/>
          <w:szCs w:val="24"/>
        </w:rPr>
        <w:t>z</w:t>
      </w:r>
      <w:r w:rsidRPr="00534102">
        <w:rPr>
          <w:rFonts w:ascii="仿宋" w:eastAsia="仿宋" w:hAnsi="仿宋" w:hint="eastAsia"/>
          <w:sz w:val="24"/>
          <w:szCs w:val="24"/>
        </w:rPr>
        <w:t>轴建立了</w:t>
      </w:r>
      <w:proofErr w:type="spellStart"/>
      <w:r w:rsidRPr="00534102">
        <w:rPr>
          <w:rFonts w:ascii="仿宋" w:eastAsia="仿宋" w:hAnsi="仿宋"/>
          <w:sz w:val="24"/>
          <w:szCs w:val="24"/>
        </w:rPr>
        <w:t>xyz</w:t>
      </w:r>
      <w:proofErr w:type="spellEnd"/>
      <w:r w:rsidRPr="00534102">
        <w:rPr>
          <w:rFonts w:ascii="仿宋" w:eastAsia="仿宋" w:hAnsi="仿宋" w:hint="eastAsia"/>
          <w:sz w:val="24"/>
          <w:szCs w:val="24"/>
        </w:rPr>
        <w:t>坐标系。将光源的位置表示为</w:t>
      </w:r>
      <w:r w:rsidRPr="00534102">
        <w:rPr>
          <w:rFonts w:ascii="仿宋" w:eastAsia="仿宋" w:hAnsi="仿宋"/>
          <w:sz w:val="24"/>
          <w:szCs w:val="24"/>
        </w:rPr>
        <w:t>l=[lx</w:t>
      </w:r>
      <w:r w:rsidRPr="00534102">
        <w:rPr>
          <w:rFonts w:ascii="仿宋" w:eastAsia="仿宋" w:hAnsi="仿宋" w:hint="eastAsia"/>
          <w:sz w:val="24"/>
          <w:szCs w:val="24"/>
        </w:rPr>
        <w:t>，</w:t>
      </w:r>
      <w:proofErr w:type="spellStart"/>
      <w:r w:rsidRPr="00534102">
        <w:rPr>
          <w:rFonts w:ascii="仿宋" w:eastAsia="仿宋" w:hAnsi="仿宋"/>
          <w:sz w:val="24"/>
          <w:szCs w:val="24"/>
        </w:rPr>
        <w:t>ly</w:t>
      </w:r>
      <w:proofErr w:type="spellEnd"/>
      <w:r w:rsidRPr="00534102">
        <w:rPr>
          <w:rFonts w:ascii="仿宋" w:eastAsia="仿宋" w:hAnsi="仿宋" w:hint="eastAsia"/>
          <w:sz w:val="24"/>
          <w:szCs w:val="24"/>
        </w:rPr>
        <w:t>，</w:t>
      </w:r>
      <w:proofErr w:type="spellStart"/>
      <w:r w:rsidRPr="00534102">
        <w:rPr>
          <w:rFonts w:ascii="仿宋" w:eastAsia="仿宋" w:hAnsi="仿宋"/>
          <w:sz w:val="24"/>
          <w:szCs w:val="24"/>
        </w:rPr>
        <w:t>lz</w:t>
      </w:r>
      <w:proofErr w:type="spellEnd"/>
      <w:r w:rsidRPr="00534102">
        <w:rPr>
          <w:rFonts w:ascii="仿宋" w:eastAsia="仿宋" w:hAnsi="仿宋"/>
          <w:sz w:val="24"/>
          <w:szCs w:val="24"/>
        </w:rPr>
        <w:t>]</w:t>
      </w:r>
      <w:r w:rsidRPr="00534102">
        <w:rPr>
          <w:rFonts w:ascii="MS Gothic" w:eastAsia="MS Gothic" w:hAnsi="MS Gothic" w:cs="MS Gothic" w:hint="eastAsia"/>
          <w:sz w:val="24"/>
          <w:szCs w:val="24"/>
        </w:rPr>
        <w:t>⊺</w:t>
      </w:r>
      <w:r w:rsidRPr="00534102">
        <w:rPr>
          <w:rFonts w:ascii="仿宋" w:eastAsia="仿宋" w:hAnsi="仿宋" w:hint="eastAsia"/>
          <w:sz w:val="24"/>
          <w:szCs w:val="24"/>
        </w:rPr>
        <w:t>。对于任何像素位置</w:t>
      </w:r>
      <w:r w:rsidRPr="00534102">
        <w:rPr>
          <w:rFonts w:ascii="仿宋" w:eastAsia="仿宋" w:hAnsi="仿宋"/>
          <w:sz w:val="24"/>
          <w:szCs w:val="24"/>
        </w:rPr>
        <w:t>p=[px</w:t>
      </w:r>
      <w:r w:rsidRPr="00534102">
        <w:rPr>
          <w:rFonts w:ascii="仿宋" w:eastAsia="仿宋" w:hAnsi="仿宋" w:hint="eastAsia"/>
          <w:sz w:val="24"/>
          <w:szCs w:val="24"/>
        </w:rPr>
        <w:t>，</w:t>
      </w:r>
      <w:proofErr w:type="spellStart"/>
      <w:r w:rsidRPr="00534102">
        <w:rPr>
          <w:rFonts w:ascii="仿宋" w:eastAsia="仿宋" w:hAnsi="仿宋"/>
          <w:sz w:val="24"/>
          <w:szCs w:val="24"/>
        </w:rPr>
        <w:t>py</w:t>
      </w:r>
      <w:proofErr w:type="spellEnd"/>
      <w:r w:rsidRPr="00534102">
        <w:rPr>
          <w:rFonts w:ascii="仿宋" w:eastAsia="仿宋" w:hAnsi="仿宋"/>
          <w:sz w:val="24"/>
          <w:szCs w:val="24"/>
        </w:rPr>
        <w:t>]</w:t>
      </w:r>
      <w:r w:rsidRPr="00534102">
        <w:rPr>
          <w:rFonts w:ascii="MS Gothic" w:eastAsia="MS Gothic" w:hAnsi="MS Gothic" w:cs="MS Gothic" w:hint="eastAsia"/>
          <w:sz w:val="24"/>
          <w:szCs w:val="24"/>
        </w:rPr>
        <w:t>⊺</w:t>
      </w:r>
      <w:r w:rsidRPr="00534102">
        <w:rPr>
          <w:rFonts w:ascii="仿宋" w:eastAsia="仿宋" w:hAnsi="仿宋" w:hint="eastAsia"/>
          <w:sz w:val="24"/>
          <w:szCs w:val="24"/>
        </w:rPr>
        <w:t>，将距离</w:t>
      </w:r>
      <w:r w:rsidR="004C4733">
        <w:rPr>
          <w:rFonts w:ascii="仿宋" w:eastAsia="仿宋" w:hAnsi="仿宋" w:hint="eastAsia"/>
          <w:sz w:val="24"/>
          <w:szCs w:val="24"/>
        </w:rPr>
        <w:t>P</w:t>
      </w:r>
      <w:r w:rsidR="004C4733">
        <w:rPr>
          <w:rFonts w:ascii="仿宋" w:eastAsia="仿宋" w:hAnsi="仿宋"/>
          <w:sz w:val="24"/>
          <w:szCs w:val="24"/>
          <w:vertAlign w:val="subscript"/>
        </w:rPr>
        <w:t>d</w:t>
      </w:r>
      <w:r w:rsidRPr="00534102">
        <w:rPr>
          <w:rFonts w:ascii="仿宋" w:eastAsia="仿宋" w:hAnsi="仿宋" w:hint="eastAsia"/>
          <w:sz w:val="24"/>
          <w:szCs w:val="24"/>
        </w:rPr>
        <w:t>和角度θ定义为</w:t>
      </w:r>
      <w:r w:rsidR="00770E9F">
        <w:rPr>
          <w:rFonts w:ascii="仿宋" w:eastAsia="仿宋" w:hAnsi="仿宋" w:hint="eastAsia"/>
          <w:sz w:val="24"/>
          <w:szCs w:val="24"/>
        </w:rPr>
        <w:t>：</w:t>
      </w:r>
    </w:p>
    <w:p w14:paraId="6D3291D8" w14:textId="77777777" w:rsidR="00770E9F" w:rsidRDefault="00770E9F" w:rsidP="00770E9F">
      <w:pPr>
        <w:ind w:firstLine="420"/>
        <w:jc w:val="center"/>
        <w:rPr>
          <w:rFonts w:ascii="仿宋" w:eastAsia="仿宋" w:hAnsi="仿宋"/>
          <w:sz w:val="24"/>
          <w:szCs w:val="24"/>
        </w:rPr>
      </w:pPr>
      <w:r>
        <w:rPr>
          <w:noProof/>
        </w:rPr>
        <w:drawing>
          <wp:inline distT="0" distB="0" distL="0" distR="0" wp14:anchorId="4C563F5E" wp14:editId="7AB02F67">
            <wp:extent cx="2413067" cy="4433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5414" cy="471335"/>
                    </a:xfrm>
                    <a:prstGeom prst="rect">
                      <a:avLst/>
                    </a:prstGeom>
                  </pic:spPr>
                </pic:pic>
              </a:graphicData>
            </a:graphic>
          </wp:inline>
        </w:drawing>
      </w:r>
    </w:p>
    <w:p w14:paraId="50E5179D" w14:textId="43213D1E" w:rsidR="00770E9F" w:rsidRDefault="00770E9F" w:rsidP="00770E9F">
      <w:pPr>
        <w:ind w:firstLine="420"/>
        <w:jc w:val="center"/>
        <w:rPr>
          <w:rFonts w:ascii="仿宋" w:eastAsia="仿宋" w:hAnsi="仿宋"/>
          <w:sz w:val="24"/>
          <w:szCs w:val="24"/>
        </w:rPr>
      </w:pPr>
      <w:r>
        <w:rPr>
          <w:noProof/>
        </w:rPr>
        <w:drawing>
          <wp:inline distT="0" distB="0" distL="0" distR="0" wp14:anchorId="13EA2FA0" wp14:editId="5CC9F2CB">
            <wp:extent cx="2433788" cy="471054"/>
            <wp:effectExtent l="0" t="0" r="508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9433" cy="520534"/>
                    </a:xfrm>
                    <a:prstGeom prst="rect">
                      <a:avLst/>
                    </a:prstGeom>
                  </pic:spPr>
                </pic:pic>
              </a:graphicData>
            </a:graphic>
          </wp:inline>
        </w:drawing>
      </w:r>
    </w:p>
    <w:p w14:paraId="4748E2D9" w14:textId="5BBB39B0" w:rsidR="00770E9F" w:rsidRDefault="00770E9F" w:rsidP="00770E9F">
      <w:pPr>
        <w:rPr>
          <w:rFonts w:ascii="Arial" w:hAnsi="Arial" w:cs="Arial"/>
          <w:spacing w:val="15"/>
          <w:sz w:val="23"/>
          <w:szCs w:val="23"/>
        </w:rPr>
      </w:pPr>
      <w:r>
        <w:rPr>
          <w:rFonts w:ascii="仿宋" w:eastAsia="仿宋" w:hAnsi="仿宋"/>
          <w:sz w:val="24"/>
          <w:szCs w:val="24"/>
        </w:rPr>
        <w:tab/>
      </w:r>
      <w:r>
        <w:rPr>
          <w:rFonts w:ascii="Arial" w:hAnsi="Arial" w:cs="Arial"/>
          <w:spacing w:val="15"/>
          <w:sz w:val="23"/>
          <w:szCs w:val="23"/>
        </w:rPr>
        <w:t>定义以下波函数</w:t>
      </w:r>
      <w:r>
        <w:rPr>
          <w:rFonts w:ascii="Arial" w:hAnsi="Arial" w:cs="Arial" w:hint="eastAsia"/>
          <w:spacing w:val="15"/>
          <w:sz w:val="23"/>
          <w:szCs w:val="23"/>
        </w:rPr>
        <w:t>:</w:t>
      </w:r>
    </w:p>
    <w:p w14:paraId="38A0F67F" w14:textId="725746E3" w:rsidR="00770E9F" w:rsidRDefault="00770E9F" w:rsidP="00770E9F">
      <w:pPr>
        <w:jc w:val="center"/>
        <w:rPr>
          <w:rFonts w:ascii="仿宋" w:eastAsia="仿宋" w:hAnsi="仿宋"/>
          <w:sz w:val="24"/>
          <w:szCs w:val="24"/>
        </w:rPr>
      </w:pPr>
      <w:r>
        <w:rPr>
          <w:noProof/>
        </w:rPr>
        <w:drawing>
          <wp:inline distT="0" distB="0" distL="0" distR="0" wp14:anchorId="14FB8359" wp14:editId="773A63C2">
            <wp:extent cx="3315440" cy="8451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3837" cy="903347"/>
                    </a:xfrm>
                    <a:prstGeom prst="rect">
                      <a:avLst/>
                    </a:prstGeom>
                  </pic:spPr>
                </pic:pic>
              </a:graphicData>
            </a:graphic>
          </wp:inline>
        </w:drawing>
      </w:r>
    </w:p>
    <w:p w14:paraId="19BEAC7E" w14:textId="5330402A" w:rsidR="00796134" w:rsidRDefault="00770E9F" w:rsidP="004029EB">
      <w:pPr>
        <w:ind w:firstLine="420"/>
        <w:rPr>
          <w:rFonts w:ascii="仿宋" w:eastAsia="仿宋" w:hAnsi="仿宋"/>
          <w:sz w:val="24"/>
          <w:szCs w:val="24"/>
        </w:rPr>
      </w:pPr>
      <w:r>
        <w:rPr>
          <w:rFonts w:ascii="仿宋" w:eastAsia="仿宋" w:hAnsi="仿宋" w:hint="eastAsia"/>
          <w:sz w:val="24"/>
          <w:szCs w:val="24"/>
        </w:rPr>
        <w:lastRenderedPageBreak/>
        <w:t>其中e</w:t>
      </w:r>
      <w:r w:rsidRPr="00770E9F">
        <w:rPr>
          <w:rFonts w:ascii="仿宋" w:eastAsia="仿宋" w:hAnsi="仿宋"/>
          <w:sz w:val="24"/>
          <w:szCs w:val="24"/>
          <w:vertAlign w:val="superscript"/>
        </w:rPr>
        <w:t>*</w:t>
      </w:r>
      <w:r w:rsidRPr="00770E9F">
        <w:rPr>
          <w:rFonts w:ascii="仿宋" w:eastAsia="仿宋" w:hAnsi="仿宋" w:hint="eastAsia"/>
          <w:sz w:val="24"/>
          <w:szCs w:val="24"/>
          <w:vertAlign w:val="subscript"/>
        </w:rPr>
        <w:t>c</w:t>
      </w:r>
      <w:r>
        <w:rPr>
          <w:rFonts w:ascii="仿宋" w:eastAsia="仿宋" w:hAnsi="仿宋"/>
          <w:sz w:val="24"/>
          <w:szCs w:val="24"/>
        </w:rPr>
        <w:t>(x,y)</w:t>
      </w:r>
      <w:r>
        <w:rPr>
          <w:rFonts w:ascii="仿宋" w:eastAsia="仿宋" w:hAnsi="仿宋" w:hint="eastAsia"/>
          <w:sz w:val="24"/>
          <w:szCs w:val="24"/>
        </w:rPr>
        <w:t>，n</w:t>
      </w:r>
      <w:r w:rsidRPr="00770E9F">
        <w:rPr>
          <w:rFonts w:ascii="仿宋" w:eastAsia="仿宋" w:hAnsi="仿宋"/>
          <w:sz w:val="24"/>
          <w:szCs w:val="24"/>
          <w:vertAlign w:val="superscript"/>
        </w:rPr>
        <w:t>*</w:t>
      </w:r>
      <w:r w:rsidRPr="00770E9F">
        <w:rPr>
          <w:rFonts w:ascii="仿宋" w:eastAsia="仿宋" w:hAnsi="仿宋"/>
          <w:sz w:val="24"/>
          <w:szCs w:val="24"/>
          <w:vertAlign w:val="subscript"/>
        </w:rPr>
        <w:t>c</w:t>
      </w:r>
      <w:r>
        <w:rPr>
          <w:rFonts w:ascii="仿宋" w:eastAsia="仿宋" w:hAnsi="仿宋"/>
          <w:sz w:val="24"/>
          <w:szCs w:val="24"/>
        </w:rPr>
        <w:t>(x,y)</w:t>
      </w:r>
      <w:r>
        <w:rPr>
          <w:rFonts w:ascii="仿宋" w:eastAsia="仿宋" w:hAnsi="仿宋" w:hint="eastAsia"/>
          <w:sz w:val="24"/>
          <w:szCs w:val="24"/>
        </w:rPr>
        <w:t>，</w:t>
      </w:r>
      <w:r>
        <w:rPr>
          <w:rFonts w:ascii="仿宋" w:eastAsia="仿宋" w:hAnsi="仿宋"/>
          <w:sz w:val="24"/>
          <w:szCs w:val="24"/>
        </w:rPr>
        <w:t>k</w:t>
      </w:r>
      <w:r w:rsidRPr="00770E9F">
        <w:rPr>
          <w:rFonts w:ascii="仿宋" w:eastAsia="仿宋" w:hAnsi="仿宋"/>
          <w:sz w:val="24"/>
          <w:szCs w:val="24"/>
          <w:vertAlign w:val="superscript"/>
        </w:rPr>
        <w:t>*</w:t>
      </w:r>
      <w:r>
        <w:rPr>
          <w:rFonts w:ascii="仿宋" w:eastAsia="仿宋" w:hAnsi="仿宋"/>
          <w:sz w:val="24"/>
          <w:szCs w:val="24"/>
        </w:rPr>
        <w:t>(x,y)</w:t>
      </w:r>
      <w:r>
        <w:rPr>
          <w:rFonts w:ascii="仿宋" w:eastAsia="仿宋" w:hAnsi="仿宋" w:hint="eastAsia"/>
          <w:sz w:val="24"/>
          <w:szCs w:val="24"/>
        </w:rPr>
        <w:t>分别代表粗光照效果,</w:t>
      </w:r>
      <w:r w:rsidRPr="00770E9F">
        <w:rPr>
          <w:rFonts w:ascii="仿宋" w:eastAsia="仿宋" w:hAnsi="仿宋" w:hint="eastAsia"/>
          <w:sz w:val="24"/>
          <w:szCs w:val="24"/>
        </w:rPr>
        <w:t xml:space="preserve"> </w:t>
      </w:r>
      <w:r>
        <w:rPr>
          <w:rFonts w:ascii="仿宋" w:eastAsia="仿宋" w:hAnsi="仿宋" w:hint="eastAsia"/>
          <w:sz w:val="24"/>
          <w:szCs w:val="24"/>
        </w:rPr>
        <w:t>是归一化后的输入图像，笔触密度贴图位置[</w:t>
      </w:r>
      <w:r>
        <w:rPr>
          <w:rFonts w:ascii="仿宋" w:eastAsia="仿宋" w:hAnsi="仿宋"/>
          <w:sz w:val="24"/>
          <w:szCs w:val="24"/>
        </w:rPr>
        <w:t>x,y]</w:t>
      </w:r>
      <w:r>
        <w:rPr>
          <w:rFonts w:ascii="仿宋" w:eastAsia="仿宋" w:hAnsi="仿宋" w:hint="eastAsia"/>
          <w:sz w:val="24"/>
          <w:szCs w:val="24"/>
        </w:rPr>
        <w:t>处的像素值。可见如果固定I和θ，这些函数可以看作是值依赖于</w:t>
      </w:r>
      <w:r w:rsidR="004C4733">
        <w:rPr>
          <w:rFonts w:ascii="仿宋" w:eastAsia="仿宋" w:hAnsi="仿宋"/>
          <w:sz w:val="24"/>
          <w:szCs w:val="24"/>
        </w:rPr>
        <w:t>P</w:t>
      </w:r>
      <w:r>
        <w:rPr>
          <w:rFonts w:ascii="仿宋" w:eastAsia="仿宋" w:hAnsi="仿宋" w:hint="eastAsia"/>
          <w:sz w:val="24"/>
          <w:szCs w:val="24"/>
        </w:rPr>
        <w:t>d的波。当坐标x</w:t>
      </w:r>
      <w:r>
        <w:rPr>
          <w:rFonts w:ascii="仿宋" w:eastAsia="仿宋" w:hAnsi="仿宋"/>
          <w:sz w:val="24"/>
          <w:szCs w:val="24"/>
        </w:rPr>
        <w:t>,y</w:t>
      </w:r>
      <w:r>
        <w:rPr>
          <w:rFonts w:ascii="仿宋" w:eastAsia="仿宋" w:hAnsi="仿宋" w:hint="eastAsia"/>
          <w:sz w:val="24"/>
          <w:szCs w:val="24"/>
        </w:rPr>
        <w:t>不是整数值时，使用双线性插值。</w:t>
      </w:r>
    </w:p>
    <w:p w14:paraId="6879CAB1" w14:textId="726B4EE5" w:rsidR="00770E9F" w:rsidRDefault="00770E9F" w:rsidP="004029EB">
      <w:pPr>
        <w:ind w:firstLine="420"/>
        <w:rPr>
          <w:rFonts w:ascii="仿宋" w:eastAsia="仿宋" w:hAnsi="仿宋"/>
          <w:sz w:val="24"/>
          <w:szCs w:val="24"/>
        </w:rPr>
      </w:pPr>
      <w:r w:rsidRPr="00770E9F">
        <w:rPr>
          <w:rFonts w:ascii="仿宋" w:eastAsia="仿宋" w:hAnsi="仿宋" w:hint="eastAsia"/>
          <w:sz w:val="24"/>
          <w:szCs w:val="24"/>
        </w:rPr>
        <w:t>波函数</w:t>
      </w:r>
      <w:r w:rsidRPr="00770E9F">
        <w:rPr>
          <w:rFonts w:ascii="仿宋" w:eastAsia="仿宋" w:hAnsi="仿宋"/>
          <w:sz w:val="24"/>
          <w:szCs w:val="24"/>
        </w:rPr>
        <w:t>n</w:t>
      </w:r>
      <w:r w:rsidRPr="00770E9F">
        <w:rPr>
          <w:rFonts w:ascii="MS Gothic" w:eastAsia="MS Gothic" w:hAnsi="MS Gothic" w:cs="MS Gothic" w:hint="eastAsia"/>
          <w:sz w:val="24"/>
          <w:szCs w:val="24"/>
        </w:rPr>
        <w:t>∗</w:t>
      </w:r>
      <w:r w:rsidRPr="00770E9F">
        <w:rPr>
          <w:rFonts w:ascii="仿宋" w:eastAsia="仿宋" w:hAnsi="仿宋"/>
          <w:sz w:val="24"/>
          <w:szCs w:val="24"/>
        </w:rPr>
        <w:t>i(</w:t>
      </w:r>
      <w:r w:rsidRPr="00770E9F">
        <w:rPr>
          <w:rFonts w:ascii="仿宋" w:eastAsia="仿宋" w:hAnsi="仿宋" w:cs="仿宋" w:hint="eastAsia"/>
          <w:sz w:val="24"/>
          <w:szCs w:val="24"/>
        </w:rPr>
        <w:t>·</w:t>
      </w:r>
      <w:r w:rsidRPr="00770E9F">
        <w:rPr>
          <w:rFonts w:ascii="仿宋" w:eastAsia="仿宋" w:hAnsi="仿宋"/>
          <w:sz w:val="24"/>
          <w:szCs w:val="24"/>
        </w:rPr>
        <w:t>)</w:t>
      </w:r>
      <w:r w:rsidRPr="00770E9F">
        <w:rPr>
          <w:rFonts w:ascii="仿宋" w:eastAsia="仿宋" w:hAnsi="仿宋" w:hint="eastAsia"/>
          <w:sz w:val="24"/>
          <w:szCs w:val="24"/>
        </w:rPr>
        <w:t>的每个峰值具有面向光源的一侧和背离光源的一侧。我们可以增加正面的强度，降低背面的强度来模拟光源。与Shape-From-Shape-From-Shape算法类似</w:t>
      </w:r>
      <w:r w:rsidR="00554FFA">
        <w:rPr>
          <w:rFonts w:ascii="仿宋" w:eastAsia="仿宋" w:hAnsi="仿宋" w:hint="eastAsia"/>
          <w:sz w:val="24"/>
          <w:szCs w:val="24"/>
        </w:rPr>
        <w:t>。</w:t>
      </w:r>
      <w:r w:rsidR="004029EB">
        <w:rPr>
          <w:rFonts w:ascii="仿宋" w:eastAsia="仿宋" w:hAnsi="仿宋"/>
          <w:sz w:val="24"/>
          <w:szCs w:val="24"/>
        </w:rPr>
        <w:t>E</w:t>
      </w:r>
      <w:r w:rsidR="004029EB">
        <w:rPr>
          <w:rFonts w:ascii="仿宋" w:eastAsia="仿宋" w:hAnsi="仿宋" w:hint="eastAsia"/>
          <w:sz w:val="24"/>
          <w:szCs w:val="24"/>
        </w:rPr>
        <w:t>的每个像素可以写作：</w:t>
      </w:r>
    </w:p>
    <w:p w14:paraId="191790D2" w14:textId="42EC16A5" w:rsidR="004029EB" w:rsidRDefault="004029EB" w:rsidP="00796134">
      <w:pPr>
        <w:ind w:firstLine="420"/>
        <w:jc w:val="center"/>
        <w:rPr>
          <w:rFonts w:ascii="仿宋" w:eastAsia="仿宋" w:hAnsi="仿宋"/>
          <w:sz w:val="24"/>
          <w:szCs w:val="24"/>
        </w:rPr>
      </w:pPr>
      <w:r>
        <w:rPr>
          <w:noProof/>
        </w:rPr>
        <w:drawing>
          <wp:inline distT="0" distB="0" distL="0" distR="0" wp14:anchorId="1D9D8310" wp14:editId="7B01B73C">
            <wp:extent cx="3096491" cy="852847"/>
            <wp:effectExtent l="0" t="0" r="889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1485" cy="887273"/>
                    </a:xfrm>
                    <a:prstGeom prst="rect">
                      <a:avLst/>
                    </a:prstGeom>
                  </pic:spPr>
                </pic:pic>
              </a:graphicData>
            </a:graphic>
          </wp:inline>
        </w:drawing>
      </w:r>
    </w:p>
    <w:p w14:paraId="2A375DCD" w14:textId="1BCC3CB5" w:rsidR="00AE5B5A" w:rsidRDefault="00AE5B5A" w:rsidP="00AE5B5A">
      <w:pPr>
        <w:rPr>
          <w:rFonts w:ascii="仿宋" w:eastAsia="仿宋" w:hAnsi="仿宋"/>
          <w:sz w:val="24"/>
          <w:szCs w:val="24"/>
        </w:rPr>
      </w:pPr>
      <w:r>
        <w:rPr>
          <w:rFonts w:ascii="仿宋" w:eastAsia="仿宋" w:hAnsi="仿宋" w:hint="eastAsia"/>
          <w:sz w:val="24"/>
          <w:szCs w:val="24"/>
        </w:rPr>
        <w:t>3</w:t>
      </w:r>
      <w:r>
        <w:rPr>
          <w:rFonts w:ascii="仿宋" w:eastAsia="仿宋" w:hAnsi="仿宋"/>
          <w:sz w:val="24"/>
          <w:szCs w:val="24"/>
        </w:rPr>
        <w:t>.2.3</w:t>
      </w:r>
      <w:r>
        <w:rPr>
          <w:rFonts w:ascii="仿宋" w:eastAsia="仿宋" w:hAnsi="仿宋" w:hint="eastAsia"/>
          <w:sz w:val="24"/>
          <w:szCs w:val="24"/>
        </w:rPr>
        <w:t>精细化的光照效果</w:t>
      </w:r>
    </w:p>
    <w:p w14:paraId="0541BFC1" w14:textId="20040E2C" w:rsidR="00BD10B5" w:rsidRDefault="00796134" w:rsidP="00796134">
      <w:pPr>
        <w:ind w:firstLine="420"/>
        <w:rPr>
          <w:rFonts w:ascii="仿宋" w:eastAsia="仿宋" w:hAnsi="仿宋"/>
          <w:sz w:val="24"/>
          <w:szCs w:val="24"/>
        </w:rPr>
      </w:pPr>
      <w:r w:rsidRPr="00796134">
        <w:rPr>
          <w:rFonts w:ascii="仿宋" w:eastAsia="仿宋" w:hAnsi="仿宋" w:hint="eastAsia"/>
          <w:sz w:val="24"/>
          <w:szCs w:val="24"/>
        </w:rPr>
        <w:t>当美工人员绘制光照效果时，笔划密度相对较低的像素往往会使用环境灰色进行着色，而笔划密度相对较高的像素可能会聚集各种高光或阴影颜色。</w:t>
      </w:r>
      <w:r>
        <w:rPr>
          <w:rFonts w:ascii="仿宋" w:eastAsia="仿宋" w:hAnsi="仿宋" w:hint="eastAsia"/>
          <w:sz w:val="24"/>
          <w:szCs w:val="24"/>
        </w:rPr>
        <w:t>据此，基于上一步得到的笔触密度值，对波函数估计出的粗略光照进行精细化。</w:t>
      </w:r>
    </w:p>
    <w:p w14:paraId="56A06DD2" w14:textId="6EE8FEBF" w:rsidR="00796134" w:rsidRDefault="005253BB" w:rsidP="005253BB">
      <w:pPr>
        <w:ind w:firstLine="420"/>
        <w:jc w:val="center"/>
        <w:rPr>
          <w:rFonts w:ascii="仿宋" w:eastAsia="仿宋" w:hAnsi="仿宋"/>
          <w:sz w:val="24"/>
          <w:szCs w:val="24"/>
        </w:rPr>
      </w:pPr>
      <w:r>
        <w:rPr>
          <w:noProof/>
        </w:rPr>
        <w:drawing>
          <wp:inline distT="0" distB="0" distL="0" distR="0" wp14:anchorId="1FA691E5" wp14:editId="450482E1">
            <wp:extent cx="1664330" cy="38792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3816" cy="429763"/>
                    </a:xfrm>
                    <a:prstGeom prst="rect">
                      <a:avLst/>
                    </a:prstGeom>
                  </pic:spPr>
                </pic:pic>
              </a:graphicData>
            </a:graphic>
          </wp:inline>
        </w:drawing>
      </w:r>
    </w:p>
    <w:p w14:paraId="7B81CA63" w14:textId="51DD0B6F" w:rsidR="005253BB" w:rsidRDefault="005253BB" w:rsidP="005253BB">
      <w:pPr>
        <w:ind w:firstLine="420"/>
        <w:rPr>
          <w:rFonts w:ascii="仿宋" w:eastAsia="仿宋" w:hAnsi="仿宋"/>
          <w:sz w:val="24"/>
          <w:szCs w:val="24"/>
        </w:rPr>
      </w:pPr>
      <w:r>
        <w:rPr>
          <w:rFonts w:ascii="仿宋" w:eastAsia="仿宋" w:hAnsi="仿宋" w:hint="eastAsia"/>
          <w:sz w:val="24"/>
          <w:szCs w:val="24"/>
        </w:rPr>
        <w:t>其中</w:t>
      </w:r>
      <w:r w:rsidRPr="005253BB">
        <w:rPr>
          <w:rFonts w:ascii="仿宋" w:eastAsia="仿宋" w:hAnsi="仿宋" w:hint="eastAsia"/>
          <w:sz w:val="24"/>
          <w:szCs w:val="24"/>
        </w:rPr>
        <w:t>⊙</w:t>
      </w:r>
      <w:r>
        <w:rPr>
          <w:rFonts w:ascii="仿宋" w:eastAsia="仿宋" w:hAnsi="仿宋" w:hint="eastAsia"/>
          <w:sz w:val="24"/>
          <w:szCs w:val="24"/>
        </w:rPr>
        <w:t>是Hadamard乘积，</w:t>
      </w:r>
      <w:r>
        <w:rPr>
          <w:rFonts w:ascii="仿宋" w:eastAsia="仿宋" w:hAnsi="仿宋"/>
          <w:sz w:val="24"/>
          <w:szCs w:val="24"/>
        </w:rPr>
        <w:t>O</w:t>
      </w:r>
      <w:r>
        <w:rPr>
          <w:rFonts w:ascii="仿宋" w:eastAsia="仿宋" w:hAnsi="仿宋" w:hint="eastAsia"/>
          <w:sz w:val="24"/>
          <w:szCs w:val="24"/>
        </w:rPr>
        <w:t>是环境强度，在实验中默认设置0</w:t>
      </w:r>
      <w:r>
        <w:rPr>
          <w:rFonts w:ascii="仿宋" w:eastAsia="仿宋" w:hAnsi="仿宋"/>
          <w:sz w:val="24"/>
          <w:szCs w:val="24"/>
        </w:rPr>
        <w:t>.55</w:t>
      </w:r>
      <w:r>
        <w:rPr>
          <w:rFonts w:ascii="仿宋" w:eastAsia="仿宋" w:hAnsi="仿宋" w:hint="eastAsia"/>
          <w:sz w:val="24"/>
          <w:szCs w:val="24"/>
        </w:rPr>
        <w:t>。对于单个像素点可以写为：</w:t>
      </w:r>
    </w:p>
    <w:p w14:paraId="280C861B" w14:textId="6AC42607" w:rsidR="005253BB" w:rsidRDefault="005253BB" w:rsidP="005253BB">
      <w:pPr>
        <w:ind w:firstLine="420"/>
        <w:jc w:val="center"/>
        <w:rPr>
          <w:rFonts w:ascii="仿宋" w:eastAsia="仿宋" w:hAnsi="仿宋"/>
          <w:sz w:val="24"/>
          <w:szCs w:val="24"/>
        </w:rPr>
      </w:pPr>
      <w:r>
        <w:rPr>
          <w:noProof/>
        </w:rPr>
        <w:drawing>
          <wp:inline distT="0" distB="0" distL="0" distR="0" wp14:anchorId="1D000599" wp14:editId="6A9B3825">
            <wp:extent cx="3591645" cy="62345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8541" cy="676727"/>
                    </a:xfrm>
                    <a:prstGeom prst="rect">
                      <a:avLst/>
                    </a:prstGeom>
                  </pic:spPr>
                </pic:pic>
              </a:graphicData>
            </a:graphic>
          </wp:inline>
        </w:drawing>
      </w:r>
    </w:p>
    <w:p w14:paraId="01F3BA3B" w14:textId="3138DED4" w:rsidR="005253BB" w:rsidRDefault="005253BB" w:rsidP="005253BB">
      <w:pPr>
        <w:ind w:firstLine="420"/>
        <w:rPr>
          <w:rFonts w:ascii="仿宋" w:eastAsia="仿宋" w:hAnsi="仿宋"/>
          <w:sz w:val="24"/>
          <w:szCs w:val="24"/>
        </w:rPr>
      </w:pPr>
      <w:r w:rsidRPr="005253BB">
        <w:rPr>
          <w:rFonts w:ascii="仿宋" w:eastAsia="仿宋" w:hAnsi="仿宋" w:hint="eastAsia"/>
          <w:sz w:val="24"/>
          <w:szCs w:val="24"/>
        </w:rPr>
        <w:t>当像素笔划密度较高时，此优化会鼓励</w:t>
      </w:r>
      <w:proofErr w:type="gramStart"/>
      <w:r w:rsidRPr="005253BB">
        <w:rPr>
          <w:rFonts w:ascii="仿宋" w:eastAsia="仿宋" w:hAnsi="仿宋" w:hint="eastAsia"/>
          <w:sz w:val="24"/>
          <w:szCs w:val="24"/>
        </w:rPr>
        <w:t>着色值</w:t>
      </w:r>
      <w:proofErr w:type="gramEnd"/>
      <w:r w:rsidRPr="005253BB">
        <w:rPr>
          <w:rFonts w:ascii="仿宋" w:eastAsia="仿宋" w:hAnsi="仿宋" w:hint="eastAsia"/>
          <w:sz w:val="24"/>
          <w:szCs w:val="24"/>
        </w:rPr>
        <w:t>远离环境光强度。相反，如果某些像素的笔划密度较低，则此优化不鼓励着色，并且这些像素将使用环境光强度进行着色。最后，可以将照明效果与原始图像相乘</w:t>
      </w:r>
      <w:r>
        <w:rPr>
          <w:rFonts w:ascii="仿宋" w:eastAsia="仿宋" w:hAnsi="仿宋" w:hint="eastAsia"/>
          <w:sz w:val="24"/>
          <w:szCs w:val="24"/>
        </w:rPr>
        <w:t>:</w:t>
      </w:r>
    </w:p>
    <w:p w14:paraId="6DC93112" w14:textId="4EC117CD" w:rsidR="005253BB" w:rsidRDefault="005253BB" w:rsidP="005253BB">
      <w:pPr>
        <w:ind w:firstLine="420"/>
        <w:jc w:val="center"/>
        <w:rPr>
          <w:rFonts w:ascii="仿宋" w:eastAsia="仿宋" w:hAnsi="仿宋"/>
          <w:sz w:val="24"/>
          <w:szCs w:val="24"/>
        </w:rPr>
      </w:pPr>
      <w:r>
        <w:rPr>
          <w:noProof/>
        </w:rPr>
        <w:drawing>
          <wp:inline distT="0" distB="0" distL="0" distR="0" wp14:anchorId="426477F3" wp14:editId="433CD381">
            <wp:extent cx="1174335" cy="422563"/>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1589" cy="464755"/>
                    </a:xfrm>
                    <a:prstGeom prst="rect">
                      <a:avLst/>
                    </a:prstGeom>
                  </pic:spPr>
                </pic:pic>
              </a:graphicData>
            </a:graphic>
          </wp:inline>
        </w:drawing>
      </w:r>
    </w:p>
    <w:p w14:paraId="60BAEBE3" w14:textId="43410C77" w:rsidR="005253BB" w:rsidRDefault="005253BB" w:rsidP="005253BB">
      <w:pPr>
        <w:ind w:firstLine="420"/>
        <w:rPr>
          <w:rFonts w:ascii="仿宋" w:eastAsia="仿宋" w:hAnsi="仿宋"/>
          <w:sz w:val="24"/>
          <w:szCs w:val="24"/>
        </w:rPr>
      </w:pPr>
      <w:r>
        <w:rPr>
          <w:rFonts w:ascii="仿宋" w:eastAsia="仿宋" w:hAnsi="仿宋" w:hint="eastAsia"/>
          <w:sz w:val="24"/>
          <w:szCs w:val="24"/>
        </w:rPr>
        <w:t>I是渲染的最终结果。</w:t>
      </w:r>
      <w:r w:rsidRPr="005253BB">
        <w:rPr>
          <w:rFonts w:ascii="仿宋" w:eastAsia="仿宋" w:hAnsi="仿宋" w:hint="eastAsia"/>
          <w:sz w:val="24"/>
          <w:szCs w:val="24"/>
        </w:rPr>
        <w:t>在光源具有颜色的情况下，S中的通道可以与光颜色相乘。此外，该算法还支持其他类型的光源，例如无穷远处的光或聚光灯。</w:t>
      </w:r>
    </w:p>
    <w:p w14:paraId="318809DF" w14:textId="6ED46034" w:rsidR="005253BB" w:rsidRDefault="005253BB" w:rsidP="005253BB">
      <w:pPr>
        <w:ind w:firstLine="420"/>
        <w:rPr>
          <w:rFonts w:ascii="仿宋" w:eastAsia="仿宋" w:hAnsi="仿宋"/>
          <w:sz w:val="24"/>
          <w:szCs w:val="24"/>
        </w:rPr>
      </w:pPr>
      <w:r>
        <w:rPr>
          <w:rFonts w:ascii="仿宋" w:eastAsia="仿宋" w:hAnsi="仿宋" w:hint="eastAsia"/>
          <w:sz w:val="24"/>
          <w:szCs w:val="24"/>
        </w:rPr>
        <w:t>算法的整体流程如下图所示：</w:t>
      </w:r>
    </w:p>
    <w:p w14:paraId="69236D38" w14:textId="53C9B92C" w:rsidR="005253BB" w:rsidRPr="00796134" w:rsidRDefault="005253BB" w:rsidP="008B3F3B">
      <w:pPr>
        <w:ind w:firstLine="420"/>
        <w:jc w:val="center"/>
        <w:rPr>
          <w:rFonts w:ascii="仿宋" w:eastAsia="仿宋" w:hAnsi="仿宋"/>
          <w:sz w:val="24"/>
          <w:szCs w:val="24"/>
        </w:rPr>
      </w:pPr>
      <w:r>
        <w:rPr>
          <w:noProof/>
        </w:rPr>
        <w:lastRenderedPageBreak/>
        <w:drawing>
          <wp:inline distT="0" distB="0" distL="0" distR="0" wp14:anchorId="7CD1AC37" wp14:editId="177DC957">
            <wp:extent cx="4820975" cy="1482436"/>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1157" cy="1531691"/>
                    </a:xfrm>
                    <a:prstGeom prst="rect">
                      <a:avLst/>
                    </a:prstGeom>
                  </pic:spPr>
                </pic:pic>
              </a:graphicData>
            </a:graphic>
          </wp:inline>
        </w:drawing>
      </w:r>
    </w:p>
    <w:p w14:paraId="57215D1E" w14:textId="483FF670" w:rsidR="007E707F" w:rsidRPr="007E707F" w:rsidRDefault="001F64B5" w:rsidP="007E707F">
      <w:pPr>
        <w:rPr>
          <w:rFonts w:ascii="仿宋" w:eastAsia="仿宋" w:hAnsi="仿宋"/>
          <w:sz w:val="30"/>
          <w:szCs w:val="30"/>
        </w:rPr>
      </w:pPr>
      <w:r>
        <w:rPr>
          <w:rFonts w:ascii="仿宋" w:eastAsia="仿宋" w:hAnsi="仿宋"/>
          <w:sz w:val="30"/>
          <w:szCs w:val="30"/>
        </w:rPr>
        <w:t>4.</w:t>
      </w:r>
      <w:r>
        <w:rPr>
          <w:rFonts w:ascii="仿宋" w:eastAsia="仿宋" w:hAnsi="仿宋" w:hint="eastAsia"/>
          <w:sz w:val="30"/>
          <w:szCs w:val="30"/>
        </w:rPr>
        <w:t>其它工作</w:t>
      </w:r>
    </w:p>
    <w:p w14:paraId="1BB095AE" w14:textId="52AB6F0A" w:rsidR="007E707F" w:rsidRDefault="001F64B5" w:rsidP="007E707F">
      <w:pPr>
        <w:rPr>
          <w:rFonts w:ascii="Arial" w:hAnsi="Arial" w:cs="Arial"/>
          <w:spacing w:val="15"/>
          <w:sz w:val="23"/>
          <w:szCs w:val="23"/>
        </w:rPr>
      </w:pPr>
      <w:r>
        <w:rPr>
          <w:rFonts w:ascii="仿宋" w:eastAsia="仿宋" w:hAnsi="仿宋"/>
          <w:sz w:val="24"/>
          <w:szCs w:val="24"/>
        </w:rPr>
        <w:t>4.1</w:t>
      </w:r>
      <w:r>
        <w:rPr>
          <w:rFonts w:ascii="Arial" w:hAnsi="Arial" w:cs="Arial"/>
          <w:spacing w:val="15"/>
          <w:sz w:val="23"/>
          <w:szCs w:val="23"/>
        </w:rPr>
        <w:t>颜色、笔触和手动绘制的艺术照明效果之间的联系</w:t>
      </w:r>
    </w:p>
    <w:p w14:paraId="15CFB9F6" w14:textId="7CE9E5E0" w:rsidR="001F64B5" w:rsidRDefault="001F64B5" w:rsidP="001F64B5">
      <w:pPr>
        <w:ind w:firstLine="420"/>
        <w:rPr>
          <w:rFonts w:ascii="仿宋" w:eastAsia="仿宋" w:hAnsi="仿宋"/>
          <w:sz w:val="24"/>
          <w:szCs w:val="24"/>
        </w:rPr>
      </w:pPr>
      <w:r>
        <w:rPr>
          <w:rFonts w:ascii="仿宋" w:eastAsia="仿宋" w:hAnsi="仿宋" w:hint="eastAsia"/>
          <w:sz w:val="24"/>
          <w:szCs w:val="24"/>
        </w:rPr>
        <w:t>作者邀请了</w:t>
      </w:r>
      <w:r w:rsidRPr="001F64B5">
        <w:rPr>
          <w:rFonts w:ascii="仿宋" w:eastAsia="仿宋" w:hAnsi="仿宋" w:hint="eastAsia"/>
          <w:sz w:val="24"/>
          <w:szCs w:val="24"/>
        </w:rPr>
        <w:t>艺术家绘制示例插图，</w:t>
      </w:r>
      <w:r>
        <w:rPr>
          <w:rFonts w:ascii="仿宋" w:eastAsia="仿宋" w:hAnsi="仿宋" w:hint="eastAsia"/>
          <w:sz w:val="24"/>
          <w:szCs w:val="24"/>
        </w:rPr>
        <w:t>并且</w:t>
      </w:r>
      <w:r w:rsidRPr="001F64B5">
        <w:rPr>
          <w:rFonts w:ascii="仿宋" w:eastAsia="仿宋" w:hAnsi="仿宋" w:hint="eastAsia"/>
          <w:sz w:val="24"/>
          <w:szCs w:val="24"/>
        </w:rPr>
        <w:t>记录他们的笔划以计算真实笔划密度，同时，在绘制每个笔划时使用单个画布图像来估计笔划密度。最后，</w:t>
      </w:r>
      <w:r>
        <w:rPr>
          <w:rFonts w:ascii="仿宋" w:eastAsia="仿宋" w:hAnsi="仿宋" w:hint="eastAsia"/>
          <w:sz w:val="24"/>
          <w:szCs w:val="24"/>
        </w:rPr>
        <w:t>作者</w:t>
      </w:r>
      <w:r w:rsidRPr="001F64B5">
        <w:rPr>
          <w:rFonts w:ascii="仿宋" w:eastAsia="仿宋" w:hAnsi="仿宋" w:hint="eastAsia"/>
          <w:sz w:val="24"/>
          <w:szCs w:val="24"/>
        </w:rPr>
        <w:t>可视化了真实与估计之间的误差，并报告了峰值信噪比(PSNR)。</w:t>
      </w:r>
      <w:r>
        <w:rPr>
          <w:rFonts w:ascii="仿宋" w:eastAsia="仿宋" w:hAnsi="仿宋" w:hint="eastAsia"/>
          <w:sz w:val="24"/>
          <w:szCs w:val="24"/>
        </w:rPr>
        <w:t>作者通过随机采样获取一些区域，并按笔触密度分为高低两组，发现</w:t>
      </w:r>
      <w:r w:rsidRPr="001F64B5">
        <w:rPr>
          <w:rFonts w:ascii="仿宋" w:eastAsia="仿宋" w:hAnsi="仿宋" w:hint="eastAsia"/>
          <w:sz w:val="24"/>
          <w:szCs w:val="24"/>
        </w:rPr>
        <w:t>笔划密度较低的</w:t>
      </w:r>
      <w:r>
        <w:rPr>
          <w:rFonts w:ascii="仿宋" w:eastAsia="仿宋" w:hAnsi="仿宋" w:hint="eastAsia"/>
          <w:sz w:val="24"/>
          <w:szCs w:val="24"/>
        </w:rPr>
        <w:t>部分</w:t>
      </w:r>
      <w:r w:rsidRPr="001F64B5">
        <w:rPr>
          <w:rFonts w:ascii="仿宋" w:eastAsia="仿宋" w:hAnsi="仿宋" w:hint="eastAsia"/>
          <w:sz w:val="24"/>
          <w:szCs w:val="24"/>
        </w:rPr>
        <w:t>可能会被绘制成相对环境、平滑和均匀的效果颜色，而笔划密度较高的像素往往会聚集尖锐而强烈的效果细节和多样化的光照和阴影。为了突出这一观察结果，</w:t>
      </w:r>
      <w:r>
        <w:rPr>
          <w:rFonts w:ascii="仿宋" w:eastAsia="仿宋" w:hAnsi="仿宋" w:hint="eastAsia"/>
          <w:sz w:val="24"/>
          <w:szCs w:val="24"/>
        </w:rPr>
        <w:t>作者</w:t>
      </w:r>
      <w:r w:rsidRPr="001F64B5">
        <w:rPr>
          <w:rFonts w:ascii="仿宋" w:eastAsia="仿宋" w:hAnsi="仿宋" w:hint="eastAsia"/>
          <w:sz w:val="24"/>
          <w:szCs w:val="24"/>
        </w:rPr>
        <w:t>还计算了这两组</w:t>
      </w:r>
      <w:r>
        <w:rPr>
          <w:rFonts w:ascii="仿宋" w:eastAsia="仿宋" w:hAnsi="仿宋" w:hint="eastAsia"/>
          <w:sz w:val="24"/>
          <w:szCs w:val="24"/>
        </w:rPr>
        <w:t>区域</w:t>
      </w:r>
      <w:r w:rsidRPr="001F64B5">
        <w:rPr>
          <w:rFonts w:ascii="仿宋" w:eastAsia="仿宋" w:hAnsi="仿宋" w:hint="eastAsia"/>
          <w:sz w:val="24"/>
          <w:szCs w:val="24"/>
        </w:rPr>
        <w:t>的平均标准差，发现高笔划密度的区域的标准偏差明显</w:t>
      </w:r>
      <w:proofErr w:type="gramStart"/>
      <w:r w:rsidRPr="001F64B5">
        <w:rPr>
          <w:rFonts w:ascii="仿宋" w:eastAsia="仿宋" w:hAnsi="仿宋" w:hint="eastAsia"/>
          <w:sz w:val="24"/>
          <w:szCs w:val="24"/>
        </w:rPr>
        <w:t>大于低</w:t>
      </w:r>
      <w:proofErr w:type="gramEnd"/>
      <w:r w:rsidRPr="001F64B5">
        <w:rPr>
          <w:rFonts w:ascii="仿宋" w:eastAsia="仿宋" w:hAnsi="仿宋" w:hint="eastAsia"/>
          <w:sz w:val="24"/>
          <w:szCs w:val="24"/>
        </w:rPr>
        <w:t>笔划密度的区域。</w:t>
      </w:r>
    </w:p>
    <w:p w14:paraId="4D8D55CB" w14:textId="11B94A6D" w:rsidR="001F64B5" w:rsidRDefault="001F64B5" w:rsidP="001F64B5">
      <w:pPr>
        <w:rPr>
          <w:rFonts w:ascii="仿宋" w:eastAsia="仿宋" w:hAnsi="仿宋"/>
          <w:sz w:val="24"/>
          <w:szCs w:val="24"/>
        </w:rPr>
      </w:pPr>
      <w:r>
        <w:rPr>
          <w:rFonts w:ascii="仿宋" w:eastAsia="仿宋" w:hAnsi="仿宋"/>
          <w:sz w:val="24"/>
          <w:szCs w:val="24"/>
        </w:rPr>
        <w:t>4.2</w:t>
      </w:r>
      <w:r>
        <w:rPr>
          <w:rFonts w:ascii="仿宋" w:eastAsia="仿宋" w:hAnsi="仿宋" w:hint="eastAsia"/>
          <w:sz w:val="24"/>
          <w:szCs w:val="24"/>
        </w:rPr>
        <w:t>与其它方法的对比</w:t>
      </w:r>
    </w:p>
    <w:p w14:paraId="0C68F75D" w14:textId="30E5C06D" w:rsidR="001F64B5" w:rsidRDefault="001F64B5" w:rsidP="001F64B5">
      <w:pPr>
        <w:rPr>
          <w:rFonts w:ascii="仿宋" w:eastAsia="仿宋" w:hAnsi="仿宋"/>
          <w:sz w:val="24"/>
          <w:szCs w:val="24"/>
        </w:rPr>
      </w:pPr>
      <w:r>
        <w:rPr>
          <w:rFonts w:ascii="仿宋" w:eastAsia="仿宋" w:hAnsi="仿宋"/>
          <w:sz w:val="24"/>
          <w:szCs w:val="24"/>
        </w:rPr>
        <w:tab/>
      </w:r>
      <w:r w:rsidR="008B3F3B">
        <w:rPr>
          <w:rFonts w:ascii="仿宋" w:eastAsia="仿宋" w:hAnsi="仿宋" w:hint="eastAsia"/>
          <w:sz w:val="24"/>
          <w:szCs w:val="24"/>
        </w:rPr>
        <w:t>作者使用法线估计方法</w:t>
      </w:r>
      <w:proofErr w:type="spellStart"/>
      <w:r w:rsidR="008B3F3B">
        <w:rPr>
          <w:rFonts w:ascii="仿宋" w:eastAsia="仿宋" w:hAnsi="仿宋" w:hint="eastAsia"/>
          <w:sz w:val="24"/>
          <w:szCs w:val="24"/>
        </w:rPr>
        <w:t>DeepNormal</w:t>
      </w:r>
      <w:proofErr w:type="spellEnd"/>
      <w:r w:rsidR="008B3F3B">
        <w:rPr>
          <w:rFonts w:ascii="仿宋" w:eastAsia="仿宋" w:hAnsi="仿宋" w:hint="eastAsia"/>
          <w:sz w:val="24"/>
          <w:szCs w:val="24"/>
        </w:rPr>
        <w:t>和渲染工具Unity</w:t>
      </w:r>
      <w:r w:rsidR="008B3F3B">
        <w:rPr>
          <w:rFonts w:ascii="仿宋" w:eastAsia="仿宋" w:hAnsi="仿宋"/>
          <w:sz w:val="24"/>
          <w:szCs w:val="24"/>
        </w:rPr>
        <w:t xml:space="preserve"> </w:t>
      </w:r>
      <w:proofErr w:type="spellStart"/>
      <w:r w:rsidR="008B3F3B">
        <w:rPr>
          <w:rFonts w:ascii="仿宋" w:eastAsia="仿宋" w:hAnsi="仿宋" w:hint="eastAsia"/>
          <w:sz w:val="24"/>
          <w:szCs w:val="24"/>
        </w:rPr>
        <w:t>SpriteLamp</w:t>
      </w:r>
      <w:proofErr w:type="spellEnd"/>
      <w:r w:rsidR="008B3F3B">
        <w:rPr>
          <w:rFonts w:ascii="仿宋" w:eastAsia="仿宋" w:hAnsi="仿宋" w:hint="eastAsia"/>
          <w:sz w:val="24"/>
          <w:szCs w:val="24"/>
        </w:rPr>
        <w:t>等生成一些效果图进行了对比，也对比了使用CNN进行学习的结果以及使用Sobel滤波的结果。都能证明文章提供的方法展示了较好的效果。</w:t>
      </w:r>
    </w:p>
    <w:p w14:paraId="7913E492" w14:textId="127D4EC7" w:rsidR="008B3F3B" w:rsidRDefault="008B3F3B" w:rsidP="001F64B5">
      <w:pPr>
        <w:rPr>
          <w:rFonts w:ascii="仿宋" w:eastAsia="仿宋" w:hAnsi="仿宋"/>
          <w:sz w:val="30"/>
          <w:szCs w:val="30"/>
        </w:rPr>
      </w:pPr>
      <w:r w:rsidRPr="008B3F3B">
        <w:rPr>
          <w:rFonts w:ascii="仿宋" w:eastAsia="仿宋" w:hAnsi="仿宋" w:hint="eastAsia"/>
          <w:sz w:val="30"/>
          <w:szCs w:val="30"/>
        </w:rPr>
        <w:t>5</w:t>
      </w:r>
      <w:r w:rsidRPr="008B3F3B">
        <w:rPr>
          <w:rFonts w:ascii="仿宋" w:eastAsia="仿宋" w:hAnsi="仿宋"/>
          <w:sz w:val="30"/>
          <w:szCs w:val="30"/>
        </w:rPr>
        <w:t>.</w:t>
      </w:r>
      <w:r w:rsidRPr="008B3F3B">
        <w:rPr>
          <w:rFonts w:ascii="仿宋" w:eastAsia="仿宋" w:hAnsi="仿宋" w:hint="eastAsia"/>
          <w:sz w:val="30"/>
          <w:szCs w:val="30"/>
        </w:rPr>
        <w:t>局限性</w:t>
      </w:r>
    </w:p>
    <w:p w14:paraId="6C43D58C" w14:textId="378D8FB9" w:rsidR="008B3F3B" w:rsidRPr="008B3F3B" w:rsidRDefault="008B3F3B" w:rsidP="008B3F3B">
      <w:pPr>
        <w:ind w:firstLine="420"/>
        <w:rPr>
          <w:rFonts w:ascii="仿宋" w:eastAsia="仿宋" w:hAnsi="仿宋"/>
          <w:sz w:val="24"/>
          <w:szCs w:val="24"/>
        </w:rPr>
      </w:pPr>
      <w:r>
        <w:rPr>
          <w:rFonts w:ascii="仿宋" w:eastAsia="仿宋" w:hAnsi="仿宋" w:hint="eastAsia"/>
          <w:sz w:val="24"/>
          <w:szCs w:val="24"/>
        </w:rPr>
        <w:t>这个方法</w:t>
      </w:r>
      <w:r w:rsidRPr="008B3F3B">
        <w:rPr>
          <w:rFonts w:ascii="仿宋" w:eastAsia="仿宋" w:hAnsi="仿宋" w:hint="eastAsia"/>
          <w:sz w:val="24"/>
          <w:szCs w:val="24"/>
        </w:rPr>
        <w:t>生成的光照效果可能包含</w:t>
      </w:r>
      <w:proofErr w:type="gramStart"/>
      <w:r w:rsidRPr="008B3F3B">
        <w:rPr>
          <w:rFonts w:ascii="仿宋" w:eastAsia="仿宋" w:hAnsi="仿宋" w:hint="eastAsia"/>
          <w:sz w:val="24"/>
          <w:szCs w:val="24"/>
        </w:rPr>
        <w:t>晕</w:t>
      </w:r>
      <w:proofErr w:type="gramEnd"/>
      <w:r w:rsidRPr="008B3F3B">
        <w:rPr>
          <w:rFonts w:ascii="仿宋" w:eastAsia="仿宋" w:hAnsi="仿宋" w:hint="eastAsia"/>
          <w:sz w:val="24"/>
          <w:szCs w:val="24"/>
        </w:rPr>
        <w:t>轮状的伪影，但这些伪影在最终结果中是不可见的。此外，</w:t>
      </w:r>
      <w:r>
        <w:rPr>
          <w:rFonts w:ascii="仿宋" w:eastAsia="仿宋" w:hAnsi="仿宋" w:hint="eastAsia"/>
          <w:sz w:val="24"/>
          <w:szCs w:val="24"/>
        </w:rPr>
        <w:t>该</w:t>
      </w:r>
      <w:r w:rsidRPr="008B3F3B">
        <w:rPr>
          <w:rFonts w:ascii="仿宋" w:eastAsia="仿宋" w:hAnsi="仿宋" w:hint="eastAsia"/>
          <w:sz w:val="24"/>
          <w:szCs w:val="24"/>
        </w:rPr>
        <w:t>方法不能修改硬阴影。明显</w:t>
      </w:r>
      <w:proofErr w:type="gramStart"/>
      <w:r w:rsidRPr="008B3F3B">
        <w:rPr>
          <w:rFonts w:ascii="仿宋" w:eastAsia="仿宋" w:hAnsi="仿宋" w:hint="eastAsia"/>
          <w:sz w:val="24"/>
          <w:szCs w:val="24"/>
        </w:rPr>
        <w:t>比前景</w:t>
      </w:r>
      <w:proofErr w:type="gramEnd"/>
      <w:r w:rsidRPr="008B3F3B">
        <w:rPr>
          <w:rFonts w:ascii="仿宋" w:eastAsia="仿宋" w:hAnsi="仿宋" w:hint="eastAsia"/>
          <w:sz w:val="24"/>
          <w:szCs w:val="24"/>
        </w:rPr>
        <w:t>对象亮的复杂背景对象结构或背景也可能干扰波变换</w:t>
      </w:r>
      <w:r>
        <w:rPr>
          <w:rFonts w:ascii="仿宋" w:eastAsia="仿宋" w:hAnsi="仿宋" w:hint="eastAsia"/>
          <w:sz w:val="24"/>
          <w:szCs w:val="24"/>
        </w:rPr>
        <w:t>步骤</w:t>
      </w:r>
      <w:r w:rsidRPr="008B3F3B">
        <w:rPr>
          <w:rFonts w:ascii="仿宋" w:eastAsia="仿宋" w:hAnsi="仿宋" w:hint="eastAsia"/>
          <w:sz w:val="24"/>
          <w:szCs w:val="24"/>
        </w:rPr>
        <w:t>。此外，该算法的方向性仅限于图像画布的正面，并且不能将光源放在图像对象的后面，因为这将需要3D场景</w:t>
      </w:r>
      <w:r>
        <w:rPr>
          <w:rFonts w:ascii="仿宋" w:eastAsia="仿宋" w:hAnsi="仿宋" w:hint="eastAsia"/>
          <w:sz w:val="24"/>
          <w:szCs w:val="24"/>
        </w:rPr>
        <w:t>的分析</w:t>
      </w:r>
      <w:r w:rsidRPr="008B3F3B">
        <w:rPr>
          <w:rFonts w:ascii="仿宋" w:eastAsia="仿宋" w:hAnsi="仿宋" w:hint="eastAsia"/>
          <w:sz w:val="24"/>
          <w:szCs w:val="24"/>
        </w:rPr>
        <w:t>。</w:t>
      </w:r>
    </w:p>
    <w:p w14:paraId="09454E3A" w14:textId="77777777" w:rsidR="00703B22" w:rsidRDefault="00837326" w:rsidP="003E11C8">
      <w:pPr>
        <w:pStyle w:val="ad"/>
        <w:spacing w:before="0" w:after="0"/>
        <w:rPr>
          <w:rFonts w:eastAsia="仿宋_GB2312"/>
          <w:b w:val="0"/>
          <w:sz w:val="30"/>
          <w:szCs w:val="30"/>
        </w:rPr>
      </w:pPr>
      <w:r>
        <w:rPr>
          <w:rFonts w:eastAsia="仿宋_GB2312"/>
          <w:b w:val="0"/>
          <w:sz w:val="30"/>
          <w:szCs w:val="30"/>
        </w:rPr>
        <w:lastRenderedPageBreak/>
        <w:t>参考文献</w:t>
      </w:r>
      <w:bookmarkEnd w:id="4"/>
    </w:p>
    <w:p w14:paraId="70AAB870" w14:textId="2BCEBC69" w:rsidR="00703B22" w:rsidRPr="00D63C1E" w:rsidRDefault="00D63C1E" w:rsidP="00C84515">
      <w:pPr>
        <w:pStyle w:val="a5"/>
        <w:ind w:firstLine="240"/>
        <w:rPr>
          <w:rFonts w:eastAsia="仿宋_GB2312"/>
          <w:sz w:val="24"/>
        </w:rPr>
      </w:pPr>
      <w:r>
        <w:rPr>
          <w:rFonts w:eastAsia="仿宋_GB2312"/>
          <w:sz w:val="24"/>
        </w:rPr>
        <w:t>[</w:t>
      </w:r>
      <w:r w:rsidR="00C84515">
        <w:rPr>
          <w:rFonts w:eastAsia="仿宋_GB2312"/>
          <w:sz w:val="24"/>
        </w:rPr>
        <w:t>1</w:t>
      </w:r>
      <w:r w:rsidR="00837326">
        <w:rPr>
          <w:rFonts w:eastAsia="仿宋_GB2312"/>
          <w:sz w:val="24"/>
        </w:rPr>
        <w:t>]</w:t>
      </w:r>
      <w:r w:rsidR="0089053E">
        <w:rPr>
          <w:rFonts w:eastAsia="仿宋_GB2312" w:hint="eastAsia"/>
          <w:sz w:val="24"/>
        </w:rPr>
        <w:t xml:space="preserve"> </w:t>
      </w:r>
      <w:proofErr w:type="spellStart"/>
      <w:r w:rsidR="008B3F3B" w:rsidRPr="008B3F3B">
        <w:rPr>
          <w:rFonts w:eastAsia="仿宋_GB2312"/>
          <w:sz w:val="24"/>
        </w:rPr>
        <w:t>Lvmin</w:t>
      </w:r>
      <w:proofErr w:type="spellEnd"/>
      <w:r w:rsidR="008B3F3B" w:rsidRPr="008B3F3B">
        <w:rPr>
          <w:rFonts w:eastAsia="仿宋_GB2312"/>
          <w:sz w:val="24"/>
        </w:rPr>
        <w:t xml:space="preserve"> Zhang, Edgar Simo-Serra, Yi Ji, Chunping Liu:Generating Digital Painting Lighting Effects via RGB-space Geometry. ACM Trans. Graph. 39(2): 13:1-13:13 (2020)</w:t>
      </w:r>
    </w:p>
    <w:sectPr w:rsidR="00703B22" w:rsidRPr="00D63C1E" w:rsidSect="003E11C8">
      <w:pgSz w:w="11906" w:h="16838"/>
      <w:pgMar w:top="1418" w:right="1418" w:bottom="1418"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4F4"/>
    <w:rsid w:val="FFFFD4CC"/>
    <w:rsid w:val="00006131"/>
    <w:rsid w:val="00021813"/>
    <w:rsid w:val="00023248"/>
    <w:rsid w:val="00062303"/>
    <w:rsid w:val="000757D9"/>
    <w:rsid w:val="00076A49"/>
    <w:rsid w:val="00084513"/>
    <w:rsid w:val="000A61B1"/>
    <w:rsid w:val="000B7B8E"/>
    <w:rsid w:val="000D4A25"/>
    <w:rsid w:val="000D5BAC"/>
    <w:rsid w:val="000E0B85"/>
    <w:rsid w:val="000E1811"/>
    <w:rsid w:val="00107044"/>
    <w:rsid w:val="00132058"/>
    <w:rsid w:val="00165F25"/>
    <w:rsid w:val="001808F4"/>
    <w:rsid w:val="00184A28"/>
    <w:rsid w:val="001900A9"/>
    <w:rsid w:val="001A57AC"/>
    <w:rsid w:val="001C0AC6"/>
    <w:rsid w:val="001C19D6"/>
    <w:rsid w:val="001C378A"/>
    <w:rsid w:val="001D2C9F"/>
    <w:rsid w:val="001D520B"/>
    <w:rsid w:val="001E1007"/>
    <w:rsid w:val="001E19C2"/>
    <w:rsid w:val="001F127D"/>
    <w:rsid w:val="001F64B5"/>
    <w:rsid w:val="0020535F"/>
    <w:rsid w:val="002114F7"/>
    <w:rsid w:val="0021217C"/>
    <w:rsid w:val="00232589"/>
    <w:rsid w:val="002510D5"/>
    <w:rsid w:val="0025182F"/>
    <w:rsid w:val="002557B1"/>
    <w:rsid w:val="0025601F"/>
    <w:rsid w:val="00260AC2"/>
    <w:rsid w:val="00272AF8"/>
    <w:rsid w:val="002A1120"/>
    <w:rsid w:val="002B03A9"/>
    <w:rsid w:val="002B0A64"/>
    <w:rsid w:val="002B5D62"/>
    <w:rsid w:val="002C2272"/>
    <w:rsid w:val="002D2657"/>
    <w:rsid w:val="002D3A5E"/>
    <w:rsid w:val="002E1514"/>
    <w:rsid w:val="002E7071"/>
    <w:rsid w:val="002F13B8"/>
    <w:rsid w:val="002F4371"/>
    <w:rsid w:val="00355F16"/>
    <w:rsid w:val="003611E2"/>
    <w:rsid w:val="00367533"/>
    <w:rsid w:val="00391789"/>
    <w:rsid w:val="00393B18"/>
    <w:rsid w:val="00394C1B"/>
    <w:rsid w:val="003C7735"/>
    <w:rsid w:val="003E11C8"/>
    <w:rsid w:val="003F192D"/>
    <w:rsid w:val="00400CBC"/>
    <w:rsid w:val="004029EB"/>
    <w:rsid w:val="00404CBE"/>
    <w:rsid w:val="00420026"/>
    <w:rsid w:val="00432466"/>
    <w:rsid w:val="004361F0"/>
    <w:rsid w:val="0044069A"/>
    <w:rsid w:val="00446061"/>
    <w:rsid w:val="00450D2D"/>
    <w:rsid w:val="0045300F"/>
    <w:rsid w:val="00460B48"/>
    <w:rsid w:val="004624DC"/>
    <w:rsid w:val="00475EA3"/>
    <w:rsid w:val="00481405"/>
    <w:rsid w:val="00485944"/>
    <w:rsid w:val="004873CA"/>
    <w:rsid w:val="004B3E69"/>
    <w:rsid w:val="004B6E5E"/>
    <w:rsid w:val="004B76EF"/>
    <w:rsid w:val="004C262B"/>
    <w:rsid w:val="004C2BD2"/>
    <w:rsid w:val="004C4733"/>
    <w:rsid w:val="004D208D"/>
    <w:rsid w:val="004D49DE"/>
    <w:rsid w:val="004F0316"/>
    <w:rsid w:val="0051172C"/>
    <w:rsid w:val="00513BB3"/>
    <w:rsid w:val="00515763"/>
    <w:rsid w:val="00520063"/>
    <w:rsid w:val="005253BB"/>
    <w:rsid w:val="00534102"/>
    <w:rsid w:val="00540F14"/>
    <w:rsid w:val="00541504"/>
    <w:rsid w:val="00544CDC"/>
    <w:rsid w:val="00546857"/>
    <w:rsid w:val="00554FFA"/>
    <w:rsid w:val="005717AA"/>
    <w:rsid w:val="005746F7"/>
    <w:rsid w:val="0059482C"/>
    <w:rsid w:val="005A3027"/>
    <w:rsid w:val="005A37DE"/>
    <w:rsid w:val="005A6E71"/>
    <w:rsid w:val="005B5DF0"/>
    <w:rsid w:val="005D4C0E"/>
    <w:rsid w:val="005F6E07"/>
    <w:rsid w:val="006019F0"/>
    <w:rsid w:val="006508C5"/>
    <w:rsid w:val="00653500"/>
    <w:rsid w:val="006678A8"/>
    <w:rsid w:val="00667B8C"/>
    <w:rsid w:val="006846A8"/>
    <w:rsid w:val="006A6A12"/>
    <w:rsid w:val="006B500C"/>
    <w:rsid w:val="006C3AA2"/>
    <w:rsid w:val="006C58E9"/>
    <w:rsid w:val="006D7D5A"/>
    <w:rsid w:val="006E0081"/>
    <w:rsid w:val="006F06E1"/>
    <w:rsid w:val="00703B22"/>
    <w:rsid w:val="00720B38"/>
    <w:rsid w:val="00734DE7"/>
    <w:rsid w:val="00770E9F"/>
    <w:rsid w:val="00794864"/>
    <w:rsid w:val="00796134"/>
    <w:rsid w:val="007A0110"/>
    <w:rsid w:val="007A6764"/>
    <w:rsid w:val="007A7C20"/>
    <w:rsid w:val="007B0107"/>
    <w:rsid w:val="007B6540"/>
    <w:rsid w:val="007E1942"/>
    <w:rsid w:val="007E707F"/>
    <w:rsid w:val="007F1ABE"/>
    <w:rsid w:val="008138D6"/>
    <w:rsid w:val="00837326"/>
    <w:rsid w:val="00837854"/>
    <w:rsid w:val="00842AD7"/>
    <w:rsid w:val="00845287"/>
    <w:rsid w:val="008564F4"/>
    <w:rsid w:val="008573F8"/>
    <w:rsid w:val="0086367A"/>
    <w:rsid w:val="00871507"/>
    <w:rsid w:val="008770FA"/>
    <w:rsid w:val="0089053E"/>
    <w:rsid w:val="00897421"/>
    <w:rsid w:val="008B3F3B"/>
    <w:rsid w:val="008B4060"/>
    <w:rsid w:val="008C1621"/>
    <w:rsid w:val="008C24FF"/>
    <w:rsid w:val="008C594E"/>
    <w:rsid w:val="008C79FC"/>
    <w:rsid w:val="008E29A1"/>
    <w:rsid w:val="008F3D9C"/>
    <w:rsid w:val="0090186D"/>
    <w:rsid w:val="009045C7"/>
    <w:rsid w:val="0090739A"/>
    <w:rsid w:val="009203EE"/>
    <w:rsid w:val="009351AB"/>
    <w:rsid w:val="009460E5"/>
    <w:rsid w:val="009604E9"/>
    <w:rsid w:val="00970310"/>
    <w:rsid w:val="00977E45"/>
    <w:rsid w:val="00980D83"/>
    <w:rsid w:val="00982A9F"/>
    <w:rsid w:val="009855F2"/>
    <w:rsid w:val="009917A4"/>
    <w:rsid w:val="00993B38"/>
    <w:rsid w:val="009A5A36"/>
    <w:rsid w:val="009A5C8A"/>
    <w:rsid w:val="009B071E"/>
    <w:rsid w:val="009B23C4"/>
    <w:rsid w:val="009B2BF9"/>
    <w:rsid w:val="009C5AC0"/>
    <w:rsid w:val="009C7D86"/>
    <w:rsid w:val="009D126E"/>
    <w:rsid w:val="009E3B53"/>
    <w:rsid w:val="009E6B99"/>
    <w:rsid w:val="009F145F"/>
    <w:rsid w:val="009F29C2"/>
    <w:rsid w:val="00A179FE"/>
    <w:rsid w:val="00A44C21"/>
    <w:rsid w:val="00A537F7"/>
    <w:rsid w:val="00A60C35"/>
    <w:rsid w:val="00A7235F"/>
    <w:rsid w:val="00A90ED5"/>
    <w:rsid w:val="00A936E9"/>
    <w:rsid w:val="00AA2E85"/>
    <w:rsid w:val="00AB082C"/>
    <w:rsid w:val="00AB4443"/>
    <w:rsid w:val="00AD3F4B"/>
    <w:rsid w:val="00AE5B5A"/>
    <w:rsid w:val="00B05805"/>
    <w:rsid w:val="00B12E33"/>
    <w:rsid w:val="00B21182"/>
    <w:rsid w:val="00B311EC"/>
    <w:rsid w:val="00B35278"/>
    <w:rsid w:val="00B377A7"/>
    <w:rsid w:val="00B44B68"/>
    <w:rsid w:val="00B45C8F"/>
    <w:rsid w:val="00B45DE0"/>
    <w:rsid w:val="00B535E2"/>
    <w:rsid w:val="00B6640E"/>
    <w:rsid w:val="00B672AE"/>
    <w:rsid w:val="00B67EF7"/>
    <w:rsid w:val="00B7425A"/>
    <w:rsid w:val="00B8497C"/>
    <w:rsid w:val="00BA086B"/>
    <w:rsid w:val="00BA2282"/>
    <w:rsid w:val="00BB16AF"/>
    <w:rsid w:val="00BC356C"/>
    <w:rsid w:val="00BC456E"/>
    <w:rsid w:val="00BD10B5"/>
    <w:rsid w:val="00BF0B1D"/>
    <w:rsid w:val="00BF4C34"/>
    <w:rsid w:val="00C01445"/>
    <w:rsid w:val="00C130F4"/>
    <w:rsid w:val="00C155B0"/>
    <w:rsid w:val="00C37725"/>
    <w:rsid w:val="00C44E4D"/>
    <w:rsid w:val="00C551E9"/>
    <w:rsid w:val="00C62B52"/>
    <w:rsid w:val="00C712A0"/>
    <w:rsid w:val="00C81F02"/>
    <w:rsid w:val="00C833E1"/>
    <w:rsid w:val="00C84515"/>
    <w:rsid w:val="00C85C68"/>
    <w:rsid w:val="00CC22AB"/>
    <w:rsid w:val="00D00B60"/>
    <w:rsid w:val="00D13650"/>
    <w:rsid w:val="00D348FF"/>
    <w:rsid w:val="00D63C1E"/>
    <w:rsid w:val="00D6496D"/>
    <w:rsid w:val="00D65F6A"/>
    <w:rsid w:val="00D71E2F"/>
    <w:rsid w:val="00D809A2"/>
    <w:rsid w:val="00D87A5C"/>
    <w:rsid w:val="00D91D5C"/>
    <w:rsid w:val="00D92378"/>
    <w:rsid w:val="00D94097"/>
    <w:rsid w:val="00DB2C19"/>
    <w:rsid w:val="00DB6D52"/>
    <w:rsid w:val="00DC059E"/>
    <w:rsid w:val="00DD3F9A"/>
    <w:rsid w:val="00DE223B"/>
    <w:rsid w:val="00DE4323"/>
    <w:rsid w:val="00DE4FA4"/>
    <w:rsid w:val="00DF64FB"/>
    <w:rsid w:val="00E015F1"/>
    <w:rsid w:val="00E25AD6"/>
    <w:rsid w:val="00E40165"/>
    <w:rsid w:val="00E45E1D"/>
    <w:rsid w:val="00E54264"/>
    <w:rsid w:val="00E62C61"/>
    <w:rsid w:val="00E66813"/>
    <w:rsid w:val="00E71A52"/>
    <w:rsid w:val="00E74B04"/>
    <w:rsid w:val="00E86BB0"/>
    <w:rsid w:val="00EA3EE0"/>
    <w:rsid w:val="00EB1265"/>
    <w:rsid w:val="00EB4754"/>
    <w:rsid w:val="00EB6FB2"/>
    <w:rsid w:val="00EC7963"/>
    <w:rsid w:val="00ED7240"/>
    <w:rsid w:val="00EE0C51"/>
    <w:rsid w:val="00EE2762"/>
    <w:rsid w:val="00F3049B"/>
    <w:rsid w:val="00F3667B"/>
    <w:rsid w:val="00F45DFE"/>
    <w:rsid w:val="00F50A9C"/>
    <w:rsid w:val="00FA11CA"/>
    <w:rsid w:val="00FB3BC1"/>
    <w:rsid w:val="00FE51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76C8436C"/>
  <w15:docId w15:val="{71DE960B-B367-456A-B230-745E5F4CD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3B22"/>
    <w:pPr>
      <w:spacing w:line="360" w:lineRule="auto"/>
    </w:pPr>
    <w:rPr>
      <w:kern w:val="2"/>
      <w:sz w:val="21"/>
      <w:szCs w:val="21"/>
    </w:rPr>
  </w:style>
  <w:style w:type="paragraph" w:styleId="1">
    <w:name w:val="heading 1"/>
    <w:basedOn w:val="a"/>
    <w:next w:val="a"/>
    <w:link w:val="10"/>
    <w:uiPriority w:val="9"/>
    <w:qFormat/>
    <w:rsid w:val="009F29C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703B22"/>
    <w:pPr>
      <w:spacing w:after="120"/>
    </w:pPr>
  </w:style>
  <w:style w:type="paragraph" w:styleId="a5">
    <w:name w:val="Body Text First Indent"/>
    <w:basedOn w:val="a3"/>
    <w:link w:val="a6"/>
    <w:rsid w:val="00703B22"/>
    <w:pPr>
      <w:ind w:firstLineChars="100" w:firstLine="420"/>
    </w:pPr>
  </w:style>
  <w:style w:type="paragraph" w:styleId="a7">
    <w:name w:val="caption"/>
    <w:basedOn w:val="a"/>
    <w:next w:val="a"/>
    <w:uiPriority w:val="35"/>
    <w:unhideWhenUsed/>
    <w:qFormat/>
    <w:rsid w:val="00703B22"/>
    <w:rPr>
      <w:rFonts w:asciiTheme="majorHAnsi" w:eastAsia="黑体" w:hAnsiTheme="majorHAnsi" w:cstheme="majorBidi"/>
      <w:sz w:val="20"/>
      <w:szCs w:val="20"/>
    </w:rPr>
  </w:style>
  <w:style w:type="paragraph" w:styleId="a8">
    <w:name w:val="footer"/>
    <w:basedOn w:val="a"/>
    <w:link w:val="a9"/>
    <w:uiPriority w:val="99"/>
    <w:unhideWhenUsed/>
    <w:rsid w:val="00703B22"/>
    <w:pPr>
      <w:tabs>
        <w:tab w:val="center" w:pos="4153"/>
        <w:tab w:val="right" w:pos="8306"/>
      </w:tabs>
      <w:snapToGrid w:val="0"/>
    </w:pPr>
    <w:rPr>
      <w:sz w:val="18"/>
      <w:szCs w:val="18"/>
    </w:rPr>
  </w:style>
  <w:style w:type="paragraph" w:styleId="aa">
    <w:name w:val="header"/>
    <w:basedOn w:val="a"/>
    <w:link w:val="ab"/>
    <w:uiPriority w:val="99"/>
    <w:unhideWhenUsed/>
    <w:rsid w:val="00703B22"/>
    <w:pPr>
      <w:pBdr>
        <w:bottom w:val="single" w:sz="6" w:space="1" w:color="auto"/>
      </w:pBdr>
      <w:tabs>
        <w:tab w:val="center" w:pos="4153"/>
        <w:tab w:val="right" w:pos="8306"/>
      </w:tabs>
      <w:snapToGrid w:val="0"/>
      <w:jc w:val="center"/>
    </w:pPr>
    <w:rPr>
      <w:sz w:val="18"/>
      <w:szCs w:val="18"/>
    </w:rPr>
  </w:style>
  <w:style w:type="paragraph" w:styleId="ac">
    <w:name w:val="Normal (Web)"/>
    <w:basedOn w:val="a"/>
    <w:rsid w:val="00703B22"/>
    <w:rPr>
      <w:sz w:val="24"/>
    </w:rPr>
  </w:style>
  <w:style w:type="paragraph" w:styleId="ad">
    <w:name w:val="Title"/>
    <w:next w:val="a5"/>
    <w:link w:val="ae"/>
    <w:qFormat/>
    <w:rsid w:val="00703B22"/>
    <w:pPr>
      <w:keepLines/>
      <w:pageBreakBefore/>
      <w:widowControl w:val="0"/>
      <w:spacing w:before="240" w:after="120" w:line="360" w:lineRule="auto"/>
      <w:jc w:val="center"/>
      <w:outlineLvl w:val="0"/>
    </w:pPr>
    <w:rPr>
      <w:rFonts w:ascii="Times New Roman" w:eastAsia="黑体" w:hAnsi="Times New Roman" w:cs="Times New Roman"/>
      <w:b/>
      <w:kern w:val="2"/>
      <w:sz w:val="36"/>
    </w:rPr>
  </w:style>
  <w:style w:type="character" w:customStyle="1" w:styleId="ae">
    <w:name w:val="标题 字符"/>
    <w:basedOn w:val="a0"/>
    <w:link w:val="ad"/>
    <w:rsid w:val="00703B22"/>
    <w:rPr>
      <w:rFonts w:ascii="Times New Roman" w:eastAsia="黑体" w:hAnsi="Times New Roman" w:cs="Times New Roman"/>
      <w:b/>
      <w:sz w:val="36"/>
      <w:szCs w:val="20"/>
    </w:rPr>
  </w:style>
  <w:style w:type="character" w:customStyle="1" w:styleId="a4">
    <w:name w:val="正文文本 字符"/>
    <w:basedOn w:val="a0"/>
    <w:link w:val="a3"/>
    <w:uiPriority w:val="99"/>
    <w:semiHidden/>
    <w:rsid w:val="00703B22"/>
    <w:rPr>
      <w:rFonts w:ascii="Times New Roman" w:eastAsia="宋体" w:hAnsi="Times New Roman" w:cs="Times New Roman"/>
      <w:szCs w:val="24"/>
    </w:rPr>
  </w:style>
  <w:style w:type="character" w:customStyle="1" w:styleId="a6">
    <w:name w:val="正文文本首行缩进 字符"/>
    <w:basedOn w:val="a4"/>
    <w:link w:val="a5"/>
    <w:rsid w:val="00703B22"/>
    <w:rPr>
      <w:rFonts w:ascii="Times New Roman" w:eastAsia="宋体" w:hAnsi="Times New Roman" w:cs="Times New Roman"/>
      <w:szCs w:val="24"/>
    </w:rPr>
  </w:style>
  <w:style w:type="character" w:customStyle="1" w:styleId="ab">
    <w:name w:val="页眉 字符"/>
    <w:basedOn w:val="a0"/>
    <w:link w:val="aa"/>
    <w:uiPriority w:val="99"/>
    <w:rsid w:val="00703B22"/>
    <w:rPr>
      <w:rFonts w:ascii="Times New Roman" w:eastAsia="宋体" w:hAnsi="Times New Roman" w:cs="Times New Roman"/>
      <w:sz w:val="18"/>
      <w:szCs w:val="18"/>
    </w:rPr>
  </w:style>
  <w:style w:type="character" w:customStyle="1" w:styleId="a9">
    <w:name w:val="页脚 字符"/>
    <w:basedOn w:val="a0"/>
    <w:link w:val="a8"/>
    <w:uiPriority w:val="99"/>
    <w:rsid w:val="00703B22"/>
    <w:rPr>
      <w:rFonts w:ascii="Times New Roman" w:eastAsia="宋体" w:hAnsi="Times New Roman" w:cs="Times New Roman"/>
      <w:sz w:val="18"/>
      <w:szCs w:val="18"/>
    </w:rPr>
  </w:style>
  <w:style w:type="paragraph" w:styleId="af">
    <w:name w:val="List Paragraph"/>
    <w:basedOn w:val="a"/>
    <w:uiPriority w:val="34"/>
    <w:qFormat/>
    <w:rsid w:val="00703B22"/>
    <w:pPr>
      <w:ind w:firstLineChars="200" w:firstLine="420"/>
    </w:pPr>
  </w:style>
  <w:style w:type="paragraph" w:customStyle="1" w:styleId="ordinary-output">
    <w:name w:val="ordinary-output"/>
    <w:basedOn w:val="a"/>
    <w:rsid w:val="00703B22"/>
    <w:pPr>
      <w:spacing w:before="100" w:beforeAutospacing="1" w:after="100" w:afterAutospacing="1"/>
    </w:pPr>
    <w:rPr>
      <w:rFonts w:ascii="宋体" w:hAnsi="宋体" w:cs="宋体"/>
      <w:kern w:val="0"/>
      <w:sz w:val="24"/>
    </w:rPr>
  </w:style>
  <w:style w:type="paragraph" w:styleId="af0">
    <w:name w:val="Balloon Text"/>
    <w:basedOn w:val="a"/>
    <w:link w:val="af1"/>
    <w:uiPriority w:val="99"/>
    <w:semiHidden/>
    <w:unhideWhenUsed/>
    <w:rsid w:val="00B377A7"/>
    <w:pPr>
      <w:spacing w:line="240" w:lineRule="auto"/>
    </w:pPr>
    <w:rPr>
      <w:sz w:val="18"/>
      <w:szCs w:val="18"/>
    </w:rPr>
  </w:style>
  <w:style w:type="character" w:customStyle="1" w:styleId="af1">
    <w:name w:val="批注框文本 字符"/>
    <w:basedOn w:val="a0"/>
    <w:link w:val="af0"/>
    <w:uiPriority w:val="99"/>
    <w:semiHidden/>
    <w:rsid w:val="00B377A7"/>
    <w:rPr>
      <w:kern w:val="2"/>
      <w:sz w:val="18"/>
      <w:szCs w:val="18"/>
    </w:rPr>
  </w:style>
  <w:style w:type="character" w:styleId="af2">
    <w:name w:val="Placeholder Text"/>
    <w:basedOn w:val="a0"/>
    <w:uiPriority w:val="99"/>
    <w:unhideWhenUsed/>
    <w:rsid w:val="00D65F6A"/>
    <w:rPr>
      <w:color w:val="808080"/>
    </w:rPr>
  </w:style>
  <w:style w:type="character" w:customStyle="1" w:styleId="10">
    <w:name w:val="标题 1 字符"/>
    <w:basedOn w:val="a0"/>
    <w:link w:val="1"/>
    <w:uiPriority w:val="9"/>
    <w:rsid w:val="009F29C2"/>
    <w:rPr>
      <w:b/>
      <w:bCs/>
      <w:kern w:val="44"/>
      <w:sz w:val="44"/>
      <w:szCs w:val="44"/>
    </w:rPr>
  </w:style>
  <w:style w:type="character" w:styleId="af3">
    <w:name w:val="Hyperlink"/>
    <w:basedOn w:val="a0"/>
    <w:uiPriority w:val="99"/>
    <w:unhideWhenUsed/>
    <w:rsid w:val="002B5D62"/>
    <w:rPr>
      <w:color w:val="0563C1" w:themeColor="hyperlink"/>
      <w:u w:val="single"/>
    </w:rPr>
  </w:style>
  <w:style w:type="character" w:styleId="af4">
    <w:name w:val="Unresolved Mention"/>
    <w:basedOn w:val="a0"/>
    <w:uiPriority w:val="99"/>
    <w:semiHidden/>
    <w:unhideWhenUsed/>
    <w:rsid w:val="002B5D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86896">
      <w:bodyDiv w:val="1"/>
      <w:marLeft w:val="0"/>
      <w:marRight w:val="0"/>
      <w:marTop w:val="0"/>
      <w:marBottom w:val="0"/>
      <w:divBdr>
        <w:top w:val="none" w:sz="0" w:space="0" w:color="auto"/>
        <w:left w:val="none" w:sz="0" w:space="0" w:color="auto"/>
        <w:bottom w:val="none" w:sz="0" w:space="0" w:color="auto"/>
        <w:right w:val="none" w:sz="0" w:space="0" w:color="auto"/>
      </w:divBdr>
      <w:divsChild>
        <w:div w:id="1091782241">
          <w:marLeft w:val="0"/>
          <w:marRight w:val="0"/>
          <w:marTop w:val="0"/>
          <w:marBottom w:val="0"/>
          <w:divBdr>
            <w:top w:val="none" w:sz="0" w:space="0" w:color="auto"/>
            <w:left w:val="none" w:sz="0" w:space="0" w:color="auto"/>
            <w:bottom w:val="none" w:sz="0" w:space="0" w:color="auto"/>
            <w:right w:val="none" w:sz="0" w:space="0" w:color="auto"/>
          </w:divBdr>
        </w:div>
      </w:divsChild>
    </w:div>
    <w:div w:id="127206732">
      <w:bodyDiv w:val="1"/>
      <w:marLeft w:val="0"/>
      <w:marRight w:val="0"/>
      <w:marTop w:val="0"/>
      <w:marBottom w:val="0"/>
      <w:divBdr>
        <w:top w:val="none" w:sz="0" w:space="0" w:color="auto"/>
        <w:left w:val="none" w:sz="0" w:space="0" w:color="auto"/>
        <w:bottom w:val="none" w:sz="0" w:space="0" w:color="auto"/>
        <w:right w:val="none" w:sz="0" w:space="0" w:color="auto"/>
      </w:divBdr>
    </w:div>
    <w:div w:id="783427307">
      <w:bodyDiv w:val="1"/>
      <w:marLeft w:val="0"/>
      <w:marRight w:val="0"/>
      <w:marTop w:val="0"/>
      <w:marBottom w:val="0"/>
      <w:divBdr>
        <w:top w:val="none" w:sz="0" w:space="0" w:color="auto"/>
        <w:left w:val="none" w:sz="0" w:space="0" w:color="auto"/>
        <w:bottom w:val="none" w:sz="0" w:space="0" w:color="auto"/>
        <w:right w:val="none" w:sz="0" w:space="0" w:color="auto"/>
      </w:divBdr>
      <w:divsChild>
        <w:div w:id="47342301">
          <w:marLeft w:val="0"/>
          <w:marRight w:val="0"/>
          <w:marTop w:val="0"/>
          <w:marBottom w:val="0"/>
          <w:divBdr>
            <w:top w:val="none" w:sz="0" w:space="0" w:color="auto"/>
            <w:left w:val="none" w:sz="0" w:space="0" w:color="auto"/>
            <w:bottom w:val="none" w:sz="0" w:space="0" w:color="auto"/>
            <w:right w:val="none" w:sz="0" w:space="0" w:color="auto"/>
          </w:divBdr>
          <w:divsChild>
            <w:div w:id="1953508328">
              <w:marLeft w:val="0"/>
              <w:marRight w:val="0"/>
              <w:marTop w:val="0"/>
              <w:marBottom w:val="0"/>
              <w:divBdr>
                <w:top w:val="none" w:sz="0" w:space="0" w:color="auto"/>
                <w:left w:val="none" w:sz="0" w:space="0" w:color="auto"/>
                <w:bottom w:val="none" w:sz="0" w:space="0" w:color="auto"/>
                <w:right w:val="none" w:sz="0" w:space="0" w:color="auto"/>
              </w:divBdr>
              <w:divsChild>
                <w:div w:id="52824468">
                  <w:marLeft w:val="0"/>
                  <w:marRight w:val="0"/>
                  <w:marTop w:val="0"/>
                  <w:marBottom w:val="0"/>
                  <w:divBdr>
                    <w:top w:val="none" w:sz="0" w:space="0" w:color="auto"/>
                    <w:left w:val="none" w:sz="0" w:space="0" w:color="auto"/>
                    <w:bottom w:val="none" w:sz="0" w:space="0" w:color="auto"/>
                    <w:right w:val="none" w:sz="0" w:space="0" w:color="auto"/>
                  </w:divBdr>
                  <w:divsChild>
                    <w:div w:id="1997103354">
                      <w:marLeft w:val="0"/>
                      <w:marRight w:val="0"/>
                      <w:marTop w:val="0"/>
                      <w:marBottom w:val="0"/>
                      <w:divBdr>
                        <w:top w:val="none" w:sz="0" w:space="0" w:color="auto"/>
                        <w:left w:val="none" w:sz="0" w:space="0" w:color="auto"/>
                        <w:bottom w:val="none" w:sz="0" w:space="0" w:color="auto"/>
                        <w:right w:val="none" w:sz="0" w:space="0" w:color="auto"/>
                      </w:divBdr>
                      <w:divsChild>
                        <w:div w:id="391806034">
                          <w:marLeft w:val="0"/>
                          <w:marRight w:val="0"/>
                          <w:marTop w:val="0"/>
                          <w:marBottom w:val="0"/>
                          <w:divBdr>
                            <w:top w:val="none" w:sz="0" w:space="0" w:color="auto"/>
                            <w:left w:val="none" w:sz="0" w:space="0" w:color="auto"/>
                            <w:bottom w:val="none" w:sz="0" w:space="0" w:color="auto"/>
                            <w:right w:val="none" w:sz="0" w:space="0" w:color="auto"/>
                          </w:divBdr>
                          <w:divsChild>
                            <w:div w:id="1425153827">
                              <w:marLeft w:val="0"/>
                              <w:marRight w:val="215"/>
                              <w:marTop w:val="129"/>
                              <w:marBottom w:val="0"/>
                              <w:divBdr>
                                <w:top w:val="none" w:sz="0" w:space="0" w:color="auto"/>
                                <w:left w:val="none" w:sz="0" w:space="0" w:color="auto"/>
                                <w:bottom w:val="none" w:sz="0" w:space="0" w:color="auto"/>
                                <w:right w:val="none" w:sz="0" w:space="0" w:color="auto"/>
                              </w:divBdr>
                              <w:divsChild>
                                <w:div w:id="12603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12571">
          <w:marLeft w:val="0"/>
          <w:marRight w:val="0"/>
          <w:marTop w:val="0"/>
          <w:marBottom w:val="0"/>
          <w:divBdr>
            <w:top w:val="none" w:sz="0" w:space="0" w:color="auto"/>
            <w:left w:val="none" w:sz="0" w:space="0" w:color="auto"/>
            <w:bottom w:val="none" w:sz="0" w:space="0" w:color="auto"/>
            <w:right w:val="none" w:sz="0" w:space="0" w:color="auto"/>
          </w:divBdr>
          <w:divsChild>
            <w:div w:id="187183609">
              <w:marLeft w:val="0"/>
              <w:marRight w:val="0"/>
              <w:marTop w:val="0"/>
              <w:marBottom w:val="0"/>
              <w:divBdr>
                <w:top w:val="none" w:sz="0" w:space="0" w:color="auto"/>
                <w:left w:val="none" w:sz="0" w:space="0" w:color="auto"/>
                <w:bottom w:val="none" w:sz="0" w:space="0" w:color="auto"/>
                <w:right w:val="none" w:sz="0" w:space="0" w:color="auto"/>
              </w:divBdr>
              <w:divsChild>
                <w:div w:id="1954434634">
                  <w:marLeft w:val="0"/>
                  <w:marRight w:val="0"/>
                  <w:marTop w:val="0"/>
                  <w:marBottom w:val="0"/>
                  <w:divBdr>
                    <w:top w:val="none" w:sz="0" w:space="0" w:color="auto"/>
                    <w:left w:val="none" w:sz="0" w:space="0" w:color="auto"/>
                    <w:bottom w:val="none" w:sz="0" w:space="0" w:color="auto"/>
                    <w:right w:val="none" w:sz="0" w:space="0" w:color="auto"/>
                  </w:divBdr>
                  <w:divsChild>
                    <w:div w:id="341704717">
                      <w:marLeft w:val="0"/>
                      <w:marRight w:val="0"/>
                      <w:marTop w:val="0"/>
                      <w:marBottom w:val="0"/>
                      <w:divBdr>
                        <w:top w:val="none" w:sz="0" w:space="0" w:color="auto"/>
                        <w:left w:val="none" w:sz="0" w:space="0" w:color="auto"/>
                        <w:bottom w:val="none" w:sz="0" w:space="0" w:color="auto"/>
                        <w:right w:val="none" w:sz="0" w:space="0" w:color="auto"/>
                      </w:divBdr>
                      <w:divsChild>
                        <w:div w:id="13825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932032">
      <w:bodyDiv w:val="1"/>
      <w:marLeft w:val="0"/>
      <w:marRight w:val="0"/>
      <w:marTop w:val="0"/>
      <w:marBottom w:val="0"/>
      <w:divBdr>
        <w:top w:val="none" w:sz="0" w:space="0" w:color="auto"/>
        <w:left w:val="none" w:sz="0" w:space="0" w:color="auto"/>
        <w:bottom w:val="none" w:sz="0" w:space="0" w:color="auto"/>
        <w:right w:val="none" w:sz="0" w:space="0" w:color="auto"/>
      </w:divBdr>
    </w:div>
    <w:div w:id="2106874402">
      <w:bodyDiv w:val="1"/>
      <w:marLeft w:val="0"/>
      <w:marRight w:val="0"/>
      <w:marTop w:val="0"/>
      <w:marBottom w:val="0"/>
      <w:divBdr>
        <w:top w:val="none" w:sz="0" w:space="0" w:color="auto"/>
        <w:left w:val="none" w:sz="0" w:space="0" w:color="auto"/>
        <w:bottom w:val="none" w:sz="0" w:space="0" w:color="auto"/>
        <w:right w:val="none" w:sz="0" w:space="0" w:color="auto"/>
      </w:divBdr>
      <w:divsChild>
        <w:div w:id="1425298514">
          <w:marLeft w:val="0"/>
          <w:marRight w:val="0"/>
          <w:marTop w:val="0"/>
          <w:marBottom w:val="0"/>
          <w:divBdr>
            <w:top w:val="none" w:sz="0" w:space="0" w:color="auto"/>
            <w:left w:val="none" w:sz="0" w:space="0" w:color="auto"/>
            <w:bottom w:val="none" w:sz="0" w:space="0" w:color="auto"/>
            <w:right w:val="none" w:sz="0" w:space="0" w:color="auto"/>
          </w:divBdr>
          <w:divsChild>
            <w:div w:id="2008053113">
              <w:marLeft w:val="0"/>
              <w:marRight w:val="0"/>
              <w:marTop w:val="0"/>
              <w:marBottom w:val="0"/>
              <w:divBdr>
                <w:top w:val="none" w:sz="0" w:space="0" w:color="auto"/>
                <w:left w:val="none" w:sz="0" w:space="0" w:color="auto"/>
                <w:bottom w:val="none" w:sz="0" w:space="0" w:color="auto"/>
                <w:right w:val="none" w:sz="0" w:space="0" w:color="auto"/>
              </w:divBdr>
              <w:divsChild>
                <w:div w:id="44985708">
                  <w:marLeft w:val="0"/>
                  <w:marRight w:val="0"/>
                  <w:marTop w:val="0"/>
                  <w:marBottom w:val="0"/>
                  <w:divBdr>
                    <w:top w:val="none" w:sz="0" w:space="0" w:color="auto"/>
                    <w:left w:val="none" w:sz="0" w:space="0" w:color="auto"/>
                    <w:bottom w:val="none" w:sz="0" w:space="0" w:color="auto"/>
                    <w:right w:val="none" w:sz="0" w:space="0" w:color="auto"/>
                  </w:divBdr>
                  <w:divsChild>
                    <w:div w:id="52046194">
                      <w:marLeft w:val="0"/>
                      <w:marRight w:val="0"/>
                      <w:marTop w:val="0"/>
                      <w:marBottom w:val="0"/>
                      <w:divBdr>
                        <w:top w:val="none" w:sz="0" w:space="0" w:color="auto"/>
                        <w:left w:val="none" w:sz="0" w:space="0" w:color="auto"/>
                        <w:bottom w:val="none" w:sz="0" w:space="0" w:color="auto"/>
                        <w:right w:val="none" w:sz="0" w:space="0" w:color="auto"/>
                      </w:divBdr>
                      <w:divsChild>
                        <w:div w:id="1238973561">
                          <w:marLeft w:val="0"/>
                          <w:marRight w:val="0"/>
                          <w:marTop w:val="0"/>
                          <w:marBottom w:val="0"/>
                          <w:divBdr>
                            <w:top w:val="none" w:sz="0" w:space="0" w:color="auto"/>
                            <w:left w:val="none" w:sz="0" w:space="0" w:color="auto"/>
                            <w:bottom w:val="none" w:sz="0" w:space="0" w:color="auto"/>
                            <w:right w:val="none" w:sz="0" w:space="0" w:color="auto"/>
                          </w:divBdr>
                          <w:divsChild>
                            <w:div w:id="903832054">
                              <w:marLeft w:val="0"/>
                              <w:marRight w:val="215"/>
                              <w:marTop w:val="129"/>
                              <w:marBottom w:val="0"/>
                              <w:divBdr>
                                <w:top w:val="none" w:sz="0" w:space="0" w:color="auto"/>
                                <w:left w:val="none" w:sz="0" w:space="0" w:color="auto"/>
                                <w:bottom w:val="none" w:sz="0" w:space="0" w:color="auto"/>
                                <w:right w:val="none" w:sz="0" w:space="0" w:color="auto"/>
                              </w:divBdr>
                              <w:divsChild>
                                <w:div w:id="42677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377207">
          <w:marLeft w:val="0"/>
          <w:marRight w:val="0"/>
          <w:marTop w:val="0"/>
          <w:marBottom w:val="0"/>
          <w:divBdr>
            <w:top w:val="none" w:sz="0" w:space="0" w:color="auto"/>
            <w:left w:val="none" w:sz="0" w:space="0" w:color="auto"/>
            <w:bottom w:val="none" w:sz="0" w:space="0" w:color="auto"/>
            <w:right w:val="none" w:sz="0" w:space="0" w:color="auto"/>
          </w:divBdr>
          <w:divsChild>
            <w:div w:id="855578587">
              <w:marLeft w:val="0"/>
              <w:marRight w:val="0"/>
              <w:marTop w:val="0"/>
              <w:marBottom w:val="0"/>
              <w:divBdr>
                <w:top w:val="none" w:sz="0" w:space="0" w:color="auto"/>
                <w:left w:val="none" w:sz="0" w:space="0" w:color="auto"/>
                <w:bottom w:val="none" w:sz="0" w:space="0" w:color="auto"/>
                <w:right w:val="none" w:sz="0" w:space="0" w:color="auto"/>
              </w:divBdr>
              <w:divsChild>
                <w:div w:id="551429414">
                  <w:marLeft w:val="0"/>
                  <w:marRight w:val="0"/>
                  <w:marTop w:val="0"/>
                  <w:marBottom w:val="0"/>
                  <w:divBdr>
                    <w:top w:val="none" w:sz="0" w:space="0" w:color="auto"/>
                    <w:left w:val="none" w:sz="0" w:space="0" w:color="auto"/>
                    <w:bottom w:val="none" w:sz="0" w:space="0" w:color="auto"/>
                    <w:right w:val="none" w:sz="0" w:space="0" w:color="auto"/>
                  </w:divBdr>
                  <w:divsChild>
                    <w:div w:id="944851040">
                      <w:marLeft w:val="0"/>
                      <w:marRight w:val="0"/>
                      <w:marTop w:val="0"/>
                      <w:marBottom w:val="0"/>
                      <w:divBdr>
                        <w:top w:val="none" w:sz="0" w:space="0" w:color="auto"/>
                        <w:left w:val="none" w:sz="0" w:space="0" w:color="auto"/>
                        <w:bottom w:val="none" w:sz="0" w:space="0" w:color="auto"/>
                        <w:right w:val="none" w:sz="0" w:space="0" w:color="auto"/>
                      </w:divBdr>
                      <w:divsChild>
                        <w:div w:id="18995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92CB5BD3-A070-4B83-B168-6928C87EDB1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2342</TotalTime>
  <Pages>14</Pages>
  <Words>1304</Words>
  <Characters>7435</Characters>
  <Application>Microsoft Office Word</Application>
  <DocSecurity>0</DocSecurity>
  <Lines>61</Lines>
  <Paragraphs>17</Paragraphs>
  <ScaleCrop>false</ScaleCrop>
  <Company/>
  <LinksUpToDate>false</LinksUpToDate>
  <CharactersWithSpaces>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吴桐</dc:creator>
  <cp:lastModifiedBy>彭 琪</cp:lastModifiedBy>
  <cp:revision>12</cp:revision>
  <dcterms:created xsi:type="dcterms:W3CDTF">2020-12-23T06:21:00Z</dcterms:created>
  <dcterms:modified xsi:type="dcterms:W3CDTF">2020-12-25T14:27:00Z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