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4624485">
      <w:pPr>
        <w:jc w:val="center"/>
        <w:rPr>
          <w:rFonts w:ascii="宋体" w:hAnsi="宋体"/>
          <w:sz w:val="30"/>
        </w:rPr>
      </w:pPr>
      <w:r>
        <w:rPr>
          <w:rFonts w:ascii="宋体" w:hAnsi="宋体"/>
          <w:sz w:val="20"/>
        </w:rPr>
        <w:pict>
          <v:shape id="_x0000_s1027" o:spid="_x0000_s1027" o:spt="75" type="#_x0000_t75" style="position:absolute;left:0pt;margin-left:99pt;margin-top:0pt;height:74.65pt;width:236.8pt;mso-wrap-distance-bottom:0pt;mso-wrap-distance-top:0pt;z-index:251659264;mso-width-relative:page;mso-height-relative:page;" o:ole="t" filled="f" o:preferrelative="t" stroked="f" coordsize="21600,21600">
            <v:path/>
            <v:fill on="f" focussize="0,0"/>
            <v:stroke on="f" joinstyle="miter"/>
            <v:imagedata r:id="rId5" grayscale="t" bilevel="t" o:title=""/>
            <o:lock v:ext="edit" aspectratio="t"/>
            <w10:wrap type="topAndBottom"/>
          </v:shape>
          <o:OLEObject Type="Embed" ProgID="Word.Picture.8" ShapeID="_x0000_s1027" DrawAspect="Content" ObjectID="_1468075725" r:id="rId4">
            <o:LockedField>false</o:LockedField>
          </o:OLEObject>
        </w:pict>
      </w:r>
    </w:p>
    <w:p w14:paraId="08EB769D">
      <w:pPr>
        <w:jc w:val="center"/>
        <w:rPr>
          <w:rFonts w:ascii="宋体" w:hAnsi="宋体"/>
          <w:sz w:val="44"/>
          <w:szCs w:val="44"/>
        </w:rPr>
      </w:pPr>
      <w:r>
        <w:rPr>
          <w:rFonts w:hint="eastAsia" w:ascii="宋体" w:hAnsi="宋体"/>
          <w:sz w:val="44"/>
          <w:szCs w:val="44"/>
        </w:rPr>
        <w:t xml:space="preserve"> 硕 士 研 究 生 读 书 报 告</w:t>
      </w:r>
    </w:p>
    <w:p w14:paraId="4C3225C6">
      <w:pPr>
        <w:ind w:left="22" w:leftChars="-72" w:hanging="173" w:hangingChars="36"/>
        <w:jc w:val="center"/>
        <w:rPr>
          <w:rFonts w:ascii="宋体" w:hAnsi="宋体"/>
          <w:b/>
          <w:sz w:val="48"/>
        </w:rPr>
      </w:pPr>
    </w:p>
    <w:p w14:paraId="3ADFF45F">
      <w:pPr>
        <w:ind w:left="-36" w:leftChars="-72" w:hanging="115" w:hangingChars="36"/>
        <w:jc w:val="center"/>
        <w:rPr>
          <w:rFonts w:ascii="宋体" w:hAnsi="宋体"/>
          <w:sz w:val="44"/>
        </w:rPr>
      </w:pPr>
      <w:r>
        <w:rPr>
          <w:rFonts w:hint="eastAsia" w:ascii="宋体" w:hAnsi="宋体"/>
          <w:sz w:val="32"/>
        </w:rPr>
        <w:drawing>
          <wp:inline distT="0" distB="0" distL="114300" distR="114300">
            <wp:extent cx="1064895" cy="1064895"/>
            <wp:effectExtent l="0" t="0" r="190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1064895" cy="1064895"/>
                    </a:xfrm>
                    <a:prstGeom prst="rect">
                      <a:avLst/>
                    </a:prstGeom>
                    <a:noFill/>
                    <a:ln>
                      <a:noFill/>
                    </a:ln>
                  </pic:spPr>
                </pic:pic>
              </a:graphicData>
            </a:graphic>
          </wp:inline>
        </w:drawing>
      </w:r>
    </w:p>
    <w:p w14:paraId="3CAEB961">
      <w:pPr>
        <w:jc w:val="center"/>
        <w:rPr>
          <w:rFonts w:ascii="宋体" w:hAnsi="宋体"/>
          <w:sz w:val="44"/>
        </w:rPr>
      </w:pPr>
    </w:p>
    <w:p w14:paraId="2C2BEEF6">
      <w:pPr>
        <w:keepNext w:val="0"/>
        <w:keepLines w:val="0"/>
        <w:widowControl/>
        <w:suppressLineNumbers w:val="0"/>
        <w:jc w:val="left"/>
        <w:rPr>
          <w:rFonts w:ascii="宋体" w:hAnsi="宋体"/>
          <w:u w:val="single"/>
        </w:rPr>
      </w:pPr>
      <w:r>
        <w:rPr>
          <w:rFonts w:hint="eastAsia" w:ascii="仿宋_GB2312" w:hAnsi="宋体" w:eastAsia="仿宋_GB2312"/>
          <w:spacing w:val="5"/>
          <w:kern w:val="0"/>
          <w:sz w:val="32"/>
          <w:szCs w:val="32"/>
        </w:rPr>
        <w:t>题目</w:t>
      </w:r>
      <w:r>
        <w:rPr>
          <w:rFonts w:hint="default" w:ascii="Times New Roman" w:hAnsi="Times New Roman" w:eastAsia="仿宋_GB2312" w:cs="Times New Roman"/>
          <w:spacing w:val="5"/>
          <w:kern w:val="0"/>
          <w:sz w:val="28"/>
          <w:szCs w:val="28"/>
          <w:u w:val="single"/>
          <w:lang w:val="en-US" w:eastAsia="zh-CN"/>
        </w:rPr>
        <w:t>VDB: High-Resolution Sparse Volumes with Dynamic Topology</w:t>
      </w:r>
      <w:r>
        <w:rPr>
          <w:rFonts w:hint="eastAsia" w:ascii="仿宋_GB2312" w:hAnsi="宋体" w:eastAsia="仿宋_GB2312"/>
          <w:spacing w:val="5"/>
          <w:kern w:val="0"/>
          <w:sz w:val="32"/>
          <w:szCs w:val="32"/>
          <w:u w:val="single"/>
        </w:rPr>
        <w:t xml:space="preserve">                   </w:t>
      </w:r>
    </w:p>
    <w:p w14:paraId="2C7B1CB9">
      <w:pPr>
        <w:tabs>
          <w:tab w:val="left" w:pos="1980"/>
        </w:tabs>
        <w:ind w:left="2125" w:leftChars="1012"/>
        <w:rPr>
          <w:rFonts w:ascii="仿宋_GB2312" w:hAnsi="楷体" w:eastAsia="仿宋_GB2312"/>
          <w:sz w:val="28"/>
          <w:szCs w:val="28"/>
          <w:u w:val="single"/>
        </w:rPr>
      </w:pPr>
      <w:r>
        <w:rPr>
          <w:rFonts w:hint="eastAsia" w:ascii="仿宋_GB2312" w:hAnsi="宋体" w:eastAsia="仿宋_GB2312"/>
          <w:spacing w:val="5"/>
          <w:kern w:val="0"/>
          <w:sz w:val="28"/>
          <w:szCs w:val="28"/>
        </w:rPr>
        <w:t>作者姓名</w:t>
      </w:r>
      <w:r>
        <w:rPr>
          <w:rFonts w:hint="eastAsia" w:ascii="仿宋_GB2312" w:hAnsi="宋体" w:eastAsia="仿宋_GB2312"/>
          <w:spacing w:val="5"/>
          <w:kern w:val="0"/>
          <w:sz w:val="30"/>
        </w:rPr>
        <w:t xml:space="preserve"> </w:t>
      </w:r>
      <w:r>
        <w:rPr>
          <w:rFonts w:hint="eastAsia" w:ascii="仿宋_GB2312" w:hAnsi="宋体" w:eastAsia="仿宋_GB2312"/>
          <w:spacing w:val="5"/>
          <w:kern w:val="0"/>
          <w:sz w:val="30"/>
          <w:u w:val="single"/>
        </w:rPr>
        <w:t xml:space="preserve"> </w:t>
      </w:r>
      <w:r>
        <w:rPr>
          <w:rFonts w:hint="eastAsia" w:ascii="仿宋_GB2312" w:hAnsi="宋体" w:eastAsia="仿宋_GB2312"/>
          <w:sz w:val="30"/>
          <w:u w:val="single"/>
        </w:rPr>
        <w:t xml:space="preserve"> </w:t>
      </w:r>
      <w:r>
        <w:rPr>
          <w:rFonts w:hint="eastAsia" w:ascii="仿宋_GB2312" w:hAnsi="楷体" w:eastAsia="仿宋_GB2312"/>
          <w:sz w:val="28"/>
          <w:szCs w:val="28"/>
          <w:u w:val="single"/>
        </w:rPr>
        <w:t xml:space="preserve">    </w:t>
      </w:r>
      <w:r>
        <w:rPr>
          <w:rFonts w:hint="eastAsia" w:ascii="仿宋_GB2312" w:hAnsi="楷体" w:eastAsia="仿宋_GB2312"/>
          <w:sz w:val="28"/>
          <w:szCs w:val="28"/>
          <w:u w:val="single"/>
          <w:lang w:val="en-US" w:eastAsia="zh-CN"/>
        </w:rPr>
        <w:t>王继航</w:t>
      </w:r>
      <w:r>
        <w:rPr>
          <w:rFonts w:hint="eastAsia" w:ascii="仿宋_GB2312" w:hAnsi="楷体" w:eastAsia="仿宋_GB2312"/>
          <w:sz w:val="28"/>
          <w:szCs w:val="28"/>
          <w:u w:val="single"/>
        </w:rPr>
        <w:t xml:space="preserve"> </w:t>
      </w:r>
      <w:r>
        <w:rPr>
          <w:rFonts w:hint="eastAsia" w:ascii="仿宋_GB2312" w:hAnsi="楷体" w:eastAsia="仿宋_GB2312"/>
          <w:sz w:val="28"/>
          <w:szCs w:val="28"/>
          <w:u w:val="single"/>
          <w:lang w:val="en-US" w:eastAsia="zh-CN"/>
        </w:rPr>
        <w:t xml:space="preserve"> </w:t>
      </w:r>
      <w:r>
        <w:rPr>
          <w:rFonts w:hint="eastAsia" w:ascii="仿宋_GB2312" w:hAnsi="楷体" w:eastAsia="仿宋_GB2312"/>
          <w:sz w:val="28"/>
          <w:szCs w:val="28"/>
          <w:u w:val="single"/>
        </w:rPr>
        <w:t xml:space="preserve">  </w:t>
      </w:r>
      <w:r>
        <w:rPr>
          <w:rFonts w:hint="eastAsia" w:ascii="仿宋_GB2312" w:hAnsi="宋体" w:eastAsia="仿宋_GB2312"/>
          <w:sz w:val="30"/>
          <w:u w:val="single"/>
        </w:rPr>
        <w:t xml:space="preserve"> </w:t>
      </w:r>
      <w:r>
        <w:rPr>
          <w:rFonts w:hint="eastAsia" w:ascii="仿宋_GB2312" w:hAnsi="楷体" w:eastAsia="仿宋_GB2312"/>
          <w:sz w:val="28"/>
          <w:szCs w:val="28"/>
          <w:u w:val="single"/>
        </w:rPr>
        <w:t xml:space="preserve">  </w:t>
      </w:r>
    </w:p>
    <w:p w14:paraId="0A09B862">
      <w:pPr>
        <w:tabs>
          <w:tab w:val="left" w:pos="1980"/>
        </w:tabs>
        <w:ind w:left="2125" w:leftChars="1012"/>
        <w:rPr>
          <w:rFonts w:ascii="仿宋_GB2312" w:hAnsi="楷体" w:eastAsia="仿宋_GB2312"/>
          <w:sz w:val="28"/>
          <w:szCs w:val="28"/>
          <w:u w:val="single"/>
        </w:rPr>
      </w:pPr>
      <w:r>
        <w:rPr>
          <w:rFonts w:hint="eastAsia" w:ascii="仿宋_GB2312" w:hAnsi="宋体" w:eastAsia="仿宋_GB2312"/>
          <w:spacing w:val="5"/>
          <w:kern w:val="0"/>
          <w:sz w:val="28"/>
          <w:szCs w:val="28"/>
        </w:rPr>
        <w:t>作者学号</w:t>
      </w:r>
      <w:r>
        <w:rPr>
          <w:rFonts w:hint="eastAsia" w:ascii="仿宋_GB2312" w:hAnsi="宋体" w:eastAsia="仿宋_GB2312"/>
          <w:sz w:val="30"/>
        </w:rPr>
        <w:t xml:space="preserve"> </w:t>
      </w:r>
      <w:r>
        <w:rPr>
          <w:rFonts w:hint="eastAsia" w:ascii="仿宋_GB2312" w:hAnsi="宋体" w:eastAsia="仿宋_GB2312"/>
          <w:spacing w:val="5"/>
          <w:kern w:val="0"/>
          <w:sz w:val="30"/>
          <w:u w:val="single"/>
        </w:rPr>
        <w:t xml:space="preserve"> </w:t>
      </w:r>
      <w:r>
        <w:rPr>
          <w:rFonts w:hint="eastAsia" w:ascii="仿宋_GB2312" w:hAnsi="宋体" w:eastAsia="仿宋_GB2312"/>
          <w:sz w:val="30"/>
          <w:u w:val="single"/>
        </w:rPr>
        <w:t xml:space="preserve"> </w:t>
      </w:r>
      <w:r>
        <w:rPr>
          <w:rFonts w:hint="eastAsia" w:ascii="仿宋_GB2312" w:hAnsi="楷体" w:eastAsia="仿宋_GB2312"/>
          <w:sz w:val="28"/>
          <w:szCs w:val="28"/>
          <w:u w:val="single"/>
        </w:rPr>
        <w:t xml:space="preserve">   22</w:t>
      </w:r>
      <w:r>
        <w:rPr>
          <w:rFonts w:hint="eastAsia" w:ascii="仿宋_GB2312" w:hAnsi="楷体" w:eastAsia="仿宋_GB2312"/>
          <w:sz w:val="28"/>
          <w:szCs w:val="28"/>
          <w:u w:val="single"/>
          <w:lang w:val="en-US" w:eastAsia="zh-CN"/>
        </w:rPr>
        <w:t>451211</w:t>
      </w:r>
      <w:r>
        <w:rPr>
          <w:rFonts w:hint="eastAsia" w:ascii="仿宋_GB2312" w:hAnsi="宋体" w:eastAsia="仿宋_GB2312"/>
          <w:spacing w:val="5"/>
          <w:kern w:val="0"/>
          <w:sz w:val="30"/>
          <w:u w:val="single"/>
        </w:rPr>
        <w:t xml:space="preserve"> </w:t>
      </w:r>
      <w:r>
        <w:rPr>
          <w:rFonts w:hint="eastAsia" w:ascii="仿宋_GB2312" w:hAnsi="宋体" w:eastAsia="仿宋_GB2312"/>
          <w:sz w:val="30"/>
          <w:u w:val="single"/>
        </w:rPr>
        <w:t xml:space="preserve"> </w:t>
      </w:r>
      <w:r>
        <w:rPr>
          <w:rFonts w:hint="eastAsia" w:ascii="仿宋_GB2312" w:hAnsi="楷体" w:eastAsia="仿宋_GB2312"/>
          <w:sz w:val="28"/>
          <w:szCs w:val="28"/>
          <w:u w:val="single"/>
        </w:rPr>
        <w:t xml:space="preserve">    </w:t>
      </w:r>
    </w:p>
    <w:p w14:paraId="31F32C8B">
      <w:pPr>
        <w:tabs>
          <w:tab w:val="left" w:pos="1980"/>
        </w:tabs>
        <w:ind w:left="2125" w:leftChars="1012"/>
        <w:rPr>
          <w:rFonts w:ascii="仿宋_GB2312" w:hAnsi="宋体" w:eastAsia="仿宋_GB2312"/>
          <w:sz w:val="32"/>
          <w:u w:val="single"/>
        </w:rPr>
      </w:pPr>
      <w:r>
        <w:rPr>
          <w:rFonts w:hint="eastAsia" w:ascii="仿宋_GB2312" w:hAnsi="宋体" w:eastAsia="仿宋_GB2312"/>
          <w:spacing w:val="5"/>
          <w:kern w:val="0"/>
          <w:sz w:val="28"/>
          <w:szCs w:val="28"/>
        </w:rPr>
        <w:t xml:space="preserve">指导教师 </w:t>
      </w:r>
      <w:r>
        <w:rPr>
          <w:rFonts w:hint="eastAsia" w:ascii="仿宋_GB2312" w:hAnsi="宋体" w:eastAsia="仿宋_GB2312"/>
          <w:spacing w:val="5"/>
          <w:kern w:val="0"/>
          <w:sz w:val="30"/>
          <w:u w:val="single"/>
        </w:rPr>
        <w:t xml:space="preserve"> </w:t>
      </w:r>
      <w:r>
        <w:rPr>
          <w:rFonts w:hint="eastAsia" w:ascii="仿宋_GB2312" w:hAnsi="宋体" w:eastAsia="仿宋_GB2312"/>
          <w:sz w:val="30"/>
          <w:u w:val="single"/>
        </w:rPr>
        <w:t xml:space="preserve"> </w:t>
      </w:r>
      <w:r>
        <w:rPr>
          <w:rFonts w:hint="eastAsia" w:ascii="仿宋_GB2312" w:hAnsi="楷体" w:eastAsia="仿宋_GB2312"/>
          <w:sz w:val="28"/>
          <w:szCs w:val="28"/>
          <w:u w:val="single"/>
        </w:rPr>
        <w:t xml:space="preserve">    李启雷 </w:t>
      </w:r>
      <w:r>
        <w:rPr>
          <w:rFonts w:hint="eastAsia" w:ascii="仿宋_GB2312" w:hAnsi="宋体" w:eastAsia="仿宋_GB2312"/>
          <w:spacing w:val="5"/>
          <w:kern w:val="0"/>
          <w:sz w:val="30"/>
          <w:u w:val="single"/>
        </w:rPr>
        <w:t xml:space="preserve"> </w:t>
      </w:r>
      <w:r>
        <w:rPr>
          <w:rFonts w:hint="eastAsia" w:ascii="仿宋_GB2312" w:hAnsi="宋体" w:eastAsia="仿宋_GB2312"/>
          <w:sz w:val="30"/>
          <w:u w:val="single"/>
        </w:rPr>
        <w:t xml:space="preserve"> </w:t>
      </w:r>
      <w:r>
        <w:rPr>
          <w:rFonts w:hint="eastAsia" w:ascii="仿宋_GB2312" w:hAnsi="楷体" w:eastAsia="仿宋_GB2312"/>
          <w:sz w:val="28"/>
          <w:szCs w:val="28"/>
          <w:u w:val="single"/>
        </w:rPr>
        <w:t xml:space="preserve">    </w:t>
      </w:r>
    </w:p>
    <w:p w14:paraId="59009907">
      <w:pPr>
        <w:tabs>
          <w:tab w:val="left" w:pos="1980"/>
        </w:tabs>
        <w:ind w:left="2125" w:leftChars="1012"/>
        <w:rPr>
          <w:rFonts w:ascii="仿宋_GB2312" w:hAnsi="楷体" w:eastAsia="仿宋_GB2312"/>
          <w:sz w:val="28"/>
          <w:szCs w:val="28"/>
          <w:u w:val="single"/>
        </w:rPr>
      </w:pPr>
      <w:r>
        <w:rPr>
          <w:rFonts w:hint="eastAsia" w:ascii="仿宋_GB2312" w:hAnsi="宋体" w:eastAsia="仿宋_GB2312"/>
          <w:spacing w:val="5"/>
          <w:kern w:val="0"/>
          <w:sz w:val="28"/>
          <w:szCs w:val="28"/>
        </w:rPr>
        <w:t xml:space="preserve">学科专业 </w:t>
      </w:r>
      <w:r>
        <w:rPr>
          <w:rFonts w:hint="eastAsia" w:ascii="仿宋_GB2312" w:hAnsi="宋体" w:eastAsia="仿宋_GB2312"/>
          <w:spacing w:val="5"/>
          <w:kern w:val="0"/>
          <w:sz w:val="30"/>
          <w:u w:val="single"/>
        </w:rPr>
        <w:t xml:space="preserve"> </w:t>
      </w:r>
      <w:r>
        <w:rPr>
          <w:rFonts w:ascii="仿宋_GB2312" w:hAnsi="宋体" w:eastAsia="仿宋_GB2312"/>
          <w:spacing w:val="5"/>
          <w:kern w:val="0"/>
          <w:sz w:val="30"/>
          <w:u w:val="single"/>
        </w:rPr>
        <w:t xml:space="preserve">    </w:t>
      </w:r>
      <w:r>
        <w:rPr>
          <w:rFonts w:hint="eastAsia" w:ascii="仿宋_GB2312" w:hAnsi="宋体" w:eastAsia="仿宋_GB2312"/>
          <w:spacing w:val="5"/>
          <w:kern w:val="0"/>
          <w:sz w:val="28"/>
          <w:szCs w:val="28"/>
          <w:u w:val="single"/>
        </w:rPr>
        <w:t xml:space="preserve">软件工程 </w:t>
      </w:r>
      <w:r>
        <w:rPr>
          <w:rFonts w:ascii="仿宋_GB2312" w:hAnsi="宋体" w:eastAsia="仿宋_GB2312"/>
          <w:spacing w:val="5"/>
          <w:kern w:val="0"/>
          <w:sz w:val="28"/>
          <w:szCs w:val="28"/>
          <w:u w:val="single"/>
        </w:rPr>
        <w:t xml:space="preserve">   </w:t>
      </w:r>
      <w:r>
        <w:rPr>
          <w:rFonts w:hint="eastAsia" w:ascii="仿宋_GB2312" w:hAnsi="楷体" w:eastAsia="仿宋_GB2312"/>
          <w:sz w:val="28"/>
          <w:szCs w:val="28"/>
          <w:u w:val="single"/>
        </w:rPr>
        <w:t xml:space="preserve"> </w:t>
      </w:r>
    </w:p>
    <w:p w14:paraId="06FB74CB">
      <w:pPr>
        <w:tabs>
          <w:tab w:val="left" w:pos="1980"/>
        </w:tabs>
        <w:ind w:left="2125" w:leftChars="1012"/>
        <w:rPr>
          <w:rFonts w:ascii="仿宋_GB2312" w:hAnsi="宋体" w:eastAsia="仿宋_GB2312"/>
          <w:spacing w:val="5"/>
          <w:kern w:val="0"/>
          <w:sz w:val="28"/>
          <w:szCs w:val="28"/>
        </w:rPr>
      </w:pPr>
      <w:r>
        <w:rPr>
          <w:rFonts w:hint="eastAsia" w:ascii="仿宋_GB2312" w:hAnsi="宋体" w:eastAsia="仿宋_GB2312"/>
          <w:spacing w:val="5"/>
          <w:kern w:val="0"/>
          <w:sz w:val="28"/>
          <w:szCs w:val="28"/>
        </w:rPr>
        <w:t xml:space="preserve">所在学院 </w:t>
      </w:r>
      <w:r>
        <w:rPr>
          <w:rFonts w:hint="eastAsia" w:ascii="仿宋_GB2312" w:hAnsi="宋体" w:eastAsia="仿宋_GB2312"/>
          <w:spacing w:val="5"/>
          <w:kern w:val="0"/>
          <w:sz w:val="28"/>
          <w:szCs w:val="28"/>
          <w:u w:val="single"/>
        </w:rPr>
        <w:t xml:space="preserve">     软件学院  </w:t>
      </w:r>
      <w:r>
        <w:rPr>
          <w:rFonts w:hint="eastAsia" w:ascii="仿宋_GB2312" w:hAnsi="楷体" w:eastAsia="仿宋_GB2312"/>
          <w:sz w:val="28"/>
          <w:szCs w:val="28"/>
          <w:u w:val="single"/>
        </w:rPr>
        <w:t xml:space="preserve"> </w:t>
      </w:r>
      <w:r>
        <w:rPr>
          <w:rFonts w:hint="eastAsia" w:ascii="仿宋_GB2312" w:hAnsi="宋体" w:eastAsia="仿宋_GB2312"/>
          <w:spacing w:val="5"/>
          <w:kern w:val="0"/>
          <w:sz w:val="28"/>
          <w:szCs w:val="28"/>
          <w:u w:val="single"/>
        </w:rPr>
        <w:t xml:space="preserve">  </w:t>
      </w:r>
    </w:p>
    <w:p w14:paraId="77BC3BA7">
      <w:pPr>
        <w:tabs>
          <w:tab w:val="left" w:pos="1980"/>
        </w:tabs>
        <w:ind w:left="2125" w:leftChars="1012"/>
        <w:rPr>
          <w:rFonts w:ascii="仿宋_GB2312" w:hAnsi="宋体" w:eastAsia="仿宋_GB2312"/>
          <w:spacing w:val="5"/>
          <w:kern w:val="0"/>
          <w:sz w:val="28"/>
          <w:szCs w:val="28"/>
        </w:rPr>
      </w:pPr>
      <w:r>
        <w:rPr>
          <w:rFonts w:hint="eastAsia" w:ascii="仿宋_GB2312" w:hAnsi="宋体" w:eastAsia="仿宋_GB2312"/>
          <w:spacing w:val="5"/>
          <w:kern w:val="0"/>
          <w:sz w:val="28"/>
          <w:szCs w:val="28"/>
        </w:rPr>
        <w:t xml:space="preserve">提交日期 </w:t>
      </w:r>
      <w:r>
        <w:rPr>
          <w:rFonts w:hint="eastAsia" w:ascii="仿宋_GB2312" w:hAnsi="宋体" w:eastAsia="仿宋_GB2312"/>
          <w:spacing w:val="5"/>
          <w:kern w:val="0"/>
          <w:sz w:val="28"/>
          <w:szCs w:val="28"/>
          <w:u w:val="single"/>
        </w:rPr>
        <w:t xml:space="preserve">    202</w:t>
      </w:r>
      <w:r>
        <w:rPr>
          <w:rFonts w:hint="eastAsia" w:ascii="仿宋_GB2312" w:hAnsi="宋体" w:eastAsia="仿宋_GB2312"/>
          <w:spacing w:val="5"/>
          <w:kern w:val="0"/>
          <w:sz w:val="28"/>
          <w:szCs w:val="28"/>
          <w:u w:val="single"/>
          <w:lang w:val="en-US" w:eastAsia="zh-CN"/>
        </w:rPr>
        <w:t>5</w:t>
      </w:r>
      <w:r>
        <w:rPr>
          <w:rFonts w:hint="eastAsia" w:ascii="仿宋_GB2312" w:hAnsi="宋体" w:eastAsia="仿宋_GB2312"/>
          <w:spacing w:val="5"/>
          <w:kern w:val="0"/>
          <w:sz w:val="28"/>
          <w:szCs w:val="28"/>
          <w:u w:val="single"/>
        </w:rPr>
        <w:t xml:space="preserve">年1月  </w:t>
      </w:r>
      <w:r>
        <w:rPr>
          <w:rFonts w:ascii="仿宋_GB2312" w:hAnsi="宋体" w:eastAsia="仿宋_GB2312"/>
          <w:spacing w:val="5"/>
          <w:kern w:val="0"/>
          <w:sz w:val="28"/>
          <w:szCs w:val="28"/>
          <w:u w:val="single"/>
        </w:rPr>
        <w:t xml:space="preserve"> </w:t>
      </w:r>
      <w:r>
        <w:rPr>
          <w:rFonts w:hint="eastAsia" w:ascii="仿宋_GB2312" w:hAnsi="宋体" w:eastAsia="仿宋_GB2312"/>
          <w:spacing w:val="5"/>
          <w:kern w:val="0"/>
          <w:sz w:val="28"/>
          <w:szCs w:val="28"/>
          <w:u w:val="single"/>
          <w:lang w:val="en-US" w:eastAsia="zh-CN"/>
        </w:rPr>
        <w:t xml:space="preserve"> </w:t>
      </w:r>
      <w:r>
        <w:rPr>
          <w:rFonts w:hint="eastAsia" w:ascii="仿宋_GB2312" w:hAnsi="宋体" w:eastAsia="仿宋_GB2312"/>
          <w:spacing w:val="5"/>
          <w:kern w:val="0"/>
          <w:sz w:val="28"/>
          <w:szCs w:val="28"/>
        </w:rPr>
        <w:t xml:space="preserve"> </w:t>
      </w:r>
    </w:p>
    <w:p w14:paraId="0B496072">
      <w:pPr>
        <w:rPr>
          <w:vanish/>
        </w:rPr>
      </w:pPr>
    </w:p>
    <w:p w14:paraId="1905A2C0">
      <w:pPr>
        <w:widowControl/>
        <w:jc w:val="left"/>
      </w:pPr>
      <w:r>
        <w:br w:type="page"/>
      </w:r>
    </w:p>
    <w:p w14:paraId="08414F1C">
      <w:pPr>
        <w:pStyle w:val="2"/>
        <w:jc w:val="center"/>
      </w:pPr>
      <w:r>
        <w:rPr>
          <w:rFonts w:hint="eastAsia"/>
        </w:rPr>
        <w:t>摘要</w:t>
      </w:r>
    </w:p>
    <w:p w14:paraId="174176FF">
      <w:pPr>
        <w:spacing w:line="360" w:lineRule="auto"/>
        <w:ind w:firstLine="480" w:firstLineChars="200"/>
        <w:rPr>
          <w:rFonts w:hint="eastAsia" w:eastAsia="仿宋_GB2312"/>
          <w:b w:val="0"/>
          <w:bCs w:val="0"/>
          <w:sz w:val="24"/>
        </w:rPr>
      </w:pPr>
      <w:r>
        <w:rPr>
          <w:rFonts w:hint="eastAsia" w:eastAsia="仿宋_GB2312"/>
          <w:b w:val="0"/>
          <w:bCs w:val="0"/>
          <w:sz w:val="24"/>
        </w:rPr>
        <w:t>本报告详细介绍了VDB（Volumetric Dynamic Grid），一种三维体数据结构，旨在解决传统方法在处理稀疏、时间变化的数据时遇到的限制。VDB通过采用类似B+树的分层结构，结合了动态拓扑处理和高效的空间编码技术，实现了几乎无限的3D索引空间及高速缓存一致性访问。其核心组成部分包括根节点、内部节点和叶节点，每个节点都经过精心设计以优化存储和访问效率。VDB不仅支持快速的随机访问、顺序访问和模板访问，而且还具备出色的内存效率和自适应分辨率特性。VDB凭借其独特的优势，在处理复杂动态场景方面展现出了巨大的潜力。</w:t>
      </w:r>
    </w:p>
    <w:p w14:paraId="14B5F76E">
      <w:pPr>
        <w:spacing w:line="360" w:lineRule="auto"/>
        <w:ind w:firstLine="482" w:firstLineChars="200"/>
        <w:rPr>
          <w:rFonts w:hint="default" w:eastAsia="仿宋_GB2312"/>
          <w:sz w:val="24"/>
          <w:lang w:val="en-US" w:eastAsia="zh-CN"/>
        </w:rPr>
      </w:pPr>
      <w:r>
        <w:rPr>
          <w:rFonts w:hint="eastAsia" w:eastAsia="仿宋_GB2312"/>
          <w:b/>
          <w:bCs/>
          <w:sz w:val="24"/>
        </w:rPr>
        <w:t>关键词：</w:t>
      </w:r>
      <w:r>
        <w:rPr>
          <w:rFonts w:hint="eastAsia" w:eastAsia="仿宋_GB2312"/>
          <w:sz w:val="24"/>
          <w:lang w:val="en-US" w:eastAsia="zh-CN"/>
        </w:rPr>
        <w:t>VDB</w:t>
      </w:r>
      <w:r>
        <w:rPr>
          <w:rFonts w:hint="eastAsia" w:eastAsia="仿宋_GB2312"/>
          <w:sz w:val="24"/>
        </w:rPr>
        <w:t>，</w:t>
      </w:r>
      <w:r>
        <w:rPr>
          <w:rFonts w:hint="eastAsia" w:eastAsia="仿宋_GB2312"/>
          <w:sz w:val="24"/>
          <w:lang w:val="en-US" w:eastAsia="zh-CN"/>
        </w:rPr>
        <w:t>三维重建, 动态场景</w:t>
      </w:r>
    </w:p>
    <w:p w14:paraId="23E1F095">
      <w:pPr>
        <w:widowControl/>
        <w:jc w:val="left"/>
        <w:rPr>
          <w:rFonts w:eastAsia="仿宋_GB2312"/>
          <w:sz w:val="24"/>
        </w:rPr>
      </w:pPr>
      <w:r>
        <w:rPr>
          <w:rFonts w:eastAsia="仿宋_GB2312"/>
          <w:sz w:val="24"/>
        </w:rPr>
        <w:br w:type="page"/>
      </w:r>
    </w:p>
    <w:p w14:paraId="2DD751C2">
      <w:pPr>
        <w:pStyle w:val="6"/>
        <w:spacing w:before="0" w:after="0" w:line="360" w:lineRule="auto"/>
        <w:rPr>
          <w:sz w:val="30"/>
          <w:szCs w:val="30"/>
        </w:rPr>
      </w:pPr>
      <w:bookmarkStart w:id="0" w:name="_Toc8028252"/>
      <w:bookmarkStart w:id="1" w:name="_Toc94705486"/>
      <w:r>
        <w:rPr>
          <w:sz w:val="30"/>
          <w:szCs w:val="30"/>
        </w:rPr>
        <w:t>Abstract</w:t>
      </w:r>
      <w:bookmarkEnd w:id="0"/>
      <w:bookmarkEnd w:id="1"/>
    </w:p>
    <w:p w14:paraId="386839D9">
      <w:pPr>
        <w:pStyle w:val="7"/>
        <w:spacing w:line="360" w:lineRule="auto"/>
        <w:ind w:left="0" w:leftChars="0" w:firstLine="420" w:firstLineChars="0"/>
        <w:rPr>
          <w:szCs w:val="20"/>
        </w:rPr>
      </w:pPr>
      <w:r>
        <w:rPr>
          <w:rFonts w:hint="eastAsia"/>
          <w:szCs w:val="20"/>
        </w:rPr>
        <w:t>This report provides an in-depth introduction to VDB (Volumetric Dynamic Grid), a  3D volumetric data structure designed to address the limitations encountered by traditional methods when dealing with sparse, time-varying data. By adopting a hierarchical structure akin to a B+ tree, VDB integrates dynamic topology processing and efficient spatial encoding techniques, achieving virtually infinite 3D indexing space and high-speed cache-consistent access.</w:t>
      </w:r>
      <w:r>
        <w:rPr>
          <w:rFonts w:hint="eastAsia"/>
          <w:szCs w:val="20"/>
          <w:lang w:val="en-US" w:eastAsia="zh-CN"/>
        </w:rPr>
        <w:t xml:space="preserve"> </w:t>
      </w:r>
      <w:r>
        <w:rPr>
          <w:rFonts w:hint="eastAsia"/>
          <w:szCs w:val="20"/>
        </w:rPr>
        <w:t>The core components of VDB include the root node, internal nodes, and leaf nodes, each meticulously designed to optimize storage and access efficiency. VDB not only supports rapid random access, sequential access, and stencil access but also boasts excellent memory efficiency and adaptive resolution features. With its distinct advantages, VDB shows tremendous potential in handling complex dynamic scenarios.</w:t>
      </w:r>
      <w:r>
        <w:rPr>
          <w:rFonts w:hint="eastAsia"/>
          <w:szCs w:val="20"/>
          <w:lang w:val="en-US" w:eastAsia="zh-CN"/>
        </w:rPr>
        <w:t xml:space="preserve"> </w:t>
      </w:r>
    </w:p>
    <w:p w14:paraId="1180006B">
      <w:pPr>
        <w:pStyle w:val="7"/>
        <w:spacing w:line="360" w:lineRule="auto"/>
        <w:ind w:firstLine="211"/>
        <w:rPr>
          <w:rFonts w:hint="default" w:eastAsia="黑体"/>
          <w:b w:val="0"/>
          <w:bCs/>
          <w:szCs w:val="21"/>
          <w:lang w:val="en-US" w:eastAsia="zh-CN"/>
        </w:rPr>
      </w:pPr>
      <w:r>
        <w:rPr>
          <w:rFonts w:eastAsia="黑体"/>
          <w:b/>
        </w:rPr>
        <w:t>Keywords：</w:t>
      </w:r>
      <w:r>
        <w:rPr>
          <w:rFonts w:hint="eastAsia" w:eastAsia="黑体"/>
          <w:b w:val="0"/>
          <w:bCs/>
          <w:lang w:val="en-US" w:eastAsia="zh-CN"/>
        </w:rPr>
        <w:t>VDB, 3D Reconstruction, Dynamic Scene</w:t>
      </w:r>
    </w:p>
    <w:p w14:paraId="769CC064">
      <w:pPr>
        <w:pStyle w:val="7"/>
        <w:spacing w:line="360" w:lineRule="auto"/>
        <w:ind w:firstLine="210"/>
        <w:rPr>
          <w:szCs w:val="20"/>
        </w:rPr>
      </w:pPr>
    </w:p>
    <w:p w14:paraId="768DAD04">
      <w:pPr>
        <w:widowControl/>
        <w:jc w:val="left"/>
        <w:rPr>
          <w:b/>
          <w:bCs/>
        </w:rPr>
      </w:pPr>
      <w:r>
        <w:rPr>
          <w:b/>
          <w:bCs/>
        </w:rPr>
        <w:br w:type="page"/>
      </w:r>
    </w:p>
    <w:p w14:paraId="7DB3AC1E">
      <w:pPr>
        <w:pStyle w:val="6"/>
        <w:keepNext w:val="0"/>
        <w:keepLines/>
        <w:pageBreakBefore w:val="0"/>
        <w:widowControl w:val="0"/>
        <w:kinsoku/>
        <w:wordWrap/>
        <w:overflowPunct/>
        <w:topLinePunct w:val="0"/>
        <w:autoSpaceDE/>
        <w:autoSpaceDN/>
        <w:bidi w:val="0"/>
        <w:adjustRightInd/>
        <w:snapToGrid/>
        <w:spacing w:before="240" w:after="240" w:line="400" w:lineRule="exact"/>
        <w:jc w:val="both"/>
        <w:textAlignment w:val="auto"/>
        <w:rPr>
          <w:rFonts w:hint="eastAsia" w:eastAsia="仿宋_GB2312"/>
          <w:sz w:val="30"/>
          <w:szCs w:val="30"/>
          <w:lang w:val="en-US" w:eastAsia="zh-CN"/>
        </w:rPr>
      </w:pPr>
      <w:r>
        <w:rPr>
          <w:rFonts w:hint="eastAsia" w:eastAsia="仿宋_GB2312"/>
          <w:sz w:val="30"/>
          <w:szCs w:val="30"/>
          <w:lang w:val="en-US" w:eastAsia="zh-CN"/>
        </w:rPr>
        <w:t>1 引言</w:t>
      </w:r>
    </w:p>
    <w:p w14:paraId="4AAFAA97">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仿宋_GB2312"/>
          <w:sz w:val="24"/>
        </w:rPr>
      </w:pPr>
      <w:r>
        <w:rPr>
          <w:rFonts w:hint="eastAsia" w:eastAsia="仿宋_GB2312"/>
          <w:sz w:val="24"/>
        </w:rPr>
        <w:t>在三维动画中，数据结构的选择对效率、性能和效果有着至关重要的影响</w:t>
      </w:r>
      <w:r>
        <w:rPr>
          <w:rFonts w:hint="eastAsia" w:eastAsia="仿宋_GB2312"/>
          <w:sz w:val="24"/>
          <w:lang w:eastAsia="zh-CN"/>
        </w:rPr>
        <w:t>。</w:t>
      </w:r>
      <w:r>
        <w:rPr>
          <w:rFonts w:hint="eastAsia" w:eastAsia="仿宋_GB2312"/>
          <w:sz w:val="24"/>
        </w:rPr>
        <w:t>VDB是一种专为高效表示稀疏、时间变化的三维体数据而设计的数据结构。它结合了B+树的特性来处理动态拓扑和值，旨在优化存储空间的同时提供快速的数据访问。随着计算机图形学的发展，尤其是在流体模拟、云建模等应用中，对高分辨率三维体数据的需求日益增长，传统的数据结构在处理这类数据时遇到了瓶颈。因此，VDB作为一种新的解决方案被提出，以解决这些挑战。</w:t>
      </w:r>
    </w:p>
    <w:p w14:paraId="181E363E">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仿宋_GB2312"/>
          <w:sz w:val="24"/>
        </w:rPr>
      </w:pPr>
      <w:r>
        <w:rPr>
          <w:rFonts w:hint="eastAsia" w:eastAsia="仿宋_GB2312"/>
          <w:sz w:val="24"/>
        </w:rPr>
        <w:t>VDB通过利用空间相干性将数据值和网格拓扑分离编码，使得信息能够以紧凑的方式存储，并且可以模拟几乎无限的3D索引空间，从而允许对高分辨率的稀疏体数据进行高速缓存一致性的访问。这不仅提高了效率，而且支持了更为复杂的动态场景模拟。</w:t>
      </w:r>
    </w:p>
    <w:p w14:paraId="65ADB218">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仿宋_GB2312"/>
          <w:sz w:val="24"/>
        </w:rPr>
      </w:pPr>
      <w:r>
        <w:rPr>
          <w:rFonts w:hint="eastAsia" w:eastAsia="仿宋_GB2312"/>
          <w:sz w:val="24"/>
        </w:rPr>
        <w:t>对于三维动画来说，VDB支持恒定时间的随机访问操作，如查找、插入和删除，这对于实时编辑和交互式应用非常重要。此外，VDB还通过反向树遍历的方法改进了随机访问速度，进一步提升了性能。同时，顺序访问和模板访问也得到了优化，确保了连续数据读取和邻域查询时的高效性。这些特点让VDB成为流体模拟、云建模等复杂场景的理想选择，因为它不仅提高了渲染质量和速度，还简化了开发人员的工作流程，使他们可以更专注于创造逼真的视觉效果。</w:t>
      </w:r>
    </w:p>
    <w:p w14:paraId="4DB03B00">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eastAsia="仿宋_GB2312"/>
          <w:sz w:val="24"/>
          <w:lang w:val="en-US" w:eastAsia="zh-CN"/>
        </w:rPr>
      </w:pPr>
      <w:r>
        <w:rPr>
          <w:rFonts w:hint="eastAsia" w:eastAsia="仿宋_GB2312"/>
          <w:sz w:val="24"/>
          <w:lang w:val="en-US" w:eastAsia="zh-CN"/>
        </w:rPr>
        <w:t>而在VDB中，其最核心的部分就是数据结构的具体实现方式以及基于此数据结构的数据访问方式。因此，本报告重点研究并讨论VDB的数据结构（第2章）和VDB的数据访问方式（第3章），以对VDB本质有更深入的了解。</w:t>
      </w:r>
    </w:p>
    <w:p w14:paraId="0167AFF2">
      <w:pPr>
        <w:widowControl/>
        <w:jc w:val="left"/>
      </w:pPr>
    </w:p>
    <w:p w14:paraId="3C5D48CB">
      <w:pPr>
        <w:pStyle w:val="6"/>
        <w:keepNext w:val="0"/>
        <w:keepLines/>
        <w:pageBreakBefore w:val="0"/>
        <w:widowControl w:val="0"/>
        <w:kinsoku/>
        <w:wordWrap/>
        <w:overflowPunct/>
        <w:topLinePunct w:val="0"/>
        <w:autoSpaceDE/>
        <w:autoSpaceDN/>
        <w:bidi w:val="0"/>
        <w:adjustRightInd/>
        <w:snapToGrid/>
        <w:spacing w:before="240" w:after="240" w:line="400" w:lineRule="exact"/>
        <w:jc w:val="both"/>
        <w:textAlignment w:val="auto"/>
        <w:rPr>
          <w:rFonts w:hint="eastAsia" w:eastAsia="仿宋_GB2312"/>
          <w:sz w:val="30"/>
          <w:szCs w:val="30"/>
          <w:lang w:val="en-US" w:eastAsia="zh-CN"/>
        </w:rPr>
      </w:pPr>
      <w:r>
        <w:rPr>
          <w:rFonts w:hint="eastAsia" w:eastAsia="仿宋_GB2312"/>
          <w:sz w:val="30"/>
          <w:szCs w:val="30"/>
          <w:lang w:val="en-US" w:eastAsia="zh-CN"/>
        </w:rPr>
        <w:t>2</w:t>
      </w:r>
      <w:r>
        <w:rPr>
          <w:rFonts w:hint="eastAsia" w:eastAsia="仿宋_GB2312"/>
          <w:sz w:val="30"/>
          <w:szCs w:val="30"/>
          <w:lang w:val="en-US" w:eastAsia="zh-CN"/>
        </w:rPr>
        <w:t xml:space="preserve"> VDB数据结构</w:t>
      </w:r>
    </w:p>
    <w:p w14:paraId="1B1249B7">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eastAsia="仿宋_GB2312"/>
          <w:sz w:val="24"/>
          <w:lang w:val="en-US"/>
        </w:rPr>
      </w:pPr>
      <w:r>
        <w:rPr>
          <w:rFonts w:hint="eastAsia" w:eastAsia="仿宋_GB2312"/>
          <w:sz w:val="24"/>
          <w:lang w:val="en-US" w:eastAsia="zh-CN"/>
        </w:rPr>
        <w:t>常见的VDB树一般树高为4，即包含一个根节点，两层中间节点以及一层叶节点，如图2-1所示。其每一层节点具体结构与相关实现将在本章节详细介绍。</w:t>
      </w:r>
    </w:p>
    <w:p w14:paraId="71B18AC9">
      <w:pPr>
        <w:keepNext w:val="0"/>
        <w:keepLines w:val="0"/>
        <w:pageBreakBefore w:val="0"/>
        <w:widowControl w:val="0"/>
        <w:kinsoku/>
        <w:wordWrap/>
        <w:overflowPunct/>
        <w:topLinePunct w:val="0"/>
        <w:autoSpaceDE/>
        <w:autoSpaceDN/>
        <w:bidi w:val="0"/>
        <w:adjustRightInd/>
        <w:snapToGrid/>
        <w:spacing w:before="120" w:after="120" w:line="400" w:lineRule="exact"/>
        <w:ind w:left="420" w:leftChars="0" w:firstLine="0" w:firstLineChars="0"/>
        <w:jc w:val="center"/>
        <w:textAlignment w:val="auto"/>
        <w:rPr>
          <w:rFonts w:hint="default" w:eastAsia="仿宋_GB2312"/>
          <w:sz w:val="21"/>
          <w:szCs w:val="21"/>
          <w:lang w:val="en-US" w:eastAsia="zh-CN"/>
        </w:rPr>
      </w:pPr>
      <w:r>
        <w:rPr>
          <w:rFonts w:hint="eastAsia" w:eastAsia="仿宋_GB2312"/>
          <w:sz w:val="21"/>
          <w:szCs w:val="21"/>
          <w:lang w:val="en-US" w:eastAsia="zh-CN"/>
        </w:rPr>
        <w:drawing>
          <wp:anchor distT="0" distB="0" distL="114300" distR="114300" simplePos="0" relativeHeight="251660288" behindDoc="0" locked="0" layoutInCell="1" allowOverlap="1">
            <wp:simplePos x="0" y="0"/>
            <wp:positionH relativeFrom="column">
              <wp:posOffset>3810</wp:posOffset>
            </wp:positionH>
            <wp:positionV relativeFrom="paragraph">
              <wp:posOffset>112395</wp:posOffset>
            </wp:positionV>
            <wp:extent cx="5180330" cy="1717040"/>
            <wp:effectExtent l="0" t="0" r="1270" b="10160"/>
            <wp:wrapTopAndBottom/>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180330" cy="1717040"/>
                    </a:xfrm>
                    <a:prstGeom prst="rect">
                      <a:avLst/>
                    </a:prstGeom>
                  </pic:spPr>
                </pic:pic>
              </a:graphicData>
            </a:graphic>
          </wp:anchor>
        </w:drawing>
      </w:r>
      <w:r>
        <w:rPr>
          <w:rFonts w:hint="eastAsia" w:eastAsia="仿宋_GB2312"/>
          <w:sz w:val="21"/>
          <w:szCs w:val="21"/>
          <w:lang w:val="en-US" w:eastAsia="zh-CN"/>
        </w:rPr>
        <w:t>图2-1 VDB树结构示意图</w:t>
      </w:r>
    </w:p>
    <w:p w14:paraId="61BE7646">
      <w:pPr>
        <w:pStyle w:val="3"/>
        <w:keepNext w:val="0"/>
        <w:keepLines w:val="0"/>
        <w:pageBreakBefore w:val="0"/>
        <w:widowControl w:val="0"/>
        <w:kinsoku/>
        <w:wordWrap/>
        <w:overflowPunct/>
        <w:topLinePunct w:val="0"/>
        <w:autoSpaceDE/>
        <w:autoSpaceDN/>
        <w:bidi w:val="0"/>
        <w:adjustRightInd/>
        <w:snapToGrid/>
        <w:spacing w:before="120" w:after="120" w:line="400" w:lineRule="exact"/>
        <w:textAlignment w:val="auto"/>
        <w:rPr>
          <w:rFonts w:hint="eastAsia" w:ascii="Times New Roman" w:hAnsi="Times New Roman" w:eastAsia="仿宋_GB2312" w:cs="Times New Roman"/>
          <w:sz w:val="24"/>
          <w:szCs w:val="24"/>
          <w:lang w:val="en-US" w:eastAsia="zh-CN"/>
        </w:rPr>
      </w:pPr>
      <w:r>
        <w:rPr>
          <w:rFonts w:hint="eastAsia" w:ascii="Times New Roman" w:hAnsi="Times New Roman" w:eastAsia="仿宋_GB2312" w:cs="Times New Roman"/>
          <w:sz w:val="24"/>
          <w:szCs w:val="24"/>
          <w:lang w:val="en-US" w:eastAsia="zh-CN"/>
        </w:rPr>
        <w:t>2.1</w:t>
      </w:r>
      <w:r>
        <w:rPr>
          <w:rFonts w:hint="eastAsia" w:ascii="Times New Roman" w:hAnsi="Times New Roman" w:eastAsia="仿宋_GB2312" w:cs="Times New Roman"/>
          <w:sz w:val="24"/>
          <w:szCs w:val="24"/>
          <w:lang w:val="en-US" w:eastAsia="zh-CN"/>
        </w:rPr>
        <w:t xml:space="preserve"> Leaf Node</w:t>
      </w:r>
    </w:p>
    <w:p w14:paraId="234B4334">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eastAsia="仿宋_GB2312"/>
          <w:sz w:val="24"/>
          <w:lang w:val="en-US" w:eastAsia="zh-CN"/>
        </w:rPr>
      </w:pPr>
      <w:r>
        <w:rPr>
          <w:rFonts w:hint="eastAsia" w:eastAsia="仿宋_GB2312"/>
          <w:sz w:val="24"/>
          <w:lang w:val="en-US" w:eastAsia="zh-CN"/>
        </w:rPr>
        <w:t>VDB树中叶节点对应于图2-1中蓝色节点，其结构主要包括以联合体形式存在的直接访问表mLeafDAT，标记是否存储有效体素值的掩码mValueMask，标记是否位于物体内部的掩码mInsideMask（仅在水平集应用程序中使用）以及一个64位的标识mFlags</w:t>
      </w:r>
      <w:r>
        <w:rPr>
          <w:rFonts w:hint="eastAsia" w:eastAsia="仿宋_GB2312"/>
          <w:sz w:val="24"/>
        </w:rPr>
        <w:t>。</w:t>
      </w:r>
      <w:r>
        <w:rPr>
          <w:rFonts w:hint="eastAsia" w:eastAsia="仿宋_GB2312"/>
          <w:sz w:val="24"/>
          <w:lang w:val="en-US" w:eastAsia="zh-CN"/>
        </w:rPr>
        <w:t>其中mLeafDAT作为联合体，当数据量非常大以至于不能完全加载到内存时存储数据在外存（如磁盘）上的偏移位置offset，否则直接存储对应位置体素值values。对于64位的标识mFlags，其前2位确定缓冲区数目，第3位标识节点是否被压缩，第4位标识节点是否被量化，后60位分别存储全局节点的原点坐标，如图2-3所示。叶节点的大小由其在x，y，z三个维度的大小确定，标准状况下三个维度大小一致且均为3，则此时一个叶节点大小为8*8*8的块（为了便利于位运算，叶节点以及中间节点的维度大小均限制为2的幂次）。叶节点的具体实现代码如图2-2所示。</w:t>
      </w:r>
    </w:p>
    <w:p w14:paraId="05E8B749">
      <w:pPr>
        <w:keepNext w:val="0"/>
        <w:keepLines w:val="0"/>
        <w:pageBreakBefore w:val="0"/>
        <w:widowControl w:val="0"/>
        <w:kinsoku/>
        <w:wordWrap/>
        <w:overflowPunct/>
        <w:topLinePunct w:val="0"/>
        <w:autoSpaceDE/>
        <w:autoSpaceDN/>
        <w:bidi w:val="0"/>
        <w:adjustRightInd/>
        <w:snapToGrid/>
        <w:spacing w:before="120" w:after="120" w:line="400" w:lineRule="exact"/>
        <w:ind w:left="420" w:leftChars="0" w:firstLine="0" w:firstLineChars="0"/>
        <w:jc w:val="center"/>
        <w:textAlignment w:val="auto"/>
        <w:rPr>
          <w:rFonts w:hint="eastAsia" w:eastAsia="仿宋_GB2312"/>
          <w:sz w:val="21"/>
          <w:szCs w:val="21"/>
          <w:lang w:val="en-US" w:eastAsia="zh-CN"/>
        </w:rPr>
      </w:pPr>
      <w:r>
        <w:rPr>
          <w:rFonts w:hint="eastAsia" w:eastAsia="仿宋_GB2312"/>
          <w:sz w:val="21"/>
          <w:szCs w:val="21"/>
          <w:lang w:val="en-US" w:eastAsia="zh-CN"/>
        </w:rPr>
        <w:drawing>
          <wp:anchor distT="0" distB="0" distL="114300" distR="114300" simplePos="0" relativeHeight="251661312" behindDoc="0" locked="0" layoutInCell="1" allowOverlap="1">
            <wp:simplePos x="0" y="0"/>
            <wp:positionH relativeFrom="column">
              <wp:posOffset>499745</wp:posOffset>
            </wp:positionH>
            <wp:positionV relativeFrom="paragraph">
              <wp:posOffset>139700</wp:posOffset>
            </wp:positionV>
            <wp:extent cx="4339590" cy="2261870"/>
            <wp:effectExtent l="0" t="0" r="3810" b="11430"/>
            <wp:wrapTopAndBottom/>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4339590" cy="2261870"/>
                    </a:xfrm>
                    <a:prstGeom prst="rect">
                      <a:avLst/>
                    </a:prstGeom>
                  </pic:spPr>
                </pic:pic>
              </a:graphicData>
            </a:graphic>
          </wp:anchor>
        </w:drawing>
      </w:r>
      <w:r>
        <w:rPr>
          <w:rFonts w:hint="eastAsia" w:eastAsia="仿宋_GB2312"/>
          <w:sz w:val="21"/>
          <w:szCs w:val="21"/>
          <w:lang w:val="en-US" w:eastAsia="zh-CN"/>
        </w:rPr>
        <w:t xml:space="preserve">图2-2 Leaf Node 实现代码 </w:t>
      </w:r>
    </w:p>
    <w:p w14:paraId="42E40756">
      <w:pPr>
        <w:keepNext w:val="0"/>
        <w:keepLines w:val="0"/>
        <w:pageBreakBefore w:val="0"/>
        <w:widowControl w:val="0"/>
        <w:kinsoku/>
        <w:wordWrap/>
        <w:overflowPunct/>
        <w:topLinePunct w:val="0"/>
        <w:autoSpaceDE/>
        <w:autoSpaceDN/>
        <w:bidi w:val="0"/>
        <w:adjustRightInd/>
        <w:snapToGrid/>
        <w:spacing w:before="120" w:after="120" w:line="400" w:lineRule="exact"/>
        <w:ind w:left="420" w:leftChars="0" w:firstLine="0" w:firstLineChars="0"/>
        <w:jc w:val="center"/>
        <w:textAlignment w:val="auto"/>
        <w:rPr>
          <w:rFonts w:hint="default" w:eastAsia="仿宋_GB2312"/>
          <w:sz w:val="21"/>
          <w:szCs w:val="21"/>
          <w:lang w:val="en-US" w:eastAsia="zh-CN"/>
        </w:rPr>
      </w:pPr>
      <w:r>
        <w:rPr>
          <w:rFonts w:hint="eastAsia" w:eastAsia="仿宋_GB2312"/>
          <w:sz w:val="21"/>
          <w:szCs w:val="21"/>
          <w:lang w:val="en-US" w:eastAsia="zh-CN"/>
        </w:rPr>
        <w:drawing>
          <wp:anchor distT="0" distB="0" distL="114300" distR="114300" simplePos="0" relativeHeight="251662336" behindDoc="0" locked="0" layoutInCell="1" allowOverlap="1">
            <wp:simplePos x="0" y="0"/>
            <wp:positionH relativeFrom="column">
              <wp:posOffset>513715</wp:posOffset>
            </wp:positionH>
            <wp:positionV relativeFrom="paragraph">
              <wp:posOffset>3810</wp:posOffset>
            </wp:positionV>
            <wp:extent cx="4066540" cy="1142365"/>
            <wp:effectExtent l="0" t="0" r="10160" b="635"/>
            <wp:wrapTopAndBottom/>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4066540" cy="1142365"/>
                    </a:xfrm>
                    <a:prstGeom prst="rect">
                      <a:avLst/>
                    </a:prstGeom>
                  </pic:spPr>
                </pic:pic>
              </a:graphicData>
            </a:graphic>
          </wp:anchor>
        </w:drawing>
      </w:r>
      <w:r>
        <w:rPr>
          <w:rFonts w:hint="eastAsia" w:eastAsia="仿宋_GB2312"/>
          <w:sz w:val="21"/>
          <w:szCs w:val="21"/>
          <w:lang w:val="en-US" w:eastAsia="zh-CN"/>
        </w:rPr>
        <w:t>图2-3 mFlags 结构示意</w:t>
      </w:r>
    </w:p>
    <w:p w14:paraId="4365A78F">
      <w:pPr>
        <w:pStyle w:val="3"/>
        <w:keepNext w:val="0"/>
        <w:keepLines w:val="0"/>
        <w:pageBreakBefore w:val="0"/>
        <w:widowControl w:val="0"/>
        <w:kinsoku/>
        <w:wordWrap/>
        <w:overflowPunct/>
        <w:topLinePunct w:val="0"/>
        <w:autoSpaceDE/>
        <w:autoSpaceDN/>
        <w:bidi w:val="0"/>
        <w:adjustRightInd/>
        <w:snapToGrid/>
        <w:spacing w:before="120" w:after="120" w:line="400" w:lineRule="exact"/>
        <w:textAlignment w:val="auto"/>
        <w:rPr>
          <w:rFonts w:hint="eastAsia" w:ascii="Times New Roman" w:hAnsi="Times New Roman" w:eastAsia="仿宋_GB2312" w:cs="Times New Roman"/>
          <w:sz w:val="24"/>
          <w:szCs w:val="24"/>
          <w:lang w:val="en-US" w:eastAsia="zh-CN"/>
        </w:rPr>
      </w:pPr>
      <w:r>
        <w:rPr>
          <w:rFonts w:hint="eastAsia" w:ascii="Times New Roman" w:hAnsi="Times New Roman" w:eastAsia="仿宋_GB2312" w:cs="Times New Roman"/>
          <w:sz w:val="24"/>
          <w:szCs w:val="24"/>
          <w:lang w:val="en-US" w:eastAsia="zh-CN"/>
        </w:rPr>
        <w:t>2.</w:t>
      </w:r>
      <w:r>
        <w:rPr>
          <w:rFonts w:hint="eastAsia" w:ascii="Times New Roman" w:hAnsi="Times New Roman" w:eastAsia="仿宋_GB2312" w:cs="Times New Roman"/>
          <w:sz w:val="24"/>
          <w:szCs w:val="24"/>
          <w:lang w:val="en-US" w:eastAsia="zh-CN"/>
        </w:rPr>
        <w:t>2 Internal Node</w:t>
      </w:r>
    </w:p>
    <w:p w14:paraId="66850D27">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eastAsia="仿宋_GB2312"/>
          <w:sz w:val="24"/>
          <w:lang w:val="en-US" w:eastAsia="zh-CN"/>
        </w:rPr>
      </w:pPr>
      <w:r>
        <w:rPr>
          <w:rFonts w:hint="eastAsia" w:eastAsia="仿宋_GB2312"/>
          <w:sz w:val="24"/>
          <w:lang w:val="en-US" w:eastAsia="zh-CN"/>
        </w:rPr>
        <w:t>VDB树中间节点对应于图2-1中绿色和黄色节点，主要包含一个以联合体形式存在的直接访问表数组mInternalDAT[]，标记节点内部全部是否存储有效体素的掩码mValueMask，标记节点是否存在子节点的掩码mChildMask，以及分别以32位整形存储的节点原点坐标mX，mY，mZ</w:t>
      </w:r>
      <w:r>
        <w:rPr>
          <w:rFonts w:hint="eastAsia" w:eastAsia="仿宋_GB2312"/>
          <w:sz w:val="24"/>
        </w:rPr>
        <w:t>。</w:t>
      </w:r>
      <w:r>
        <w:rPr>
          <w:rFonts w:hint="eastAsia" w:eastAsia="仿宋_GB2312"/>
          <w:sz w:val="24"/>
          <w:lang w:val="en-US" w:eastAsia="zh-CN"/>
        </w:rPr>
        <w:t>其中联合体数组mInternalDAT[]中每个元素，根据对应位置状态分别存放：若对应位置元素存在子节点，则存储指向子节点的指针child；否则存储对应位置元素的值value。中间节点的大小相较于叶节点，除了考虑自身对应方向的大小，还需要加入计算其子节点对应方向的大小。中间节点的具体实现代码如图2-4所示。</w:t>
      </w:r>
    </w:p>
    <w:p w14:paraId="102F585B">
      <w:pPr>
        <w:keepNext w:val="0"/>
        <w:keepLines w:val="0"/>
        <w:pageBreakBefore w:val="0"/>
        <w:widowControl w:val="0"/>
        <w:kinsoku/>
        <w:wordWrap/>
        <w:overflowPunct/>
        <w:topLinePunct w:val="0"/>
        <w:autoSpaceDE/>
        <w:autoSpaceDN/>
        <w:bidi w:val="0"/>
        <w:adjustRightInd/>
        <w:snapToGrid/>
        <w:spacing w:before="120" w:after="120" w:line="400" w:lineRule="exact"/>
        <w:ind w:left="420" w:leftChars="0" w:firstLine="0" w:firstLineChars="0"/>
        <w:jc w:val="center"/>
        <w:textAlignment w:val="auto"/>
        <w:rPr>
          <w:rFonts w:hint="eastAsia" w:eastAsia="仿宋_GB2312"/>
          <w:sz w:val="21"/>
          <w:szCs w:val="21"/>
          <w:lang w:val="en-US" w:eastAsia="zh-CN"/>
        </w:rPr>
      </w:pPr>
      <w:r>
        <w:rPr>
          <w:rFonts w:hint="eastAsia" w:eastAsia="仿宋_GB2312"/>
          <w:sz w:val="21"/>
          <w:szCs w:val="21"/>
          <w:lang w:val="en-US" w:eastAsia="zh-CN"/>
        </w:rPr>
        <w:drawing>
          <wp:anchor distT="0" distB="0" distL="114300" distR="114300" simplePos="0" relativeHeight="251663360" behindDoc="0" locked="0" layoutInCell="1" allowOverlap="1">
            <wp:simplePos x="0" y="0"/>
            <wp:positionH relativeFrom="column">
              <wp:posOffset>658495</wp:posOffset>
            </wp:positionH>
            <wp:positionV relativeFrom="paragraph">
              <wp:posOffset>236220</wp:posOffset>
            </wp:positionV>
            <wp:extent cx="4137025" cy="2486025"/>
            <wp:effectExtent l="0" t="0" r="3175" b="3175"/>
            <wp:wrapTopAndBottom/>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4137025" cy="2486025"/>
                    </a:xfrm>
                    <a:prstGeom prst="rect">
                      <a:avLst/>
                    </a:prstGeom>
                  </pic:spPr>
                </pic:pic>
              </a:graphicData>
            </a:graphic>
          </wp:anchor>
        </w:drawing>
      </w:r>
      <w:r>
        <w:rPr>
          <w:rFonts w:hint="eastAsia" w:eastAsia="仿宋_GB2312"/>
          <w:sz w:val="21"/>
          <w:szCs w:val="21"/>
          <w:lang w:val="en-US" w:eastAsia="zh-CN"/>
        </w:rPr>
        <w:t>图2-4 Internal Node 实现代码</w:t>
      </w:r>
    </w:p>
    <w:p w14:paraId="41E13044">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eastAsia="仿宋_GB2312"/>
          <w:sz w:val="24"/>
          <w:lang w:val="en-US" w:eastAsia="zh-CN"/>
        </w:rPr>
      </w:pPr>
      <w:r>
        <w:rPr>
          <w:rFonts w:hint="eastAsia" w:eastAsia="仿宋_GB2312"/>
          <w:sz w:val="24"/>
          <w:lang w:val="en-US" w:eastAsia="zh-CN"/>
        </w:rPr>
        <w:t>mValueMask和mChildMask分别对应于图2-1中Active mask和Child mask。对于Active mask，需其内部所有子元素都被填充，其才被置为1；对于Child mask，当其内部存在子元素被填充，同时不是全部子元素被填充时（存在子节点），其值置为1。如图2-5所示，假设该4*4方格被划分为左上、右上、左下和右下四个部分，则其相应的Active mask值位0001，Child mask值位1100。</w:t>
      </w:r>
    </w:p>
    <w:p w14:paraId="12DBE5B4">
      <w:pPr>
        <w:keepNext w:val="0"/>
        <w:keepLines w:val="0"/>
        <w:pageBreakBefore w:val="0"/>
        <w:widowControl w:val="0"/>
        <w:kinsoku/>
        <w:wordWrap/>
        <w:overflowPunct/>
        <w:topLinePunct w:val="0"/>
        <w:autoSpaceDE/>
        <w:autoSpaceDN/>
        <w:bidi w:val="0"/>
        <w:adjustRightInd/>
        <w:snapToGrid/>
        <w:spacing w:before="120" w:after="120" w:line="400" w:lineRule="exact"/>
        <w:ind w:left="420" w:leftChars="0" w:firstLine="0" w:firstLineChars="0"/>
        <w:jc w:val="center"/>
        <w:textAlignment w:val="auto"/>
        <w:rPr>
          <w:rFonts w:hint="default" w:eastAsia="仿宋_GB2312"/>
          <w:sz w:val="21"/>
          <w:szCs w:val="21"/>
          <w:lang w:val="en-US" w:eastAsia="zh-CN"/>
        </w:rPr>
      </w:pPr>
      <w:r>
        <w:rPr>
          <w:rFonts w:hint="eastAsia" w:eastAsia="仿宋_GB2312"/>
          <w:sz w:val="21"/>
          <w:szCs w:val="21"/>
          <w:lang w:val="en-US" w:eastAsia="zh-CN"/>
        </w:rPr>
        <mc:AlternateContent>
          <mc:Choice Requires="wpg">
            <w:drawing>
              <wp:anchor distT="0" distB="0" distL="114300" distR="114300" simplePos="0" relativeHeight="251664384" behindDoc="0" locked="0" layoutInCell="1" allowOverlap="1">
                <wp:simplePos x="0" y="0"/>
                <wp:positionH relativeFrom="column">
                  <wp:posOffset>1379855</wp:posOffset>
                </wp:positionH>
                <wp:positionV relativeFrom="paragraph">
                  <wp:posOffset>81915</wp:posOffset>
                </wp:positionV>
                <wp:extent cx="2865120" cy="2242820"/>
                <wp:effectExtent l="0" t="0" r="5080" b="5080"/>
                <wp:wrapTopAndBottom/>
                <wp:docPr id="36" name="组合 35"/>
                <wp:cNvGraphicFramePr/>
                <a:graphic xmlns:a="http://schemas.openxmlformats.org/drawingml/2006/main">
                  <a:graphicData uri="http://schemas.microsoft.com/office/word/2010/wordprocessingGroup">
                    <wpg:wgp>
                      <wpg:cNvGrpSpPr/>
                      <wpg:grpSpPr>
                        <a:xfrm>
                          <a:off x="0" y="0"/>
                          <a:ext cx="2865120" cy="2242820"/>
                          <a:chOff x="8950" y="4581"/>
                          <a:chExt cx="4512" cy="3532"/>
                        </a:xfrm>
                      </wpg:grpSpPr>
                      <wps:wsp>
                        <wps:cNvPr id="35" name="直接连接符 34"/>
                        <wps:cNvCnPr/>
                        <wps:spPr>
                          <a:xfrm>
                            <a:off x="11152" y="4581"/>
                            <a:ext cx="0" cy="3532"/>
                          </a:xfrm>
                          <a:prstGeom prst="line">
                            <a:avLst/>
                          </a:prstGeom>
                        </wps:spPr>
                        <wps:style>
                          <a:lnRef idx="2">
                            <a:schemeClr val="accent1"/>
                          </a:lnRef>
                          <a:fillRef idx="0">
                            <a:srgbClr val="FFFFFF"/>
                          </a:fillRef>
                          <a:effectRef idx="0">
                            <a:srgbClr val="FFFFFF"/>
                          </a:effectRef>
                          <a:fontRef idx="minor">
                            <a:schemeClr val="tx1"/>
                          </a:fontRef>
                        </wps:style>
                        <wps:bodyPr/>
                      </wps:wsp>
                      <wps:wsp>
                        <wps:cNvPr id="34" name="直接连接符 33"/>
                        <wps:cNvCnPr/>
                        <wps:spPr>
                          <a:xfrm flipV="1">
                            <a:off x="8950" y="6314"/>
                            <a:ext cx="4513" cy="9"/>
                          </a:xfrm>
                          <a:prstGeom prst="line">
                            <a:avLst/>
                          </a:prstGeom>
                        </wps:spPr>
                        <wps:style>
                          <a:lnRef idx="2">
                            <a:schemeClr val="accent1"/>
                          </a:lnRef>
                          <a:fillRef idx="0">
                            <a:srgbClr val="FFFFFF"/>
                          </a:fillRef>
                          <a:effectRef idx="0">
                            <a:srgbClr val="FFFFFF"/>
                          </a:effectRef>
                          <a:fontRef idx="minor">
                            <a:schemeClr val="tx1"/>
                          </a:fontRef>
                        </wps:style>
                        <wps:bodyPr/>
                      </wps:wsp>
                      <wpg:grpSp>
                        <wpg:cNvPr id="33" name="组合 32"/>
                        <wpg:cNvGrpSpPr/>
                        <wpg:grpSpPr>
                          <a:xfrm>
                            <a:off x="9611" y="4783"/>
                            <a:ext cx="3080" cy="3082"/>
                            <a:chOff x="9611" y="4929"/>
                            <a:chExt cx="3080" cy="3082"/>
                          </a:xfrm>
                        </wpg:grpSpPr>
                        <wps:wsp>
                          <wps:cNvPr id="17" name="矩形 16"/>
                          <wps:cNvSpPr/>
                          <wps:spPr>
                            <a:xfrm>
                              <a:off x="9611" y="4929"/>
                              <a:ext cx="770" cy="770"/>
                            </a:xfrm>
                            <a:prstGeom prst="rect">
                              <a:avLst/>
                            </a:prstGeom>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8" name="矩形 17"/>
                          <wps:cNvSpPr/>
                          <wps:spPr>
                            <a:xfrm>
                              <a:off x="10381" y="4929"/>
                              <a:ext cx="770" cy="770"/>
                            </a:xfrm>
                            <a:prstGeom prst="rect">
                              <a:avLst/>
                            </a:prstGeom>
                            <a:solidFill>
                              <a:schemeClr val="bg1"/>
                            </a:solidFill>
                          </wps:spPr>
                          <wps:style>
                            <a:lnRef idx="2">
                              <a:schemeClr val="accent1"/>
                            </a:lnRef>
                            <a:fillRef idx="0">
                              <a:srgbClr val="FFFFFF"/>
                            </a:fillRef>
                            <a:effectRef idx="0">
                              <a:srgbClr val="FFFFFF"/>
                            </a:effectRef>
                            <a:fontRef idx="minor">
                              <a:schemeClr val="tx1"/>
                            </a:fontRef>
                          </wps:style>
                          <wps:bodyPr rtlCol="0" anchor="ctr"/>
                        </wps:wsp>
                        <wps:wsp>
                          <wps:cNvPr id="19" name="矩形 18"/>
                          <wps:cNvSpPr/>
                          <wps:spPr>
                            <a:xfrm>
                              <a:off x="9611" y="5699"/>
                              <a:ext cx="770" cy="770"/>
                            </a:xfrm>
                            <a:prstGeom prst="rect">
                              <a:avLst/>
                            </a:prstGeom>
                            <a:solidFill>
                              <a:schemeClr val="bg1"/>
                            </a:solidFill>
                          </wps:spPr>
                          <wps:style>
                            <a:lnRef idx="2">
                              <a:schemeClr val="accent1"/>
                            </a:lnRef>
                            <a:fillRef idx="0">
                              <a:srgbClr val="FFFFFF"/>
                            </a:fillRef>
                            <a:effectRef idx="0">
                              <a:srgbClr val="FFFFFF"/>
                            </a:effectRef>
                            <a:fontRef idx="minor">
                              <a:schemeClr val="tx1"/>
                            </a:fontRef>
                          </wps:style>
                          <wps:bodyPr rtlCol="0" anchor="ctr"/>
                        </wps:wsp>
                        <wps:wsp>
                          <wps:cNvPr id="20" name="矩形 19"/>
                          <wps:cNvSpPr/>
                          <wps:spPr>
                            <a:xfrm>
                              <a:off x="10381" y="5699"/>
                              <a:ext cx="770" cy="770"/>
                            </a:xfrm>
                            <a:prstGeom prst="rect">
                              <a:avLst/>
                            </a:prstGeom>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21" name="矩形 20"/>
                          <wps:cNvSpPr/>
                          <wps:spPr>
                            <a:xfrm>
                              <a:off x="11151" y="4929"/>
                              <a:ext cx="770" cy="770"/>
                            </a:xfrm>
                            <a:prstGeom prst="rect">
                              <a:avLst/>
                            </a:prstGeom>
                            <a:solidFill>
                              <a:schemeClr val="bg1"/>
                            </a:solidFill>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22" name="矩形 21"/>
                          <wps:cNvSpPr/>
                          <wps:spPr>
                            <a:xfrm>
                              <a:off x="11921" y="4929"/>
                              <a:ext cx="770" cy="770"/>
                            </a:xfrm>
                            <a:prstGeom prst="rect">
                              <a:avLst/>
                            </a:prstGeom>
                            <a:solidFill>
                              <a:schemeClr val="bg1"/>
                            </a:solidFill>
                          </wps:spPr>
                          <wps:style>
                            <a:lnRef idx="2">
                              <a:schemeClr val="accent1"/>
                            </a:lnRef>
                            <a:fillRef idx="0">
                              <a:srgbClr val="FFFFFF"/>
                            </a:fillRef>
                            <a:effectRef idx="0">
                              <a:srgbClr val="FFFFFF"/>
                            </a:effectRef>
                            <a:fontRef idx="minor">
                              <a:schemeClr val="tx1"/>
                            </a:fontRef>
                          </wps:style>
                          <wps:bodyPr rtlCol="0" anchor="ctr"/>
                        </wps:wsp>
                        <wps:wsp>
                          <wps:cNvPr id="23" name="矩形 22"/>
                          <wps:cNvSpPr/>
                          <wps:spPr>
                            <a:xfrm>
                              <a:off x="11151" y="5699"/>
                              <a:ext cx="770" cy="770"/>
                            </a:xfrm>
                            <a:prstGeom prst="rect">
                              <a:avLst/>
                            </a:prstGeom>
                            <a:solidFill>
                              <a:schemeClr val="bg1"/>
                            </a:solidFill>
                          </wps:spPr>
                          <wps:style>
                            <a:lnRef idx="2">
                              <a:schemeClr val="accent1"/>
                            </a:lnRef>
                            <a:fillRef idx="0">
                              <a:srgbClr val="FFFFFF"/>
                            </a:fillRef>
                            <a:effectRef idx="0">
                              <a:srgbClr val="FFFFFF"/>
                            </a:effectRef>
                            <a:fontRef idx="minor">
                              <a:schemeClr val="tx1"/>
                            </a:fontRef>
                          </wps:style>
                          <wps:bodyPr rtlCol="0" anchor="ctr"/>
                        </wps:wsp>
                        <wps:wsp>
                          <wps:cNvPr id="24" name="矩形 23"/>
                          <wps:cNvSpPr/>
                          <wps:spPr>
                            <a:xfrm>
                              <a:off x="11921" y="5699"/>
                              <a:ext cx="770" cy="770"/>
                            </a:xfrm>
                            <a:prstGeom prst="rect">
                              <a:avLst/>
                            </a:prstGeom>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25" name="矩形 24"/>
                          <wps:cNvSpPr/>
                          <wps:spPr>
                            <a:xfrm>
                              <a:off x="9611" y="6470"/>
                              <a:ext cx="770" cy="770"/>
                            </a:xfrm>
                            <a:prstGeom prst="rect">
                              <a:avLst/>
                            </a:prstGeom>
                            <a:solidFill>
                              <a:schemeClr val="bg1"/>
                            </a:solidFill>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26" name="矩形 25"/>
                          <wps:cNvSpPr/>
                          <wps:spPr>
                            <a:xfrm>
                              <a:off x="9611" y="7241"/>
                              <a:ext cx="770" cy="770"/>
                            </a:xfrm>
                            <a:prstGeom prst="rect">
                              <a:avLst/>
                            </a:prstGeom>
                            <a:solidFill>
                              <a:schemeClr val="bg1"/>
                            </a:solidFill>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27" name="矩形 26"/>
                          <wps:cNvSpPr/>
                          <wps:spPr>
                            <a:xfrm>
                              <a:off x="10381" y="6469"/>
                              <a:ext cx="770" cy="770"/>
                            </a:xfrm>
                            <a:prstGeom prst="rect">
                              <a:avLst/>
                            </a:prstGeom>
                            <a:solidFill>
                              <a:schemeClr val="bg1"/>
                            </a:solidFill>
                          </wps:spPr>
                          <wps:style>
                            <a:lnRef idx="2">
                              <a:schemeClr val="accent1"/>
                            </a:lnRef>
                            <a:fillRef idx="0">
                              <a:srgbClr val="FFFFFF"/>
                            </a:fillRef>
                            <a:effectRef idx="0">
                              <a:srgbClr val="FFFFFF"/>
                            </a:effectRef>
                            <a:fontRef idx="minor">
                              <a:schemeClr val="tx1"/>
                            </a:fontRef>
                          </wps:style>
                          <wps:bodyPr rtlCol="0" anchor="ctr"/>
                        </wps:wsp>
                        <wps:wsp>
                          <wps:cNvPr id="28" name="矩形 27"/>
                          <wps:cNvSpPr/>
                          <wps:spPr>
                            <a:xfrm>
                              <a:off x="11151" y="6469"/>
                              <a:ext cx="770" cy="770"/>
                            </a:xfrm>
                            <a:prstGeom prst="rect">
                              <a:avLst/>
                            </a:prstGeom>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29" name="矩形 28"/>
                          <wps:cNvSpPr/>
                          <wps:spPr>
                            <a:xfrm>
                              <a:off x="11921" y="6470"/>
                              <a:ext cx="770" cy="770"/>
                            </a:xfrm>
                            <a:prstGeom prst="rect">
                              <a:avLst/>
                            </a:prstGeom>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30" name="矩形 29"/>
                          <wps:cNvSpPr/>
                          <wps:spPr>
                            <a:xfrm>
                              <a:off x="10381" y="7239"/>
                              <a:ext cx="770" cy="770"/>
                            </a:xfrm>
                            <a:prstGeom prst="rect">
                              <a:avLst/>
                            </a:prstGeom>
                            <a:solidFill>
                              <a:schemeClr val="bg1"/>
                            </a:solidFill>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31" name="矩形 30"/>
                          <wps:cNvSpPr/>
                          <wps:spPr>
                            <a:xfrm>
                              <a:off x="11151" y="7239"/>
                              <a:ext cx="770" cy="770"/>
                            </a:xfrm>
                            <a:prstGeom prst="rect">
                              <a:avLst/>
                            </a:prstGeom>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32" name="矩形 31"/>
                          <wps:cNvSpPr/>
                          <wps:spPr>
                            <a:xfrm>
                              <a:off x="11921" y="7241"/>
                              <a:ext cx="770" cy="770"/>
                            </a:xfrm>
                            <a:prstGeom prst="rect">
                              <a:avLst/>
                            </a:prstGeom>
                          </wps:spPr>
                          <wps:style>
                            <a:lnRef idx="2">
                              <a:schemeClr val="accent1">
                                <a:lumMod val="75000"/>
                              </a:schemeClr>
                            </a:lnRef>
                            <a:fillRef idx="1">
                              <a:schemeClr val="accent1"/>
                            </a:fillRef>
                            <a:effectRef idx="0">
                              <a:srgbClr val="FFFFFF"/>
                            </a:effectRef>
                            <a:fontRef idx="minor">
                              <a:schemeClr val="lt1"/>
                            </a:fontRef>
                          </wps:style>
                          <wps:bodyPr rtlCol="0" anchor="ctr"/>
                        </wps:wsp>
                      </wpg:grpSp>
                    </wpg:wgp>
                  </a:graphicData>
                </a:graphic>
              </wp:anchor>
            </w:drawing>
          </mc:Choice>
          <mc:Fallback>
            <w:pict>
              <v:group id="组合 35" o:spid="_x0000_s1026" o:spt="203" style="position:absolute;left:0pt;margin-left:108.65pt;margin-top:6.45pt;height:176.6pt;width:225.6pt;mso-wrap-distance-bottom:0pt;mso-wrap-distance-top:0pt;z-index:251664384;mso-width-relative:page;mso-height-relative:page;" coordorigin="8950,4581" coordsize="4512,3532" o:gfxdata="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">
                <o:lock v:ext="edit" aspectratio="f"/>
                <v:line id="直接连接符 34" o:spid="_x0000_s1026" o:spt="20" style="position:absolute;left:11152;top:4581;height:3532;width:0;" filled="f" stroked="t" coordsize="21600,21600" o:gfxdata="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Krik28AAAA&#10;2wAAAA8AAAAAAAAAAQAgAAAAIgAAAGRycy9kb3ducmV2LnhtbFBLAQIUABQAAAAIAIdO4kAzLwWe&#10;OwAAADkAAAAQAAAAAAAAAAEAIAAAAAsBAABkcnMvc2hhcGV4bWwueG1sUEsFBgAAAAAGAAYAWwEA&#10;ALUDAAAAAA==&#10;">
                  <v:fill on="f" focussize="0,0"/>
                  <v:stroke weight="1pt" color="#4472C4 [3204]" miterlimit="8" joinstyle="miter"/>
                  <v:imagedata o:title=""/>
                  <o:lock v:ext="edit" aspectratio="f"/>
                </v:line>
                <v:line id="直接连接符 33" o:spid="_x0000_s1026" o:spt="20" style="position:absolute;left:8950;top:6314;flip:y;height:9;width:4513;" filled="f" stroked="t" coordsize="21600,21600" o:gfxdata="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JKsPa5AAAA2wAA&#10;AA8AAAAAAAAAAQAgAAAAIgAAAGRycy9kb3ducmV2LnhtbFBLAQIUABQAAAAIAIdO4kAzLwWeOwAA&#10;ADkAAAAQAAAAAAAAAAEAIAAAAAgBAABkcnMvc2hhcGV4bWwueG1sUEsFBgAAAAAGAAYAWwEAALID&#10;AAAAAA==&#10;">
                  <v:fill on="f" focussize="0,0"/>
                  <v:stroke weight="1pt" color="#4472C4 [3204]" miterlimit="8" joinstyle="miter"/>
                  <v:imagedata o:title=""/>
                  <o:lock v:ext="edit" aspectratio="f"/>
                </v:line>
                <v:group id="组合 32" o:spid="_x0000_s1026" o:spt="203" style="position:absolute;left:9611;top:4783;height:3082;width:3080;" coordorigin="9611,4929" coordsize="3080,3082" o:gfxdata="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lpUwK+AAAA2wAAAA8AAAAAAAAAAQAgAAAAIgAAAGRycy9kb3ducmV2Lnht&#10;bFBLAQIUABQAAAAIAIdO4kAzLwWeOwAAADkAAAAVAAAAAAAAAAEAIAAAAA0BAABkcnMvZ3JvdXBz&#10;aGFwZXhtbC54bWxQSwUGAAAAAAYABgBgAQAAygMAAAAA&#10;">
                  <o:lock v:ext="edit" aspectratio="f"/>
                  <v:rect id="矩形 16" o:spid="_x0000_s1026" o:spt="1" style="position:absolute;left:9611;top:4929;height:770;width:770;v-text-anchor:middle;" fillcolor="#4472C4 [3204]" filled="t" stroked="t" coordsize="21600,21600" o:gfxdata="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yvhSrsAAADb&#10;AAAADwAAAAAAAAABACAAAAAiAAAAZHJzL2Rvd25yZXYueG1sUEsBAhQAFAAAAAgAh07iQDMvBZ47&#10;AAAAOQAAABAAAAAAAAAAAQAgAAAACgEAAGRycy9zaGFwZXhtbC54bWxQSwUGAAAAAAYABgBbAQAA&#10;tAMAAAAA&#10;">
                    <v:fill on="t" focussize="0,0"/>
                    <v:stroke weight="1pt" color="#2F5597 [2404]" miterlimit="8" joinstyle="miter"/>
                    <v:imagedata o:title=""/>
                    <o:lock v:ext="edit" aspectratio="f"/>
                  </v:rect>
                  <v:rect id="矩形 17" o:spid="_x0000_s1026" o:spt="1" style="position:absolute;left:10381;top:4929;height:770;width:770;v-text-anchor:middle;" fillcolor="#FFFFFF [3212]" filled="t" stroked="t" coordsize="21600,21600" o:gfxdata="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Ow+p+8AAAA&#10;2wAAAA8AAAAAAAAAAQAgAAAAIgAAAGRycy9kb3ducmV2LnhtbFBLAQIUABQAAAAIAIdO4kAzLwWe&#10;OwAAADkAAAAQAAAAAAAAAAEAIAAAAAsBAABkcnMvc2hhcGV4bWwueG1sUEsFBgAAAAAGAAYAWwEA&#10;ALUDAAAAAA==&#10;">
                    <v:fill on="t" focussize="0,0"/>
                    <v:stroke weight="1pt" color="#4472C4 [3204]" miterlimit="8" joinstyle="miter"/>
                    <v:imagedata o:title=""/>
                    <o:lock v:ext="edit" aspectratio="f"/>
                  </v:rect>
                  <v:rect id="矩形 18" o:spid="_x0000_s1026" o:spt="1" style="position:absolute;left:9611;top:5699;height:770;width:770;v-text-anchor:middle;" fillcolor="#FFFFFF [3212]" filled="t" stroked="t" coordsize="21600,21600" o:gfxdata="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z8XwS5AAAA2wAA&#10;AA8AAAAAAAAAAQAgAAAAIgAAAGRycy9kb3ducmV2LnhtbFBLAQIUABQAAAAIAIdO4kAzLwWeOwAA&#10;ADkAAAAQAAAAAAAAAAEAIAAAAAgBAABkcnMvc2hhcGV4bWwueG1sUEsFBgAAAAAGAAYAWwEAALID&#10;AAAAAA==&#10;">
                    <v:fill on="t" focussize="0,0"/>
                    <v:stroke weight="1pt" color="#4472C4 [3204]" miterlimit="8" joinstyle="miter"/>
                    <v:imagedata o:title=""/>
                    <o:lock v:ext="edit" aspectratio="f"/>
                  </v:rect>
                  <v:rect id="矩形 19" o:spid="_x0000_s1026" o:spt="1" style="position:absolute;left:10381;top:5699;height:770;width:770;v-text-anchor:middle;" fillcolor="#4472C4 [3204]" filled="t" stroked="t" coordsize="21600,21600" o:gfxdata="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qrrODtwAAANsAAAAP&#10;AAAAAAAAAAEAIAAAACIAAABkcnMvZG93bnJldi54bWxQSwECFAAUAAAACACHTuJAMy8FnjsAAAA5&#10;AAAAEAAAAAAAAAABACAAAAAGAQAAZHJzL3NoYXBleG1sLnhtbFBLBQYAAAAABgAGAFsBAACwAwAA&#10;AAA=&#10;">
                    <v:fill on="t" focussize="0,0"/>
                    <v:stroke weight="1pt" color="#2F5597 [2404]" miterlimit="8" joinstyle="miter"/>
                    <v:imagedata o:title=""/>
                    <o:lock v:ext="edit" aspectratio="f"/>
                  </v:rect>
                  <v:rect id="矩形 20" o:spid="_x0000_s1026" o:spt="1" style="position:absolute;left:11151;top:4929;height:770;width:770;v-text-anchor:middle;" fillcolor="#FFFFFF [3212]" filled="t" stroked="t" coordsize="21600,21600" o:gfxdata="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FgMSb4A&#10;AADbAAAADwAAAAAAAAABACAAAAAiAAAAZHJzL2Rvd25yZXYueG1sUEsBAhQAFAAAAAgAh07iQDMv&#10;BZ47AAAAOQAAABAAAAAAAAAAAQAgAAAADQEAAGRycy9zaGFwZXhtbC54bWxQSwUGAAAAAAYABgBb&#10;AQAAtwMAAAAA&#10;">
                    <v:fill on="t" focussize="0,0"/>
                    <v:stroke weight="1pt" color="#2F5597 [2404]" miterlimit="8" joinstyle="miter"/>
                    <v:imagedata o:title=""/>
                    <o:lock v:ext="edit" aspectratio="f"/>
                  </v:rect>
                  <v:rect id="矩形 21" o:spid="_x0000_s1026" o:spt="1" style="position:absolute;left:11921;top:4929;height:770;width:770;v-text-anchor:middle;" fillcolor="#FFFFFF [3212]" filled="t" stroked="t" coordsize="21600,21600" o:gfxdata="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DQHyLsAAADb&#10;AAAADwAAAAAAAAABACAAAAAiAAAAZHJzL2Rvd25yZXYueG1sUEsBAhQAFAAAAAgAh07iQDMvBZ47&#10;AAAAOQAAABAAAAAAAAAAAQAgAAAACgEAAGRycy9zaGFwZXhtbC54bWxQSwUGAAAAAAYABgBbAQAA&#10;tAMAAAAA&#10;">
                    <v:fill on="t" focussize="0,0"/>
                    <v:stroke weight="1pt" color="#4472C4 [3204]" miterlimit="8" joinstyle="miter"/>
                    <v:imagedata o:title=""/>
                    <o:lock v:ext="edit" aspectratio="f"/>
                  </v:rect>
                  <v:rect id="矩形 22" o:spid="_x0000_s1026" o:spt="1" style="position:absolute;left:11151;top:5699;height:770;width:770;v-text-anchor:middle;" fillcolor="#FFFFFF [3212]" filled="t" stroked="t" coordsize="21600,21600" o:gfxdata="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N4olO8AAAA&#10;2wAAAA8AAAAAAAAAAQAgAAAAIgAAAGRycy9kb3ducmV2LnhtbFBLAQIUABQAAAAIAIdO4kAzLwWe&#10;OwAAADkAAAAQAAAAAAAAAAEAIAAAAAsBAABkcnMvc2hhcGV4bWwueG1sUEsFBgAAAAAGAAYAWwEA&#10;ALUDAAAAAA==&#10;">
                    <v:fill on="t" focussize="0,0"/>
                    <v:stroke weight="1pt" color="#4472C4 [3204]" miterlimit="8" joinstyle="miter"/>
                    <v:imagedata o:title=""/>
                    <o:lock v:ext="edit" aspectratio="f"/>
                  </v:rect>
                  <v:rect id="矩形 23" o:spid="_x0000_s1026" o:spt="1" style="position:absolute;left:11921;top:5699;height:770;width:770;v-text-anchor:middle;" fillcolor="#4472C4 [3204]" filled="t" stroked="t" coordsize="21600,21600" o:gfxdata="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WVtYC/&#10;AAAA2wAAAA8AAAAAAAAAAQAgAAAAIgAAAGRycy9kb3ducmV2LnhtbFBLAQIUABQAAAAIAIdO4kAz&#10;LwWeOwAAADkAAAAQAAAAAAAAAAEAIAAAAA4BAABkcnMvc2hhcGV4bWwueG1sUEsFBgAAAAAGAAYA&#10;WwEAALgDAAAAAA==&#10;">
                    <v:fill on="t" focussize="0,0"/>
                    <v:stroke weight="1pt" color="#2F5597 [2404]" miterlimit="8" joinstyle="miter"/>
                    <v:imagedata o:title=""/>
                    <o:lock v:ext="edit" aspectratio="f"/>
                  </v:rect>
                  <v:rect id="矩形 24" o:spid="_x0000_s1026" o:spt="1" style="position:absolute;left:9611;top:6470;height:770;width:770;v-text-anchor:middle;" fillcolor="#FFFFFF [3212]" filled="t" stroked="t" coordsize="21600,21600" o:gfxdata="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2MKSr4A&#10;AADbAAAADwAAAAAAAAABACAAAAAiAAAAZHJzL2Rvd25yZXYueG1sUEsBAhQAFAAAAAgAh07iQDMv&#10;BZ47AAAAOQAAABAAAAAAAAAAAQAgAAAADQEAAGRycy9zaGFwZXhtbC54bWxQSwUGAAAAAAYABgBb&#10;AQAAtwMAAAAA&#10;">
                    <v:fill on="t" focussize="0,0"/>
                    <v:stroke weight="1pt" color="#2F5597 [2404]" miterlimit="8" joinstyle="miter"/>
                    <v:imagedata o:title=""/>
                    <o:lock v:ext="edit" aspectratio="f"/>
                  </v:rect>
                  <v:rect id="矩形 25" o:spid="_x0000_s1026" o:spt="1" style="position:absolute;left:9611;top:7241;height:770;width:770;v-text-anchor:middle;" fillcolor="#FFFFFF [3212]" filled="t" stroked="t" coordsize="21600,21600" o:gfxdata="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7GUPb4A&#10;AADbAAAADwAAAAAAAAABACAAAAAiAAAAZHJzL2Rvd25yZXYueG1sUEsBAhQAFAAAAAgAh07iQDMv&#10;BZ47AAAAOQAAABAAAAAAAAAAAQAgAAAADQEAAGRycy9zaGFwZXhtbC54bWxQSwUGAAAAAAYABgBb&#10;AQAAtwMAAAAA&#10;">
                    <v:fill on="t" focussize="0,0"/>
                    <v:stroke weight="1pt" color="#2F5597 [2404]" miterlimit="8" joinstyle="miter"/>
                    <v:imagedata o:title=""/>
                    <o:lock v:ext="edit" aspectratio="f"/>
                  </v:rect>
                  <v:rect id="矩形 26" o:spid="_x0000_s1026" o:spt="1" style="position:absolute;left:10381;top:6469;height:770;width:770;v-text-anchor:middle;" fillcolor="#FFFFFF [3212]" filled="t" stroked="t" coordsize="21600,21600" o:gfxdata="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xDpFC8AAAA&#10;2wAAAA8AAAAAAAAAAQAgAAAAIgAAAGRycy9kb3ducmV2LnhtbFBLAQIUABQAAAAIAIdO4kAzLwWe&#10;OwAAADkAAAAQAAAAAAAAAAEAIAAAAAsBAABkcnMvc2hhcGV4bWwueG1sUEsFBgAAAAAGAAYAWwEA&#10;ALUDAAAAAA==&#10;">
                    <v:fill on="t" focussize="0,0"/>
                    <v:stroke weight="1pt" color="#4472C4 [3204]" miterlimit="8" joinstyle="miter"/>
                    <v:imagedata o:title=""/>
                    <o:lock v:ext="edit" aspectratio="f"/>
                  </v:rect>
                  <v:rect id="矩形 27" o:spid="_x0000_s1026" o:spt="1" style="position:absolute;left:11151;top:6469;height:770;width:770;v-text-anchor:middle;" fillcolor="#4472C4 [3204]" filled="t" stroked="t" coordsize="21600,21600" o:gfxdata="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U2L+FtwAAANsAAAAP&#10;AAAAAAAAAAEAIAAAACIAAABkcnMvZG93bnJldi54bWxQSwECFAAUAAAACACHTuJAMy8FnjsAAAA5&#10;AAAAEAAAAAAAAAABACAAAAAGAQAAZHJzL3NoYXBleG1sLnhtbFBLBQYAAAAABgAGAFsBAACwAwAA&#10;AAA=&#10;">
                    <v:fill on="t" focussize="0,0"/>
                    <v:stroke weight="1pt" color="#2F5597 [2404]" miterlimit="8" joinstyle="miter"/>
                    <v:imagedata o:title=""/>
                    <o:lock v:ext="edit" aspectratio="f"/>
                  </v:rect>
                  <v:rect id="矩形 28" o:spid="_x0000_s1026" o:spt="1" style="position:absolute;left:11921;top:6470;height:770;width:770;v-text-anchor:middle;" fillcolor="#4472C4 [3204]" filled="t" stroked="t" coordsize="21600,21600" o:gfxdata="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uUGh6/&#10;AAAA2wAAAA8AAAAAAAAAAQAgAAAAIgAAAGRycy9kb3ducmV2LnhtbFBLAQIUABQAAAAIAIdO4kAz&#10;LwWeOwAAADkAAAAQAAAAAAAAAAEAIAAAAA4BAABkcnMvc2hhcGV4bWwueG1sUEsFBgAAAAAGAAYA&#10;WwEAALgDAAAAAA==&#10;">
                    <v:fill on="t" focussize="0,0"/>
                    <v:stroke weight="1pt" color="#2F5597 [2404]" miterlimit="8" joinstyle="miter"/>
                    <v:imagedata o:title=""/>
                    <o:lock v:ext="edit" aspectratio="f"/>
                  </v:rect>
                  <v:rect id="矩形 29" o:spid="_x0000_s1026" o:spt="1" style="position:absolute;left:10381;top:7239;height:770;width:770;v-text-anchor:middle;" fillcolor="#FFFFFF [3212]" filled="t" stroked="t" coordsize="21600,21600" o:gfxdata="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s0/D7sAAADb&#10;AAAADwAAAAAAAAABACAAAAAiAAAAZHJzL2Rvd25yZXYueG1sUEsBAhQAFAAAAAgAh07iQDMvBZ47&#10;AAAAOQAAABAAAAAAAAAAAQAgAAAACgEAAGRycy9zaGFwZXhtbC54bWxQSwUGAAAAAAYABgBbAQAA&#10;tAMAAAAA&#10;">
                    <v:fill on="t" focussize="0,0"/>
                    <v:stroke weight="1pt" color="#2F5597 [2404]" miterlimit="8" joinstyle="miter"/>
                    <v:imagedata o:title=""/>
                    <o:lock v:ext="edit" aspectratio="f"/>
                  </v:rect>
                  <v:rect id="矩形 30" o:spid="_x0000_s1026" o:spt="1" style="position:absolute;left:11151;top:7239;height:770;width:770;v-text-anchor:middle;" fillcolor="#4472C4 [3204]" filled="t" stroked="t" coordsize="21600,21600" o:gfxdata="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7gMW8AAAA&#10;2wAAAA8AAAAAAAAAAQAgAAAAIgAAAGRycy9kb3ducmV2LnhtbFBLAQIUABQAAAAIAIdO4kAzLwWe&#10;OwAAADkAAAAQAAAAAAAAAAEAIAAAAAsBAABkcnMvc2hhcGV4bWwueG1sUEsFBgAAAAAGAAYAWwEA&#10;ALUDAAAAAA==&#10;">
                    <v:fill on="t" focussize="0,0"/>
                    <v:stroke weight="1pt" color="#2F5597 [2404]" miterlimit="8" joinstyle="miter"/>
                    <v:imagedata o:title=""/>
                    <o:lock v:ext="edit" aspectratio="f"/>
                  </v:rect>
                  <v:rect id="矩形 31" o:spid="_x0000_s1026" o:spt="1" style="position:absolute;left:11921;top:7241;height:770;width:770;v-text-anchor:middle;" fillcolor="#4472C4 [3204]" filled="t" stroked="t" coordsize="21600,21600" o:gfxdata="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DpHrK/&#10;AAAA2wAAAA8AAAAAAAAAAQAgAAAAIgAAAGRycy9kb3ducmV2LnhtbFBLAQIUABQAAAAIAIdO4kAz&#10;LwWeOwAAADkAAAAQAAAAAAAAAAEAIAAAAA4BAABkcnMvc2hhcGV4bWwueG1sUEsFBgAAAAAGAAYA&#10;WwEAALgDAAAAAA==&#10;">
                    <v:fill on="t" focussize="0,0"/>
                    <v:stroke weight="1pt" color="#2F5597 [2404]" miterlimit="8" joinstyle="miter"/>
                    <v:imagedata o:title=""/>
                    <o:lock v:ext="edit" aspectratio="f"/>
                  </v:rect>
                </v:group>
                <w10:wrap type="topAndBottom"/>
              </v:group>
            </w:pict>
          </mc:Fallback>
        </mc:AlternateContent>
      </w:r>
      <w:r>
        <w:rPr>
          <w:rFonts w:hint="eastAsia" w:eastAsia="仿宋_GB2312"/>
          <w:sz w:val="21"/>
          <w:szCs w:val="21"/>
          <w:lang w:val="en-US" w:eastAsia="zh-CN"/>
        </w:rPr>
        <w:t>图2-5 Active mask与Child mask示例</w:t>
      </w:r>
    </w:p>
    <w:p w14:paraId="286671F2">
      <w:pPr>
        <w:pStyle w:val="3"/>
        <w:keepNext w:val="0"/>
        <w:keepLines w:val="0"/>
        <w:pageBreakBefore w:val="0"/>
        <w:widowControl w:val="0"/>
        <w:kinsoku/>
        <w:wordWrap/>
        <w:overflowPunct/>
        <w:topLinePunct w:val="0"/>
        <w:autoSpaceDE/>
        <w:autoSpaceDN/>
        <w:bidi w:val="0"/>
        <w:adjustRightInd/>
        <w:snapToGrid/>
        <w:spacing w:before="120" w:after="120" w:line="400" w:lineRule="exact"/>
        <w:textAlignment w:val="auto"/>
        <w:rPr>
          <w:rFonts w:hint="default" w:ascii="Times New Roman" w:hAnsi="Times New Roman" w:eastAsia="仿宋_GB2312" w:cs="Times New Roman"/>
          <w:sz w:val="24"/>
          <w:szCs w:val="24"/>
          <w:lang w:val="en-US" w:eastAsia="zh-CN"/>
        </w:rPr>
      </w:pPr>
      <w:r>
        <w:rPr>
          <w:rFonts w:hint="eastAsia" w:ascii="Times New Roman" w:hAnsi="Times New Roman" w:eastAsia="仿宋_GB2312" w:cs="Times New Roman"/>
          <w:sz w:val="24"/>
          <w:szCs w:val="24"/>
          <w:lang w:val="en-US" w:eastAsia="zh-CN"/>
        </w:rPr>
        <w:t>2.</w:t>
      </w:r>
      <w:r>
        <w:rPr>
          <w:rFonts w:hint="eastAsia" w:ascii="Times New Roman" w:hAnsi="Times New Roman" w:eastAsia="仿宋_GB2312" w:cs="Times New Roman"/>
          <w:sz w:val="24"/>
          <w:szCs w:val="24"/>
          <w:lang w:val="en-US" w:eastAsia="zh-CN"/>
        </w:rPr>
        <w:t>3 Root Node</w:t>
      </w:r>
    </w:p>
    <w:p w14:paraId="65671917">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eastAsia="仿宋_GB2312"/>
          <w:sz w:val="24"/>
          <w:lang w:val="en-US" w:eastAsia="zh-CN"/>
        </w:rPr>
      </w:pPr>
      <w:r>
        <w:rPr>
          <w:rFonts w:hint="eastAsia" w:eastAsia="仿宋_GB2312"/>
          <w:sz w:val="24"/>
          <w:lang w:val="en-US" w:eastAsia="zh-CN"/>
        </w:rPr>
        <w:t>VDB树中根节点对应于图2-1顶部灰色节点，为概念上的无限网格域，具有小的内存占用，是稀疏并且可以动态调整大小的</w:t>
      </w:r>
      <w:r>
        <w:rPr>
          <w:rFonts w:hint="eastAsia" w:eastAsia="仿宋_GB2312"/>
          <w:sz w:val="24"/>
        </w:rPr>
        <w:t>。</w:t>
      </w:r>
      <w:r>
        <w:rPr>
          <w:rFonts w:hint="eastAsia" w:eastAsia="仿宋_GB2312"/>
          <w:sz w:val="24"/>
          <w:lang w:val="en-US" w:eastAsia="zh-CN"/>
        </w:rPr>
        <w:t>其主要包括：一个存储根节点数据的结构体，若对应位置存在子节点，则存储指向子节点的指针node，否则存储对应位置元素值对tile，pair内部包括元素值以及其是否活跃的状态值；一个哈希表mRootMap，根据RootKey和对应的哈希函数HashFunc寻找对应数据RootData；一个可变注册表mAccessors，用于缓存访问器（Accessor），帮助优化遍历路径，加速随机访问；一个默认元素值mBackground。根节点具体实现代码如图2-6所示。</w:t>
      </w:r>
    </w:p>
    <w:p w14:paraId="3F3A6A56">
      <w:pPr>
        <w:keepNext w:val="0"/>
        <w:keepLines w:val="0"/>
        <w:pageBreakBefore w:val="0"/>
        <w:widowControl w:val="0"/>
        <w:kinsoku/>
        <w:wordWrap/>
        <w:overflowPunct/>
        <w:topLinePunct w:val="0"/>
        <w:autoSpaceDE/>
        <w:autoSpaceDN/>
        <w:bidi w:val="0"/>
        <w:adjustRightInd/>
        <w:snapToGrid/>
        <w:spacing w:before="120" w:after="120" w:line="400" w:lineRule="exact"/>
        <w:ind w:firstLine="420" w:firstLineChars="200"/>
        <w:jc w:val="center"/>
        <w:textAlignment w:val="auto"/>
        <w:rPr>
          <w:rFonts w:hint="eastAsia" w:eastAsia="仿宋_GB2312"/>
          <w:sz w:val="24"/>
        </w:rPr>
      </w:pPr>
      <w:r>
        <w:rPr>
          <w:rFonts w:hint="eastAsia" w:eastAsia="仿宋_GB2312"/>
          <w:sz w:val="21"/>
          <w:szCs w:val="21"/>
          <w:lang w:val="en-US" w:eastAsia="zh-CN"/>
        </w:rPr>
        <w:t>图2-6 Root Node 实现代码</w:t>
      </w:r>
      <w:r>
        <w:drawing>
          <wp:anchor distT="0" distB="0" distL="114300" distR="114300" simplePos="0" relativeHeight="251665408" behindDoc="0" locked="0" layoutInCell="1" allowOverlap="1">
            <wp:simplePos x="0" y="0"/>
            <wp:positionH relativeFrom="column">
              <wp:posOffset>573405</wp:posOffset>
            </wp:positionH>
            <wp:positionV relativeFrom="paragraph">
              <wp:posOffset>114935</wp:posOffset>
            </wp:positionV>
            <wp:extent cx="4352290" cy="1826260"/>
            <wp:effectExtent l="0" t="0" r="3810" b="2540"/>
            <wp:wrapTopAndBottom/>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4352290" cy="1826260"/>
                    </a:xfrm>
                    <a:prstGeom prst="rect">
                      <a:avLst/>
                    </a:prstGeom>
                  </pic:spPr>
                </pic:pic>
              </a:graphicData>
            </a:graphic>
          </wp:anchor>
        </w:drawing>
      </w:r>
    </w:p>
    <w:p w14:paraId="20493DCB">
      <w:pPr>
        <w:pStyle w:val="6"/>
        <w:keepNext w:val="0"/>
        <w:keepLines/>
        <w:pageBreakBefore w:val="0"/>
        <w:widowControl w:val="0"/>
        <w:kinsoku/>
        <w:wordWrap/>
        <w:overflowPunct/>
        <w:topLinePunct w:val="0"/>
        <w:autoSpaceDE/>
        <w:autoSpaceDN/>
        <w:bidi w:val="0"/>
        <w:adjustRightInd/>
        <w:snapToGrid/>
        <w:spacing w:before="240" w:after="240" w:line="400" w:lineRule="exact"/>
        <w:jc w:val="both"/>
        <w:textAlignment w:val="auto"/>
        <w:rPr>
          <w:rFonts w:hint="default" w:eastAsia="仿宋_GB2312"/>
          <w:sz w:val="30"/>
          <w:szCs w:val="30"/>
          <w:lang w:val="en-US" w:eastAsia="zh-CN"/>
        </w:rPr>
      </w:pPr>
      <w:r>
        <w:rPr>
          <w:rFonts w:hint="eastAsia" w:eastAsia="仿宋_GB2312"/>
          <w:sz w:val="30"/>
          <w:szCs w:val="30"/>
          <w:lang w:val="en-US" w:eastAsia="zh-CN"/>
        </w:rPr>
        <w:t xml:space="preserve">3 </w:t>
      </w:r>
      <w:r>
        <w:rPr>
          <w:rFonts w:hint="eastAsia" w:eastAsia="仿宋_GB2312"/>
          <w:sz w:val="30"/>
          <w:szCs w:val="30"/>
          <w:lang w:val="en-US" w:eastAsia="zh-CN"/>
        </w:rPr>
        <w:t>VDB数据访问方式</w:t>
      </w:r>
    </w:p>
    <w:p w14:paraId="34D46A51">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eastAsia="仿宋_GB2312"/>
          <w:sz w:val="24"/>
          <w:lang w:val="en-US" w:eastAsia="zh-CN"/>
        </w:rPr>
      </w:pPr>
      <w:r>
        <w:rPr>
          <w:rFonts w:hint="eastAsia" w:eastAsia="仿宋_GB2312"/>
          <w:sz w:val="24"/>
          <w:lang w:val="en-US" w:eastAsia="zh-CN"/>
        </w:rPr>
        <w:t>VDB树支持常见的多种数据访问方式，包括随机访问、顺序访问和模板访问，且各种访问方式都有着较好的时间复杂度。尤其对于随机访问，作者更是提出了以缓存的方式进行反向树遍历，进一步提升了访问效率。</w:t>
      </w:r>
    </w:p>
    <w:p w14:paraId="418EBB97">
      <w:pPr>
        <w:pStyle w:val="3"/>
        <w:keepNext w:val="0"/>
        <w:keepLines w:val="0"/>
        <w:pageBreakBefore w:val="0"/>
        <w:widowControl w:val="0"/>
        <w:kinsoku/>
        <w:wordWrap/>
        <w:overflowPunct/>
        <w:topLinePunct w:val="0"/>
        <w:autoSpaceDE/>
        <w:autoSpaceDN/>
        <w:bidi w:val="0"/>
        <w:adjustRightInd/>
        <w:snapToGrid/>
        <w:spacing w:before="120" w:after="120" w:line="400" w:lineRule="exact"/>
        <w:textAlignment w:val="auto"/>
        <w:rPr>
          <w:rFonts w:hint="default" w:ascii="Times New Roman" w:hAnsi="Times New Roman" w:eastAsia="仿宋_GB2312" w:cs="Times New Roman"/>
          <w:sz w:val="24"/>
          <w:szCs w:val="24"/>
          <w:lang w:val="en-US" w:eastAsia="zh-CN"/>
        </w:rPr>
      </w:pPr>
      <w:r>
        <w:rPr>
          <w:rFonts w:hint="eastAsia" w:ascii="Times New Roman" w:hAnsi="Times New Roman" w:eastAsia="仿宋_GB2312" w:cs="Times New Roman"/>
          <w:sz w:val="24"/>
          <w:szCs w:val="24"/>
          <w:lang w:val="en-US" w:eastAsia="zh-CN"/>
        </w:rPr>
        <w:t>3.1</w:t>
      </w:r>
      <w:r>
        <w:rPr>
          <w:rFonts w:hint="eastAsia" w:ascii="Times New Roman" w:hAnsi="Times New Roman" w:eastAsia="仿宋_GB2312" w:cs="Times New Roman"/>
          <w:sz w:val="24"/>
          <w:szCs w:val="24"/>
          <w:lang w:val="en-US" w:eastAsia="zh-CN"/>
        </w:rPr>
        <w:t xml:space="preserve"> Random Access</w:t>
      </w:r>
    </w:p>
    <w:p w14:paraId="641B3754">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eastAsia="仿宋_GB2312"/>
          <w:sz w:val="24"/>
        </w:rPr>
      </w:pPr>
      <w:r>
        <w:rPr>
          <w:rFonts w:hint="eastAsia" w:eastAsia="仿宋_GB2312"/>
          <w:sz w:val="24"/>
        </w:rPr>
        <w:t>VDB支持恒定时间的随机访问操作，如查找、插入和删除，而且平均而言，这种操作与底层数 据集的拓扑结构或解析无关。相比之下，DT-Grid和H-RLE都不支持任何类型的随机插入或删除，并且随机查找在数据集的局部拓扑中具有对数的时间复杂度。</w:t>
      </w:r>
    </w:p>
    <w:p w14:paraId="4B1B2E31">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eastAsia="仿宋_GB2312"/>
          <w:sz w:val="24"/>
          <w:lang w:val="en-US" w:eastAsia="zh-CN"/>
        </w:rPr>
      </w:pPr>
      <w:r>
        <w:rPr>
          <w:rFonts w:hint="eastAsia" w:eastAsia="仿宋_GB2312"/>
          <w:sz w:val="24"/>
          <w:lang w:val="en-US" w:eastAsia="zh-CN"/>
        </w:rPr>
        <w:t>以访问索引坐标(x,y,z)处存储的体素值为例，具体随机访问流程大致可分为以下步骤：</w:t>
      </w:r>
    </w:p>
    <w:p w14:paraId="17A1AA92">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eastAsia="仿宋_GB2312"/>
          <w:sz w:val="24"/>
          <w:lang w:val="en-US" w:eastAsia="zh-CN"/>
        </w:rPr>
      </w:pPr>
      <w:r>
        <w:rPr>
          <w:rFonts w:hint="eastAsia" w:eastAsia="仿宋_GB2312"/>
          <w:sz w:val="24"/>
          <w:lang w:val="en-US" w:eastAsia="zh-CN"/>
        </w:rPr>
        <w:t>首先是根据索引坐标以及根节点下一级中间节点的大小（Child::sLog2X等）计算RootKey的值，如图3-1所示。其中~((1&lt;&lt;Child::sLog2X)-1)即为位运算的方式得到一个共有Child::sLog2X位且值全为0的掩码，再将其与x值按位与(&amp;)得到x去除后Child::sLog2X位之后的结果，从而获得对应元素在整个VDB树中x方向上的起始位置（被去除的后Child::sLog2X位表示子节点内部的x方向上的相对位置），其余y,z方向同理。</w:t>
      </w:r>
    </w:p>
    <w:p w14:paraId="7202D99A">
      <w:pPr>
        <w:keepNext w:val="0"/>
        <w:keepLines w:val="0"/>
        <w:pageBreakBefore w:val="0"/>
        <w:widowControl w:val="0"/>
        <w:kinsoku/>
        <w:wordWrap/>
        <w:overflowPunct/>
        <w:topLinePunct w:val="0"/>
        <w:autoSpaceDE/>
        <w:autoSpaceDN/>
        <w:bidi w:val="0"/>
        <w:adjustRightInd/>
        <w:snapToGrid/>
        <w:spacing w:before="120" w:after="120" w:line="400" w:lineRule="exact"/>
        <w:ind w:left="420" w:leftChars="0" w:firstLine="0" w:firstLineChars="0"/>
        <w:jc w:val="center"/>
        <w:textAlignment w:val="auto"/>
        <w:rPr>
          <w:rFonts w:hint="eastAsia" w:eastAsia="仿宋_GB2312"/>
          <w:sz w:val="21"/>
          <w:szCs w:val="21"/>
          <w:lang w:val="en-US" w:eastAsia="zh-CN"/>
        </w:rPr>
      </w:pPr>
      <w:r>
        <w:rPr>
          <w:rFonts w:hint="eastAsia" w:eastAsia="仿宋_GB2312"/>
          <w:sz w:val="21"/>
          <w:szCs w:val="21"/>
          <w:lang w:val="en-US" w:eastAsia="zh-CN"/>
        </w:rPr>
        <w:drawing>
          <wp:anchor distT="0" distB="0" distL="114300" distR="114300" simplePos="0" relativeHeight="251666432" behindDoc="0" locked="0" layoutInCell="1" allowOverlap="1">
            <wp:simplePos x="0" y="0"/>
            <wp:positionH relativeFrom="column">
              <wp:posOffset>652780</wp:posOffset>
            </wp:positionH>
            <wp:positionV relativeFrom="paragraph">
              <wp:posOffset>204470</wp:posOffset>
            </wp:positionV>
            <wp:extent cx="3933825" cy="647700"/>
            <wp:effectExtent l="0" t="0" r="3175" b="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2"/>
                    <a:stretch>
                      <a:fillRect/>
                    </a:stretch>
                  </pic:blipFill>
                  <pic:spPr>
                    <a:xfrm>
                      <a:off x="0" y="0"/>
                      <a:ext cx="3933825" cy="647700"/>
                    </a:xfrm>
                    <a:prstGeom prst="rect">
                      <a:avLst/>
                    </a:prstGeom>
                  </pic:spPr>
                </pic:pic>
              </a:graphicData>
            </a:graphic>
          </wp:anchor>
        </w:drawing>
      </w:r>
      <w:r>
        <w:rPr>
          <w:rFonts w:hint="eastAsia" w:eastAsia="仿宋_GB2312"/>
          <w:sz w:val="21"/>
          <w:szCs w:val="21"/>
          <w:lang w:val="en-US" w:eastAsia="zh-CN"/>
        </w:rPr>
        <w:t>图3-1 RootKey计算实现代码</w:t>
      </w:r>
    </w:p>
    <w:p w14:paraId="35C9C071">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eastAsia="仿宋_GB2312"/>
          <w:sz w:val="24"/>
          <w:lang w:val="en-US" w:eastAsia="zh-CN"/>
        </w:rPr>
      </w:pPr>
      <w:r>
        <w:rPr>
          <w:rFonts w:hint="eastAsia" w:eastAsia="仿宋_GB2312"/>
          <w:sz w:val="24"/>
          <w:lang w:val="en-US" w:eastAsia="zh-CN"/>
        </w:rPr>
        <w:t>其次是本文作者对哈希函数进行了一定的优化，以减小哈希冲突，从而提升查找效率，如图3-2所示。Log2N为估计的根节点中哈希表mRootMap的大小，限制计算范围；rootKey中各方向值分别与三个大素数相乘并取异或可较好保证均匀分布从而减小哈希冲突。</w:t>
      </w:r>
    </w:p>
    <w:p w14:paraId="55D73C63">
      <w:pPr>
        <w:keepNext w:val="0"/>
        <w:keepLines w:val="0"/>
        <w:pageBreakBefore w:val="0"/>
        <w:widowControl w:val="0"/>
        <w:kinsoku/>
        <w:wordWrap/>
        <w:overflowPunct/>
        <w:topLinePunct w:val="0"/>
        <w:autoSpaceDE/>
        <w:autoSpaceDN/>
        <w:bidi w:val="0"/>
        <w:adjustRightInd/>
        <w:snapToGrid/>
        <w:spacing w:before="120" w:after="120" w:line="400" w:lineRule="exact"/>
        <w:ind w:left="420" w:leftChars="0" w:firstLine="0" w:firstLineChars="0"/>
        <w:jc w:val="center"/>
        <w:textAlignment w:val="auto"/>
        <w:rPr>
          <w:rFonts w:hint="eastAsia" w:eastAsia="仿宋_GB2312"/>
          <w:sz w:val="21"/>
          <w:szCs w:val="21"/>
          <w:lang w:val="en-US" w:eastAsia="zh-CN"/>
        </w:rPr>
      </w:pPr>
      <w:r>
        <w:drawing>
          <wp:anchor distT="0" distB="0" distL="114300" distR="114300" simplePos="0" relativeHeight="251667456" behindDoc="0" locked="0" layoutInCell="1" allowOverlap="1">
            <wp:simplePos x="0" y="0"/>
            <wp:positionH relativeFrom="column">
              <wp:posOffset>734060</wp:posOffset>
            </wp:positionH>
            <wp:positionV relativeFrom="paragraph">
              <wp:posOffset>60960</wp:posOffset>
            </wp:positionV>
            <wp:extent cx="3863975" cy="761365"/>
            <wp:effectExtent l="0" t="0" r="9525" b="635"/>
            <wp:wrapTopAndBottom/>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3863975" cy="761365"/>
                    </a:xfrm>
                    <a:prstGeom prst="rect">
                      <a:avLst/>
                    </a:prstGeom>
                  </pic:spPr>
                </pic:pic>
              </a:graphicData>
            </a:graphic>
          </wp:anchor>
        </w:drawing>
      </w:r>
      <w:r>
        <w:rPr>
          <w:rFonts w:hint="eastAsia" w:eastAsia="仿宋_GB2312"/>
          <w:sz w:val="21"/>
          <w:szCs w:val="21"/>
          <w:lang w:val="en-US" w:eastAsia="zh-CN"/>
        </w:rPr>
        <w:t>图3-2 hash函数优化实现代码</w:t>
      </w:r>
    </w:p>
    <w:p w14:paraId="70C0A880">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eastAsia="仿宋_GB2312"/>
          <w:sz w:val="24"/>
          <w:lang w:val="en-US" w:eastAsia="zh-CN"/>
        </w:rPr>
      </w:pPr>
      <w:r>
        <w:rPr>
          <w:rFonts w:hint="eastAsia" w:eastAsia="仿宋_GB2312"/>
          <w:sz w:val="24"/>
          <w:lang w:val="en-US" w:eastAsia="zh-CN"/>
        </w:rPr>
        <w:t>最后，当访问层级进入中间节点或叶节点时，即可直接计算索引相对于全局起点的偏移量，并通过其中存储的直接访问表mInternalDAT或mLeafDAT直接查找得到对应的下一层级子节点或对应的体素值。中间节点的偏移量具体计算代码如图3-3所示，其中sLog2X表示该中间节点x方向上的大小，Child::sLog2X表示该中间节点下一层级节点在x方向上的大小，&gt;&gt;Child::sLog2X即表示计算该中间节点x方向偏移量时移除子节点在x方向上的大小。最终得到的偏移量将会以xyz的顺序重新拼接成一维索引，因此Log2Z表示拼接后的偏移量在z方向上的大小（Log2YZ = Log2Y + Log2Z）。叶节点的偏移量计算方式与中间节点几乎相同，仅无需考虑去除子节点信息一步，具体代码如图3-4所示。</w:t>
      </w:r>
    </w:p>
    <w:p w14:paraId="40F5C712">
      <w:pPr>
        <w:keepNext w:val="0"/>
        <w:keepLines w:val="0"/>
        <w:pageBreakBefore w:val="0"/>
        <w:widowControl w:val="0"/>
        <w:kinsoku/>
        <w:wordWrap/>
        <w:overflowPunct/>
        <w:topLinePunct w:val="0"/>
        <w:autoSpaceDE/>
        <w:autoSpaceDN/>
        <w:bidi w:val="0"/>
        <w:adjustRightInd/>
        <w:snapToGrid/>
        <w:spacing w:before="120" w:after="120" w:line="400" w:lineRule="exact"/>
        <w:ind w:left="420" w:leftChars="0" w:firstLine="0" w:firstLineChars="0"/>
        <w:jc w:val="center"/>
        <w:textAlignment w:val="auto"/>
        <w:rPr>
          <w:rFonts w:hint="eastAsia" w:eastAsia="仿宋_GB2312"/>
          <w:sz w:val="21"/>
          <w:szCs w:val="21"/>
          <w:lang w:val="en-US" w:eastAsia="zh-CN"/>
        </w:rPr>
      </w:pPr>
      <w:r>
        <w:drawing>
          <wp:anchor distT="0" distB="0" distL="114300" distR="114300" simplePos="0" relativeHeight="251668480" behindDoc="0" locked="0" layoutInCell="1" allowOverlap="1">
            <wp:simplePos x="0" y="0"/>
            <wp:positionH relativeFrom="column">
              <wp:posOffset>746760</wp:posOffset>
            </wp:positionH>
            <wp:positionV relativeFrom="paragraph">
              <wp:posOffset>181610</wp:posOffset>
            </wp:positionV>
            <wp:extent cx="3993515" cy="839470"/>
            <wp:effectExtent l="0" t="0" r="6985" b="11430"/>
            <wp:wrapTopAndBottom/>
            <wp:docPr id="12" name="图片 11"/>
            <wp:cNvGraphicFramePr/>
            <a:graphic xmlns:a="http://schemas.openxmlformats.org/drawingml/2006/main">
              <a:graphicData uri="http://schemas.openxmlformats.org/drawingml/2006/picture">
                <pic:pic xmlns:pic="http://schemas.openxmlformats.org/drawingml/2006/picture">
                  <pic:nvPicPr>
                    <pic:cNvPr id="12" name="图片 11"/>
                    <pic:cNvPicPr/>
                  </pic:nvPicPr>
                  <pic:blipFill>
                    <a:blip r:embed="rId14"/>
                    <a:stretch>
                      <a:fillRect/>
                    </a:stretch>
                  </pic:blipFill>
                  <pic:spPr>
                    <a:xfrm>
                      <a:off x="0" y="0"/>
                      <a:ext cx="3993515" cy="839470"/>
                    </a:xfrm>
                    <a:prstGeom prst="rect">
                      <a:avLst/>
                    </a:prstGeom>
                  </pic:spPr>
                </pic:pic>
              </a:graphicData>
            </a:graphic>
          </wp:anchor>
        </w:drawing>
      </w:r>
      <w:r>
        <w:rPr>
          <w:rFonts w:hint="eastAsia" w:eastAsia="仿宋_GB2312"/>
          <w:sz w:val="21"/>
          <w:szCs w:val="21"/>
          <w:lang w:val="en-US" w:eastAsia="zh-CN"/>
        </w:rPr>
        <w:t>图3-3 中间节点偏移量计算实现代码</w:t>
      </w:r>
    </w:p>
    <w:p w14:paraId="07ECB358">
      <w:pPr>
        <w:keepNext w:val="0"/>
        <w:keepLines w:val="0"/>
        <w:pageBreakBefore w:val="0"/>
        <w:widowControl w:val="0"/>
        <w:kinsoku/>
        <w:wordWrap/>
        <w:overflowPunct/>
        <w:topLinePunct w:val="0"/>
        <w:autoSpaceDE/>
        <w:autoSpaceDN/>
        <w:bidi w:val="0"/>
        <w:adjustRightInd/>
        <w:snapToGrid/>
        <w:spacing w:before="120" w:after="120" w:line="400" w:lineRule="exact"/>
        <w:ind w:left="420" w:leftChars="0" w:firstLine="0" w:firstLineChars="0"/>
        <w:jc w:val="center"/>
        <w:textAlignment w:val="auto"/>
        <w:rPr>
          <w:rFonts w:hint="eastAsia" w:eastAsia="仿宋_GB2312"/>
          <w:sz w:val="21"/>
          <w:szCs w:val="21"/>
          <w:lang w:val="en-US" w:eastAsia="zh-CN"/>
        </w:rPr>
      </w:pPr>
      <w:r>
        <w:drawing>
          <wp:anchor distT="0" distB="0" distL="114300" distR="114300" simplePos="0" relativeHeight="251669504" behindDoc="0" locked="0" layoutInCell="1" allowOverlap="1">
            <wp:simplePos x="0" y="0"/>
            <wp:positionH relativeFrom="column">
              <wp:posOffset>705485</wp:posOffset>
            </wp:positionH>
            <wp:positionV relativeFrom="paragraph">
              <wp:posOffset>130810</wp:posOffset>
            </wp:positionV>
            <wp:extent cx="4004310" cy="702310"/>
            <wp:effectExtent l="0" t="0" r="8890" b="8890"/>
            <wp:wrapTopAndBottom/>
            <wp:docPr id="13" name="图片 12"/>
            <wp:cNvGraphicFramePr/>
            <a:graphic xmlns:a="http://schemas.openxmlformats.org/drawingml/2006/main">
              <a:graphicData uri="http://schemas.openxmlformats.org/drawingml/2006/picture">
                <pic:pic xmlns:pic="http://schemas.openxmlformats.org/drawingml/2006/picture">
                  <pic:nvPicPr>
                    <pic:cNvPr id="13" name="图片 12"/>
                    <pic:cNvPicPr/>
                  </pic:nvPicPr>
                  <pic:blipFill>
                    <a:blip r:embed="rId15"/>
                    <a:stretch>
                      <a:fillRect/>
                    </a:stretch>
                  </pic:blipFill>
                  <pic:spPr>
                    <a:xfrm>
                      <a:off x="0" y="0"/>
                      <a:ext cx="4004310" cy="702310"/>
                    </a:xfrm>
                    <a:prstGeom prst="rect">
                      <a:avLst/>
                    </a:prstGeom>
                  </pic:spPr>
                </pic:pic>
              </a:graphicData>
            </a:graphic>
          </wp:anchor>
        </w:drawing>
      </w:r>
      <w:r>
        <w:rPr>
          <w:rFonts w:hint="eastAsia" w:eastAsia="仿宋_GB2312"/>
          <w:sz w:val="21"/>
          <w:szCs w:val="21"/>
          <w:lang w:val="en-US" w:eastAsia="zh-CN"/>
        </w:rPr>
        <w:t>图3-4 叶节点偏移量计算实现代码</w:t>
      </w:r>
    </w:p>
    <w:p w14:paraId="7E5BC5DF">
      <w:pPr>
        <w:keepNext w:val="0"/>
        <w:keepLines w:val="0"/>
        <w:pageBreakBefore w:val="0"/>
        <w:widowControl w:val="0"/>
        <w:kinsoku/>
        <w:wordWrap/>
        <w:overflowPunct/>
        <w:topLinePunct w:val="0"/>
        <w:autoSpaceDE/>
        <w:autoSpaceDN/>
        <w:bidi w:val="0"/>
        <w:adjustRightInd/>
        <w:snapToGrid/>
        <w:spacing w:before="120" w:after="120" w:line="400" w:lineRule="exact"/>
        <w:ind w:left="420" w:leftChars="0" w:firstLine="0" w:firstLineChars="0"/>
        <w:jc w:val="center"/>
        <w:textAlignment w:val="auto"/>
        <w:rPr>
          <w:rFonts w:hint="default" w:eastAsia="仿宋_GB2312"/>
          <w:sz w:val="21"/>
          <w:szCs w:val="21"/>
          <w:lang w:val="en-US" w:eastAsia="zh-CN"/>
        </w:rPr>
      </w:pPr>
    </w:p>
    <w:p w14:paraId="7FDDD27E">
      <w:pPr>
        <w:pStyle w:val="3"/>
        <w:keepNext w:val="0"/>
        <w:keepLines w:val="0"/>
        <w:pageBreakBefore w:val="0"/>
        <w:widowControl w:val="0"/>
        <w:kinsoku/>
        <w:wordWrap/>
        <w:overflowPunct/>
        <w:topLinePunct w:val="0"/>
        <w:autoSpaceDE/>
        <w:autoSpaceDN/>
        <w:bidi w:val="0"/>
        <w:adjustRightInd/>
        <w:snapToGrid/>
        <w:spacing w:before="120" w:after="120" w:line="400" w:lineRule="exact"/>
        <w:textAlignment w:val="auto"/>
        <w:rPr>
          <w:rFonts w:hint="eastAsia" w:ascii="Times New Roman" w:hAnsi="Times New Roman" w:eastAsia="仿宋_GB2312" w:cs="Times New Roman"/>
          <w:sz w:val="24"/>
          <w:szCs w:val="24"/>
          <w:lang w:val="en-US" w:eastAsia="zh-CN"/>
        </w:rPr>
      </w:pPr>
      <w:r>
        <w:rPr>
          <w:rFonts w:hint="eastAsia" w:ascii="Times New Roman" w:hAnsi="Times New Roman" w:eastAsia="仿宋_GB2312" w:cs="Times New Roman"/>
          <w:sz w:val="24"/>
          <w:szCs w:val="24"/>
          <w:lang w:val="en-US" w:eastAsia="zh-CN"/>
        </w:rPr>
        <w:t>3.</w:t>
      </w:r>
      <w:r>
        <w:rPr>
          <w:rFonts w:hint="eastAsia" w:ascii="Times New Roman" w:hAnsi="Times New Roman" w:eastAsia="仿宋_GB2312" w:cs="Times New Roman"/>
          <w:sz w:val="24"/>
          <w:szCs w:val="24"/>
          <w:lang w:val="en-US" w:eastAsia="zh-CN"/>
        </w:rPr>
        <w:t>2 Improving Random Access</w:t>
      </w:r>
    </w:p>
    <w:p w14:paraId="2FA1EA8A">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eastAsia="仿宋_GB2312"/>
          <w:sz w:val="24"/>
        </w:rPr>
      </w:pPr>
      <w:r>
        <w:rPr>
          <w:rFonts w:hint="eastAsia" w:eastAsia="仿宋_GB2312"/>
          <w:sz w:val="24"/>
        </w:rPr>
        <w:t>虽然理论上随机访问意味着每个访问都是独立的，但在实际应用中，大多数网格操作都具有某种程度的空间相干性。这意味着访问的体素通常集中在某些区域，而不是完全随机分布。</w:t>
      </w:r>
      <w:r>
        <w:rPr>
          <w:rFonts w:hint="eastAsia" w:eastAsia="仿宋_GB2312"/>
          <w:sz w:val="24"/>
          <w:lang w:val="en-US" w:eastAsia="zh-CN"/>
        </w:rPr>
        <w:t>因此，提高VDB随机访问效率的</w:t>
      </w:r>
      <w:r>
        <w:rPr>
          <w:rFonts w:hint="eastAsia" w:eastAsia="仿宋_GB2312"/>
          <w:sz w:val="24"/>
        </w:rPr>
        <w:t>核心思想是通过反向树遍历来改进随机访问，进而通过追溯缓存的访问模式来促进随机访问。缓存在上一次访问操作中访问的节点序列，允许后续访问操作从下到上遍历树。</w:t>
      </w:r>
    </w:p>
    <w:p w14:paraId="276EE82D">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eastAsia="仿宋_GB2312"/>
          <w:sz w:val="24"/>
          <w:lang w:val="en-US" w:eastAsia="zh-CN"/>
        </w:rPr>
      </w:pPr>
      <w:r>
        <w:rPr>
          <w:rFonts w:hint="eastAsia" w:eastAsia="仿宋_GB2312"/>
          <w:sz w:val="24"/>
          <w:lang w:val="en-US" w:eastAsia="zh-CN"/>
        </w:rPr>
        <w:t>因而，本文优化的随机访问主要包括：将前一个根中访问的所有节点缓冲到一个小缓存列表中，该列表的大小等于树的深度；当访问进行到列表某一元素时，计算对应的缓存编码cacheKey，计算代码如图3-5所示。cacheKey的计算类似于RootKey，只是此时考虑的不再是子节点的大小，而是对应节点本身的大小，即判断对应节点与缓存列表此时元素的起始位置是否一致，若一致则表示要访问的点即在此节点中，否则继续查找缓存列表下一元素再进行比对，直至出现一致或者缓存列表到达根节点，再进行正常自上而下的遍历。</w:t>
      </w:r>
    </w:p>
    <w:p w14:paraId="252991B4">
      <w:pPr>
        <w:keepNext w:val="0"/>
        <w:keepLines w:val="0"/>
        <w:pageBreakBefore w:val="0"/>
        <w:widowControl w:val="0"/>
        <w:kinsoku/>
        <w:wordWrap/>
        <w:overflowPunct/>
        <w:topLinePunct w:val="0"/>
        <w:autoSpaceDE/>
        <w:autoSpaceDN/>
        <w:bidi w:val="0"/>
        <w:adjustRightInd/>
        <w:snapToGrid/>
        <w:spacing w:before="120" w:after="120" w:line="400" w:lineRule="exact"/>
        <w:ind w:left="420" w:leftChars="0" w:firstLine="0" w:firstLineChars="0"/>
        <w:jc w:val="center"/>
        <w:textAlignment w:val="auto"/>
        <w:rPr>
          <w:rFonts w:hint="eastAsia" w:eastAsia="仿宋_GB2312"/>
          <w:sz w:val="21"/>
          <w:szCs w:val="21"/>
          <w:lang w:val="en-US" w:eastAsia="zh-CN"/>
        </w:rPr>
      </w:pPr>
      <w:r>
        <w:drawing>
          <wp:anchor distT="0" distB="0" distL="114300" distR="114300" simplePos="0" relativeHeight="251670528" behindDoc="0" locked="0" layoutInCell="1" allowOverlap="1">
            <wp:simplePos x="0" y="0"/>
            <wp:positionH relativeFrom="column">
              <wp:posOffset>544830</wp:posOffset>
            </wp:positionH>
            <wp:positionV relativeFrom="paragraph">
              <wp:posOffset>146685</wp:posOffset>
            </wp:positionV>
            <wp:extent cx="4381500" cy="620395"/>
            <wp:effectExtent l="0" t="0" r="0" b="1905"/>
            <wp:wrapTopAndBottom/>
            <wp:docPr id="15" name="图片 5"/>
            <wp:cNvGraphicFramePr/>
            <a:graphic xmlns:a="http://schemas.openxmlformats.org/drawingml/2006/main">
              <a:graphicData uri="http://schemas.openxmlformats.org/drawingml/2006/picture">
                <pic:pic xmlns:pic="http://schemas.openxmlformats.org/drawingml/2006/picture">
                  <pic:nvPicPr>
                    <pic:cNvPr id="15" name="图片 5"/>
                    <pic:cNvPicPr/>
                  </pic:nvPicPr>
                  <pic:blipFill>
                    <a:blip r:embed="rId16"/>
                    <a:stretch>
                      <a:fillRect/>
                    </a:stretch>
                  </pic:blipFill>
                  <pic:spPr>
                    <a:xfrm>
                      <a:off x="0" y="0"/>
                      <a:ext cx="4381500" cy="620395"/>
                    </a:xfrm>
                    <a:prstGeom prst="rect">
                      <a:avLst/>
                    </a:prstGeom>
                  </pic:spPr>
                </pic:pic>
              </a:graphicData>
            </a:graphic>
          </wp:anchor>
        </w:drawing>
      </w:r>
      <w:r>
        <w:rPr>
          <w:rFonts w:hint="eastAsia" w:eastAsia="仿宋_GB2312"/>
          <w:sz w:val="21"/>
          <w:szCs w:val="21"/>
          <w:lang w:val="en-US" w:eastAsia="zh-CN"/>
        </w:rPr>
        <w:t>图3-5 cacheKey计算实现代码</w:t>
      </w:r>
    </w:p>
    <w:p w14:paraId="4B665696">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eastAsia="仿宋_GB2312"/>
          <w:sz w:val="24"/>
          <w:lang w:val="en-US" w:eastAsia="zh-CN"/>
        </w:rPr>
      </w:pPr>
    </w:p>
    <w:p w14:paraId="71DB79C8">
      <w:pPr>
        <w:pStyle w:val="3"/>
        <w:keepNext w:val="0"/>
        <w:keepLines w:val="0"/>
        <w:pageBreakBefore w:val="0"/>
        <w:widowControl w:val="0"/>
        <w:kinsoku/>
        <w:wordWrap/>
        <w:overflowPunct/>
        <w:topLinePunct w:val="0"/>
        <w:autoSpaceDE/>
        <w:autoSpaceDN/>
        <w:bidi w:val="0"/>
        <w:adjustRightInd/>
        <w:snapToGrid/>
        <w:spacing w:before="120" w:after="120" w:line="400" w:lineRule="exact"/>
        <w:textAlignment w:val="auto"/>
        <w:rPr>
          <w:rFonts w:hint="eastAsia" w:eastAsia="仿宋_GB2312"/>
          <w:sz w:val="24"/>
        </w:rPr>
      </w:pPr>
      <w:r>
        <w:rPr>
          <w:rFonts w:hint="eastAsia" w:ascii="Times New Roman" w:hAnsi="Times New Roman" w:eastAsia="仿宋_GB2312" w:cs="Times New Roman"/>
          <w:sz w:val="24"/>
          <w:szCs w:val="24"/>
          <w:lang w:val="en-US" w:eastAsia="zh-CN"/>
        </w:rPr>
        <w:t>3</w:t>
      </w:r>
      <w:r>
        <w:rPr>
          <w:rFonts w:ascii="Times New Roman" w:hAnsi="Times New Roman" w:eastAsia="仿宋_GB2312" w:cs="Times New Roman"/>
          <w:sz w:val="24"/>
          <w:szCs w:val="24"/>
        </w:rPr>
        <w:t>.</w:t>
      </w:r>
      <w:r>
        <w:rPr>
          <w:rFonts w:hint="eastAsia" w:ascii="Times New Roman" w:hAnsi="Times New Roman" w:eastAsia="仿宋_GB2312" w:cs="Times New Roman"/>
          <w:sz w:val="24"/>
          <w:szCs w:val="24"/>
          <w:lang w:val="en-US" w:eastAsia="zh-CN"/>
        </w:rPr>
        <w:t>3 Sequential Access</w:t>
      </w:r>
    </w:p>
    <w:p w14:paraId="49929055">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eastAsia="仿宋_GB2312"/>
          <w:sz w:val="24"/>
        </w:rPr>
      </w:pPr>
      <w:r>
        <w:rPr>
          <w:rFonts w:hint="eastAsia" w:eastAsia="仿宋_GB2312"/>
          <w:sz w:val="24"/>
          <w:lang w:val="en-US" w:eastAsia="zh-CN"/>
        </w:rPr>
        <w:t>顺序访问的核心问题就是如何定位下一个活动值或者子节点，而基于VDB数据结构解决这个问题十分简单：借助</w:t>
      </w:r>
      <w:r>
        <w:rPr>
          <w:rFonts w:hint="eastAsia" w:eastAsia="仿宋_GB2312"/>
          <w:sz w:val="24"/>
        </w:rPr>
        <w:t>每个节点中嵌入的极其紧凑的mChildMask和mValueMask直接访问位掩码。它们的紧凑性使它们对缓存很友好（不需要加载和搜索更大的直接访问表m</w:t>
      </w:r>
      <w:r>
        <w:rPr>
          <w:rFonts w:hint="eastAsia" w:eastAsia="仿宋_GB2312"/>
          <w:sz w:val="24"/>
          <w:lang w:val="en-US" w:eastAsia="zh-CN"/>
        </w:rPr>
        <w:t>I</w:t>
      </w:r>
      <w:r>
        <w:rPr>
          <w:rFonts w:hint="eastAsia" w:eastAsia="仿宋_GB2312"/>
          <w:sz w:val="24"/>
        </w:rPr>
        <w:t>nteralDAT和mLeafDAT）</w:t>
      </w:r>
      <w:r>
        <w:rPr>
          <w:rFonts w:hint="eastAsia" w:eastAsia="仿宋_GB2312"/>
          <w:sz w:val="24"/>
          <w:lang w:eastAsia="zh-CN"/>
        </w:rPr>
        <w:t>，</w:t>
      </w:r>
      <w:r>
        <w:rPr>
          <w:rFonts w:hint="eastAsia" w:eastAsia="仿宋_GB2312"/>
          <w:sz w:val="24"/>
          <w:lang w:val="en-US" w:eastAsia="zh-CN"/>
        </w:rPr>
        <w:t>访问效率高</w:t>
      </w:r>
      <w:r>
        <w:rPr>
          <w:rFonts w:hint="eastAsia" w:eastAsia="仿宋_GB2312"/>
          <w:sz w:val="24"/>
        </w:rPr>
        <w:t>。</w:t>
      </w:r>
    </w:p>
    <w:p w14:paraId="151D0A78">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eastAsia="仿宋_GB2312"/>
          <w:sz w:val="24"/>
          <w:lang w:val="en-US" w:eastAsia="zh-CN"/>
        </w:rPr>
      </w:pPr>
      <w:r>
        <w:rPr>
          <w:rFonts w:hint="eastAsia" w:eastAsia="仿宋_GB2312"/>
          <w:sz w:val="24"/>
          <w:lang w:val="en-US" w:eastAsia="zh-CN"/>
        </w:rPr>
        <w:t>如题3-6所示为顺序访问实现代码。其中offset是相对于mMask数组起始位置的偏置。n 是 offset 的高位部分，表示当前处理的 mMask 数组中的索引。m 是 offset 的低5位，表示在当前32位块内的具体位置，式b &amp; -b 为找到最低设置位（即值为1的最低位）。</w:t>
      </w:r>
    </w:p>
    <w:p w14:paraId="3745411D">
      <w:pPr>
        <w:keepNext w:val="0"/>
        <w:keepLines w:val="0"/>
        <w:pageBreakBefore w:val="0"/>
        <w:widowControl w:val="0"/>
        <w:kinsoku/>
        <w:wordWrap/>
        <w:overflowPunct/>
        <w:topLinePunct w:val="0"/>
        <w:autoSpaceDE/>
        <w:autoSpaceDN/>
        <w:bidi w:val="0"/>
        <w:adjustRightInd/>
        <w:snapToGrid/>
        <w:spacing w:before="120" w:after="120" w:line="400" w:lineRule="exact"/>
        <w:ind w:firstLine="0" w:firstLineChars="0"/>
        <w:jc w:val="center"/>
        <w:textAlignment w:val="auto"/>
        <w:rPr>
          <w:rFonts w:hint="default" w:eastAsia="仿宋_GB2312"/>
          <w:sz w:val="24"/>
          <w:lang w:val="en-US" w:eastAsia="zh-CN"/>
        </w:rPr>
      </w:pPr>
      <w:r>
        <w:drawing>
          <wp:anchor distT="0" distB="0" distL="114300" distR="114300" simplePos="0" relativeHeight="251672576" behindDoc="0" locked="0" layoutInCell="1" allowOverlap="1">
            <wp:simplePos x="0" y="0"/>
            <wp:positionH relativeFrom="column">
              <wp:posOffset>551180</wp:posOffset>
            </wp:positionH>
            <wp:positionV relativeFrom="paragraph">
              <wp:posOffset>94615</wp:posOffset>
            </wp:positionV>
            <wp:extent cx="4498340" cy="904240"/>
            <wp:effectExtent l="0" t="0" r="10160" b="10160"/>
            <wp:wrapTopAndBottom/>
            <wp:docPr id="38" name="图片 8"/>
            <wp:cNvGraphicFramePr/>
            <a:graphic xmlns:a="http://schemas.openxmlformats.org/drawingml/2006/main">
              <a:graphicData uri="http://schemas.openxmlformats.org/drawingml/2006/picture">
                <pic:pic xmlns:pic="http://schemas.openxmlformats.org/drawingml/2006/picture">
                  <pic:nvPicPr>
                    <pic:cNvPr id="38" name="图片 8"/>
                    <pic:cNvPicPr/>
                  </pic:nvPicPr>
                  <pic:blipFill>
                    <a:blip r:embed="rId17"/>
                    <a:stretch>
                      <a:fillRect/>
                    </a:stretch>
                  </pic:blipFill>
                  <pic:spPr>
                    <a:xfrm>
                      <a:off x="0" y="0"/>
                      <a:ext cx="4498340" cy="904240"/>
                    </a:xfrm>
                    <a:prstGeom prst="rect">
                      <a:avLst/>
                    </a:prstGeom>
                  </pic:spPr>
                </pic:pic>
              </a:graphicData>
            </a:graphic>
          </wp:anchor>
        </w:drawing>
      </w:r>
      <w:r>
        <w:rPr>
          <w:rFonts w:hint="eastAsia" w:eastAsia="仿宋_GB2312"/>
          <w:sz w:val="21"/>
          <w:szCs w:val="21"/>
          <w:lang w:val="en-US" w:eastAsia="zh-CN"/>
        </w:rPr>
        <w:t>图3-6 顺序访问实现代码</w:t>
      </w:r>
    </w:p>
    <w:p w14:paraId="205CF91B">
      <w:pPr>
        <w:pStyle w:val="3"/>
        <w:keepNext w:val="0"/>
        <w:keepLines w:val="0"/>
        <w:pageBreakBefore w:val="0"/>
        <w:widowControl w:val="0"/>
        <w:kinsoku/>
        <w:wordWrap/>
        <w:overflowPunct/>
        <w:topLinePunct w:val="0"/>
        <w:autoSpaceDE/>
        <w:autoSpaceDN/>
        <w:bidi w:val="0"/>
        <w:adjustRightInd/>
        <w:snapToGrid/>
        <w:spacing w:before="120" w:after="120" w:line="400" w:lineRule="exact"/>
        <w:ind w:firstLine="480" w:firstLineChars="200"/>
        <w:textAlignment w:val="auto"/>
        <w:rPr>
          <w:rFonts w:hint="default" w:ascii="Times New Roman" w:hAnsi="Times New Roman" w:eastAsia="仿宋_GB2312" w:cs="Times New Roman"/>
          <w:b w:val="0"/>
          <w:bCs w:val="0"/>
          <w:kern w:val="2"/>
          <w:sz w:val="24"/>
          <w:szCs w:val="24"/>
          <w:lang w:val="en-US" w:eastAsia="zh-CN" w:bidi="ar-SA"/>
        </w:rPr>
      </w:pPr>
      <w:r>
        <w:rPr>
          <w:rFonts w:hint="eastAsia" w:ascii="Times New Roman" w:hAnsi="Times New Roman" w:eastAsia="仿宋_GB2312" w:cs="Times New Roman"/>
          <w:b w:val="0"/>
          <w:bCs w:val="0"/>
          <w:kern w:val="2"/>
          <w:sz w:val="24"/>
          <w:szCs w:val="24"/>
          <w:lang w:val="en-US" w:eastAsia="zh-CN" w:bidi="ar-SA"/>
        </w:rPr>
        <w:t>图3-7为顺序访问示例。右上角红色方框内mMask表示左图自上而下所有行的掩码，标红掩码以及</w:t>
      </w:r>
      <w:r>
        <w:rPr>
          <w:rFonts w:hint="eastAsia" w:ascii="Times New Roman" w:hAnsi="Times New Roman" w:eastAsia="仿宋_GB2312" w:cs="Times New Roman"/>
          <w:b w:val="0"/>
          <w:bCs w:val="0"/>
          <w:kern w:val="2"/>
          <w:sz w:val="24"/>
          <w:szCs w:val="24"/>
          <w:lang w:val="en-US" w:eastAsia="zh-CN" w:bidi="ar-SA"/>
        </w:rPr>
        <w:t>后续相关计算皆</w:t>
      </w:r>
      <w:r>
        <w:rPr>
          <w:rFonts w:hint="eastAsia" w:ascii="Times New Roman" w:hAnsi="Times New Roman" w:eastAsia="仿宋_GB2312" w:cs="Times New Roman"/>
          <w:b w:val="0"/>
          <w:bCs w:val="0"/>
          <w:kern w:val="2"/>
          <w:sz w:val="24"/>
          <w:szCs w:val="24"/>
          <w:lang w:val="en-US" w:eastAsia="zh-CN" w:bidi="ar-SA"/>
        </w:rPr>
        <w:t>对应于左图中左边黑色圆圈圈出的体素。右下角红色方框表示查找继左图左侧黑色圆圈内体素后的下一活动体素，最终对应于左图右侧黑色圆圈内体素。</w:t>
      </w:r>
    </w:p>
    <w:p w14:paraId="715673C8">
      <w:pPr>
        <w:pStyle w:val="3"/>
        <w:keepNext w:val="0"/>
        <w:keepLines w:val="0"/>
        <w:pageBreakBefore w:val="0"/>
        <w:widowControl w:val="0"/>
        <w:kinsoku/>
        <w:wordWrap/>
        <w:overflowPunct/>
        <w:topLinePunct w:val="0"/>
        <w:autoSpaceDE/>
        <w:autoSpaceDN/>
        <w:bidi w:val="0"/>
        <w:adjustRightInd/>
        <w:snapToGrid/>
        <w:spacing w:before="120" w:after="120" w:line="400" w:lineRule="exact"/>
        <w:jc w:val="center"/>
        <w:textAlignment w:val="auto"/>
        <w:rPr>
          <w:rFonts w:hint="eastAsia" w:ascii="Times New Roman" w:hAnsi="Times New Roman" w:eastAsia="仿宋_GB2312" w:cs="Times New Roman"/>
          <w:sz w:val="24"/>
          <w:szCs w:val="24"/>
          <w:lang w:val="en-US" w:eastAsia="zh-CN"/>
        </w:rPr>
      </w:pPr>
      <w:r>
        <w:drawing>
          <wp:anchor distT="0" distB="0" distL="114300" distR="114300" simplePos="0" relativeHeight="251671552" behindDoc="0" locked="0" layoutInCell="1" allowOverlap="1">
            <wp:simplePos x="0" y="0"/>
            <wp:positionH relativeFrom="column">
              <wp:posOffset>50800</wp:posOffset>
            </wp:positionH>
            <wp:positionV relativeFrom="paragraph">
              <wp:posOffset>46355</wp:posOffset>
            </wp:positionV>
            <wp:extent cx="5270500" cy="2829560"/>
            <wp:effectExtent l="0" t="0" r="0" b="2540"/>
            <wp:wrapTopAndBottom/>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8"/>
                    <a:stretch>
                      <a:fillRect/>
                    </a:stretch>
                  </pic:blipFill>
                  <pic:spPr>
                    <a:xfrm>
                      <a:off x="0" y="0"/>
                      <a:ext cx="5270500" cy="2829560"/>
                    </a:xfrm>
                    <a:prstGeom prst="rect">
                      <a:avLst/>
                    </a:prstGeom>
                    <a:noFill/>
                    <a:ln>
                      <a:noFill/>
                    </a:ln>
                  </pic:spPr>
                </pic:pic>
              </a:graphicData>
            </a:graphic>
          </wp:anchor>
        </w:drawing>
      </w:r>
      <w:r>
        <w:rPr>
          <w:rFonts w:hint="eastAsia" w:ascii="Times New Roman" w:hAnsi="Times New Roman" w:eastAsia="仿宋_GB2312" w:cs="Times New Roman"/>
          <w:b w:val="0"/>
          <w:bCs w:val="0"/>
          <w:kern w:val="2"/>
          <w:sz w:val="21"/>
          <w:szCs w:val="21"/>
          <w:lang w:val="en-US" w:eastAsia="zh-CN" w:bidi="ar-SA"/>
        </w:rPr>
        <w:t>图3-7 顺序访问示例</w:t>
      </w:r>
    </w:p>
    <w:p w14:paraId="4ECC9D51">
      <w:pPr>
        <w:pStyle w:val="3"/>
        <w:keepNext w:val="0"/>
        <w:keepLines w:val="0"/>
        <w:pageBreakBefore w:val="0"/>
        <w:widowControl w:val="0"/>
        <w:kinsoku/>
        <w:wordWrap/>
        <w:overflowPunct/>
        <w:topLinePunct w:val="0"/>
        <w:autoSpaceDE/>
        <w:autoSpaceDN/>
        <w:bidi w:val="0"/>
        <w:adjustRightInd/>
        <w:snapToGrid/>
        <w:spacing w:before="120" w:after="120" w:line="400" w:lineRule="exact"/>
        <w:textAlignment w:val="auto"/>
        <w:rPr>
          <w:rFonts w:hint="eastAsia" w:eastAsia="仿宋_GB2312"/>
          <w:sz w:val="24"/>
        </w:rPr>
      </w:pPr>
      <w:r>
        <w:rPr>
          <w:rFonts w:hint="eastAsia" w:ascii="Times New Roman" w:hAnsi="Times New Roman" w:eastAsia="仿宋_GB2312" w:cs="Times New Roman"/>
          <w:sz w:val="24"/>
          <w:szCs w:val="24"/>
          <w:lang w:val="en-US" w:eastAsia="zh-CN"/>
        </w:rPr>
        <w:t>3</w:t>
      </w:r>
      <w:r>
        <w:rPr>
          <w:rFonts w:ascii="Times New Roman" w:hAnsi="Times New Roman" w:eastAsia="仿宋_GB2312" w:cs="Times New Roman"/>
          <w:sz w:val="24"/>
          <w:szCs w:val="24"/>
        </w:rPr>
        <w:t>.</w:t>
      </w:r>
      <w:r>
        <w:rPr>
          <w:rFonts w:hint="eastAsia" w:ascii="Times New Roman" w:hAnsi="Times New Roman" w:eastAsia="仿宋_GB2312" w:cs="Times New Roman"/>
          <w:sz w:val="24"/>
          <w:szCs w:val="24"/>
          <w:lang w:val="en-US" w:eastAsia="zh-CN"/>
        </w:rPr>
        <w:t>4 Stencil Access</w:t>
      </w:r>
    </w:p>
    <w:p w14:paraId="41FC6964">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eastAsia="仿宋_GB2312"/>
          <w:sz w:val="24"/>
        </w:rPr>
      </w:pPr>
      <w:r>
        <w:rPr>
          <w:rFonts w:hint="eastAsia" w:eastAsia="仿宋_GB2312"/>
          <w:sz w:val="24"/>
          <w:lang w:val="en-US" w:eastAsia="zh-CN"/>
        </w:rPr>
        <w:t>模板访问是指同时访问某个体素或像素的邻域内的一组特定位置。</w:t>
      </w:r>
      <w:r>
        <w:rPr>
          <w:rFonts w:hint="eastAsia" w:eastAsia="仿宋_GB2312"/>
          <w:sz w:val="24"/>
        </w:rPr>
        <w:t>DT-Grid和H-RLE都通过将多个顺序迭代器分组来实现恒定时间的顺序模板访问，每个元素都针对支持模板中的一个元素。因此，这种方法的计算开销与模板的大小成线性关系。VDB将单个顺序迭代器与改进的随机访问技术结合起来。</w:t>
      </w:r>
      <w:r>
        <w:rPr>
          <w:rFonts w:hint="eastAsia" w:eastAsia="仿宋_GB2312"/>
          <w:sz w:val="24"/>
          <w:lang w:val="en-US" w:eastAsia="zh-CN"/>
        </w:rPr>
        <w:t>顺序</w:t>
      </w:r>
      <w:r>
        <w:rPr>
          <w:rFonts w:hint="eastAsia" w:eastAsia="仿宋_GB2312"/>
          <w:sz w:val="24"/>
        </w:rPr>
        <w:t>迭代器</w:t>
      </w:r>
      <w:r>
        <w:rPr>
          <w:rFonts w:hint="eastAsia" w:eastAsia="仿宋_GB2312"/>
          <w:sz w:val="24"/>
          <w:lang w:val="en-US" w:eastAsia="zh-CN"/>
        </w:rPr>
        <w:t>访问</w:t>
      </w:r>
      <w:r>
        <w:rPr>
          <w:rFonts w:hint="eastAsia" w:eastAsia="仿宋_GB2312"/>
          <w:sz w:val="24"/>
        </w:rPr>
        <w:t>模板中心点的位置，再通过加速随机访问的形式访问其余各点。</w:t>
      </w:r>
    </w:p>
    <w:p w14:paraId="50DC3BAA">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eastAsia="仿宋_GB2312"/>
          <w:sz w:val="24"/>
          <w:lang w:val="en-US" w:eastAsia="zh-CN"/>
        </w:rPr>
      </w:pPr>
      <w:r>
        <w:rPr>
          <w:rFonts w:hint="eastAsia" w:eastAsia="仿宋_GB2312"/>
          <w:sz w:val="24"/>
          <w:lang w:val="en-US" w:eastAsia="zh-CN"/>
        </w:rPr>
        <w:t>图3-8为对模板中心点索引的计算。其中offset是以xyz顺序拼接而成的一维索引；x0,y0,z0表示节点的全局起始坐标，对于叶节点为其mFlags中后60位（如图2-2和2-3所示），对于中间节点则为其存储的mX,mY,mZ（如图2-4所示）。根据节点的全局其实坐标，再加上对应方向上的偏移量，即可得到模板中心的索引坐标。再以缓存列表的形式，采用加速随机访问可以较高效率访问到模板中的其余各点。</w:t>
      </w:r>
    </w:p>
    <w:p w14:paraId="7A302A9C">
      <w:pPr>
        <w:keepNext w:val="0"/>
        <w:keepLines w:val="0"/>
        <w:pageBreakBefore w:val="0"/>
        <w:widowControl w:val="0"/>
        <w:kinsoku/>
        <w:wordWrap/>
        <w:overflowPunct/>
        <w:topLinePunct w:val="0"/>
        <w:autoSpaceDE/>
        <w:autoSpaceDN/>
        <w:bidi w:val="0"/>
        <w:adjustRightInd/>
        <w:snapToGrid/>
        <w:spacing w:before="120" w:after="120" w:line="400" w:lineRule="exact"/>
        <w:ind w:firstLine="0" w:firstLineChars="0"/>
        <w:jc w:val="center"/>
        <w:textAlignment w:val="auto"/>
        <w:rPr>
          <w:rFonts w:hint="default" w:eastAsia="仿宋_GB2312"/>
          <w:sz w:val="24"/>
          <w:lang w:val="en-US"/>
        </w:rPr>
      </w:pPr>
      <w:r>
        <w:drawing>
          <wp:anchor distT="0" distB="0" distL="114300" distR="114300" simplePos="0" relativeHeight="251673600" behindDoc="0" locked="0" layoutInCell="1" allowOverlap="1">
            <wp:simplePos x="0" y="0"/>
            <wp:positionH relativeFrom="column">
              <wp:posOffset>550545</wp:posOffset>
            </wp:positionH>
            <wp:positionV relativeFrom="paragraph">
              <wp:posOffset>131445</wp:posOffset>
            </wp:positionV>
            <wp:extent cx="4129405" cy="840105"/>
            <wp:effectExtent l="0" t="0" r="10795" b="10795"/>
            <wp:wrapTopAndBottom/>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9"/>
                    <a:stretch>
                      <a:fillRect/>
                    </a:stretch>
                  </pic:blipFill>
                  <pic:spPr>
                    <a:xfrm>
                      <a:off x="0" y="0"/>
                      <a:ext cx="4129405" cy="840105"/>
                    </a:xfrm>
                    <a:prstGeom prst="rect">
                      <a:avLst/>
                    </a:prstGeom>
                  </pic:spPr>
                </pic:pic>
              </a:graphicData>
            </a:graphic>
          </wp:anchor>
        </w:drawing>
      </w:r>
      <w:r>
        <w:rPr>
          <w:rFonts w:hint="eastAsia" w:ascii="Times New Roman" w:hAnsi="Times New Roman" w:eastAsia="仿宋_GB2312" w:cs="Times New Roman"/>
          <w:b w:val="0"/>
          <w:bCs w:val="0"/>
          <w:kern w:val="2"/>
          <w:sz w:val="21"/>
          <w:szCs w:val="21"/>
          <w:lang w:val="en-US" w:eastAsia="zh-CN" w:bidi="ar-SA"/>
        </w:rPr>
        <w:t>图3-</w:t>
      </w:r>
      <w:r>
        <w:rPr>
          <w:rFonts w:hint="eastAsia" w:eastAsia="仿宋_GB2312" w:cs="Times New Roman"/>
          <w:b w:val="0"/>
          <w:bCs w:val="0"/>
          <w:kern w:val="2"/>
          <w:sz w:val="21"/>
          <w:szCs w:val="21"/>
          <w:lang w:val="en-US" w:eastAsia="zh-CN" w:bidi="ar-SA"/>
        </w:rPr>
        <w:t>8</w:t>
      </w:r>
      <w:r>
        <w:rPr>
          <w:rFonts w:hint="eastAsia" w:ascii="Times New Roman" w:hAnsi="Times New Roman" w:eastAsia="仿宋_GB2312" w:cs="Times New Roman"/>
          <w:b w:val="0"/>
          <w:bCs w:val="0"/>
          <w:kern w:val="2"/>
          <w:sz w:val="21"/>
          <w:szCs w:val="21"/>
          <w:lang w:val="en-US" w:eastAsia="zh-CN" w:bidi="ar-SA"/>
        </w:rPr>
        <w:t xml:space="preserve"> </w:t>
      </w:r>
      <w:r>
        <w:rPr>
          <w:rFonts w:hint="eastAsia" w:eastAsia="仿宋_GB2312" w:cs="Times New Roman"/>
          <w:b w:val="0"/>
          <w:bCs w:val="0"/>
          <w:kern w:val="2"/>
          <w:sz w:val="21"/>
          <w:szCs w:val="21"/>
          <w:lang w:val="en-US" w:eastAsia="zh-CN" w:bidi="ar-SA"/>
        </w:rPr>
        <w:t>模板中心点索引计算实现代码</w:t>
      </w:r>
      <w:bookmarkStart w:id="2" w:name="_GoBack"/>
      <w:bookmarkEnd w:id="2"/>
    </w:p>
    <w:p w14:paraId="5F7186AD">
      <w:pPr>
        <w:pStyle w:val="6"/>
        <w:keepNext w:val="0"/>
        <w:keepLines/>
        <w:pageBreakBefore w:val="0"/>
        <w:widowControl w:val="0"/>
        <w:kinsoku/>
        <w:wordWrap/>
        <w:overflowPunct/>
        <w:topLinePunct w:val="0"/>
        <w:autoSpaceDE/>
        <w:autoSpaceDN/>
        <w:bidi w:val="0"/>
        <w:adjustRightInd/>
        <w:snapToGrid/>
        <w:spacing w:before="240" w:after="240" w:line="400" w:lineRule="exact"/>
        <w:jc w:val="both"/>
        <w:textAlignment w:val="auto"/>
        <w:rPr>
          <w:rFonts w:hint="eastAsia" w:eastAsia="仿宋_GB2312"/>
          <w:sz w:val="30"/>
          <w:szCs w:val="30"/>
          <w:lang w:val="en-US" w:eastAsia="zh-CN"/>
        </w:rPr>
      </w:pPr>
      <w:r>
        <w:rPr>
          <w:rFonts w:hint="eastAsia" w:eastAsia="仿宋_GB2312"/>
          <w:sz w:val="30"/>
          <w:szCs w:val="30"/>
          <w:lang w:val="en-US" w:eastAsia="zh-CN"/>
        </w:rPr>
        <w:t xml:space="preserve">4 </w:t>
      </w:r>
      <w:r>
        <w:rPr>
          <w:rFonts w:hint="eastAsia" w:eastAsia="仿宋_GB2312"/>
          <w:b/>
          <w:bCs w:val="0"/>
          <w:sz w:val="30"/>
          <w:szCs w:val="30"/>
          <w:lang w:val="en-US" w:eastAsia="zh-CN"/>
        </w:rPr>
        <w:t>总结</w:t>
      </w:r>
    </w:p>
    <w:p w14:paraId="4122F83D">
      <w:pPr>
        <w:keepNext w:val="0"/>
        <w:keepLines w:val="0"/>
        <w:pageBreakBefore w:val="0"/>
        <w:widowControl/>
        <w:kinsoku/>
        <w:wordWrap/>
        <w:overflowPunct/>
        <w:topLinePunct w:val="0"/>
        <w:autoSpaceDE/>
        <w:autoSpaceDN/>
        <w:bidi w:val="0"/>
        <w:adjustRightInd/>
        <w:snapToGrid/>
        <w:spacing w:line="400" w:lineRule="exact"/>
        <w:ind w:firstLine="480" w:firstLineChars="200"/>
        <w:jc w:val="left"/>
        <w:textAlignment w:val="auto"/>
        <w:rPr>
          <w:rFonts w:hint="eastAsia" w:eastAsia="仿宋_GB2312"/>
          <w:sz w:val="24"/>
        </w:rPr>
      </w:pPr>
      <w:r>
        <w:rPr>
          <w:rFonts w:hint="eastAsia" w:eastAsia="仿宋_GB2312"/>
          <w:sz w:val="24"/>
        </w:rPr>
        <w:t>VDB是一种</w:t>
      </w:r>
      <w:r>
        <w:rPr>
          <w:rFonts w:hint="eastAsia" w:eastAsia="仿宋_GB2312"/>
          <w:sz w:val="24"/>
          <w:lang w:val="en-US" w:eastAsia="zh-CN"/>
        </w:rPr>
        <w:t>优秀</w:t>
      </w:r>
      <w:r>
        <w:rPr>
          <w:rFonts w:hint="eastAsia" w:eastAsia="仿宋_GB2312"/>
          <w:sz w:val="24"/>
        </w:rPr>
        <w:t>的三维体数据结构，在多个方面表现出色。从概念上来讲，它可以模拟几乎无限的3D索引空间，适用于各种规模的数据集；从实现角度来看，它具有良好的内存效率和自适应分辨率的能力；而在数据访问方面，则展示了优秀的随机访问速度以及高效的顺序和模板访问能力。这些特点共同构成了VDB的独特优势，使其成为处理稀疏、时间变化的三维体数据的理想选择。</w:t>
      </w:r>
    </w:p>
    <w:p w14:paraId="37AA5798">
      <w:pPr>
        <w:keepNext w:val="0"/>
        <w:keepLines w:val="0"/>
        <w:pageBreakBefore w:val="0"/>
        <w:widowControl/>
        <w:kinsoku/>
        <w:wordWrap/>
        <w:overflowPunct/>
        <w:topLinePunct w:val="0"/>
        <w:autoSpaceDE/>
        <w:autoSpaceDN/>
        <w:bidi w:val="0"/>
        <w:adjustRightInd/>
        <w:snapToGrid/>
        <w:spacing w:line="400" w:lineRule="exact"/>
        <w:ind w:firstLine="480" w:firstLineChars="200"/>
        <w:jc w:val="left"/>
        <w:textAlignment w:val="auto"/>
        <w:rPr>
          <w:rFonts w:hint="eastAsia" w:eastAsia="仿宋_GB2312"/>
          <w:sz w:val="24"/>
        </w:rPr>
      </w:pPr>
      <w:r>
        <w:rPr>
          <w:rFonts w:hint="eastAsia" w:eastAsia="仿宋_GB2312"/>
          <w:sz w:val="24"/>
        </w:rPr>
        <w:t>深入探讨VDB的特性，其设计核心在于对稀疏性数据的有效管理。传统的体素化方法在表示空洞或低密度区域时浪费大量资源，而VDB通过仅存储非零值或重要信息来显著减少内存占用。这种高效的数据压缩方式不仅节省了存储空间，而且提高了缓存命中率，进而提升了渲染速度和其他操作的性能。VDB采用的动态拓扑结构允许随着数据的变化自动调整网格的精细度，确保了不同分辨率下的表现一致性。</w:t>
      </w:r>
    </w:p>
    <w:p w14:paraId="2624BC03">
      <w:pPr>
        <w:keepNext w:val="0"/>
        <w:keepLines w:val="0"/>
        <w:pageBreakBefore w:val="0"/>
        <w:widowControl/>
        <w:kinsoku/>
        <w:wordWrap/>
        <w:overflowPunct/>
        <w:topLinePunct w:val="0"/>
        <w:autoSpaceDE/>
        <w:autoSpaceDN/>
        <w:bidi w:val="0"/>
        <w:adjustRightInd/>
        <w:snapToGrid/>
        <w:spacing w:line="400" w:lineRule="exact"/>
        <w:ind w:firstLine="480" w:firstLineChars="200"/>
        <w:jc w:val="left"/>
        <w:textAlignment w:val="auto"/>
        <w:rPr>
          <w:rFonts w:hint="eastAsia" w:eastAsia="仿宋_GB2312"/>
          <w:sz w:val="24"/>
        </w:rPr>
      </w:pPr>
      <w:r>
        <w:rPr>
          <w:rFonts w:hint="eastAsia" w:eastAsia="仿宋_GB2312"/>
          <w:sz w:val="24"/>
        </w:rPr>
        <w:t>此外，VDB在数据访问上的优化同样不可忽视。它支持恒定时间的随机访问操作，包括查找、插入和删除，这对于实时编辑和交互式应用至关重要。这意味着平均而言，这些操作的时间复杂度不受底层数集的拓扑结构影响，从而保证了稳定且快速的响应。对于需要遍历所有活动体素的情况，VDB提供了高效的顺序访问算法，利用紧凑的位掩码直接访问数据，避免了加载更大访问表所带来的开销。同时，针对特定邻域的查询，即模板访问，VDB实现了单个顺序迭代器与改进的随机访问技术相结合的方式，有效减少了计算开销，特别是对于较大模板的支持更加出色。</w:t>
      </w:r>
    </w:p>
    <w:p w14:paraId="13B7B2E9">
      <w:pPr>
        <w:keepNext w:val="0"/>
        <w:keepLines w:val="0"/>
        <w:pageBreakBefore w:val="0"/>
        <w:widowControl/>
        <w:kinsoku/>
        <w:wordWrap/>
        <w:overflowPunct/>
        <w:topLinePunct w:val="0"/>
        <w:autoSpaceDE/>
        <w:autoSpaceDN/>
        <w:bidi w:val="0"/>
        <w:adjustRightInd/>
        <w:snapToGrid/>
        <w:spacing w:line="400" w:lineRule="exact"/>
        <w:ind w:firstLine="480" w:firstLineChars="200"/>
        <w:jc w:val="left"/>
        <w:textAlignment w:val="auto"/>
        <w:rPr>
          <w:rFonts w:eastAsia="仿宋_GB2312"/>
          <w:sz w:val="24"/>
        </w:rPr>
      </w:pPr>
      <w:r>
        <w:rPr>
          <w:rFonts w:hint="eastAsia" w:eastAsia="仿宋_GB2312"/>
          <w:sz w:val="24"/>
        </w:rPr>
        <w:t>总之，VDB凭借其独特的优势，在处理复杂动态场景方面展现出了巨大的潜力。它不仅解决了传统体数据结构在面对高分辨率、稀疏分布数据时遇到的问题，还为开发者提供了一个灵活且强大的工具，以创造出更逼真、更高效的三维动画效果。无论是流体模拟还是云建模，VDB都能够提供出色的性能，是现代计算机图形学不可或缺的一部分。</w:t>
      </w:r>
      <w:r>
        <w:rPr>
          <w:rFonts w:eastAsia="仿宋_GB2312"/>
          <w:sz w:val="24"/>
        </w:rPr>
        <w:br w:type="page"/>
      </w:r>
    </w:p>
    <w:p w14:paraId="0957639F">
      <w:pPr>
        <w:pStyle w:val="2"/>
        <w:rPr>
          <w:sz w:val="28"/>
          <w:szCs w:val="28"/>
        </w:rPr>
      </w:pPr>
      <w:r>
        <w:rPr>
          <w:rFonts w:hint="eastAsia"/>
          <w:sz w:val="28"/>
          <w:szCs w:val="28"/>
        </w:rPr>
        <w:t>参考文献</w:t>
      </w:r>
    </w:p>
    <w:p w14:paraId="78958F78">
      <w:pPr>
        <w:keepNext w:val="0"/>
        <w:keepLines w:val="0"/>
        <w:pageBreakBefore w:val="0"/>
        <w:widowControl w:val="0"/>
        <w:kinsoku/>
        <w:wordWrap w:val="0"/>
        <w:overflowPunct/>
        <w:topLinePunct w:val="0"/>
        <w:autoSpaceDE/>
        <w:autoSpaceDN/>
        <w:bidi w:val="0"/>
        <w:adjustRightInd/>
        <w:snapToGrid/>
        <w:spacing w:line="360" w:lineRule="auto"/>
        <w:ind w:left="0" w:hanging="420" w:hangingChars="200"/>
        <w:jc w:val="left"/>
        <w:textAlignment w:val="auto"/>
        <w:rPr>
          <w:rFonts w:hint="eastAsia" w:eastAsia="宋体"/>
          <w:sz w:val="24"/>
          <w:lang w:val="en-US" w:eastAsia="zh-CN"/>
        </w:rPr>
      </w:pPr>
      <w:r>
        <w:rPr>
          <w:rFonts w:hint="eastAsia"/>
          <w:lang w:val="en-US" w:eastAsia="zh-CN"/>
        </w:rPr>
        <w:t xml:space="preserve">[1]  </w:t>
      </w:r>
      <w:r>
        <w:rPr>
          <w:rFonts w:hint="eastAsia"/>
        </w:rPr>
        <w:t>Museth, K. 2013. VDB: High-resolution sparse volumes with dynamic</w:t>
      </w:r>
      <w:r>
        <w:rPr>
          <w:rFonts w:hint="eastAsia"/>
          <w:lang w:val="en-US" w:eastAsia="zh-CN"/>
        </w:rPr>
        <w:t xml:space="preserve"> </w:t>
      </w:r>
      <w:r>
        <w:rPr>
          <w:rFonts w:hint="eastAsia"/>
        </w:rPr>
        <w:t>topology. ACMTrans. Graph. 32, 3, Article 27 (June</w:t>
      </w:r>
      <w:r>
        <w:rPr>
          <w:rFonts w:hint="eastAsia"/>
          <w:lang w:val="en-US" w:eastAsia="zh-CN"/>
        </w:rPr>
        <w:t xml:space="preserve"> </w:t>
      </w:r>
      <w:r>
        <w:rPr>
          <w:rFonts w:hint="eastAsia"/>
        </w:rPr>
        <w:t>2013</w:t>
      </w:r>
      <w:r>
        <w:rPr>
          <w:rFonts w:hint="eastAsia"/>
          <w:lang w:val="en-US" w:eastAsia="zh-CN"/>
        </w:rPr>
        <w:t xml:space="preserve"> </w:t>
      </w:r>
      <w:r>
        <w:rPr>
          <w:rFonts w:hint="eastAsia"/>
        </w:rPr>
        <w:t>)</w:t>
      </w:r>
      <w:r>
        <w:rPr>
          <w:rFonts w:hint="eastAsia"/>
          <w:lang w:val="en-US" w:eastAsia="zh-CN"/>
        </w:rPr>
        <w:t xml:space="preserve"> </w:t>
      </w:r>
      <w:r>
        <w:rPr>
          <w:rFonts w:hint="eastAsia"/>
        </w:rPr>
        <w:t>22</w:t>
      </w:r>
      <w:r>
        <w:rPr>
          <w:rFonts w:hint="eastAsia"/>
          <w:lang w:val="en-US" w:eastAsia="zh-CN"/>
        </w:rPr>
        <w:t xml:space="preserve"> </w:t>
      </w:r>
      <w:r>
        <w:rPr>
          <w:rFonts w:hint="eastAsia"/>
        </w:rPr>
        <w:t>pages.</w:t>
      </w:r>
      <w:r>
        <w:rPr>
          <w:rFonts w:hint="eastAsia"/>
          <w:lang w:val="en-US" w:eastAsia="zh-CN"/>
        </w:rPr>
        <w:t xml:space="preserve"> </w:t>
      </w:r>
      <w:r>
        <w:rPr>
          <w:rFonts w:hint="eastAsia"/>
        </w:rPr>
        <w:t>DOI:http://dx.doi.org/10.1145/2487228.2487235</w:t>
      </w:r>
      <w:r>
        <w:rPr>
          <w:rFonts w:hint="eastAsia"/>
          <w:lang w:val="en-US" w:eastAsia="zh-CN"/>
        </w:rPr>
        <w:t>.</w:t>
      </w:r>
    </w:p>
    <w:p w14:paraId="3D9AF49F">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_GB2312">
    <w:altName w:val="仿宋"/>
    <w:panose1 w:val="00000000000000000000"/>
    <w:charset w:val="86"/>
    <w:family w:val="modern"/>
    <w:pitch w:val="default"/>
    <w:sig w:usb0="00000000" w:usb1="0000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仿宋">
    <w:panose1 w:val="02010609060101010101"/>
    <w:charset w:val="86"/>
    <w:family w:val="auto"/>
    <w:pitch w:val="default"/>
    <w:sig w:usb0="800002BF" w:usb1="38CF7CFA" w:usb2="00000016" w:usb3="00000000" w:csb0="00040001"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Times-Roman">
    <w:altName w:val="Times New Roman"/>
    <w:panose1 w:val="00000000000000000000"/>
    <w:charset w:val="00"/>
    <w:family w:val="auto"/>
    <w:pitch w:val="default"/>
    <w:sig w:usb0="00000000" w:usb1="00000000" w:usb2="00000000" w:usb3="00000000" w:csb0="00000000" w:csb1="00000000"/>
  </w:font>
  <w:font w:name="仿宋_GB2312">
    <w:altName w:val="仿宋"/>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3"/>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WJlZDcwODZlMDU4ZTA5OTZkYjkzYTU2ZTk1MmJkNDEifQ=="/>
  </w:docVars>
  <w:rsids>
    <w:rsidRoot w:val="00D9295F"/>
    <w:rsid w:val="0003089A"/>
    <w:rsid w:val="00032EB3"/>
    <w:rsid w:val="0003608B"/>
    <w:rsid w:val="00042FFC"/>
    <w:rsid w:val="00060AEA"/>
    <w:rsid w:val="0007497D"/>
    <w:rsid w:val="00076881"/>
    <w:rsid w:val="000A2E9D"/>
    <w:rsid w:val="000B58FB"/>
    <w:rsid w:val="000F2459"/>
    <w:rsid w:val="00125279"/>
    <w:rsid w:val="0013488D"/>
    <w:rsid w:val="00134F09"/>
    <w:rsid w:val="00161DD1"/>
    <w:rsid w:val="001731E0"/>
    <w:rsid w:val="001950B5"/>
    <w:rsid w:val="001A1760"/>
    <w:rsid w:val="001C35C3"/>
    <w:rsid w:val="001C644A"/>
    <w:rsid w:val="00213C3E"/>
    <w:rsid w:val="002463F3"/>
    <w:rsid w:val="0026064E"/>
    <w:rsid w:val="00282DAC"/>
    <w:rsid w:val="00296621"/>
    <w:rsid w:val="00296E1B"/>
    <w:rsid w:val="002A446F"/>
    <w:rsid w:val="002C2D44"/>
    <w:rsid w:val="002D548A"/>
    <w:rsid w:val="003052BB"/>
    <w:rsid w:val="0032081F"/>
    <w:rsid w:val="00333127"/>
    <w:rsid w:val="003509F6"/>
    <w:rsid w:val="00373F0A"/>
    <w:rsid w:val="0037768B"/>
    <w:rsid w:val="00386FB7"/>
    <w:rsid w:val="003C1F53"/>
    <w:rsid w:val="003E57C8"/>
    <w:rsid w:val="003F3E9D"/>
    <w:rsid w:val="004256EA"/>
    <w:rsid w:val="00446DF7"/>
    <w:rsid w:val="00461D43"/>
    <w:rsid w:val="00463576"/>
    <w:rsid w:val="00480E4A"/>
    <w:rsid w:val="004D56E6"/>
    <w:rsid w:val="004E5526"/>
    <w:rsid w:val="00550393"/>
    <w:rsid w:val="00573178"/>
    <w:rsid w:val="005B2ADD"/>
    <w:rsid w:val="005C6E66"/>
    <w:rsid w:val="005D75EC"/>
    <w:rsid w:val="005E4DD5"/>
    <w:rsid w:val="00626C48"/>
    <w:rsid w:val="00631B10"/>
    <w:rsid w:val="00660A16"/>
    <w:rsid w:val="006700A9"/>
    <w:rsid w:val="00680892"/>
    <w:rsid w:val="006837B0"/>
    <w:rsid w:val="006A5DB2"/>
    <w:rsid w:val="006E44AD"/>
    <w:rsid w:val="006E5BC1"/>
    <w:rsid w:val="00700F21"/>
    <w:rsid w:val="0071164F"/>
    <w:rsid w:val="0072633E"/>
    <w:rsid w:val="00746D21"/>
    <w:rsid w:val="00754A61"/>
    <w:rsid w:val="007A1EE9"/>
    <w:rsid w:val="007A385F"/>
    <w:rsid w:val="007B2E46"/>
    <w:rsid w:val="007B5EA0"/>
    <w:rsid w:val="007C15FD"/>
    <w:rsid w:val="007E5CD5"/>
    <w:rsid w:val="00803263"/>
    <w:rsid w:val="00830A3A"/>
    <w:rsid w:val="00861D06"/>
    <w:rsid w:val="00862C0C"/>
    <w:rsid w:val="0086656A"/>
    <w:rsid w:val="0089088D"/>
    <w:rsid w:val="008B5EEB"/>
    <w:rsid w:val="008D51F8"/>
    <w:rsid w:val="008D789F"/>
    <w:rsid w:val="008E0205"/>
    <w:rsid w:val="008F3DB6"/>
    <w:rsid w:val="00903F8E"/>
    <w:rsid w:val="00974E27"/>
    <w:rsid w:val="009937BB"/>
    <w:rsid w:val="009C3501"/>
    <w:rsid w:val="009D624B"/>
    <w:rsid w:val="009E7AF3"/>
    <w:rsid w:val="00A06454"/>
    <w:rsid w:val="00A4412E"/>
    <w:rsid w:val="00A6166C"/>
    <w:rsid w:val="00A910EF"/>
    <w:rsid w:val="00AA331E"/>
    <w:rsid w:val="00AB33FB"/>
    <w:rsid w:val="00AE2173"/>
    <w:rsid w:val="00B25D2E"/>
    <w:rsid w:val="00B616FD"/>
    <w:rsid w:val="00B64EDC"/>
    <w:rsid w:val="00B7301D"/>
    <w:rsid w:val="00B92EDD"/>
    <w:rsid w:val="00BA4C7D"/>
    <w:rsid w:val="00BA6828"/>
    <w:rsid w:val="00BF2305"/>
    <w:rsid w:val="00BF3143"/>
    <w:rsid w:val="00C036E8"/>
    <w:rsid w:val="00C055FB"/>
    <w:rsid w:val="00C107BE"/>
    <w:rsid w:val="00C33C68"/>
    <w:rsid w:val="00C37B8A"/>
    <w:rsid w:val="00C83B5B"/>
    <w:rsid w:val="00D13578"/>
    <w:rsid w:val="00D22099"/>
    <w:rsid w:val="00D278B5"/>
    <w:rsid w:val="00D402F4"/>
    <w:rsid w:val="00D4118A"/>
    <w:rsid w:val="00D5051C"/>
    <w:rsid w:val="00D9295F"/>
    <w:rsid w:val="00DE076A"/>
    <w:rsid w:val="00DF3743"/>
    <w:rsid w:val="00E22B71"/>
    <w:rsid w:val="00E45790"/>
    <w:rsid w:val="00E72517"/>
    <w:rsid w:val="00EA63BE"/>
    <w:rsid w:val="00EC3EE0"/>
    <w:rsid w:val="00EC465E"/>
    <w:rsid w:val="00ED04EE"/>
    <w:rsid w:val="00EE0267"/>
    <w:rsid w:val="00EE7D29"/>
    <w:rsid w:val="00F0069F"/>
    <w:rsid w:val="00F01E80"/>
    <w:rsid w:val="00F17547"/>
    <w:rsid w:val="00F205E8"/>
    <w:rsid w:val="00F54C75"/>
    <w:rsid w:val="00F74028"/>
    <w:rsid w:val="00F90454"/>
    <w:rsid w:val="00F949BA"/>
    <w:rsid w:val="00FA257B"/>
    <w:rsid w:val="00FD6108"/>
    <w:rsid w:val="00FE11B2"/>
    <w:rsid w:val="00FE4371"/>
    <w:rsid w:val="00FE5CDE"/>
    <w:rsid w:val="00FF1D3B"/>
    <w:rsid w:val="19EE46AF"/>
    <w:rsid w:val="1B2D662C"/>
    <w:rsid w:val="1B356450"/>
    <w:rsid w:val="1F972894"/>
    <w:rsid w:val="22A2543B"/>
    <w:rsid w:val="25D850A5"/>
    <w:rsid w:val="25F23099"/>
    <w:rsid w:val="2C844B41"/>
    <w:rsid w:val="2F8C24DD"/>
    <w:rsid w:val="32800339"/>
    <w:rsid w:val="3CA35268"/>
    <w:rsid w:val="3CFE794E"/>
    <w:rsid w:val="3F634A8A"/>
    <w:rsid w:val="405E271E"/>
    <w:rsid w:val="44FD64CB"/>
    <w:rsid w:val="5503235E"/>
    <w:rsid w:val="576E7725"/>
    <w:rsid w:val="5C986038"/>
    <w:rsid w:val="5CBD2DBC"/>
    <w:rsid w:val="5CEC5BF6"/>
    <w:rsid w:val="5E526EED"/>
    <w:rsid w:val="61591B74"/>
    <w:rsid w:val="668F7410"/>
    <w:rsid w:val="6F607A5C"/>
    <w:rsid w:val="71601E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0"/>
    <w:qFormat/>
    <w:uiPriority w:val="9"/>
    <w:pPr>
      <w:spacing w:line="360" w:lineRule="auto"/>
      <w:outlineLvl w:val="0"/>
    </w:pPr>
    <w:rPr>
      <w:rFonts w:eastAsia="仿宋_GB2312"/>
      <w:b/>
      <w:bCs/>
      <w:sz w:val="30"/>
      <w:szCs w:val="30"/>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9">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4">
    <w:name w:val="Body Text"/>
    <w:basedOn w:val="1"/>
    <w:link w:val="12"/>
    <w:semiHidden/>
    <w:unhideWhenUsed/>
    <w:uiPriority w:val="99"/>
    <w:pPr>
      <w:spacing w:after="120"/>
    </w:pPr>
  </w:style>
  <w:style w:type="paragraph" w:styleId="5">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6">
    <w:name w:val="Title"/>
    <w:next w:val="7"/>
    <w:link w:val="11"/>
    <w:qFormat/>
    <w:uiPriority w:val="0"/>
    <w:pPr>
      <w:keepLines/>
      <w:pageBreakBefore/>
      <w:widowControl w:val="0"/>
      <w:spacing w:before="240" w:after="120"/>
      <w:jc w:val="center"/>
      <w:outlineLvl w:val="0"/>
    </w:pPr>
    <w:rPr>
      <w:rFonts w:ascii="Times New Roman" w:hAnsi="Times New Roman" w:eastAsia="黑体" w:cs="Times New Roman"/>
      <w:b/>
      <w:kern w:val="2"/>
      <w:sz w:val="36"/>
      <w:szCs w:val="20"/>
      <w:lang w:val="en-US" w:eastAsia="zh-CN" w:bidi="ar-SA"/>
    </w:rPr>
  </w:style>
  <w:style w:type="paragraph" w:styleId="7">
    <w:name w:val="Body Text First Indent"/>
    <w:basedOn w:val="4"/>
    <w:link w:val="13"/>
    <w:unhideWhenUsed/>
    <w:qFormat/>
    <w:uiPriority w:val="0"/>
    <w:pPr>
      <w:ind w:firstLine="420" w:firstLineChars="100"/>
    </w:pPr>
  </w:style>
  <w:style w:type="character" w:customStyle="1" w:styleId="10">
    <w:name w:val="标题 1 字符"/>
    <w:basedOn w:val="9"/>
    <w:link w:val="2"/>
    <w:uiPriority w:val="9"/>
    <w:rPr>
      <w:rFonts w:ascii="Times New Roman" w:hAnsi="Times New Roman" w:eastAsia="仿宋_GB2312" w:cs="Times New Roman"/>
      <w:b/>
      <w:bCs/>
      <w:sz w:val="30"/>
      <w:szCs w:val="30"/>
    </w:rPr>
  </w:style>
  <w:style w:type="character" w:customStyle="1" w:styleId="11">
    <w:name w:val="标题 字符"/>
    <w:basedOn w:val="9"/>
    <w:link w:val="6"/>
    <w:uiPriority w:val="0"/>
    <w:rPr>
      <w:rFonts w:ascii="Times New Roman" w:hAnsi="Times New Roman" w:eastAsia="黑体" w:cs="Times New Roman"/>
      <w:b/>
      <w:sz w:val="36"/>
      <w:szCs w:val="20"/>
    </w:rPr>
  </w:style>
  <w:style w:type="character" w:customStyle="1" w:styleId="12">
    <w:name w:val="正文文本 字符"/>
    <w:basedOn w:val="9"/>
    <w:link w:val="4"/>
    <w:semiHidden/>
    <w:uiPriority w:val="99"/>
    <w:rPr>
      <w:rFonts w:ascii="Times New Roman" w:hAnsi="Times New Roman" w:eastAsia="宋体" w:cs="Times New Roman"/>
      <w:szCs w:val="24"/>
    </w:rPr>
  </w:style>
  <w:style w:type="character" w:customStyle="1" w:styleId="13">
    <w:name w:val="正文文本首行缩进 字符"/>
    <w:basedOn w:val="12"/>
    <w:link w:val="7"/>
    <w:semiHidden/>
    <w:uiPriority w:val="99"/>
    <w:rPr>
      <w:rFonts w:ascii="Times New Roman" w:hAnsi="Times New Roman" w:eastAsia="宋体" w:cs="Times New Roman"/>
      <w:szCs w:val="24"/>
    </w:rPr>
  </w:style>
  <w:style w:type="character" w:customStyle="1" w:styleId="14">
    <w:name w:val="标题 2 字符"/>
    <w:basedOn w:val="9"/>
    <w:link w:val="3"/>
    <w:uiPriority w:val="9"/>
    <w:rPr>
      <w:rFonts w:asciiTheme="majorHAnsi" w:hAnsiTheme="majorHAnsi" w:eastAsiaTheme="majorEastAsia" w:cstheme="majorBidi"/>
      <w:b/>
      <w:bCs/>
      <w:sz w:val="32"/>
      <w:szCs w:val="32"/>
    </w:rPr>
  </w:style>
  <w:style w:type="paragraph" w:styleId="15">
    <w:name w:val="List Paragraph"/>
    <w:basedOn w:val="1"/>
    <w:qFormat/>
    <w:uiPriority w:val="34"/>
    <w:pPr>
      <w:ind w:firstLine="420" w:firstLineChars="200"/>
    </w:pPr>
    <w:rPr>
      <w:rFonts w:asciiTheme="minorHAnsi" w:hAnsiTheme="minorHAnsi" w:eastAsiaTheme="minorEastAsia" w:cstheme="minorBidi"/>
      <w:szCs w:val="22"/>
    </w:rPr>
  </w:style>
  <w:style w:type="character" w:styleId="16">
    <w:name w:val="Placeholder Text"/>
    <w:basedOn w:val="9"/>
    <w:semiHidden/>
    <w:uiPriority w:val="99"/>
    <w:rPr>
      <w:color w:val="666666"/>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oleObject" Target="embeddings/oleObject1.bin"/><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7"/>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9F29BA0-204E-43FD-ABCA-32FC9687464E}">
  <ds:schemaRefs/>
</ds:datastoreItem>
</file>

<file path=docProps/app.xml><?xml version="1.0" encoding="utf-8"?>
<Properties xmlns="http://schemas.openxmlformats.org/officeDocument/2006/extended-properties" xmlns:vt="http://schemas.openxmlformats.org/officeDocument/2006/docPropsVTypes">
  <Template>Normal.dotm</Template>
  <Pages>12</Pages>
  <Words>1935</Words>
  <Characters>3083</Characters>
  <Lines>40</Lines>
  <Paragraphs>11</Paragraphs>
  <TotalTime>7</TotalTime>
  <ScaleCrop>false</ScaleCrop>
  <LinksUpToDate>false</LinksUpToDate>
  <CharactersWithSpaces>3394</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2022-12-31T01:56:00Z</dcterms:created>
  <dc:creator>章 腾</dc:creator>
  <cp:lastModifiedBy>王继航</cp:lastModifiedBy>
  <dcterms:modified xsi:type="dcterms:W3CDTF">2025-01-07T15:06:14Z</dcterms:modified>
  <cp:revision>132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E342FCE53923496C80BDBF0B4FDEB232_12</vt:lpwstr>
  </property>
</Properties>
</file>