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sz w:val="18"/>
          <w:szCs w:val="18"/>
          <w:lang w:val="fr-FR" w:eastAsia="fr-FR" w:bidi="ar-SA"/>
        </w:rPr>
        <w:id w:val="9370813"/>
        <w:docPartObj>
          <w:docPartGallery w:val="Cover Pages"/>
          <w:docPartUnique/>
        </w:docPartObj>
      </w:sdtPr>
      <w:sdtEndPr>
        <w:rPr>
          <w:rFonts w:ascii="Arial" w:eastAsiaTheme="minorHAnsi" w:hAnsi="Arial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DC05B5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18"/>
                  <w:szCs w:val="18"/>
                  <w:lang w:val="fr-FR" w:eastAsia="fr-FR" w:bidi="ar-SA"/>
                </w:rPr>
                <w:alias w:val="Société"/>
                <w:id w:val="15524243"/>
                <w:placeholder>
                  <w:docPart w:val="9659779305B6406CB20D96409E73BFD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0"/>
                  <w:szCs w:val="20"/>
                  <w:lang w:val="en-US" w:eastAsia="en-US" w:bidi="en-US"/>
                </w:rPr>
              </w:sdtEndPr>
              <w:sdtContent>
                <w:tc>
                  <w:tcPr>
                    <w:tcW w:w="5000" w:type="pct"/>
                  </w:tcPr>
                  <w:p w:rsidR="00DC05B5" w:rsidRPr="00DC05B5" w:rsidRDefault="00DC05B5" w:rsidP="00DC05B5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fr-FR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Haribo inc</w:t>
                    </w:r>
                  </w:p>
                </w:tc>
              </w:sdtContent>
            </w:sdt>
          </w:tr>
          <w:tr w:rsidR="00DC05B5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F4846D8FDD5E448A8DC4591D73E6CB0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3891A7" w:themeColor="accent1"/>
                    </w:tcBorders>
                    <w:vAlign w:val="center"/>
                  </w:tcPr>
                  <w:p w:rsidR="00DC05B5" w:rsidRPr="00DC05B5" w:rsidRDefault="00DC05B5" w:rsidP="009207C6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fr-FR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Documentation </w:t>
                    </w:r>
                    <w:r w:rsidR="009207C6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Technique</w:t>
                    </w:r>
                  </w:p>
                </w:tc>
              </w:sdtContent>
            </w:sdt>
          </w:tr>
          <w:tr w:rsidR="00DC05B5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fr-FR"/>
                </w:rPr>
                <w:alias w:val="Sous-titre"/>
                <w:id w:val="15524255"/>
                <w:placeholder>
                  <w:docPart w:val="128D1450058947FF9B73704F2ADBDA7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3891A7" w:themeColor="accent1"/>
                    </w:tcBorders>
                    <w:vAlign w:val="center"/>
                  </w:tcPr>
                  <w:p w:rsidR="00DC05B5" w:rsidRPr="00DC05B5" w:rsidRDefault="00167950" w:rsidP="00167950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  <w:t>Retour mission</w:t>
                    </w:r>
                  </w:p>
                </w:tc>
              </w:sdtContent>
            </w:sdt>
          </w:tr>
          <w:tr w:rsidR="00DC05B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C05B5" w:rsidRPr="00DC05B5" w:rsidRDefault="00DC05B5">
                <w:pPr>
                  <w:pStyle w:val="Sansinterligne"/>
                  <w:jc w:val="center"/>
                  <w:rPr>
                    <w:lang w:val="fr-FR"/>
                  </w:rPr>
                </w:pPr>
              </w:p>
            </w:tc>
          </w:tr>
          <w:tr w:rsidR="00DC05B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C05B5" w:rsidRPr="00167950" w:rsidRDefault="00DC05B5" w:rsidP="00DC05B5">
                <w:pPr>
                  <w:pStyle w:val="Sansinterligne"/>
                  <w:jc w:val="center"/>
                  <w:rPr>
                    <w:b/>
                    <w:bCs/>
                    <w:lang w:val="fr-FR"/>
                  </w:rPr>
                </w:pPr>
              </w:p>
            </w:tc>
          </w:tr>
          <w:tr w:rsidR="00DC05B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C05B5" w:rsidRDefault="00DC05B5" w:rsidP="00167950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</w:tc>
          </w:tr>
        </w:tbl>
        <w:p w:rsidR="00DC05B5" w:rsidRDefault="00DC05B5"/>
        <w:p w:rsidR="00DC05B5" w:rsidRDefault="00DC05B5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DC05B5">
            <w:tc>
              <w:tcPr>
                <w:tcW w:w="5000" w:type="pct"/>
              </w:tcPr>
              <w:p w:rsidR="00DC05B5" w:rsidRPr="00DC05B5" w:rsidRDefault="00DC05B5">
                <w:pPr>
                  <w:pStyle w:val="Sansinterligne"/>
                  <w:rPr>
                    <w:lang w:val="fr-FR"/>
                  </w:rPr>
                </w:pPr>
              </w:p>
            </w:tc>
          </w:tr>
        </w:tbl>
        <w:p w:rsidR="00DC05B5" w:rsidRDefault="00DC05B5"/>
        <w:p w:rsidR="00DC05B5" w:rsidRDefault="00DC05B5">
          <w:pPr>
            <w:spacing w:before="200" w:after="200" w:line="276" w:lineRule="auto"/>
          </w:pPr>
          <w:r>
            <w:br w:type="page"/>
          </w:r>
        </w:p>
      </w:sdtContent>
    </w:sdt>
    <w:p w:rsidR="00DC05B5" w:rsidRDefault="00DC05B5" w:rsidP="00167950"/>
    <w:p w:rsidR="00167950" w:rsidRDefault="00167950" w:rsidP="00167950">
      <w:pPr>
        <w:pStyle w:val="Titre2"/>
      </w:pPr>
      <w:r>
        <w:t>Présentation</w:t>
      </w:r>
    </w:p>
    <w:p w:rsidR="00167950" w:rsidRDefault="00167950" w:rsidP="00167950">
      <w:pPr>
        <w:rPr>
          <w:lang w:val="en-US" w:eastAsia="en-US" w:bidi="en-US"/>
        </w:rPr>
      </w:pPr>
    </w:p>
    <w:p w:rsidR="00167950" w:rsidRDefault="00167950" w:rsidP="00167950">
      <w:pPr>
        <w:ind w:firstLine="708"/>
        <w:rPr>
          <w:rFonts w:ascii="Calibri" w:hAnsi="Calibri"/>
          <w:sz w:val="22"/>
          <w:szCs w:val="22"/>
          <w:lang w:eastAsia="en-US" w:bidi="en-US"/>
        </w:rPr>
      </w:pPr>
      <w:r w:rsidRPr="00167950">
        <w:rPr>
          <w:rFonts w:ascii="Calibri" w:hAnsi="Calibri"/>
          <w:sz w:val="22"/>
          <w:szCs w:val="22"/>
          <w:lang w:eastAsia="en-US" w:bidi="en-US"/>
        </w:rPr>
        <w:t xml:space="preserve">Ce document à pour but de vous aider a mieux comprendre le fonctionnement de cette application. </w:t>
      </w:r>
      <w:r>
        <w:rPr>
          <w:rFonts w:ascii="Calibri" w:hAnsi="Calibri"/>
          <w:sz w:val="22"/>
          <w:szCs w:val="22"/>
          <w:lang w:eastAsia="en-US" w:bidi="en-US"/>
        </w:rPr>
        <w:t xml:space="preserve">Et pour celle-ci le retour d’une mission. </w:t>
      </w:r>
    </w:p>
    <w:p w:rsidR="00167950" w:rsidRDefault="00167950" w:rsidP="00167950">
      <w:pPr>
        <w:rPr>
          <w:rFonts w:ascii="Calibri" w:hAnsi="Calibri"/>
          <w:sz w:val="22"/>
          <w:szCs w:val="22"/>
          <w:lang w:eastAsia="en-US" w:bidi="en-US"/>
        </w:rPr>
      </w:pPr>
    </w:p>
    <w:p w:rsidR="00167950" w:rsidRDefault="00167950" w:rsidP="00167950">
      <w:pPr>
        <w:pStyle w:val="Titre2"/>
      </w:pPr>
      <w:r>
        <w:t>RETOUR MISSION</w:t>
      </w:r>
    </w:p>
    <w:p w:rsidR="00167950" w:rsidRDefault="00167950" w:rsidP="00167950">
      <w:pPr>
        <w:rPr>
          <w:lang w:val="en-US" w:eastAsia="en-US" w:bidi="en-US"/>
        </w:rPr>
      </w:pPr>
    </w:p>
    <w:p w:rsidR="00167950" w:rsidRDefault="00F43611" w:rsidP="00167950">
      <w:pPr>
        <w:ind w:firstLine="708"/>
        <w:rPr>
          <w:rFonts w:ascii="Calibri" w:hAnsi="Calibri"/>
          <w:sz w:val="22"/>
          <w:szCs w:val="22"/>
          <w:lang w:eastAsia="en-US" w:bidi="en-US"/>
        </w:rPr>
      </w:pPr>
      <w:r>
        <w:rPr>
          <w:rFonts w:ascii="Calibri" w:hAnsi="Calibri"/>
          <w:sz w:val="22"/>
          <w:szCs w:val="22"/>
          <w:lang w:eastAsia="en-US" w:bidi="en-US"/>
        </w:rPr>
        <w:t xml:space="preserve">On appelle retour mission quand un utilisateur souhaite sortir un consultant d’une mission. </w:t>
      </w:r>
    </w:p>
    <w:p w:rsidR="003275EE" w:rsidRDefault="003275EE" w:rsidP="003275EE">
      <w:pPr>
        <w:rPr>
          <w:rFonts w:ascii="Calibri" w:hAnsi="Calibri"/>
          <w:b/>
          <w:i/>
          <w:sz w:val="22"/>
          <w:szCs w:val="22"/>
          <w:lang w:eastAsia="en-US" w:bidi="en-US"/>
        </w:rPr>
      </w:pPr>
    </w:p>
    <w:p w:rsidR="00F43611" w:rsidRPr="003275EE" w:rsidRDefault="00F43611" w:rsidP="003275EE">
      <w:pPr>
        <w:jc w:val="center"/>
        <w:rPr>
          <w:rFonts w:ascii="Calibri" w:hAnsi="Calibri"/>
          <w:b/>
          <w:i/>
          <w:sz w:val="22"/>
          <w:szCs w:val="22"/>
          <w:lang w:eastAsia="en-US" w:bidi="en-US"/>
        </w:rPr>
      </w:pPr>
      <w:proofErr w:type="spellStart"/>
      <w:r w:rsidRPr="003275EE">
        <w:rPr>
          <w:rFonts w:ascii="Calibri" w:hAnsi="Calibri"/>
          <w:b/>
          <w:i/>
          <w:sz w:val="22"/>
          <w:szCs w:val="22"/>
          <w:lang w:eastAsia="en-US" w:bidi="en-US"/>
        </w:rPr>
        <w:t>Retourmission</w:t>
      </w:r>
      <w:proofErr w:type="spellEnd"/>
      <w:r w:rsidRPr="003275EE">
        <w:rPr>
          <w:rFonts w:ascii="Calibri" w:hAnsi="Calibri"/>
          <w:b/>
          <w:i/>
          <w:sz w:val="22"/>
          <w:szCs w:val="22"/>
          <w:lang w:eastAsia="en-US" w:bidi="en-US"/>
        </w:rPr>
        <w:t xml:space="preserve"> client ;</w:t>
      </w:r>
      <w:proofErr w:type="spellStart"/>
      <w:r w:rsidRPr="003275EE">
        <w:rPr>
          <w:rFonts w:ascii="Calibri" w:hAnsi="Calibri"/>
          <w:b/>
          <w:i/>
          <w:sz w:val="22"/>
          <w:szCs w:val="22"/>
          <w:lang w:eastAsia="en-US" w:bidi="en-US"/>
        </w:rPr>
        <w:t>datedebut</w:t>
      </w:r>
      <w:proofErr w:type="spellEnd"/>
      <w:r w:rsidRPr="003275EE">
        <w:rPr>
          <w:rFonts w:ascii="Calibri" w:hAnsi="Calibri"/>
          <w:b/>
          <w:i/>
          <w:sz w:val="22"/>
          <w:szCs w:val="22"/>
          <w:lang w:eastAsia="en-US" w:bidi="en-US"/>
        </w:rPr>
        <w:t> ;</w:t>
      </w:r>
      <w:proofErr w:type="spellStart"/>
      <w:r w:rsidRPr="003275EE">
        <w:rPr>
          <w:rFonts w:ascii="Calibri" w:hAnsi="Calibri"/>
          <w:b/>
          <w:i/>
          <w:sz w:val="22"/>
          <w:szCs w:val="22"/>
          <w:lang w:eastAsia="en-US" w:bidi="en-US"/>
        </w:rPr>
        <w:t>datefin</w:t>
      </w:r>
      <w:proofErr w:type="spellEnd"/>
    </w:p>
    <w:sectPr w:rsidR="00F43611" w:rsidRPr="003275EE" w:rsidSect="00DC05B5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3E84" w:rsidRDefault="00FF3E84" w:rsidP="00DC05B5">
      <w:r>
        <w:separator/>
      </w:r>
    </w:p>
  </w:endnote>
  <w:endnote w:type="continuationSeparator" w:id="0">
    <w:p w:rsidR="00FF3E84" w:rsidRDefault="00FF3E84" w:rsidP="00DC05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63"/>
      <w:gridCol w:w="8325"/>
    </w:tblGrid>
    <w:tr w:rsidR="00DC05B5">
      <w:tc>
        <w:tcPr>
          <w:tcW w:w="918" w:type="dxa"/>
        </w:tcPr>
        <w:p w:rsidR="00DC05B5" w:rsidRDefault="00482EEC">
          <w:pPr>
            <w:pStyle w:val="Pieddepage"/>
            <w:jc w:val="right"/>
            <w:rPr>
              <w:b/>
              <w:color w:val="3891A7" w:themeColor="accent1"/>
              <w:sz w:val="32"/>
              <w:szCs w:val="32"/>
            </w:rPr>
          </w:pPr>
          <w:fldSimple w:instr=" PAGE   \* MERGEFORMAT ">
            <w:r w:rsidR="003275EE" w:rsidRPr="003275EE">
              <w:rPr>
                <w:b/>
                <w:noProof/>
                <w:color w:val="3891A7" w:themeColor="accent1"/>
                <w:sz w:val="32"/>
                <w:szCs w:val="32"/>
              </w:rPr>
              <w:t>2</w:t>
            </w:r>
          </w:fldSimple>
        </w:p>
      </w:tc>
      <w:tc>
        <w:tcPr>
          <w:tcW w:w="7938" w:type="dxa"/>
        </w:tcPr>
        <w:p w:rsidR="00DC05B5" w:rsidRDefault="00DC05B5">
          <w:pPr>
            <w:pStyle w:val="Pieddepage"/>
          </w:pPr>
        </w:p>
      </w:tc>
    </w:tr>
  </w:tbl>
  <w:p w:rsidR="00DC05B5" w:rsidRDefault="00DC05B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3E84" w:rsidRDefault="00FF3E84" w:rsidP="00DC05B5">
      <w:r>
        <w:separator/>
      </w:r>
    </w:p>
  </w:footnote>
  <w:footnote w:type="continuationSeparator" w:id="0">
    <w:p w:rsidR="00FF3E84" w:rsidRDefault="00FF3E84" w:rsidP="00DC05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43"/>
      <w:gridCol w:w="1159"/>
    </w:tblGrid>
    <w:tr w:rsidR="00DC05B5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placeholder>
            <w:docPart w:val="97E332998DFC4F7D88A10A52D56E1FA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DC05B5" w:rsidRDefault="009207C6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Documentation Technique</w:t>
              </w:r>
            </w:p>
          </w:tc>
        </w:sdtContent>
      </w:sdt>
      <w:tc>
        <w:tcPr>
          <w:tcW w:w="1105" w:type="dxa"/>
        </w:tcPr>
        <w:p w:rsidR="00DC05B5" w:rsidRDefault="00DC05B5">
          <w:pPr>
            <w:pStyle w:val="En-tte"/>
            <w:rPr>
              <w:rFonts w:asciiTheme="majorHAnsi" w:eastAsiaTheme="majorEastAsia" w:hAnsiTheme="majorHAnsi" w:cstheme="majorBidi"/>
              <w:b/>
              <w:bCs/>
              <w:color w:val="3891A7" w:themeColor="accent1"/>
              <w:sz w:val="36"/>
              <w:szCs w:val="36"/>
            </w:rPr>
          </w:pPr>
        </w:p>
      </w:tc>
    </w:tr>
  </w:tbl>
  <w:p w:rsidR="00DC05B5" w:rsidRDefault="00DC05B5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drawingGridHorizontalSpacing w:val="9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05B5"/>
    <w:rsid w:val="00045C3F"/>
    <w:rsid w:val="000A268C"/>
    <w:rsid w:val="00167950"/>
    <w:rsid w:val="003275EE"/>
    <w:rsid w:val="00482EEC"/>
    <w:rsid w:val="00506BBC"/>
    <w:rsid w:val="00602EE9"/>
    <w:rsid w:val="008A26BA"/>
    <w:rsid w:val="008E0787"/>
    <w:rsid w:val="00910A0C"/>
    <w:rsid w:val="009207C6"/>
    <w:rsid w:val="009466B0"/>
    <w:rsid w:val="00BB590A"/>
    <w:rsid w:val="00BD1087"/>
    <w:rsid w:val="00C20B43"/>
    <w:rsid w:val="00CB3651"/>
    <w:rsid w:val="00D22487"/>
    <w:rsid w:val="00D83399"/>
    <w:rsid w:val="00DC05B5"/>
    <w:rsid w:val="00DE1029"/>
    <w:rsid w:val="00E8448B"/>
    <w:rsid w:val="00E9302B"/>
    <w:rsid w:val="00F24734"/>
    <w:rsid w:val="00F43611"/>
    <w:rsid w:val="00FF3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BBC"/>
    <w:pPr>
      <w:spacing w:before="0" w:after="0" w:line="240" w:lineRule="auto"/>
    </w:pPr>
    <w:rPr>
      <w:rFonts w:ascii="Arial" w:hAnsi="Arial"/>
      <w:sz w:val="18"/>
      <w:szCs w:val="18"/>
      <w:lang w:val="fr-FR" w:eastAsia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506BBC"/>
    <w:pPr>
      <w:pBdr>
        <w:top w:val="single" w:sz="24" w:space="0" w:color="3891A7" w:themeColor="accent1"/>
        <w:left w:val="single" w:sz="24" w:space="0" w:color="3891A7" w:themeColor="accent1"/>
        <w:bottom w:val="single" w:sz="24" w:space="0" w:color="3891A7" w:themeColor="accent1"/>
        <w:right w:val="single" w:sz="24" w:space="0" w:color="3891A7" w:themeColor="accent1"/>
      </w:pBdr>
      <w:shd w:val="clear" w:color="auto" w:fill="3891A7" w:themeFill="accent1"/>
      <w:spacing w:before="200" w:line="276" w:lineRule="auto"/>
      <w:outlineLvl w:val="0"/>
    </w:pPr>
    <w:rPr>
      <w:rFonts w:asciiTheme="minorHAnsi" w:hAnsiTheme="minorHAnsi"/>
      <w:b/>
      <w:bCs/>
      <w:caps/>
      <w:color w:val="FFFFFF" w:themeColor="background1"/>
      <w:spacing w:val="15"/>
      <w:sz w:val="22"/>
      <w:szCs w:val="22"/>
      <w:lang w:val="en-US" w:eastAsia="en-US" w:bidi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6BBC"/>
    <w:pPr>
      <w:pBdr>
        <w:top w:val="single" w:sz="24" w:space="0" w:color="D3EAF0" w:themeColor="accent1" w:themeTint="33"/>
        <w:left w:val="single" w:sz="24" w:space="0" w:color="D3EAF0" w:themeColor="accent1" w:themeTint="33"/>
        <w:bottom w:val="single" w:sz="24" w:space="0" w:color="D3EAF0" w:themeColor="accent1" w:themeTint="33"/>
        <w:right w:val="single" w:sz="24" w:space="0" w:color="D3EAF0" w:themeColor="accent1" w:themeTint="33"/>
      </w:pBdr>
      <w:shd w:val="clear" w:color="auto" w:fill="D3EAF0" w:themeFill="accent1" w:themeFillTint="33"/>
      <w:spacing w:before="200" w:line="276" w:lineRule="auto"/>
      <w:outlineLvl w:val="1"/>
    </w:pPr>
    <w:rPr>
      <w:rFonts w:asciiTheme="minorHAnsi" w:hAnsiTheme="minorHAnsi"/>
      <w:caps/>
      <w:spacing w:val="15"/>
      <w:sz w:val="22"/>
      <w:szCs w:val="22"/>
      <w:lang w:val="en-US" w:eastAsia="en-US" w:bidi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06BBC"/>
    <w:pPr>
      <w:pBdr>
        <w:top w:val="single" w:sz="6" w:space="2" w:color="3891A7" w:themeColor="accent1"/>
        <w:left w:val="single" w:sz="6" w:space="2" w:color="3891A7" w:themeColor="accent1"/>
      </w:pBdr>
      <w:spacing w:before="300" w:line="276" w:lineRule="auto"/>
      <w:outlineLvl w:val="2"/>
    </w:pPr>
    <w:rPr>
      <w:rFonts w:asciiTheme="minorHAnsi" w:hAnsiTheme="minorHAnsi"/>
      <w:caps/>
      <w:color w:val="1C4853" w:themeColor="accent1" w:themeShade="7F"/>
      <w:spacing w:val="15"/>
      <w:sz w:val="22"/>
      <w:szCs w:val="22"/>
      <w:lang w:val="en-US" w:eastAsia="en-US" w:bidi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6BBC"/>
    <w:pPr>
      <w:pBdr>
        <w:top w:val="dotted" w:sz="6" w:space="2" w:color="3891A7" w:themeColor="accent1"/>
        <w:left w:val="dotted" w:sz="6" w:space="2" w:color="3891A7" w:themeColor="accent1"/>
      </w:pBdr>
      <w:spacing w:before="300" w:line="276" w:lineRule="auto"/>
      <w:outlineLvl w:val="3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6BBC"/>
    <w:pPr>
      <w:pBdr>
        <w:bottom w:val="single" w:sz="6" w:space="1" w:color="3891A7" w:themeColor="accent1"/>
      </w:pBdr>
      <w:spacing w:before="300" w:line="276" w:lineRule="auto"/>
      <w:outlineLvl w:val="4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06BBC"/>
    <w:pPr>
      <w:pBdr>
        <w:bottom w:val="dotted" w:sz="6" w:space="1" w:color="3891A7" w:themeColor="accent1"/>
      </w:pBdr>
      <w:spacing w:before="300" w:line="276" w:lineRule="auto"/>
      <w:outlineLvl w:val="5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06BBC"/>
    <w:pPr>
      <w:spacing w:before="300" w:line="276" w:lineRule="auto"/>
      <w:outlineLvl w:val="6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6BBC"/>
    <w:pPr>
      <w:spacing w:before="300" w:line="276" w:lineRule="auto"/>
      <w:outlineLvl w:val="7"/>
    </w:pPr>
    <w:rPr>
      <w:rFonts w:asciiTheme="minorHAnsi" w:hAnsiTheme="minorHAnsi"/>
      <w:caps/>
      <w:spacing w:val="10"/>
      <w:lang w:val="en-US" w:eastAsia="en-US" w:bidi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6BBC"/>
    <w:pPr>
      <w:spacing w:before="300" w:line="276" w:lineRule="auto"/>
      <w:outlineLvl w:val="8"/>
    </w:pPr>
    <w:rPr>
      <w:rFonts w:asciiTheme="minorHAnsi" w:hAnsiTheme="minorHAnsi"/>
      <w:i/>
      <w:caps/>
      <w:spacing w:val="10"/>
      <w:lang w:val="en-US" w:eastAsia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6BBC"/>
    <w:rPr>
      <w:b/>
      <w:bCs/>
      <w:caps/>
      <w:color w:val="FFFFFF" w:themeColor="background1"/>
      <w:spacing w:val="15"/>
      <w:shd w:val="clear" w:color="auto" w:fill="3891A7" w:themeFill="accent1"/>
    </w:rPr>
  </w:style>
  <w:style w:type="character" w:customStyle="1" w:styleId="Titre2Car">
    <w:name w:val="Titre 2 Car"/>
    <w:basedOn w:val="Policepardfaut"/>
    <w:link w:val="Titre2"/>
    <w:uiPriority w:val="9"/>
    <w:rsid w:val="00506BBC"/>
    <w:rPr>
      <w:caps/>
      <w:spacing w:val="15"/>
      <w:shd w:val="clear" w:color="auto" w:fill="D3EAF0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506BBC"/>
    <w:rPr>
      <w:caps/>
      <w:color w:val="1C485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506BB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506BBC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506BBC"/>
    <w:pPr>
      <w:spacing w:before="200" w:after="200" w:line="276" w:lineRule="auto"/>
    </w:pPr>
    <w:rPr>
      <w:rFonts w:asciiTheme="minorHAnsi" w:hAnsiTheme="minorHAnsi"/>
      <w:b/>
      <w:bCs/>
      <w:color w:val="2A6C7D" w:themeColor="accent1" w:themeShade="BF"/>
      <w:sz w:val="16"/>
      <w:szCs w:val="16"/>
      <w:lang w:val="en-US" w:eastAsia="en-US"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506BBC"/>
    <w:pPr>
      <w:spacing w:before="720" w:after="200" w:line="276" w:lineRule="auto"/>
    </w:pPr>
    <w:rPr>
      <w:rFonts w:asciiTheme="minorHAnsi" w:hAnsiTheme="minorHAnsi"/>
      <w:caps/>
      <w:color w:val="3891A7" w:themeColor="accent1"/>
      <w:spacing w:val="10"/>
      <w:kern w:val="28"/>
      <w:sz w:val="52"/>
      <w:szCs w:val="52"/>
      <w:lang w:val="en-US" w:eastAsia="en-US" w:bidi="en-US"/>
    </w:rPr>
  </w:style>
  <w:style w:type="character" w:customStyle="1" w:styleId="TitreCar">
    <w:name w:val="Titre Car"/>
    <w:basedOn w:val="Policepardfaut"/>
    <w:link w:val="Titre"/>
    <w:uiPriority w:val="10"/>
    <w:rsid w:val="00506BBC"/>
    <w:rPr>
      <w:caps/>
      <w:color w:val="3891A7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06BBC"/>
    <w:pPr>
      <w:spacing w:before="200" w:after="1000"/>
    </w:pPr>
    <w:rPr>
      <w:rFonts w:asciiTheme="minorHAnsi" w:hAnsiTheme="minorHAnsi"/>
      <w:caps/>
      <w:color w:val="595959" w:themeColor="text1" w:themeTint="A6"/>
      <w:spacing w:val="10"/>
      <w:sz w:val="24"/>
      <w:szCs w:val="24"/>
      <w:lang w:val="en-US" w:eastAsia="en-US" w:bidi="en-US"/>
    </w:rPr>
  </w:style>
  <w:style w:type="character" w:customStyle="1" w:styleId="Sous-titreCar">
    <w:name w:val="Sous-titre Car"/>
    <w:basedOn w:val="Policepardfaut"/>
    <w:link w:val="Sous-titre"/>
    <w:uiPriority w:val="11"/>
    <w:rsid w:val="00506BBC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506BBC"/>
    <w:rPr>
      <w:b/>
      <w:bCs/>
    </w:rPr>
  </w:style>
  <w:style w:type="character" w:styleId="Accentuation">
    <w:name w:val="Emphasis"/>
    <w:uiPriority w:val="20"/>
    <w:qFormat/>
    <w:rsid w:val="00506BBC"/>
    <w:rPr>
      <w:caps/>
      <w:color w:val="1C4853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506BBC"/>
    <w:rPr>
      <w:rFonts w:asciiTheme="minorHAnsi" w:hAnsiTheme="minorHAnsi"/>
      <w:sz w:val="20"/>
      <w:szCs w:val="20"/>
      <w:lang w:val="en-US" w:eastAsia="en-US" w:bidi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06BBC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506BBC"/>
    <w:pPr>
      <w:spacing w:before="200" w:after="200" w:line="276" w:lineRule="auto"/>
      <w:ind w:left="720"/>
      <w:contextualSpacing/>
    </w:pPr>
    <w:rPr>
      <w:rFonts w:asciiTheme="minorHAnsi" w:hAnsiTheme="minorHAnsi"/>
      <w:sz w:val="20"/>
      <w:szCs w:val="20"/>
      <w:lang w:val="en-US" w:eastAsia="en-US" w:bidi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506BBC"/>
    <w:pPr>
      <w:spacing w:before="200" w:after="200" w:line="276" w:lineRule="auto"/>
    </w:pPr>
    <w:rPr>
      <w:rFonts w:asciiTheme="minorHAnsi" w:hAnsiTheme="minorHAnsi"/>
      <w:i/>
      <w:iCs/>
      <w:sz w:val="20"/>
      <w:szCs w:val="20"/>
      <w:lang w:val="en-US" w:eastAsia="en-US" w:bidi="en-US"/>
    </w:rPr>
  </w:style>
  <w:style w:type="character" w:customStyle="1" w:styleId="CitationCar">
    <w:name w:val="Citation Car"/>
    <w:basedOn w:val="Policepardfaut"/>
    <w:link w:val="Citation"/>
    <w:uiPriority w:val="29"/>
    <w:rsid w:val="00506BB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06BBC"/>
    <w:pPr>
      <w:pBdr>
        <w:top w:val="single" w:sz="4" w:space="10" w:color="3891A7" w:themeColor="accent1"/>
        <w:left w:val="single" w:sz="4" w:space="10" w:color="3891A7" w:themeColor="accent1"/>
      </w:pBdr>
      <w:spacing w:before="200" w:line="276" w:lineRule="auto"/>
      <w:ind w:left="1296" w:right="1152"/>
      <w:jc w:val="both"/>
    </w:pPr>
    <w:rPr>
      <w:rFonts w:asciiTheme="minorHAnsi" w:hAnsiTheme="minorHAnsi"/>
      <w:i/>
      <w:iCs/>
      <w:color w:val="3891A7" w:themeColor="accent1"/>
      <w:sz w:val="20"/>
      <w:szCs w:val="20"/>
      <w:lang w:val="en-US" w:eastAsia="en-US" w:bidi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06BBC"/>
    <w:rPr>
      <w:i/>
      <w:iCs/>
      <w:color w:val="3891A7" w:themeColor="accent1"/>
      <w:sz w:val="20"/>
      <w:szCs w:val="20"/>
    </w:rPr>
  </w:style>
  <w:style w:type="character" w:styleId="Emphaseple">
    <w:name w:val="Subtle Emphasis"/>
    <w:uiPriority w:val="19"/>
    <w:qFormat/>
    <w:rsid w:val="00506BBC"/>
    <w:rPr>
      <w:i/>
      <w:iCs/>
      <w:color w:val="1C4853" w:themeColor="accent1" w:themeShade="7F"/>
    </w:rPr>
  </w:style>
  <w:style w:type="character" w:styleId="Emphaseintense">
    <w:name w:val="Intense Emphasis"/>
    <w:uiPriority w:val="21"/>
    <w:qFormat/>
    <w:rsid w:val="00506BBC"/>
    <w:rPr>
      <w:b/>
      <w:bCs/>
      <w:caps/>
      <w:color w:val="1C4853" w:themeColor="accent1" w:themeShade="7F"/>
      <w:spacing w:val="10"/>
    </w:rPr>
  </w:style>
  <w:style w:type="character" w:styleId="Rfrenceple">
    <w:name w:val="Subtle Reference"/>
    <w:uiPriority w:val="31"/>
    <w:qFormat/>
    <w:rsid w:val="00506BBC"/>
    <w:rPr>
      <w:b/>
      <w:bCs/>
      <w:color w:val="3891A7" w:themeColor="accent1"/>
    </w:rPr>
  </w:style>
  <w:style w:type="character" w:styleId="Rfrenceintense">
    <w:name w:val="Intense Reference"/>
    <w:uiPriority w:val="32"/>
    <w:qFormat/>
    <w:rsid w:val="00506BBC"/>
    <w:rPr>
      <w:b/>
      <w:bCs/>
      <w:i/>
      <w:iCs/>
      <w:caps/>
      <w:color w:val="3891A7" w:themeColor="accent1"/>
    </w:rPr>
  </w:style>
  <w:style w:type="character" w:styleId="Titredulivre">
    <w:name w:val="Book Title"/>
    <w:uiPriority w:val="33"/>
    <w:qFormat/>
    <w:rsid w:val="00506BBC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06BBC"/>
    <w:pPr>
      <w:outlineLvl w:val="9"/>
    </w:pPr>
  </w:style>
  <w:style w:type="paragraph" w:customStyle="1" w:styleId="mYsYTLE">
    <w:name w:val="mYsYTLE"/>
    <w:basedOn w:val="Normal"/>
    <w:qFormat/>
    <w:rsid w:val="00506BBC"/>
    <w:pPr>
      <w:spacing w:before="200" w:after="200" w:line="276" w:lineRule="auto"/>
    </w:pPr>
    <w:rPr>
      <w:rFonts w:eastAsia="Times New Roman" w:cs="Times New Roman"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C05B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05B5"/>
    <w:rPr>
      <w:rFonts w:ascii="Tahoma" w:hAnsi="Tahoma" w:cs="Tahoma"/>
      <w:sz w:val="16"/>
      <w:szCs w:val="16"/>
      <w:lang w:val="fr-FR" w:eastAsia="fr-FR" w:bidi="ar-SA"/>
    </w:rPr>
  </w:style>
  <w:style w:type="paragraph" w:styleId="En-tte">
    <w:name w:val="header"/>
    <w:basedOn w:val="Normal"/>
    <w:link w:val="En-tteCar"/>
    <w:uiPriority w:val="99"/>
    <w:unhideWhenUsed/>
    <w:rsid w:val="00DC05B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C05B5"/>
    <w:rPr>
      <w:rFonts w:ascii="Arial" w:hAnsi="Arial"/>
      <w:sz w:val="18"/>
      <w:szCs w:val="18"/>
      <w:lang w:val="fr-FR" w:eastAsia="fr-FR" w:bidi="ar-SA"/>
    </w:rPr>
  </w:style>
  <w:style w:type="paragraph" w:styleId="Pieddepage">
    <w:name w:val="footer"/>
    <w:basedOn w:val="Normal"/>
    <w:link w:val="PieddepageCar"/>
    <w:uiPriority w:val="99"/>
    <w:unhideWhenUsed/>
    <w:rsid w:val="00DC05B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C05B5"/>
    <w:rPr>
      <w:rFonts w:ascii="Arial" w:hAnsi="Arial"/>
      <w:sz w:val="18"/>
      <w:szCs w:val="18"/>
      <w:lang w:val="fr-FR" w:eastAsia="fr-F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659779305B6406CB20D96409E73BF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3835FA-7AEE-4A2B-8E30-75ABBA0C4C58}"/>
      </w:docPartPr>
      <w:docPartBody>
        <w:p w:rsidR="00BF7607" w:rsidRDefault="004B1EBA" w:rsidP="004B1EBA">
          <w:pPr>
            <w:pStyle w:val="9659779305B6406CB20D96409E73BFD8"/>
          </w:pPr>
          <w:r>
            <w:rPr>
              <w:rFonts w:asciiTheme="majorHAnsi" w:eastAsiaTheme="majorEastAsia" w:hAnsiTheme="majorHAnsi" w:cstheme="majorBidi"/>
              <w:caps/>
            </w:rPr>
            <w:t>[Tapez le nom de la société]</w:t>
          </w:r>
        </w:p>
      </w:docPartBody>
    </w:docPart>
    <w:docPart>
      <w:docPartPr>
        <w:name w:val="F4846D8FDD5E448A8DC4591D73E6CB0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388A64-04FE-4D0F-BE18-86EE92AEA24F}"/>
      </w:docPartPr>
      <w:docPartBody>
        <w:p w:rsidR="00BF7607" w:rsidRDefault="004B1EBA" w:rsidP="004B1EBA">
          <w:pPr>
            <w:pStyle w:val="F4846D8FDD5E448A8DC4591D73E6CB0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[Tapez le titre du document]</w:t>
          </w:r>
        </w:p>
      </w:docPartBody>
    </w:docPart>
    <w:docPart>
      <w:docPartPr>
        <w:name w:val="128D1450058947FF9B73704F2ADBDA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3211477-AC43-42F7-A8DF-4065FB3AF928}"/>
      </w:docPartPr>
      <w:docPartBody>
        <w:p w:rsidR="00BF7607" w:rsidRDefault="004B1EBA" w:rsidP="004B1EBA">
          <w:pPr>
            <w:pStyle w:val="128D1450058947FF9B73704F2ADBDA7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[Tapez le sous-titre du document]</w:t>
          </w:r>
        </w:p>
      </w:docPartBody>
    </w:docPart>
    <w:docPart>
      <w:docPartPr>
        <w:name w:val="97E332998DFC4F7D88A10A52D56E1FA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E6DAA5-D525-40F3-B755-DB1DBD49A8F5}"/>
      </w:docPartPr>
      <w:docPartBody>
        <w:p w:rsidR="00BF7607" w:rsidRDefault="004B1EBA" w:rsidP="004B1EBA">
          <w:pPr>
            <w:pStyle w:val="97E332998DFC4F7D88A10A52D56E1FA5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B1EBA"/>
    <w:rsid w:val="002B78DE"/>
    <w:rsid w:val="004B1EBA"/>
    <w:rsid w:val="00592BA1"/>
    <w:rsid w:val="00BF7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60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659779305B6406CB20D96409E73BFD8">
    <w:name w:val="9659779305B6406CB20D96409E73BFD8"/>
    <w:rsid w:val="004B1EBA"/>
  </w:style>
  <w:style w:type="paragraph" w:customStyle="1" w:styleId="F4846D8FDD5E448A8DC4591D73E6CB08">
    <w:name w:val="F4846D8FDD5E448A8DC4591D73E6CB08"/>
    <w:rsid w:val="004B1EBA"/>
  </w:style>
  <w:style w:type="paragraph" w:customStyle="1" w:styleId="128D1450058947FF9B73704F2ADBDA76">
    <w:name w:val="128D1450058947FF9B73704F2ADBDA76"/>
    <w:rsid w:val="004B1EBA"/>
  </w:style>
  <w:style w:type="paragraph" w:customStyle="1" w:styleId="CBEBDECEAF70463085BAC73979B24AEE">
    <w:name w:val="CBEBDECEAF70463085BAC73979B24AEE"/>
    <w:rsid w:val="004B1EBA"/>
  </w:style>
  <w:style w:type="paragraph" w:customStyle="1" w:styleId="7721D2260C23456D962D00FEFA1B082D">
    <w:name w:val="7721D2260C23456D962D00FEFA1B082D"/>
    <w:rsid w:val="004B1EBA"/>
  </w:style>
  <w:style w:type="paragraph" w:customStyle="1" w:styleId="0BB7DE24E4694AD0B5A9CDFCB82469FF">
    <w:name w:val="0BB7DE24E4694AD0B5A9CDFCB82469FF"/>
    <w:rsid w:val="004B1EBA"/>
  </w:style>
  <w:style w:type="paragraph" w:customStyle="1" w:styleId="97E332998DFC4F7D88A10A52D56E1FA5">
    <w:name w:val="97E332998DFC4F7D88A10A52D56E1FA5"/>
    <w:rsid w:val="004B1EBA"/>
  </w:style>
  <w:style w:type="paragraph" w:customStyle="1" w:styleId="84FFDE712B7643699B1F30CC1140A528">
    <w:name w:val="84FFDE712B7643699B1F30CC1140A528"/>
    <w:rsid w:val="004B1EB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olstic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25/02/014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Technique</vt:lpstr>
    </vt:vector>
  </TitlesOfParts>
  <Company>Haribo inc</Company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</dc:title>
  <dc:subject>Retour mission</dc:subject>
  <dc:creator>Miquel Benjamin</dc:creator>
  <cp:keywords/>
  <dc:description/>
  <cp:lastModifiedBy>S219</cp:lastModifiedBy>
  <cp:revision>9</cp:revision>
  <dcterms:created xsi:type="dcterms:W3CDTF">2014-02-25T15:34:00Z</dcterms:created>
  <dcterms:modified xsi:type="dcterms:W3CDTF">2014-02-27T14:23:00Z</dcterms:modified>
</cp:coreProperties>
</file>