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4"/>
          <w:szCs w:val="24"/>
        </w:rPr>
      </w:pPr>
      <w:r w:rsidDel="00000000" w:rsidR="00000000" w:rsidRPr="00000000">
        <w:rPr>
          <w:b w:val="1"/>
          <w:sz w:val="24"/>
          <w:szCs w:val="24"/>
          <w:rtl w:val="0"/>
        </w:rPr>
        <w:t xml:space="preserve">My Test “Strategy” for finance.ua web application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Almost any type of non-functional tests can be applied to this app, selecting some of them will only vary depending on deadlines, budget, team skills, etc.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If we imagine that we are limited with some of the above aspects, I would focus first of all on the below test types: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Usability Testing - as our app if first of all news/information portal we can focus on its UI and UX first. This will help us to ensure that the product is easy to use and has a proper look. This is the first thing that the visitor of this site would expect to see (and the content as well). I would use checklists to run through these tests. </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We can run localization and internationalization (if required) tests and make sure the app has correct translations, etc. This is also key for the consumer, as they will face many financial terms that should be translated very accurately to present correct information. I would use checklists to run through these tests. </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Priority #3 for me is Performance testing, as I suppose this app is used by a huge number of users. So we need to make sure that the system will be capable of handling a big number of users, data, requests, etc. So we can apply here: volume testing, endurance testing, load, scalability, stress. I would run these using special performance testing tools (like Jmeter) and creating test cases. </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And last one - Security testing. This is also a necessary test type, as finance.ua application has a registration option, meaning that users provide their personal data. So we need to make sure this data is safe and the system cannot be compromised by unauthorized actions. I would outsource this to specialists in this sphere.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