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B1" w:rsidRPr="00DD220F" w:rsidRDefault="00AE24B0">
      <w:pPr>
        <w:rPr>
          <w:b/>
          <w:sz w:val="28"/>
        </w:rPr>
      </w:pPr>
      <w:r w:rsidRPr="00DD220F">
        <w:rPr>
          <w:b/>
          <w:sz w:val="28"/>
        </w:rPr>
        <w:t>Core</w:t>
      </w:r>
      <w:r w:rsidR="002D71B1" w:rsidRPr="00DD220F">
        <w:rPr>
          <w:b/>
          <w:sz w:val="28"/>
        </w:rPr>
        <w:t xml:space="preserve">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2"/>
        <w:gridCol w:w="3690"/>
        <w:gridCol w:w="3693"/>
        <w:gridCol w:w="3693"/>
      </w:tblGrid>
      <w:tr w:rsidR="001F5D7A" w:rsidTr="0074773D">
        <w:tc>
          <w:tcPr>
            <w:tcW w:w="3322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  <w:r w:rsidRPr="001F5D7A">
              <w:rPr>
                <w:b/>
              </w:rPr>
              <w:t>Variables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</w:p>
        </w:tc>
      </w:tr>
      <w:tr w:rsidR="001F5D7A" w:rsidTr="0074773D">
        <w:tc>
          <w:tcPr>
            <w:tcW w:w="3322" w:type="dxa"/>
          </w:tcPr>
          <w:p w:rsidR="001F5D7A" w:rsidRDefault="001F5D7A">
            <w:r>
              <w:t>Numeric</w:t>
            </w:r>
          </w:p>
        </w:tc>
        <w:tc>
          <w:tcPr>
            <w:tcW w:w="3690" w:type="dxa"/>
          </w:tcPr>
          <w:p w:rsidR="001F5D7A" w:rsidRDefault="001F5D7A">
            <w:r>
              <w:t>String</w:t>
            </w:r>
          </w:p>
        </w:tc>
        <w:tc>
          <w:tcPr>
            <w:tcW w:w="3693" w:type="dxa"/>
          </w:tcPr>
          <w:p w:rsidR="001F5D7A" w:rsidRDefault="001F5D7A">
            <w:r>
              <w:t>Array</w:t>
            </w:r>
          </w:p>
        </w:tc>
        <w:tc>
          <w:tcPr>
            <w:tcW w:w="3693" w:type="dxa"/>
          </w:tcPr>
          <w:p w:rsidR="001F5D7A" w:rsidRDefault="001F5D7A"/>
        </w:tc>
      </w:tr>
      <w:tr w:rsidR="001F5D7A" w:rsidTr="0074773D">
        <w:tc>
          <w:tcPr>
            <w:tcW w:w="3322" w:type="dxa"/>
          </w:tcPr>
          <w:p w:rsidR="001F5D7A" w:rsidRDefault="006B6883" w:rsidP="006B6883">
            <w:r>
              <w:t>Int - 4 byte integer</w:t>
            </w:r>
          </w:p>
          <w:p w:rsidR="006B6883" w:rsidRDefault="006B6883" w:rsidP="006B6883">
            <w:r>
              <w:t>Float - 8 byte floating pt</w:t>
            </w:r>
            <w:r w:rsidR="00A22C5C">
              <w:t xml:space="preserve"> (double)</w:t>
            </w:r>
          </w:p>
          <w:p w:rsidR="006B6883" w:rsidRDefault="006B6883" w:rsidP="006B6883"/>
        </w:tc>
        <w:tc>
          <w:tcPr>
            <w:tcW w:w="3690" w:type="dxa"/>
          </w:tcPr>
          <w:p w:rsidR="001F5D7A" w:rsidRDefault="001F5D7A">
            <w:r>
              <w:t>String</w:t>
            </w:r>
          </w:p>
          <w:p w:rsidR="008C4AB5" w:rsidRDefault="008C4AB5" w:rsidP="00A22C5C">
            <w:pPr>
              <w:pStyle w:val="ListParagraph"/>
              <w:numPr>
                <w:ilvl w:val="0"/>
                <w:numId w:val="13"/>
              </w:numPr>
            </w:pPr>
            <w:r>
              <w:t>Values not reused</w:t>
            </w:r>
          </w:p>
          <w:p w:rsidR="008C4AB5" w:rsidRDefault="00A22C5C" w:rsidP="00A22C5C">
            <w:pPr>
              <w:pStyle w:val="ListParagraph"/>
              <w:numPr>
                <w:ilvl w:val="0"/>
                <w:numId w:val="13"/>
              </w:numPr>
            </w:pPr>
            <w:r>
              <w:t>M</w:t>
            </w:r>
            <w:r w:rsidR="008C4AB5">
              <w:t>utable</w:t>
            </w:r>
          </w:p>
          <w:p w:rsidR="001078D6" w:rsidRDefault="00A22C5C" w:rsidP="00BC0714">
            <w:pPr>
              <w:pStyle w:val="ListParagraph"/>
              <w:numPr>
                <w:ilvl w:val="0"/>
                <w:numId w:val="13"/>
              </w:numPr>
            </w:pPr>
            <w:r>
              <w:t>character is one byte</w:t>
            </w:r>
          </w:p>
          <w:p w:rsidR="00153C94" w:rsidRDefault="00575A79" w:rsidP="00514E91">
            <w:r>
              <w:t>Bool:</w:t>
            </w:r>
            <w:r w:rsidR="00153C94">
              <w:t xml:space="preserve">  1 byte </w:t>
            </w:r>
            <w:r w:rsidR="00514E91">
              <w:t>T or F</w:t>
            </w:r>
          </w:p>
        </w:tc>
        <w:tc>
          <w:tcPr>
            <w:tcW w:w="3693" w:type="dxa"/>
          </w:tcPr>
          <w:p w:rsidR="008C4AB5" w:rsidRDefault="008C4AB5" w:rsidP="00A22C5C">
            <w:pPr>
              <w:pStyle w:val="ListParagraph"/>
              <w:numPr>
                <w:ilvl w:val="0"/>
                <w:numId w:val="13"/>
              </w:numPr>
            </w:pPr>
            <w:r>
              <w:t>[]</w:t>
            </w:r>
          </w:p>
          <w:p w:rsidR="001F5D7A" w:rsidRDefault="001F5D7A" w:rsidP="00A22C5C">
            <w:pPr>
              <w:pStyle w:val="ListParagraph"/>
              <w:numPr>
                <w:ilvl w:val="0"/>
                <w:numId w:val="13"/>
              </w:numPr>
            </w:pPr>
            <w:r>
              <w:t>Homogeneous</w:t>
            </w:r>
          </w:p>
          <w:p w:rsidR="001F5D7A" w:rsidRDefault="001F5D7A" w:rsidP="00A22C5C">
            <w:pPr>
              <w:pStyle w:val="ListParagraph"/>
              <w:numPr>
                <w:ilvl w:val="0"/>
                <w:numId w:val="13"/>
              </w:numPr>
            </w:pPr>
            <w:r>
              <w:t xml:space="preserve">Int, </w:t>
            </w:r>
            <w:r w:rsidR="00A22C5C">
              <w:t>Float</w:t>
            </w:r>
            <w:r>
              <w:t>, Bool or String</w:t>
            </w:r>
          </w:p>
          <w:p w:rsidR="001F5D7A" w:rsidRDefault="001F5D7A" w:rsidP="00A22C5C">
            <w:pPr>
              <w:pStyle w:val="ListParagraph"/>
              <w:numPr>
                <w:ilvl w:val="0"/>
                <w:numId w:val="13"/>
              </w:numPr>
            </w:pPr>
            <w:r>
              <w:t>Allocated Size</w:t>
            </w:r>
          </w:p>
          <w:p w:rsidR="001F5D7A" w:rsidRDefault="00A22C5C" w:rsidP="00A22C5C">
            <w:pPr>
              <w:pStyle w:val="ListParagraph"/>
              <w:numPr>
                <w:ilvl w:val="0"/>
                <w:numId w:val="13"/>
              </w:numPr>
            </w:pPr>
            <w:r>
              <w:t>Highest element populated</w:t>
            </w:r>
          </w:p>
        </w:tc>
        <w:tc>
          <w:tcPr>
            <w:tcW w:w="3693" w:type="dxa"/>
          </w:tcPr>
          <w:p w:rsidR="001F5D7A" w:rsidRDefault="00A871F9">
            <w:r>
              <w:t>We will support explicit declarations.</w:t>
            </w:r>
          </w:p>
        </w:tc>
      </w:tr>
      <w:tr w:rsidR="006B6883" w:rsidTr="0074773D">
        <w:tc>
          <w:tcPr>
            <w:tcW w:w="3322" w:type="dxa"/>
            <w:shd w:val="clear" w:color="auto" w:fill="BFBFBF" w:themeFill="background1" w:themeFillShade="BF"/>
          </w:tcPr>
          <w:p w:rsidR="006B6883" w:rsidRPr="006B6883" w:rsidRDefault="006B6883">
            <w:pPr>
              <w:rPr>
                <w:b/>
              </w:rPr>
            </w:pPr>
            <w:r w:rsidRPr="006B6883">
              <w:rPr>
                <w:b/>
              </w:rPr>
              <w:t>Constants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6B6883" w:rsidRPr="006B6883" w:rsidRDefault="006B6883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6B6883" w:rsidRPr="006B6883" w:rsidRDefault="006B6883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6B6883" w:rsidRPr="006B6883" w:rsidRDefault="006B6883">
            <w:pPr>
              <w:rPr>
                <w:b/>
              </w:rPr>
            </w:pPr>
          </w:p>
        </w:tc>
      </w:tr>
      <w:tr w:rsidR="006B6883" w:rsidTr="0074773D">
        <w:tc>
          <w:tcPr>
            <w:tcW w:w="3322" w:type="dxa"/>
          </w:tcPr>
          <w:p w:rsidR="006B6883" w:rsidRDefault="006B6883" w:rsidP="006B6883">
            <w:pPr>
              <w:ind w:left="784" w:hanging="784"/>
            </w:pPr>
            <w:r>
              <w:t>Type</w:t>
            </w:r>
            <w:r>
              <w:tab/>
              <w:t>Examples</w:t>
            </w:r>
          </w:p>
          <w:p w:rsidR="006B6883" w:rsidRDefault="006B6883" w:rsidP="006B6883">
            <w:pPr>
              <w:ind w:left="784" w:hanging="784"/>
            </w:pPr>
            <w:r>
              <w:t>Int</w:t>
            </w:r>
            <w:r>
              <w:tab/>
              <w:t>100, -5, -1, 30, 0</w:t>
            </w:r>
          </w:p>
          <w:p w:rsidR="006B6883" w:rsidRDefault="006B6883" w:rsidP="006B6883">
            <w:pPr>
              <w:ind w:left="784" w:hanging="784"/>
            </w:pPr>
            <w:r>
              <w:t>Float</w:t>
            </w:r>
            <w:r>
              <w:tab/>
              <w:t>0.5, -5.0, 0.0, 1.25, 123.45</w:t>
            </w:r>
          </w:p>
          <w:p w:rsidR="006B6883" w:rsidRDefault="00603BEE" w:rsidP="00153C94">
            <w:pPr>
              <w:ind w:left="784" w:hanging="784"/>
            </w:pPr>
            <w:r>
              <w:tab/>
              <w:t>We are not handling E.</w:t>
            </w:r>
            <w:r>
              <w:tab/>
            </w:r>
          </w:p>
        </w:tc>
        <w:tc>
          <w:tcPr>
            <w:tcW w:w="3690" w:type="dxa"/>
          </w:tcPr>
          <w:p w:rsidR="00153C94" w:rsidRDefault="00153C94">
            <w:r>
              <w:t>String Constants:</w:t>
            </w:r>
          </w:p>
          <w:p w:rsidR="006B6883" w:rsidRDefault="00603BEE">
            <w:r>
              <w:t>"Can't"</w:t>
            </w:r>
          </w:p>
          <w:p w:rsidR="00603BEE" w:rsidRDefault="00603BEE" w:rsidP="00603BEE">
            <w:r>
              <w:t>'Bob said, "Hi"'</w:t>
            </w:r>
          </w:p>
          <w:p w:rsidR="00603BEE" w:rsidRDefault="00603BEE" w:rsidP="00603BEE">
            <w:r>
              <w:t>'Pete said, "I can\'t"'</w:t>
            </w:r>
          </w:p>
          <w:p w:rsidR="00603BEE" w:rsidRDefault="00603BEE" w:rsidP="00603BEE">
            <w:r>
              <w:t>"\t\tEnd\n"</w:t>
            </w:r>
          </w:p>
          <w:p w:rsidR="002D6150" w:rsidRDefault="002D6150" w:rsidP="00603BEE">
            <w:r>
              <w:t>"2017-05-02"</w:t>
            </w:r>
          </w:p>
          <w:p w:rsidR="00153C94" w:rsidRDefault="00153C94" w:rsidP="00F835B3">
            <w:r>
              <w:t>Bool Constants:</w:t>
            </w:r>
            <w:r w:rsidR="006C7BF5">
              <w:t xml:space="preserve"> </w:t>
            </w:r>
            <w:r w:rsidR="00F835B3">
              <w:t>T, F</w:t>
            </w:r>
          </w:p>
        </w:tc>
        <w:tc>
          <w:tcPr>
            <w:tcW w:w="3693" w:type="dxa"/>
          </w:tcPr>
          <w:p w:rsidR="006B6883" w:rsidRDefault="006B6883"/>
        </w:tc>
        <w:tc>
          <w:tcPr>
            <w:tcW w:w="3693" w:type="dxa"/>
          </w:tcPr>
          <w:p w:rsidR="006B6883" w:rsidRDefault="006B6883"/>
        </w:tc>
      </w:tr>
      <w:tr w:rsidR="00A22C5C" w:rsidTr="0074773D">
        <w:tc>
          <w:tcPr>
            <w:tcW w:w="3322" w:type="dxa"/>
            <w:shd w:val="clear" w:color="auto" w:fill="BFBFBF" w:themeFill="background1" w:themeFillShade="BF"/>
          </w:tcPr>
          <w:p w:rsidR="00A22C5C" w:rsidRPr="00A22C5C" w:rsidRDefault="00A22C5C" w:rsidP="006B6883">
            <w:pPr>
              <w:ind w:left="784" w:hanging="784"/>
              <w:rPr>
                <w:b/>
              </w:rPr>
            </w:pPr>
            <w:r w:rsidRPr="00A22C5C">
              <w:rPr>
                <w:b/>
              </w:rPr>
              <w:t>Comments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A22C5C" w:rsidRPr="00A22C5C" w:rsidRDefault="00A22C5C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A22C5C" w:rsidRPr="00A22C5C" w:rsidRDefault="00A22C5C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A22C5C" w:rsidRPr="00A22C5C" w:rsidRDefault="00A22C5C">
            <w:pPr>
              <w:rPr>
                <w:b/>
              </w:rPr>
            </w:pPr>
          </w:p>
        </w:tc>
      </w:tr>
      <w:tr w:rsidR="00A22C5C" w:rsidTr="0074773D">
        <w:tc>
          <w:tcPr>
            <w:tcW w:w="3322" w:type="dxa"/>
          </w:tcPr>
          <w:p w:rsidR="00A22C5C" w:rsidRDefault="00A22C5C" w:rsidP="006B6883">
            <w:pPr>
              <w:ind w:left="784" w:hanging="784"/>
            </w:pPr>
          </w:p>
        </w:tc>
        <w:tc>
          <w:tcPr>
            <w:tcW w:w="3690" w:type="dxa"/>
          </w:tcPr>
          <w:p w:rsidR="00A22C5C" w:rsidRDefault="00A22C5C"/>
        </w:tc>
        <w:tc>
          <w:tcPr>
            <w:tcW w:w="3693" w:type="dxa"/>
          </w:tcPr>
          <w:p w:rsidR="00A22C5C" w:rsidRDefault="00A22C5C"/>
        </w:tc>
        <w:tc>
          <w:tcPr>
            <w:tcW w:w="3693" w:type="dxa"/>
          </w:tcPr>
          <w:p w:rsidR="00A22C5C" w:rsidRDefault="00A22C5C">
            <w:r>
              <w:t>// until end of line</w:t>
            </w:r>
          </w:p>
        </w:tc>
      </w:tr>
      <w:tr w:rsidR="001F5D7A" w:rsidTr="0074773D">
        <w:tc>
          <w:tcPr>
            <w:tcW w:w="3322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  <w:r w:rsidRPr="001F5D7A">
              <w:rPr>
                <w:b/>
              </w:rPr>
              <w:t>Operators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1F5D7A" w:rsidRPr="001F5D7A" w:rsidRDefault="001F5D7A">
            <w:pPr>
              <w:rPr>
                <w:b/>
              </w:rPr>
            </w:pPr>
          </w:p>
        </w:tc>
      </w:tr>
      <w:tr w:rsidR="001F5D7A" w:rsidTr="0074773D">
        <w:tc>
          <w:tcPr>
            <w:tcW w:w="3322" w:type="dxa"/>
          </w:tcPr>
          <w:p w:rsidR="001F5D7A" w:rsidRDefault="001F5D7A" w:rsidP="001F5D7A">
            <w:r>
              <w:t>Numeric</w:t>
            </w:r>
          </w:p>
        </w:tc>
        <w:tc>
          <w:tcPr>
            <w:tcW w:w="3690" w:type="dxa"/>
          </w:tcPr>
          <w:p w:rsidR="001F5D7A" w:rsidRDefault="001F5D7A" w:rsidP="001F5D7A">
            <w:r>
              <w:t>String</w:t>
            </w:r>
          </w:p>
        </w:tc>
        <w:tc>
          <w:tcPr>
            <w:tcW w:w="3693" w:type="dxa"/>
          </w:tcPr>
          <w:p w:rsidR="001F5D7A" w:rsidRDefault="001F5D7A" w:rsidP="001F5D7A">
            <w:r>
              <w:t>Array</w:t>
            </w:r>
          </w:p>
        </w:tc>
        <w:tc>
          <w:tcPr>
            <w:tcW w:w="3693" w:type="dxa"/>
          </w:tcPr>
          <w:p w:rsidR="001F5D7A" w:rsidRDefault="001F5D7A" w:rsidP="001F5D7A">
            <w:r>
              <w:t>Generic (dependent on left operand)</w:t>
            </w:r>
          </w:p>
        </w:tc>
      </w:tr>
      <w:tr w:rsidR="001F5D7A" w:rsidTr="0074773D">
        <w:tc>
          <w:tcPr>
            <w:tcW w:w="3322" w:type="dxa"/>
          </w:tcPr>
          <w:p w:rsidR="001F5D7A" w:rsidRDefault="001F5D7A" w:rsidP="001F5D7A">
            <w:r>
              <w:t>+ binary plus</w:t>
            </w:r>
          </w:p>
          <w:p w:rsidR="001F5D7A" w:rsidRDefault="001F5D7A" w:rsidP="001F5D7A">
            <w:r>
              <w:t>- binary minus, unary minus</w:t>
            </w:r>
          </w:p>
          <w:p w:rsidR="001F5D7A" w:rsidRDefault="001F5D7A" w:rsidP="001F5D7A">
            <w:r>
              <w:t>* multiplication</w:t>
            </w:r>
          </w:p>
          <w:p w:rsidR="001F5D7A" w:rsidRDefault="001F5D7A" w:rsidP="001F5D7A">
            <w:r>
              <w:t>/ division</w:t>
            </w:r>
          </w:p>
          <w:p w:rsidR="00153C94" w:rsidRDefault="00153C94" w:rsidP="001F5D7A">
            <w:r>
              <w:t>^ exponentiation</w:t>
            </w:r>
          </w:p>
          <w:p w:rsidR="001F5D7A" w:rsidRDefault="001F5D7A" w:rsidP="001F5D7A"/>
          <w:p w:rsidR="006225CA" w:rsidRDefault="006225CA" w:rsidP="001F5D7A">
            <w:r w:rsidRPr="006225CA">
              <w:rPr>
                <w:highlight w:val="cyan"/>
              </w:rPr>
              <w:t>The data type of the expression operation is based on the datype of the left operand (or the single operand for unary).</w:t>
            </w:r>
          </w:p>
        </w:tc>
        <w:tc>
          <w:tcPr>
            <w:tcW w:w="3690" w:type="dxa"/>
          </w:tcPr>
          <w:p w:rsidR="001F5D7A" w:rsidRDefault="001F5D7A" w:rsidP="001F5D7A">
            <w:r>
              <w:t># concatenate</w:t>
            </w:r>
          </w:p>
          <w:p w:rsidR="004938B3" w:rsidRDefault="004938B3" w:rsidP="004938B3">
            <w:r>
              <w:t>[0] first character</w:t>
            </w:r>
          </w:p>
          <w:p w:rsidR="004938B3" w:rsidRPr="004938B3" w:rsidRDefault="004938B3" w:rsidP="004938B3">
            <w:r>
              <w:t>[</w:t>
            </w:r>
            <w:r>
              <w:rPr>
                <w:i/>
              </w:rPr>
              <w:t>-</w:t>
            </w:r>
            <w:r w:rsidRPr="004938B3">
              <w:t>1</w:t>
            </w:r>
            <w:r>
              <w:t>] last character</w:t>
            </w:r>
          </w:p>
          <w:p w:rsidR="004938B3" w:rsidRPr="004938B3" w:rsidRDefault="004938B3" w:rsidP="004938B3">
            <w:pPr>
              <w:rPr>
                <w:i/>
              </w:rPr>
            </w:pPr>
            <w:r>
              <w:t xml:space="preserve"> [</w:t>
            </w:r>
            <w:r>
              <w:rPr>
                <w:i/>
              </w:rPr>
              <w:t>subscript</w:t>
            </w:r>
            <w:r>
              <w:t xml:space="preserve">] character at </w:t>
            </w:r>
            <w:r>
              <w:rPr>
                <w:i/>
              </w:rPr>
              <w:t>subscript</w:t>
            </w:r>
          </w:p>
          <w:p w:rsidR="00F30486" w:rsidRDefault="00F30486" w:rsidP="004938B3"/>
          <w:p w:rsidR="001C3847" w:rsidRDefault="001C3847" w:rsidP="00AE24B0">
            <w:r>
              <w:t>must check boundaries</w:t>
            </w:r>
          </w:p>
          <w:p w:rsidR="00BE77D3" w:rsidRDefault="00BE77D3" w:rsidP="00AE24B0"/>
          <w:p w:rsidR="00BE77D3" w:rsidRDefault="00BE77D3" w:rsidP="00AE24B0">
            <w:r>
              <w:t xml:space="preserve">Note: if doing only prefix, use </w:t>
            </w:r>
          </w:p>
          <w:p w:rsidR="00BE77D3" w:rsidRPr="004938B3" w:rsidRDefault="00BE77D3" w:rsidP="00AE24B0">
            <w:r>
              <w:t>[</w:t>
            </w:r>
            <w:r w:rsidRPr="00BE77D3">
              <w:rPr>
                <w:i/>
              </w:rPr>
              <w:t>string</w:t>
            </w:r>
            <w:r>
              <w:t xml:space="preserve"> </w:t>
            </w:r>
            <w:r w:rsidRPr="00BE77D3">
              <w:rPr>
                <w:i/>
              </w:rPr>
              <w:t>subscript</w:t>
            </w:r>
            <w:r>
              <w:t>]</w:t>
            </w:r>
          </w:p>
        </w:tc>
        <w:tc>
          <w:tcPr>
            <w:tcW w:w="3693" w:type="dxa"/>
          </w:tcPr>
          <w:p w:rsidR="001F5D7A" w:rsidRDefault="004938B3" w:rsidP="001F5D7A">
            <w:r>
              <w:t>[0] first element</w:t>
            </w:r>
          </w:p>
          <w:p w:rsidR="004938B3" w:rsidRPr="004938B3" w:rsidRDefault="004938B3" w:rsidP="004938B3">
            <w:r>
              <w:t xml:space="preserve"> [</w:t>
            </w:r>
            <w:r>
              <w:rPr>
                <w:i/>
              </w:rPr>
              <w:t>-</w:t>
            </w:r>
            <w:r w:rsidRPr="004938B3">
              <w:t>1</w:t>
            </w:r>
            <w:r>
              <w:t>] last element</w:t>
            </w:r>
          </w:p>
          <w:p w:rsidR="004938B3" w:rsidRPr="004938B3" w:rsidRDefault="004938B3" w:rsidP="004938B3">
            <w:pPr>
              <w:rPr>
                <w:i/>
              </w:rPr>
            </w:pPr>
            <w:r>
              <w:t xml:space="preserve"> [</w:t>
            </w:r>
            <w:r>
              <w:rPr>
                <w:i/>
              </w:rPr>
              <w:t>subscript</w:t>
            </w:r>
            <w:r>
              <w:t xml:space="preserve">] element at </w:t>
            </w:r>
            <w:r>
              <w:rPr>
                <w:i/>
              </w:rPr>
              <w:t>subscript</w:t>
            </w:r>
          </w:p>
          <w:p w:rsidR="001C3847" w:rsidRDefault="004938B3" w:rsidP="004938B3">
            <w:r>
              <w:t xml:space="preserve"> </w:t>
            </w:r>
          </w:p>
          <w:p w:rsidR="001C3847" w:rsidRDefault="001C3847" w:rsidP="004938B3">
            <w:r>
              <w:t>must check boundaries</w:t>
            </w:r>
            <w:r w:rsidR="00BE77D3">
              <w:t xml:space="preserve"> (even when doing the compiler)</w:t>
            </w:r>
          </w:p>
          <w:p w:rsidR="00BE77D3" w:rsidRDefault="00BE77D3" w:rsidP="004938B3"/>
          <w:p w:rsidR="00BE77D3" w:rsidRDefault="00BE77D3" w:rsidP="004938B3"/>
          <w:p w:rsidR="00BE77D3" w:rsidRDefault="00BE77D3" w:rsidP="00BE77D3">
            <w:r>
              <w:t xml:space="preserve">Note: if doing only prefix, use </w:t>
            </w:r>
          </w:p>
          <w:p w:rsidR="00BE77D3" w:rsidRDefault="00BE77D3" w:rsidP="00BE77D3">
            <w:r>
              <w:t>[</w:t>
            </w:r>
            <w:r>
              <w:rPr>
                <w:i/>
              </w:rPr>
              <w:t>array</w:t>
            </w:r>
            <w:r>
              <w:t xml:space="preserve"> </w:t>
            </w:r>
            <w:r w:rsidRPr="00BE77D3">
              <w:rPr>
                <w:i/>
              </w:rPr>
              <w:t>subscript</w:t>
            </w:r>
            <w:r>
              <w:t>]</w:t>
            </w:r>
          </w:p>
        </w:tc>
        <w:tc>
          <w:tcPr>
            <w:tcW w:w="3693" w:type="dxa"/>
          </w:tcPr>
          <w:p w:rsidR="001F5D7A" w:rsidRDefault="001F5D7A" w:rsidP="001F5D7A">
            <w:r>
              <w:t>== equals</w:t>
            </w:r>
          </w:p>
          <w:p w:rsidR="001F5D7A" w:rsidRDefault="001F5D7A" w:rsidP="001F5D7A">
            <w:r>
              <w:t>&lt; less than</w:t>
            </w:r>
          </w:p>
          <w:p w:rsidR="001F5D7A" w:rsidRDefault="001F5D7A" w:rsidP="001F5D7A">
            <w:r>
              <w:t>&gt; greater than</w:t>
            </w:r>
          </w:p>
          <w:p w:rsidR="001F5D7A" w:rsidRDefault="001F5D7A" w:rsidP="001F5D7A">
            <w:r>
              <w:t>&gt;= greater than or equal to</w:t>
            </w:r>
          </w:p>
          <w:p w:rsidR="001F5D7A" w:rsidRDefault="001F5D7A" w:rsidP="001F5D7A">
            <w:r>
              <w:t>&lt;= less than or equal to</w:t>
            </w:r>
          </w:p>
          <w:p w:rsidR="001F5D7A" w:rsidRDefault="001F5D7A" w:rsidP="001F5D7A">
            <w:r>
              <w:t>!= not equal</w:t>
            </w:r>
          </w:p>
          <w:p w:rsidR="00C07C74" w:rsidRDefault="00C07C74" w:rsidP="00C07C74">
            <w:r>
              <w:t xml:space="preserve">Note: that a numeric </w:t>
            </w:r>
            <w:r w:rsidR="00153C94">
              <w:t>comparison</w:t>
            </w:r>
            <w:r>
              <w:t xml:space="preserve"> is different from a string comparison (e.g., "3" &gt; "25" whereas 3 &lt; 25)</w:t>
            </w:r>
          </w:p>
          <w:p w:rsidR="00153C94" w:rsidRDefault="00153C94" w:rsidP="00C07C74">
            <w:r>
              <w:t>The data type of the comparison is based on the first operand.</w:t>
            </w:r>
          </w:p>
        </w:tc>
      </w:tr>
      <w:tr w:rsidR="001F5D7A" w:rsidTr="0074773D">
        <w:tc>
          <w:tcPr>
            <w:tcW w:w="3322" w:type="dxa"/>
          </w:tcPr>
          <w:p w:rsidR="001F5D7A" w:rsidRPr="00603BEE" w:rsidRDefault="00603BEE" w:rsidP="001F5D7A">
            <w:pPr>
              <w:rPr>
                <w:b/>
              </w:rPr>
            </w:pPr>
            <w:r w:rsidRPr="00603BEE">
              <w:rPr>
                <w:b/>
              </w:rPr>
              <w:t>logical operators</w:t>
            </w:r>
          </w:p>
          <w:p w:rsidR="00F30486" w:rsidRDefault="00F30486" w:rsidP="001F5D7A">
            <w:r>
              <w:t>and</w:t>
            </w:r>
          </w:p>
          <w:p w:rsidR="00F30486" w:rsidRDefault="00F30486" w:rsidP="001F5D7A">
            <w:r>
              <w:t>or</w:t>
            </w:r>
          </w:p>
          <w:p w:rsidR="00F30486" w:rsidRDefault="00412C85" w:rsidP="001F5D7A">
            <w:r>
              <w:t>not</w:t>
            </w:r>
          </w:p>
        </w:tc>
        <w:tc>
          <w:tcPr>
            <w:tcW w:w="3690" w:type="dxa"/>
          </w:tcPr>
          <w:p w:rsidR="001F5D7A" w:rsidRDefault="001F5D7A" w:rsidP="001F5D7A"/>
        </w:tc>
        <w:tc>
          <w:tcPr>
            <w:tcW w:w="3693" w:type="dxa"/>
          </w:tcPr>
          <w:p w:rsidR="008C4AB5" w:rsidRDefault="008C4AB5" w:rsidP="001F5D7A"/>
        </w:tc>
        <w:tc>
          <w:tcPr>
            <w:tcW w:w="3693" w:type="dxa"/>
          </w:tcPr>
          <w:p w:rsidR="001F5D7A" w:rsidRDefault="001F5D7A" w:rsidP="001F5D7A"/>
        </w:tc>
      </w:tr>
      <w:tr w:rsidR="00A22C5C" w:rsidTr="0074773D">
        <w:tc>
          <w:tcPr>
            <w:tcW w:w="3322" w:type="dxa"/>
          </w:tcPr>
          <w:p w:rsidR="00A22C5C" w:rsidRDefault="00A22C5C" w:rsidP="001F5D7A">
            <w:pPr>
              <w:rPr>
                <w:b/>
              </w:rPr>
            </w:pPr>
            <w:r>
              <w:rPr>
                <w:b/>
              </w:rPr>
              <w:t>Assignment</w:t>
            </w:r>
          </w:p>
          <w:p w:rsidR="00A91A4B" w:rsidRDefault="00A91A4B" w:rsidP="001F5D7A">
            <w:pPr>
              <w:rPr>
                <w:rFonts w:ascii="Consolas" w:hAnsi="Consolas" w:cs="Consolas"/>
              </w:rPr>
            </w:pPr>
            <w:r w:rsidRPr="00A91A4B">
              <w:rPr>
                <w:rFonts w:ascii="Consolas" w:hAnsi="Consolas" w:cs="Consolas"/>
              </w:rPr>
              <w:t>iVal = pi * 2 * radius</w:t>
            </w:r>
            <w:r>
              <w:rPr>
                <w:rFonts w:ascii="Consolas" w:hAnsi="Consolas" w:cs="Consolas"/>
              </w:rPr>
              <w:t>;</w:t>
            </w:r>
          </w:p>
          <w:p w:rsidR="00A91A4B" w:rsidRPr="00A91A4B" w:rsidRDefault="00A91A4B" w:rsidP="001F5D7A">
            <w:pPr>
              <w:rPr>
                <w:rFonts w:ascii="Consolas" w:hAnsi="Consolas" w:cs="Consolas"/>
              </w:rPr>
            </w:pPr>
          </w:p>
          <w:p w:rsidR="00A91A4B" w:rsidRPr="00A91A4B" w:rsidRDefault="00153C94" w:rsidP="001F5D7A">
            <w:r>
              <w:t>A Float value is truncated when it is assigned to an Int.</w:t>
            </w:r>
          </w:p>
        </w:tc>
        <w:tc>
          <w:tcPr>
            <w:tcW w:w="3690" w:type="dxa"/>
          </w:tcPr>
          <w:p w:rsidR="00A22C5C" w:rsidRDefault="00A22C5C" w:rsidP="001F5D7A">
            <w:r>
              <w:t>= copies the value</w:t>
            </w:r>
          </w:p>
          <w:p w:rsidR="00A91A4B" w:rsidRDefault="00A91A4B" w:rsidP="001F5D7A">
            <w:pPr>
              <w:rPr>
                <w:rFonts w:ascii="Consolas" w:hAnsi="Consolas" w:cs="Consolas"/>
              </w:rPr>
            </w:pPr>
            <w:r w:rsidRPr="00A91A4B">
              <w:rPr>
                <w:rFonts w:ascii="Consolas" w:hAnsi="Consolas" w:cs="Consolas"/>
              </w:rPr>
              <w:t>sVal = first # " " # last</w:t>
            </w:r>
            <w:r w:rsidR="00BC0714">
              <w:rPr>
                <w:rFonts w:ascii="Consolas" w:hAnsi="Consolas" w:cs="Consolas"/>
              </w:rPr>
              <w:t>;</w:t>
            </w:r>
          </w:p>
          <w:p w:rsidR="00A91A4B" w:rsidRDefault="00A91A4B" w:rsidP="001F5D7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sVal = iVal + 5</w:t>
            </w:r>
            <w:r w:rsidR="00BC0714">
              <w:rPr>
                <w:rFonts w:ascii="Consolas" w:hAnsi="Consolas" w:cs="Consolas"/>
              </w:rPr>
              <w:t>;</w:t>
            </w:r>
          </w:p>
          <w:p w:rsidR="00AE24B0" w:rsidRDefault="00153C94" w:rsidP="001F5D7A">
            <w:pPr>
              <w:rPr>
                <w:rFonts w:cs="Consolas"/>
              </w:rPr>
            </w:pPr>
            <w:r>
              <w:rPr>
                <w:rFonts w:cs="Consolas"/>
              </w:rPr>
              <w:t>A</w:t>
            </w:r>
            <w:r w:rsidR="00A91A4B" w:rsidRPr="00A91A4B">
              <w:rPr>
                <w:rFonts w:cs="Consolas"/>
              </w:rPr>
              <w:t>ssignment of a numeric to a string will use coercion rules</w:t>
            </w:r>
            <w:r w:rsidR="00AE24B0">
              <w:rPr>
                <w:rFonts w:cs="Consolas"/>
              </w:rPr>
              <w:t>.</w:t>
            </w:r>
          </w:p>
          <w:p w:rsidR="00A91A4B" w:rsidRDefault="00AE24B0" w:rsidP="001F5D7A">
            <w:pPr>
              <w:rPr>
                <w:rFonts w:cs="Consolas"/>
              </w:rPr>
            </w:pPr>
            <w:r>
              <w:rPr>
                <w:rFonts w:cs="Consolas"/>
              </w:rPr>
              <w:t>Values may be truncated depending on the declared size of the target.</w:t>
            </w:r>
          </w:p>
          <w:p w:rsidR="00153C94" w:rsidRPr="00A91A4B" w:rsidRDefault="00153C94" w:rsidP="001F5D7A">
            <w:pPr>
              <w:rPr>
                <w:rFonts w:cs="Consolas"/>
              </w:rPr>
            </w:pPr>
          </w:p>
          <w:p w:rsidR="00A91A4B" w:rsidRPr="00A91A4B" w:rsidRDefault="00A91A4B" w:rsidP="001F5D7A">
            <w:pPr>
              <w:rPr>
                <w:rFonts w:ascii="Consolas" w:hAnsi="Consolas" w:cs="Consolas"/>
              </w:rPr>
            </w:pPr>
          </w:p>
        </w:tc>
        <w:tc>
          <w:tcPr>
            <w:tcW w:w="3693" w:type="dxa"/>
          </w:tcPr>
          <w:p w:rsidR="00A91A4B" w:rsidRDefault="00A91A4B" w:rsidP="00A91A4B">
            <w:r>
              <w:t>array = array;</w:t>
            </w:r>
          </w:p>
          <w:p w:rsidR="00A22C5C" w:rsidRDefault="00A91A4B" w:rsidP="00A91A4B">
            <w:r>
              <w:t>array = 0;</w:t>
            </w:r>
          </w:p>
          <w:p w:rsidR="00A91A4B" w:rsidRDefault="00A91A4B" w:rsidP="00A91A4B"/>
          <w:p w:rsidR="00A91A4B" w:rsidRDefault="00AE24B0" w:rsidP="00AE24B0">
            <w:r>
              <w:t>Arrays support array to array and scalar assignment</w:t>
            </w:r>
            <w:r w:rsidR="006C7BF5">
              <w:t xml:space="preserve">- </w:t>
            </w:r>
            <w:r w:rsidR="00A91A4B">
              <w:t xml:space="preserve"> assign that </w:t>
            </w:r>
            <w:r w:rsidR="006C7BF5">
              <w:t>value</w:t>
            </w:r>
            <w:r w:rsidR="00A91A4B">
              <w:t xml:space="preserve"> to every element.</w:t>
            </w:r>
          </w:p>
          <w:p w:rsidR="00AE24B0" w:rsidRDefault="00A871F9" w:rsidP="00AE24B0">
            <w:r>
              <w:t>Assignment of an array of a different length will vary dependent on flexible requirements.</w:t>
            </w:r>
          </w:p>
        </w:tc>
        <w:tc>
          <w:tcPr>
            <w:tcW w:w="3693" w:type="dxa"/>
          </w:tcPr>
          <w:p w:rsidR="00A22C5C" w:rsidRDefault="00A22C5C" w:rsidP="001F5D7A"/>
        </w:tc>
      </w:tr>
      <w:tr w:rsidR="001F5D7A" w:rsidTr="0074773D">
        <w:tc>
          <w:tcPr>
            <w:tcW w:w="3322" w:type="dxa"/>
            <w:shd w:val="clear" w:color="auto" w:fill="BFBFBF" w:themeFill="background1" w:themeFillShade="BF"/>
          </w:tcPr>
          <w:p w:rsidR="001F5D7A" w:rsidRPr="004938B3" w:rsidRDefault="004938B3" w:rsidP="001F5D7A">
            <w:pPr>
              <w:rPr>
                <w:b/>
              </w:rPr>
            </w:pPr>
            <w:r w:rsidRPr="004938B3">
              <w:rPr>
                <w:b/>
              </w:rPr>
              <w:t>Functions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1F5D7A" w:rsidRPr="004938B3" w:rsidRDefault="001F5D7A" w:rsidP="001F5D7A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1F5D7A" w:rsidRPr="004938B3" w:rsidRDefault="001F5D7A" w:rsidP="001F5D7A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1F5D7A" w:rsidRPr="004938B3" w:rsidRDefault="001F5D7A" w:rsidP="001F5D7A">
            <w:pPr>
              <w:rPr>
                <w:b/>
              </w:rPr>
            </w:pPr>
          </w:p>
        </w:tc>
      </w:tr>
      <w:tr w:rsidR="004938B3" w:rsidTr="0074773D">
        <w:tc>
          <w:tcPr>
            <w:tcW w:w="3322" w:type="dxa"/>
          </w:tcPr>
          <w:p w:rsidR="004938B3" w:rsidRDefault="00877383" w:rsidP="00964566">
            <w:pPr>
              <w:jc w:val="both"/>
            </w:pPr>
            <w:bookmarkStart w:id="0" w:name="_GoBack"/>
            <w:r>
              <w:t>Built-in</w:t>
            </w:r>
            <w:r w:rsidR="00964566">
              <w:t>:</w:t>
            </w:r>
          </w:p>
          <w:p w:rsidR="00964566" w:rsidRDefault="00964566" w:rsidP="00964566">
            <w:pPr>
              <w:jc w:val="both"/>
            </w:pPr>
          </w:p>
        </w:tc>
        <w:tc>
          <w:tcPr>
            <w:tcW w:w="3690" w:type="dxa"/>
          </w:tcPr>
          <w:p w:rsidR="004938B3" w:rsidRDefault="00877383" w:rsidP="00964566">
            <w:r>
              <w:t>Built-in</w:t>
            </w:r>
            <w:r w:rsidR="00964566">
              <w:t>:</w:t>
            </w:r>
          </w:p>
          <w:p w:rsidR="00153C94" w:rsidRDefault="00F30486" w:rsidP="00964566">
            <w:r>
              <w:t>LENGTH(</w:t>
            </w:r>
            <w:r>
              <w:rPr>
                <w:i/>
              </w:rPr>
              <w:t>string</w:t>
            </w:r>
            <w:r>
              <w:t>)</w:t>
            </w:r>
            <w:r w:rsidR="00A22C5C">
              <w:t xml:space="preserve"> </w:t>
            </w:r>
          </w:p>
          <w:p w:rsidR="00F30486" w:rsidRPr="00153C94" w:rsidRDefault="00153C94" w:rsidP="00153C94">
            <w:pPr>
              <w:ind w:left="342"/>
              <w:rPr>
                <w:i/>
              </w:rPr>
            </w:pPr>
            <w:r>
              <w:t xml:space="preserve">returns the </w:t>
            </w:r>
            <w:r w:rsidR="00A22C5C">
              <w:t>number of characters</w:t>
            </w:r>
            <w:r>
              <w:t xml:space="preserve"> in </w:t>
            </w:r>
            <w:r>
              <w:rPr>
                <w:i/>
              </w:rPr>
              <w:t>string.</w:t>
            </w:r>
          </w:p>
          <w:p w:rsidR="00F30486" w:rsidRDefault="00153C94" w:rsidP="00153C94">
            <w:pPr>
              <w:rPr>
                <w:i/>
              </w:rPr>
            </w:pPr>
            <w:r>
              <w:t>SPACES</w:t>
            </w:r>
            <w:r w:rsidR="00F30486">
              <w:t>(</w:t>
            </w:r>
            <w:r w:rsidR="00F30486" w:rsidRPr="00F30486">
              <w:rPr>
                <w:i/>
              </w:rPr>
              <w:t>string)</w:t>
            </w:r>
            <w:r w:rsidR="00A871F9">
              <w:rPr>
                <w:i/>
              </w:rPr>
              <w:t xml:space="preserve"> </w:t>
            </w:r>
          </w:p>
          <w:p w:rsidR="000D576F" w:rsidRDefault="00153C94" w:rsidP="00153C94">
            <w:pPr>
              <w:ind w:left="342"/>
            </w:pPr>
            <w:r>
              <w:t>returns T if the string is empty or only contains spaces.</w:t>
            </w:r>
          </w:p>
          <w:p w:rsidR="000D576F" w:rsidRDefault="000D576F" w:rsidP="000D576F">
            <w:r>
              <w:t>MAXLENGTH(</w:t>
            </w:r>
            <w:r>
              <w:rPr>
                <w:i/>
              </w:rPr>
              <w:t>string</w:t>
            </w:r>
            <w:r>
              <w:t>)</w:t>
            </w:r>
          </w:p>
          <w:p w:rsidR="000D576F" w:rsidRPr="000D576F" w:rsidRDefault="000D576F" w:rsidP="000D576F">
            <w:pPr>
              <w:ind w:left="342"/>
            </w:pPr>
            <w:r>
              <w:t>returns the declared length of the string which is the maximum number of characters.</w:t>
            </w:r>
          </w:p>
        </w:tc>
        <w:tc>
          <w:tcPr>
            <w:tcW w:w="3693" w:type="dxa"/>
          </w:tcPr>
          <w:p w:rsidR="002019F9" w:rsidRDefault="00877383" w:rsidP="00964566">
            <w:r>
              <w:t>Built-in</w:t>
            </w:r>
            <w:r w:rsidR="00964566">
              <w:t>:</w:t>
            </w:r>
          </w:p>
          <w:p w:rsidR="00153C94" w:rsidRDefault="00F30486" w:rsidP="00964566">
            <w:r>
              <w:t>ELEM(</w:t>
            </w:r>
            <w:r>
              <w:rPr>
                <w:i/>
              </w:rPr>
              <w:t>array</w:t>
            </w:r>
            <w:r>
              <w:t>)</w:t>
            </w:r>
          </w:p>
          <w:p w:rsidR="00F30486" w:rsidRDefault="00153C94" w:rsidP="00153C94">
            <w:pPr>
              <w:ind w:left="432"/>
            </w:pPr>
            <w:r>
              <w:t xml:space="preserve">returns the </w:t>
            </w:r>
            <w:r w:rsidR="00A871F9">
              <w:t>subscript of highest populated element + 1</w:t>
            </w:r>
          </w:p>
          <w:p w:rsidR="00153C94" w:rsidRDefault="000D576F" w:rsidP="00153C94">
            <w:r>
              <w:t>MAXELEM</w:t>
            </w:r>
            <w:r w:rsidR="00F30486">
              <w:t>(</w:t>
            </w:r>
            <w:r w:rsidR="00F30486">
              <w:rPr>
                <w:i/>
              </w:rPr>
              <w:t>array</w:t>
            </w:r>
            <w:r w:rsidR="00F30486">
              <w:t>)</w:t>
            </w:r>
            <w:r w:rsidR="00A871F9">
              <w:t xml:space="preserve"> </w:t>
            </w:r>
          </w:p>
          <w:p w:rsidR="00F30486" w:rsidRPr="00F30486" w:rsidRDefault="00A871F9" w:rsidP="00153C94">
            <w:pPr>
              <w:ind w:left="432"/>
            </w:pPr>
            <w:r>
              <w:t>declared number of elements</w:t>
            </w:r>
          </w:p>
        </w:tc>
        <w:tc>
          <w:tcPr>
            <w:tcW w:w="3693" w:type="dxa"/>
          </w:tcPr>
          <w:p w:rsidR="004938B3" w:rsidRDefault="004938B3" w:rsidP="001F5D7A"/>
        </w:tc>
      </w:tr>
      <w:bookmarkEnd w:id="0"/>
      <w:tr w:rsidR="00964566" w:rsidTr="0074773D">
        <w:tc>
          <w:tcPr>
            <w:tcW w:w="3322" w:type="dxa"/>
            <w:shd w:val="clear" w:color="auto" w:fill="BFBFBF" w:themeFill="background1" w:themeFillShade="BF"/>
          </w:tcPr>
          <w:p w:rsidR="00964566" w:rsidRPr="006D7876" w:rsidRDefault="00964566" w:rsidP="00964566">
            <w:pPr>
              <w:rPr>
                <w:b/>
              </w:rPr>
            </w:pPr>
            <w:r>
              <w:rPr>
                <w:b/>
              </w:rPr>
              <w:t>Control Flow Statements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964566" w:rsidRPr="006D7876" w:rsidRDefault="00964566" w:rsidP="00964566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964566" w:rsidRPr="006D7876" w:rsidRDefault="00964566" w:rsidP="00964566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964566" w:rsidRPr="006D7876" w:rsidRDefault="00964566" w:rsidP="00964566">
            <w:pPr>
              <w:rPr>
                <w:b/>
              </w:rPr>
            </w:pPr>
          </w:p>
        </w:tc>
      </w:tr>
      <w:tr w:rsidR="00964566" w:rsidTr="0074773D">
        <w:tc>
          <w:tcPr>
            <w:tcW w:w="3322" w:type="dxa"/>
          </w:tcPr>
          <w:p w:rsidR="0074773D" w:rsidRDefault="0074773D" w:rsidP="0074773D">
            <w:r>
              <w:t xml:space="preserve">for </w:t>
            </w:r>
            <w:r>
              <w:rPr>
                <w:i/>
              </w:rPr>
              <w:t xml:space="preserve">cv </w:t>
            </w:r>
            <w:r>
              <w:t xml:space="preserve">= </w:t>
            </w:r>
            <w:r>
              <w:rPr>
                <w:i/>
              </w:rPr>
              <w:t>sv</w:t>
            </w:r>
            <w:r>
              <w:t xml:space="preserve"> to </w:t>
            </w:r>
            <w:r>
              <w:rPr>
                <w:i/>
              </w:rPr>
              <w:t>condition</w:t>
            </w:r>
            <w:r>
              <w:t xml:space="preserve"> by </w:t>
            </w:r>
            <w:r>
              <w:rPr>
                <w:i/>
              </w:rPr>
              <w:t>incr</w:t>
            </w:r>
            <w:r>
              <w:t>:</w:t>
            </w:r>
          </w:p>
          <w:p w:rsidR="00964566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BC0714" w:rsidRPr="00BC0714" w:rsidRDefault="00BC0714" w:rsidP="00BC0714">
            <w:r>
              <w:t>endfor;</w:t>
            </w:r>
          </w:p>
        </w:tc>
        <w:tc>
          <w:tcPr>
            <w:tcW w:w="3690" w:type="dxa"/>
          </w:tcPr>
          <w:p w:rsidR="00964566" w:rsidRDefault="00964566" w:rsidP="00964566">
            <w:r>
              <w:t xml:space="preserve">for </w:t>
            </w:r>
            <w:r>
              <w:rPr>
                <w:i/>
              </w:rPr>
              <w:t xml:space="preserve">char </w:t>
            </w:r>
            <w:r>
              <w:t xml:space="preserve">in </w:t>
            </w:r>
            <w:r>
              <w:rPr>
                <w:i/>
              </w:rPr>
              <w:t>string</w:t>
            </w:r>
            <w:r>
              <w:t>:</w:t>
            </w:r>
          </w:p>
          <w:p w:rsidR="00BC0714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BC0714" w:rsidRPr="00BC0714" w:rsidRDefault="00BC0714" w:rsidP="00BC0714">
            <w:pPr>
              <w:rPr>
                <w:i/>
              </w:rPr>
            </w:pPr>
            <w:r>
              <w:t>endfor;</w:t>
            </w:r>
          </w:p>
        </w:tc>
        <w:tc>
          <w:tcPr>
            <w:tcW w:w="3693" w:type="dxa"/>
          </w:tcPr>
          <w:p w:rsidR="00964566" w:rsidRDefault="00964566" w:rsidP="00964566">
            <w:r>
              <w:t xml:space="preserve">for </w:t>
            </w:r>
            <w:r>
              <w:rPr>
                <w:i/>
              </w:rPr>
              <w:t xml:space="preserve">item </w:t>
            </w:r>
            <w:r>
              <w:t xml:space="preserve">in </w:t>
            </w:r>
            <w:r>
              <w:rPr>
                <w:i/>
              </w:rPr>
              <w:t>array</w:t>
            </w:r>
            <w:r>
              <w:t>:</w:t>
            </w:r>
          </w:p>
          <w:p w:rsidR="00964566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BC0714" w:rsidRPr="006D7876" w:rsidRDefault="00BC0714" w:rsidP="00BC0714">
            <w:r>
              <w:t>endfor;</w:t>
            </w:r>
          </w:p>
        </w:tc>
        <w:tc>
          <w:tcPr>
            <w:tcW w:w="3693" w:type="dxa"/>
          </w:tcPr>
          <w:p w:rsidR="00964566" w:rsidRDefault="00964566" w:rsidP="00964566"/>
        </w:tc>
      </w:tr>
      <w:tr w:rsidR="00964566" w:rsidTr="0074773D">
        <w:tc>
          <w:tcPr>
            <w:tcW w:w="3322" w:type="dxa"/>
          </w:tcPr>
          <w:p w:rsidR="00964566" w:rsidRDefault="00964566" w:rsidP="00964566"/>
        </w:tc>
        <w:tc>
          <w:tcPr>
            <w:tcW w:w="3690" w:type="dxa"/>
          </w:tcPr>
          <w:p w:rsidR="00964566" w:rsidRDefault="00964566" w:rsidP="00964566"/>
        </w:tc>
        <w:tc>
          <w:tcPr>
            <w:tcW w:w="3693" w:type="dxa"/>
          </w:tcPr>
          <w:p w:rsidR="00964566" w:rsidRDefault="00964566" w:rsidP="00964566"/>
        </w:tc>
        <w:tc>
          <w:tcPr>
            <w:tcW w:w="3693" w:type="dxa"/>
          </w:tcPr>
          <w:p w:rsidR="00964566" w:rsidRDefault="00964566" w:rsidP="00964566">
            <w:r>
              <w:t xml:space="preserve">while </w:t>
            </w:r>
            <w:r>
              <w:rPr>
                <w:i/>
              </w:rPr>
              <w:t xml:space="preserve">condition </w:t>
            </w:r>
            <w:r>
              <w:t>:</w:t>
            </w:r>
          </w:p>
          <w:p w:rsidR="00964566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BC0714" w:rsidRDefault="00BC0714" w:rsidP="00BC0714">
            <w:r>
              <w:t>endwhile;</w:t>
            </w:r>
          </w:p>
        </w:tc>
      </w:tr>
      <w:tr w:rsidR="00964566" w:rsidTr="0074773D">
        <w:tc>
          <w:tcPr>
            <w:tcW w:w="3322" w:type="dxa"/>
          </w:tcPr>
          <w:p w:rsidR="00964566" w:rsidRDefault="00964566" w:rsidP="00964566"/>
        </w:tc>
        <w:tc>
          <w:tcPr>
            <w:tcW w:w="3690" w:type="dxa"/>
          </w:tcPr>
          <w:p w:rsidR="00964566" w:rsidRDefault="00964566" w:rsidP="00964566"/>
        </w:tc>
        <w:tc>
          <w:tcPr>
            <w:tcW w:w="3693" w:type="dxa"/>
          </w:tcPr>
          <w:p w:rsidR="00964566" w:rsidRDefault="00964566" w:rsidP="00964566"/>
        </w:tc>
        <w:tc>
          <w:tcPr>
            <w:tcW w:w="3693" w:type="dxa"/>
          </w:tcPr>
          <w:p w:rsidR="00964566" w:rsidRDefault="00964566" w:rsidP="00964566">
            <w:r>
              <w:t xml:space="preserve">if </w:t>
            </w:r>
            <w:r>
              <w:rPr>
                <w:i/>
              </w:rPr>
              <w:t xml:space="preserve">condition </w:t>
            </w:r>
            <w:r>
              <w:t>:</w:t>
            </w:r>
          </w:p>
          <w:p w:rsidR="00964566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BC0714" w:rsidRPr="00964566" w:rsidRDefault="00BC0714" w:rsidP="00BC0714">
            <w:pPr>
              <w:rPr>
                <w:i/>
              </w:rPr>
            </w:pPr>
            <w:r>
              <w:t>endif;</w:t>
            </w:r>
          </w:p>
        </w:tc>
      </w:tr>
      <w:tr w:rsidR="00964566" w:rsidTr="0074773D">
        <w:tc>
          <w:tcPr>
            <w:tcW w:w="3322" w:type="dxa"/>
          </w:tcPr>
          <w:p w:rsidR="00964566" w:rsidRDefault="00964566" w:rsidP="00964566"/>
        </w:tc>
        <w:tc>
          <w:tcPr>
            <w:tcW w:w="3690" w:type="dxa"/>
          </w:tcPr>
          <w:p w:rsidR="00964566" w:rsidRDefault="00964566" w:rsidP="00964566"/>
        </w:tc>
        <w:tc>
          <w:tcPr>
            <w:tcW w:w="3693" w:type="dxa"/>
          </w:tcPr>
          <w:p w:rsidR="00964566" w:rsidRDefault="00964566" w:rsidP="00964566"/>
        </w:tc>
        <w:tc>
          <w:tcPr>
            <w:tcW w:w="3693" w:type="dxa"/>
          </w:tcPr>
          <w:p w:rsidR="00964566" w:rsidRDefault="00964566" w:rsidP="00964566">
            <w:r>
              <w:t xml:space="preserve">if </w:t>
            </w:r>
            <w:r>
              <w:rPr>
                <w:i/>
              </w:rPr>
              <w:t xml:space="preserve">condition </w:t>
            </w:r>
            <w:r>
              <w:t>:</w:t>
            </w:r>
          </w:p>
          <w:p w:rsidR="00964566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964566" w:rsidRDefault="00964566" w:rsidP="00964566">
            <w:r>
              <w:t>else</w:t>
            </w:r>
          </w:p>
          <w:p w:rsidR="00964566" w:rsidRDefault="00964566" w:rsidP="00964566">
            <w:pPr>
              <w:ind w:left="720"/>
              <w:rPr>
                <w:i/>
              </w:rPr>
            </w:pPr>
            <w:r>
              <w:rPr>
                <w:i/>
              </w:rPr>
              <w:t>body</w:t>
            </w:r>
          </w:p>
          <w:p w:rsidR="00BC0714" w:rsidRPr="00964566" w:rsidRDefault="00BC0714" w:rsidP="00BC0714">
            <w:r>
              <w:t>endif;</w:t>
            </w:r>
          </w:p>
        </w:tc>
      </w:tr>
      <w:tr w:rsidR="00603BEE" w:rsidTr="0074773D">
        <w:tc>
          <w:tcPr>
            <w:tcW w:w="3322" w:type="dxa"/>
            <w:shd w:val="clear" w:color="auto" w:fill="BFBFBF" w:themeFill="background1" w:themeFillShade="BF"/>
          </w:tcPr>
          <w:p w:rsidR="00603BEE" w:rsidRPr="00603BEE" w:rsidRDefault="00603BEE" w:rsidP="00964566">
            <w:pPr>
              <w:rPr>
                <w:b/>
              </w:rPr>
            </w:pPr>
            <w:r w:rsidRPr="00603BEE">
              <w:rPr>
                <w:b/>
              </w:rPr>
              <w:t>Print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603BEE" w:rsidRPr="00603BEE" w:rsidRDefault="00603BEE" w:rsidP="00964566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603BEE" w:rsidRPr="00603BEE" w:rsidRDefault="00603BEE" w:rsidP="00964566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603BEE" w:rsidRPr="00603BEE" w:rsidRDefault="00603BEE" w:rsidP="00964566">
            <w:pPr>
              <w:rPr>
                <w:b/>
              </w:rPr>
            </w:pPr>
          </w:p>
        </w:tc>
      </w:tr>
      <w:tr w:rsidR="00603BEE" w:rsidTr="0074773D">
        <w:tc>
          <w:tcPr>
            <w:tcW w:w="3322" w:type="dxa"/>
          </w:tcPr>
          <w:p w:rsidR="00603BEE" w:rsidRPr="001D432F" w:rsidRDefault="00603BEE" w:rsidP="00964566">
            <w:r>
              <w:t>Assume coercion rules.</w:t>
            </w:r>
          </w:p>
        </w:tc>
        <w:tc>
          <w:tcPr>
            <w:tcW w:w="3690" w:type="dxa"/>
          </w:tcPr>
          <w:p w:rsidR="00603BEE" w:rsidRPr="00BC0714" w:rsidRDefault="00603BEE" w:rsidP="00964566">
            <w:r>
              <w:t xml:space="preserve">print </w:t>
            </w:r>
            <w:r w:rsidR="00BC0714">
              <w:t>(</w:t>
            </w:r>
            <w:r>
              <w:rPr>
                <w:i/>
              </w:rPr>
              <w:t>strExpr, ...</w:t>
            </w:r>
            <w:r w:rsidR="00BC0714">
              <w:t>);</w:t>
            </w:r>
          </w:p>
        </w:tc>
        <w:tc>
          <w:tcPr>
            <w:tcW w:w="3693" w:type="dxa"/>
          </w:tcPr>
          <w:p w:rsidR="00603BEE" w:rsidRDefault="001D432F" w:rsidP="00964566">
            <w:r>
              <w:t>n/a</w:t>
            </w:r>
          </w:p>
        </w:tc>
        <w:tc>
          <w:tcPr>
            <w:tcW w:w="3693" w:type="dxa"/>
          </w:tcPr>
          <w:p w:rsidR="00603BEE" w:rsidRDefault="00A871F9" w:rsidP="00964566">
            <w:r>
              <w:t>print one space between items listed</w:t>
            </w:r>
          </w:p>
          <w:p w:rsidR="00A871F9" w:rsidRDefault="00A871F9" w:rsidP="00964566">
            <w:r>
              <w:t>assume \n after print</w:t>
            </w:r>
          </w:p>
        </w:tc>
      </w:tr>
      <w:tr w:rsidR="00877383" w:rsidTr="0074773D">
        <w:tc>
          <w:tcPr>
            <w:tcW w:w="3322" w:type="dxa"/>
            <w:shd w:val="clear" w:color="auto" w:fill="BFBFBF" w:themeFill="background1" w:themeFillShade="BF"/>
          </w:tcPr>
          <w:p w:rsidR="00877383" w:rsidRPr="006B6883" w:rsidRDefault="00877383" w:rsidP="00964566">
            <w:pPr>
              <w:rPr>
                <w:b/>
              </w:rPr>
            </w:pPr>
            <w:r w:rsidRPr="006B6883">
              <w:rPr>
                <w:b/>
              </w:rPr>
              <w:t>Datatype Coercion</w:t>
            </w:r>
          </w:p>
        </w:tc>
        <w:tc>
          <w:tcPr>
            <w:tcW w:w="3690" w:type="dxa"/>
            <w:shd w:val="clear" w:color="auto" w:fill="BFBFBF" w:themeFill="background1" w:themeFillShade="BF"/>
          </w:tcPr>
          <w:p w:rsidR="00877383" w:rsidRPr="006B6883" w:rsidRDefault="00877383" w:rsidP="00964566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877383" w:rsidRPr="006B6883" w:rsidRDefault="00877383" w:rsidP="00964566">
            <w:pPr>
              <w:rPr>
                <w:b/>
              </w:rPr>
            </w:pPr>
          </w:p>
        </w:tc>
        <w:tc>
          <w:tcPr>
            <w:tcW w:w="3693" w:type="dxa"/>
            <w:shd w:val="clear" w:color="auto" w:fill="BFBFBF" w:themeFill="background1" w:themeFillShade="BF"/>
          </w:tcPr>
          <w:p w:rsidR="00877383" w:rsidRPr="006B6883" w:rsidRDefault="00877383" w:rsidP="00964566">
            <w:pPr>
              <w:rPr>
                <w:b/>
              </w:rPr>
            </w:pPr>
          </w:p>
        </w:tc>
      </w:tr>
      <w:tr w:rsidR="00877383" w:rsidTr="0074773D">
        <w:tc>
          <w:tcPr>
            <w:tcW w:w="3322" w:type="dxa"/>
          </w:tcPr>
          <w:p w:rsidR="00877383" w:rsidRDefault="00877383" w:rsidP="00964566"/>
        </w:tc>
        <w:tc>
          <w:tcPr>
            <w:tcW w:w="3690" w:type="dxa"/>
          </w:tcPr>
          <w:p w:rsidR="00877383" w:rsidRDefault="006B6883" w:rsidP="00964566">
            <w:r>
              <w:t>Int to string</w:t>
            </w:r>
          </w:p>
          <w:p w:rsidR="006B6883" w:rsidRDefault="006B6883" w:rsidP="00A871F9">
            <w:r>
              <w:t>Double to string (assume %</w:t>
            </w:r>
            <w:r w:rsidR="00A871F9">
              <w:t>.</w:t>
            </w:r>
            <w:r>
              <w:t>2</w:t>
            </w:r>
            <w:r w:rsidR="00A871F9">
              <w:t>lf</w:t>
            </w:r>
            <w:r>
              <w:t>)</w:t>
            </w:r>
          </w:p>
        </w:tc>
        <w:tc>
          <w:tcPr>
            <w:tcW w:w="3693" w:type="dxa"/>
          </w:tcPr>
          <w:p w:rsidR="00877383" w:rsidRDefault="00877383" w:rsidP="00964566"/>
        </w:tc>
        <w:tc>
          <w:tcPr>
            <w:tcW w:w="3693" w:type="dxa"/>
          </w:tcPr>
          <w:p w:rsidR="00877383" w:rsidRDefault="00877383" w:rsidP="00964566"/>
        </w:tc>
      </w:tr>
    </w:tbl>
    <w:p w:rsidR="002D71B1" w:rsidRDefault="002D71B1" w:rsidP="006C7BF5"/>
    <w:sectPr w:rsidR="002D71B1" w:rsidSect="006C7B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C02"/>
    <w:multiLevelType w:val="hybridMultilevel"/>
    <w:tmpl w:val="CB98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2F0"/>
    <w:multiLevelType w:val="hybridMultilevel"/>
    <w:tmpl w:val="866E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3821"/>
    <w:multiLevelType w:val="hybridMultilevel"/>
    <w:tmpl w:val="BB76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12E37"/>
    <w:multiLevelType w:val="hybridMultilevel"/>
    <w:tmpl w:val="647A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2C8E"/>
    <w:multiLevelType w:val="hybridMultilevel"/>
    <w:tmpl w:val="E17A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06C53"/>
    <w:multiLevelType w:val="hybridMultilevel"/>
    <w:tmpl w:val="050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75BC"/>
    <w:multiLevelType w:val="hybridMultilevel"/>
    <w:tmpl w:val="D8F4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0348DD"/>
    <w:multiLevelType w:val="hybridMultilevel"/>
    <w:tmpl w:val="FC7A6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524AAC"/>
    <w:multiLevelType w:val="hybridMultilevel"/>
    <w:tmpl w:val="CD38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D688C"/>
    <w:multiLevelType w:val="hybridMultilevel"/>
    <w:tmpl w:val="370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7082E"/>
    <w:multiLevelType w:val="hybridMultilevel"/>
    <w:tmpl w:val="F8B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C6DFF"/>
    <w:multiLevelType w:val="hybridMultilevel"/>
    <w:tmpl w:val="49F8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DE4F10"/>
    <w:multiLevelType w:val="hybridMultilevel"/>
    <w:tmpl w:val="8394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2160"/>
    <w:rsid w:val="0002278D"/>
    <w:rsid w:val="000313CC"/>
    <w:rsid w:val="00092D20"/>
    <w:rsid w:val="000D576F"/>
    <w:rsid w:val="001078D6"/>
    <w:rsid w:val="00153C94"/>
    <w:rsid w:val="00176B56"/>
    <w:rsid w:val="001C3847"/>
    <w:rsid w:val="001D432F"/>
    <w:rsid w:val="001E6F35"/>
    <w:rsid w:val="001F5D7A"/>
    <w:rsid w:val="002019F9"/>
    <w:rsid w:val="00237FAC"/>
    <w:rsid w:val="0029524E"/>
    <w:rsid w:val="002C7787"/>
    <w:rsid w:val="002D3A3E"/>
    <w:rsid w:val="002D6150"/>
    <w:rsid w:val="002D71B1"/>
    <w:rsid w:val="00340A4F"/>
    <w:rsid w:val="003B5DDE"/>
    <w:rsid w:val="003C1512"/>
    <w:rsid w:val="003D0884"/>
    <w:rsid w:val="00412C85"/>
    <w:rsid w:val="00424A02"/>
    <w:rsid w:val="004938B3"/>
    <w:rsid w:val="004B324F"/>
    <w:rsid w:val="004C49BB"/>
    <w:rsid w:val="004D57AB"/>
    <w:rsid w:val="00514E91"/>
    <w:rsid w:val="005512B9"/>
    <w:rsid w:val="00562E19"/>
    <w:rsid w:val="00575A79"/>
    <w:rsid w:val="00603BEE"/>
    <w:rsid w:val="006225CA"/>
    <w:rsid w:val="00694AC8"/>
    <w:rsid w:val="006B6883"/>
    <w:rsid w:val="006C7BF5"/>
    <w:rsid w:val="006D7876"/>
    <w:rsid w:val="00737D67"/>
    <w:rsid w:val="0074773D"/>
    <w:rsid w:val="007A4059"/>
    <w:rsid w:val="007C0E93"/>
    <w:rsid w:val="007D2656"/>
    <w:rsid w:val="00801B51"/>
    <w:rsid w:val="00842CEC"/>
    <w:rsid w:val="00877383"/>
    <w:rsid w:val="008B092A"/>
    <w:rsid w:val="008C4AB5"/>
    <w:rsid w:val="00964566"/>
    <w:rsid w:val="009709A3"/>
    <w:rsid w:val="009C0168"/>
    <w:rsid w:val="009C37E8"/>
    <w:rsid w:val="009E5EE7"/>
    <w:rsid w:val="00A137A2"/>
    <w:rsid w:val="00A22C5C"/>
    <w:rsid w:val="00A871F9"/>
    <w:rsid w:val="00A879BD"/>
    <w:rsid w:val="00A91A4B"/>
    <w:rsid w:val="00AA7D5D"/>
    <w:rsid w:val="00AD2160"/>
    <w:rsid w:val="00AE24B0"/>
    <w:rsid w:val="00AF644A"/>
    <w:rsid w:val="00BC0714"/>
    <w:rsid w:val="00BE77D3"/>
    <w:rsid w:val="00BF393C"/>
    <w:rsid w:val="00C07C74"/>
    <w:rsid w:val="00C40969"/>
    <w:rsid w:val="00C77AF7"/>
    <w:rsid w:val="00CB3FAB"/>
    <w:rsid w:val="00CC7888"/>
    <w:rsid w:val="00D033DC"/>
    <w:rsid w:val="00D20237"/>
    <w:rsid w:val="00D27E00"/>
    <w:rsid w:val="00DD220F"/>
    <w:rsid w:val="00E12DEB"/>
    <w:rsid w:val="00E46B33"/>
    <w:rsid w:val="00E5368D"/>
    <w:rsid w:val="00ED496A"/>
    <w:rsid w:val="00F30486"/>
    <w:rsid w:val="00F835B3"/>
    <w:rsid w:val="00F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6EC1D-B4DB-4E33-9BEF-B1854C3F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7E8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D2160"/>
    <w:pPr>
      <w:ind w:left="720"/>
      <w:contextualSpacing/>
    </w:pPr>
  </w:style>
  <w:style w:type="table" w:styleId="TableGrid">
    <w:name w:val="Table Grid"/>
    <w:basedOn w:val="TableNormal"/>
    <w:uiPriority w:val="39"/>
    <w:rsid w:val="002D71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10</cp:revision>
  <dcterms:created xsi:type="dcterms:W3CDTF">2017-01-19T18:36:00Z</dcterms:created>
  <dcterms:modified xsi:type="dcterms:W3CDTF">2017-01-31T01:39:00Z</dcterms:modified>
</cp:coreProperties>
</file>