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52" w:rsidRPr="005F6DB6"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sz w:val="28"/>
        </w:rPr>
      </w:pPr>
      <w:r w:rsidRPr="005F6DB6">
        <w:rPr>
          <w:b/>
          <w:bCs/>
          <w:sz w:val="28"/>
          <w:szCs w:val="22"/>
        </w:rPr>
        <w:t>Statutter for Fo</w:t>
      </w:r>
      <w:r w:rsidR="00A0170F" w:rsidRPr="005F6DB6">
        <w:rPr>
          <w:b/>
          <w:bCs/>
          <w:sz w:val="28"/>
          <w:szCs w:val="22"/>
        </w:rPr>
        <w:t>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 Formål</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Foreningen Blindern Studenterhjem er en sosial forening, hvis formål er å skape, drive og tilrettelegge muligheten for sosiale aktiviteter for både nåværende og fremtidige beboere på Blindern Studenterhjem.</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Foreningsmedlemmer er de til enhver tid faste beboerne på Blindern Studenterhjem.</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860452"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Eventuell overdragelse av Foreningens hytte, Småbruket, må godkjennes av Styre og Råd for Stiftelsen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 Rådet for Foreningen Blindern Studenterhjem - Foreningsrådet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Foreningsrådet består av seks medlemmer. Medlemmene er</w:t>
      </w:r>
      <w:r w:rsidR="008544D8">
        <w:rPr>
          <w:szCs w:val="22"/>
        </w:rPr>
        <w:t xml:space="preserve"> </w:t>
      </w:r>
      <w:r w:rsidR="008544D8" w:rsidRPr="005A34EC">
        <w:rPr>
          <w:szCs w:val="22"/>
        </w:rPr>
        <w:t>foreningsstyrets formann,</w:t>
      </w:r>
      <w:r w:rsidR="008544D8">
        <w:rPr>
          <w:szCs w:val="22"/>
        </w:rPr>
        <w:t xml:space="preserve"> </w:t>
      </w:r>
      <w:r w:rsidRPr="00C5619F">
        <w:rPr>
          <w:szCs w:val="22"/>
        </w:rPr>
        <w:t xml:space="preserve"> to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møtes minst to ganger i året.</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Innkalling til Foreningsrådets møte må skje skriftlig, og med minst ti dagers varsel. Forslagsrett til dagsorden har de til enhver tid sittende medlemmer av Foreningsrådet, Semestermøtet og Foreningsstyret.</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Foreningsrådet kan bare treffe endelige vedtak i saker som har vært angitt i møteinnkallingen.</w:t>
      </w:r>
    </w:p>
    <w:p w:rsidR="00C5619F" w:rsidRDefault="00C5619F" w:rsidP="00712C25">
      <w:pPr>
        <w:pStyle w:val="ListParagraph"/>
        <w:rPr>
          <w:szCs w:val="22"/>
        </w:rPr>
      </w:pPr>
    </w:p>
    <w:p w:rsid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Foreningsrådsmøtene.</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III. Fondet for Foreningen Blindern Studenterhjem - Foreningsfondet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Pr>
          <w:szCs w:val="22"/>
        </w:rPr>
        <w:t>Formålet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forvalter Foreningsfondet. Foreningsfondet skal drives effektivt og med langsiktighet for øye, slik at det kommer både nåværende og fremtidige beboere til gode.</w:t>
      </w:r>
    </w:p>
    <w:p w:rsidR="00C5619F" w:rsidRDefault="00C5619F" w:rsidP="00712C25">
      <w:pPr>
        <w:pStyle w:val="ListParagraph"/>
        <w:rPr>
          <w:szCs w:val="22"/>
        </w:rPr>
      </w:pPr>
    </w:p>
    <w:p w:rsidR="00860452"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IV. Semestermøtet for Foreningen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En gang i semesteret holdes allmøte for Foreningens medlemmer, Semestermøtet.</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6"/>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rsidR="00C5619F" w:rsidRPr="00C5619F" w:rsidRDefault="00C5619F" w:rsidP="00712C25">
      <w:pPr>
        <w:pStyle w:val="ListParagraph"/>
        <w:rPr>
          <w:szCs w:val="22"/>
        </w:rPr>
      </w:pPr>
    </w:p>
    <w:p w:rsid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Semestermøtet er beslutningsdyktig når minst femti medlemmer møter. Avgjørelser skjer ved simpelt flertall. Ved stemmelikhet avgjøres spørsmålet ved loddtrekning. Alle avstemninger skjer under møtet. Personvalg skjer skriftlig, likeså andre avstemninger dersom minst ett medlem krever det. Endring av disse statuttene krever to tredjedels flertall. Ved statuttendringer som berører Foreningsrådet og dets oppgaver kreves Foreningsrådets samtykke</w:t>
      </w:r>
      <w:r w:rsidR="00C5619F">
        <w:rPr>
          <w:szCs w:val="22"/>
        </w:rPr>
        <w:t>.</w:t>
      </w:r>
    </w:p>
    <w:p w:rsidR="00C5619F" w:rsidRDefault="00C5619F" w:rsidP="00712C25">
      <w:pPr>
        <w:pStyle w:val="ListParagraph"/>
        <w:rPr>
          <w:szCs w:val="22"/>
        </w:rPr>
      </w:pPr>
    </w:p>
    <w:p w:rsid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Leder</w:t>
      </w:r>
      <w:r w:rsidR="00776DCC">
        <w:rPr>
          <w:szCs w:val="22"/>
        </w:rPr>
        <w:t xml:space="preserve"> og økonomisjef</w:t>
      </w:r>
      <w:r w:rsidRPr="00C5619F">
        <w:rPr>
          <w:szCs w:val="22"/>
        </w:rPr>
        <w:t xml:space="preserve"> for Foreningsstyret velges for ett år av Semestermøtet. </w:t>
      </w:r>
      <w:r w:rsidR="00776DCC">
        <w:rPr>
          <w:szCs w:val="22"/>
        </w:rPr>
        <w:t>Det etterstrebes at Foreningsstyrets økonomisjef innstilles som leder etter å ha vært økonomisjef i ett år.</w:t>
      </w:r>
      <w:r w:rsidR="00776DCC">
        <w:rPr>
          <w:szCs w:val="22"/>
        </w:rPr>
        <w:br/>
      </w:r>
      <w:r w:rsidR="00776DCC">
        <w:rPr>
          <w:szCs w:val="22"/>
        </w:rPr>
        <w:br/>
      </w:r>
      <w:r w:rsidRPr="00C5619F">
        <w:rPr>
          <w:szCs w:val="22"/>
        </w:rPr>
        <w:t xml:space="preserve">Medlemmer som ønsker å stille til valg, må offentliggjøre sitt kandidatur senest </w:t>
      </w:r>
      <w:r w:rsidR="00776DCC">
        <w:rPr>
          <w:szCs w:val="22"/>
        </w:rPr>
        <w:t>tre</w:t>
      </w:r>
      <w:r w:rsidRPr="00C5619F">
        <w:rPr>
          <w:szCs w:val="22"/>
        </w:rPr>
        <w:t xml:space="preserve"> dager før Semestermøtet. Foreningsstyret har innstillingsrett. Foreningsstyrets innstilling må kunngjøres samtidig med møteinnkallelsen. Med innstillingen skal det følge en oppfordring til å stille som motkandidat.</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Semestermøtet velger Foreningens revisorkorps. Hver Foreningsrevisor velges for ett år av gangen.</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Under Semestermøtet avgir Lederen for Foreningsstyret semesterberetning. Også lederne i undergruppene avgir semesterberetninger.</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Ekstraordinært Semestermøte holdes når minst 20 av Foreningens medlemmer skriftlig har krevet det, eller Foreningsstyret finner det nødvendig.</w:t>
      </w:r>
    </w:p>
    <w:p w:rsidR="00C5619F" w:rsidRDefault="00C5619F" w:rsidP="00712C25">
      <w:pPr>
        <w:pStyle w:val="ListParagraph"/>
        <w:rPr>
          <w:szCs w:val="22"/>
        </w:rPr>
      </w:pPr>
    </w:p>
    <w:p w:rsidR="00860452"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Semestermøtet.</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 Styret for Foreningen Blindern Studenterhjem - Foreningsstyret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står for Foreningens løpende virksomhet. Foreningsstyret avgjør alle forhold som angår driften av Foreningen og forføyer over Foreningens økonomiske midler og eiendom.</w:t>
      </w:r>
      <w:r w:rsidR="00C5619F" w:rsidRPr="00C5619F">
        <w:rPr>
          <w:szCs w:val="22"/>
        </w:rPr>
        <w:t xml:space="preserve"> </w:t>
      </w:r>
      <w:r w:rsidRPr="00C5619F">
        <w:rPr>
          <w:szCs w:val="22"/>
        </w:rPr>
        <w:t>Foreningsstyret kan ikke fatte avgjørelser som tilligger Foreningsrådet.</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består av de på semestermøtene valgte medlemmer, Lederen og Økonomisjefen, og de til enhver tid fungerende lederne for undergruppene.</w:t>
      </w:r>
      <w:r w:rsidR="00F767EA">
        <w:rPr>
          <w:szCs w:val="22"/>
        </w:rPr>
        <w:t xml:space="preserve"> Præces har møte- og talerett på Foreningsstyrets møter.</w:t>
      </w:r>
    </w:p>
    <w:p w:rsidR="00C5619F" w:rsidRDefault="00C5619F" w:rsidP="00712C25">
      <w:pPr>
        <w:pStyle w:val="ListParagraph"/>
        <w:rPr>
          <w:szCs w:val="22"/>
        </w:rPr>
      </w:pPr>
    </w:p>
    <w:p w:rsidR="00C5619F" w:rsidRPr="00C5619F" w:rsidRDefault="00C07C9A" w:rsidP="00712C25">
      <w:pPr>
        <w:pStyle w:val="Default"/>
        <w:numPr>
          <w:ilvl w:val="0"/>
          <w:numId w:val="7"/>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Hvis et medlem av Foreningsstyret faller fra, utpeker Foreningsstyret selv dennes</w:t>
      </w:r>
      <w:r w:rsidRPr="00C5619F">
        <w:rPr>
          <w:b/>
          <w:bCs/>
          <w:szCs w:val="22"/>
        </w:rPr>
        <w:t xml:space="preserve"> </w:t>
      </w:r>
      <w:r w:rsidR="002B58DF">
        <w:rPr>
          <w:szCs w:val="22"/>
        </w:rPr>
        <w:t>stedfortreder fram til nytt valg finner sted neste semestermøte.</w:t>
      </w:r>
    </w:p>
    <w:p w:rsidR="00C5619F" w:rsidRDefault="00C5619F" w:rsidP="00712C25">
      <w:pPr>
        <w:pStyle w:val="ListParagraph"/>
      </w:pPr>
    </w:p>
    <w:p w:rsid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 er beslutningsdyktig når minst fire av de</w:t>
      </w:r>
      <w:r w:rsidR="00F767EA">
        <w:t>t</w:t>
      </w:r>
      <w:r>
        <w:t xml:space="preserve">s medlemmer er </w:t>
      </w:r>
      <w:proofErr w:type="gramStart"/>
      <w:r>
        <w:t>tilstede</w:t>
      </w:r>
      <w:proofErr w:type="gramEnd"/>
      <w:r>
        <w:t>. En avgjørelse treffes ved simpelt flertall. Ved stemmelikhet er Lederens stemme avgjørende. I Lederens fravær, er Øk</w:t>
      </w:r>
      <w:r w:rsidR="00C5619F">
        <w:t>onomisjefens stemme avgjørende.</w:t>
      </w:r>
    </w:p>
    <w:p w:rsidR="00C5619F" w:rsidRDefault="00C5619F" w:rsidP="00712C25">
      <w:pPr>
        <w:pStyle w:val="ListParagraph"/>
        <w:rPr>
          <w:szCs w:val="22"/>
        </w:rP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Foreningsstyremøtene.</w:t>
      </w:r>
    </w:p>
    <w:p w:rsidR="00C5619F" w:rsidRDefault="00C5619F" w:rsidP="00712C25">
      <w:pPr>
        <w:pStyle w:val="ListParagraph"/>
      </w:pPr>
    </w:p>
    <w:p w:rsidR="00860452"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 plikter til enhver tid å ha gode regnskapsrutiner.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 Driften av Foreningen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Foreningsstyret er ansvarlig for å utpeke en styrer</w:t>
      </w:r>
      <w:r w:rsidR="00CB77C4">
        <w:rPr>
          <w:color w:val="00000A"/>
        </w:rPr>
        <w:t xml:space="preserve"> og stedfortreder</w:t>
      </w:r>
      <w:r w:rsidRPr="00C5619F">
        <w:rPr>
          <w:color w:val="00000A"/>
        </w:rPr>
        <w:t xml:space="preserve"> av bevilling gitt for skjenking på Blindern Studenterhjem. Bevillingsinnehaver gis økonomisk godtgjørelse. Foreningsrådet fastsetter nærmere instruks for Foreningsstyret og bevillingsinnehavers ansvar for overholdelse av skjenkebevillingen.</w:t>
      </w:r>
    </w:p>
    <w:p w:rsidR="00C5619F" w:rsidRPr="00C5619F" w:rsidRDefault="00C5619F" w:rsidP="00712C25">
      <w:pPr>
        <w:pStyle w:val="BodyText2"/>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Foreningsstyrets regnskapsperiode følger kalenderåret. Revidert regnskap for foregående år framlegges for Foreningsrådet til godkjennelse på vårsemesteret. Et eventuelt overskudd etter regnskapsavslutningen skal, når nødvendige midler til neste regnskapsperiode er avsatt, tilføres Foreningsfondet.</w:t>
      </w:r>
    </w:p>
    <w:p w:rsidR="00C5619F" w:rsidRDefault="00C5619F" w:rsidP="00712C25">
      <w:pPr>
        <w:pStyle w:val="ListParagraph"/>
        <w:rPr>
          <w:szCs w:val="22"/>
        </w:rPr>
      </w:pPr>
    </w:p>
    <w:p w:rsidR="00C5619F" w:rsidRP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Midler tildelt en spesifisert undergruppe av noen utenfor Foreningen, kan Foreningsstyret ikke fordele til andre deler av Foreningens virksomhet. Foreningsstyret skal tilstrebe å tilrettelegge driften av Foreningen slik at man, om mulig, etablerer eller vedlikeholder rett til støt</w:t>
      </w:r>
      <w:r w:rsidR="00C5619F" w:rsidRPr="00C5619F">
        <w:rPr>
          <w:szCs w:val="22"/>
        </w:rPr>
        <w:t>te fra eksterne organisasjoner.</w:t>
      </w:r>
    </w:p>
    <w:p w:rsidR="00C5619F" w:rsidRDefault="00C5619F" w:rsidP="00712C25">
      <w:pPr>
        <w:pStyle w:val="ListParagraph"/>
        <w:rPr>
          <w:szCs w:val="22"/>
        </w:rPr>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Medlemmene av Foreningen svarer hver måned kontingent over husleien. Kontingentens størrelse fastsettes av Semestermøte.</w:t>
      </w:r>
    </w:p>
    <w:p w:rsidR="00C5619F" w:rsidRDefault="00C5619F" w:rsidP="00712C25">
      <w:pPr>
        <w:pStyle w:val="ListParagraph"/>
        <w:rPr>
          <w:color w:val="00000A"/>
        </w:rPr>
      </w:pPr>
    </w:p>
    <w:p w:rsidR="00C5619F" w:rsidRP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Kollegiet er disiplinærorgan for reglementbrudd og annen utilbørlig opptreden, gjort av beboere gjennom verv i Foreningen. Kollegiet kan anvende de refselsesmidler som angitt i Statutter for Blindern Studenterkollegium.</w:t>
      </w:r>
    </w:p>
    <w:p w:rsidR="00C5619F" w:rsidRDefault="00C5619F" w:rsidP="00712C25">
      <w:pPr>
        <w:pStyle w:val="ListParagraph"/>
        <w:rPr>
          <w:szCs w:val="22"/>
        </w:rPr>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Foreningsstyret er ansvarlig for at de til enhver tid gjeldende rettsregler som måtte gjelde for Foreningens virksomhet, blir fulgt.</w:t>
      </w:r>
    </w:p>
    <w:p w:rsidR="00C5619F" w:rsidRDefault="00C5619F" w:rsidP="00712C25">
      <w:pPr>
        <w:pStyle w:val="ListParagraph"/>
        <w:rPr>
          <w:iCs/>
          <w:szCs w:val="22"/>
        </w:rPr>
      </w:pPr>
    </w:p>
    <w:p w:rsidR="00860452"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iCs/>
          <w:szCs w:val="22"/>
        </w:rPr>
        <w:t>Foreningsstyret lyser en gang hvert semester ut midler til fordeling. Investeringer gjort med disse midlene er i Foreningens eie, men kan forvaltes av initiativtagere eller andre egnede grupper på Bruket med Foreningens samtykke. Det skal føres et register over større investeringer av denne typen.</w:t>
      </w: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Pr>
          <w:szCs w:val="22"/>
        </w:rPr>
        <w:t xml:space="preserve"> </w:t>
      </w: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VII. Foreningen Blindern Studenterhjems undergrupper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Drift av gruppene skjer i tråd med instrukser gitt av Foreningsstyret. Med mindre annet er særlig bestemt i disse statuttene, gjelder denne generelle delen for alle undergruppene.</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Gruppelederne tiltrer etter Semestermøtet. Disse har plikt til å fortsette i sitt verv i 14 dager, om man ønsker å trekke seg fra vervet før utløpt periode. Foreningsstyret kan fjerne en leder fra dennes verv med øyeblikkelig virkning.</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Den enkelte undergruppe tildeles enten egne midler og fører regnskap for disse, eller utgifter og inntekter føres direkte i Foreningsstyrets regnskap. UKA</w:t>
      </w:r>
      <w:r w:rsidR="000D7079">
        <w:rPr>
          <w:szCs w:val="22"/>
        </w:rPr>
        <w:t>,</w:t>
      </w:r>
      <w:r w:rsidRPr="00C5619F">
        <w:rPr>
          <w:szCs w:val="22"/>
        </w:rPr>
        <w:t xml:space="preserve"> Festforeningen </w:t>
      </w:r>
      <w:r w:rsidR="000D7079">
        <w:rPr>
          <w:szCs w:val="22"/>
        </w:rPr>
        <w:t xml:space="preserve">og Hyttestyret </w:t>
      </w:r>
      <w:r w:rsidRPr="00C5619F">
        <w:rPr>
          <w:szCs w:val="22"/>
        </w:rPr>
        <w:t xml:space="preserve">skal alltid føre egne regnskap. For øvrige undergrupper avgjøres dette av Foreningsstyret. For de undergrupper som etter dette har krav om egen regnskapsførsel </w:t>
      </w:r>
      <w:r w:rsidR="00C5619F" w:rsidRPr="00C5619F">
        <w:rPr>
          <w:szCs w:val="22"/>
        </w:rPr>
        <w:t>gjelder punkt 4 til 6 nedenfor.</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lastRenderedPageBreak/>
        <w:t>Gruppene tildeles nødvendige midler av Foreningsstyret. Midler ut over det tildelte, må gruppen sø</w:t>
      </w:r>
      <w:r w:rsidR="00C5619F" w:rsidRPr="00C5619F">
        <w:rPr>
          <w:szCs w:val="22"/>
        </w:rPr>
        <w:t>ke Foreningsstyret særskilt om.</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Gruppene fører regnskap. Foreningsstyret fastsetter instruks for føring av regnskaper.</w:t>
      </w:r>
      <w:r w:rsidR="00C5619F" w:rsidRPr="00C5619F">
        <w:rPr>
          <w:szCs w:val="22"/>
        </w:rPr>
        <w:t xml:space="preserve"> </w:t>
      </w:r>
      <w:r w:rsidRPr="00C5619F">
        <w:rPr>
          <w:szCs w:val="22"/>
        </w:rPr>
        <w:t>Gruppelederne har ansvaret for at avsluttede regnskaper blir levert til Foreningsstyret ved avsluttet periode. Eventuelle overskudd overføres til Foreningsstyret. Foreningsstyret og Revisorkorpset kan til enhver tid krev</w:t>
      </w:r>
      <w:r w:rsidR="00C5619F" w:rsidRPr="00C5619F">
        <w:rPr>
          <w:szCs w:val="22"/>
        </w:rPr>
        <w:t>e delavslutning av regnskapene.</w:t>
      </w:r>
    </w:p>
    <w:p w:rsidR="00C5619F" w:rsidRDefault="00C5619F" w:rsidP="00712C25">
      <w:pPr>
        <w:pStyle w:val="ListParagraph"/>
        <w:rPr>
          <w:szCs w:val="22"/>
        </w:rPr>
      </w:pPr>
    </w:p>
    <w:p w:rsidR="00C5619F" w:rsidRPr="00C5619F"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 xml:space="preserve">Grupperegnskapenes balanser føres inn i </w:t>
      </w:r>
      <w:r w:rsidR="00C5619F" w:rsidRPr="00C5619F">
        <w:rPr>
          <w:szCs w:val="22"/>
        </w:rPr>
        <w:t>Foreningsstyrets hovedregnskap</w:t>
      </w:r>
      <w:r w:rsidR="001B7264">
        <w:rPr>
          <w:szCs w:val="22"/>
        </w:rPr>
        <w:t xml:space="preserve"> ved regnskapsperiodens slutt</w:t>
      </w:r>
      <w:r w:rsidR="00B5675E">
        <w:rPr>
          <w:szCs w:val="22"/>
        </w:rPr>
        <w:t xml:space="preserve"> (31. desember)</w:t>
      </w:r>
      <w:r w:rsidR="00C5619F" w:rsidRPr="00C5619F">
        <w:rPr>
          <w:szCs w:val="22"/>
        </w:rPr>
        <w:t>.</w:t>
      </w:r>
    </w:p>
    <w:p w:rsidR="00C5619F" w:rsidRDefault="00C5619F" w:rsidP="00712C25">
      <w:pPr>
        <w:pStyle w:val="ListParagraph"/>
      </w:pPr>
    </w:p>
    <w:p w:rsid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har et særlig ansvar for at Foreningens eiendom ivaretas og nyttes på en fornuftig måte.</w:t>
      </w:r>
    </w:p>
    <w:p w:rsidR="00C5619F" w:rsidRDefault="00C5619F" w:rsidP="00712C25">
      <w:pPr>
        <w:pStyle w:val="ListParagraph"/>
      </w:pPr>
    </w:p>
    <w:p w:rsidR="00C5619F"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skal skrive rapport fra hvert semester.</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VIIa. Festforeningen NN</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Festforeningen står for gjennomføring av sosiale arrangementer - foredrag,  underholdningsarrangementer, diskusjoner et cetera - på Blindern Studenterhjem, og servering i tilknytning til disse.</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4635F2" w:rsidRDefault="00C07C9A" w:rsidP="00712C25">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 xml:space="preserve">Festforeningen tar navn etter sin leder. Festforeningssjefen velges av </w:t>
      </w:r>
      <w:r w:rsidR="00A35297">
        <w:rPr>
          <w:szCs w:val="22"/>
        </w:rPr>
        <w:t>hvert</w:t>
      </w:r>
      <w:r w:rsidR="00A35297" w:rsidRPr="00C5619F">
        <w:rPr>
          <w:szCs w:val="22"/>
        </w:rPr>
        <w:t xml:space="preserve"> </w:t>
      </w:r>
      <w:r w:rsidRPr="00C5619F">
        <w:rPr>
          <w:szCs w:val="22"/>
        </w:rPr>
        <w:t xml:space="preserve">Semestermøte og </w:t>
      </w:r>
      <w:proofErr w:type="spellStart"/>
      <w:r w:rsidR="004635F2">
        <w:rPr>
          <w:szCs w:val="22"/>
        </w:rPr>
        <w:t>tilstrer</w:t>
      </w:r>
      <w:proofErr w:type="spellEnd"/>
      <w:r w:rsidR="004635F2">
        <w:rPr>
          <w:szCs w:val="22"/>
        </w:rPr>
        <w:t xml:space="preserve"> ved semesterstart neste semester</w:t>
      </w:r>
      <w:r w:rsidRPr="00C5619F">
        <w:rPr>
          <w:szCs w:val="22"/>
        </w:rPr>
        <w:t>. Festforeningen består av lederen og minst syv medlemmer utnev</w:t>
      </w:r>
      <w:r w:rsidR="00C5619F" w:rsidRPr="00C5619F">
        <w:rPr>
          <w:szCs w:val="22"/>
        </w:rPr>
        <w:t>nt av festforeningssjefen selv.</w:t>
      </w:r>
      <w:r w:rsidR="004635F2">
        <w:rPr>
          <w:szCs w:val="22"/>
        </w:rPr>
        <w:t xml:space="preserve"> Festforeningessjefen skal føre dialog med Foreningsstyret rundt valg av økonomisjef.</w:t>
      </w:r>
    </w:p>
    <w:p w:rsidR="004635F2" w:rsidRDefault="004635F2" w:rsidP="005F6DB6">
      <w:pPr>
        <w:pStyle w:val="ListParagraph"/>
      </w:pPr>
    </w:p>
    <w:p w:rsidR="004635F2" w:rsidRDefault="004635F2" w:rsidP="00712C25">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Funksjonsperioden for festforeningslederen er</w:t>
      </w:r>
    </w:p>
    <w:p w:rsidR="004635F2" w:rsidRDefault="004635F2" w:rsidP="005F6DB6">
      <w:pPr>
        <w:pStyle w:val="Default"/>
        <w:numPr>
          <w:ilvl w:val="1"/>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 vårsemesteret: 1. januar til 30. juni</w:t>
      </w:r>
    </w:p>
    <w:p w:rsidR="004635F2" w:rsidRPr="00C5619F" w:rsidRDefault="004635F2" w:rsidP="005F6DB6">
      <w:pPr>
        <w:pStyle w:val="Default"/>
        <w:numPr>
          <w:ilvl w:val="1"/>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 høstsemesteret: 1. juli til 31. desember</w:t>
      </w:r>
    </w:p>
    <w:p w:rsidR="00C5619F" w:rsidRDefault="00C5619F" w:rsidP="00712C25">
      <w:pPr>
        <w:pStyle w:val="ListParagraph"/>
      </w:pPr>
    </w:p>
    <w:p w:rsidR="00C5619F"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Festforeningen plikter til enhver tid å ha gode regnskapsrutiner. Oppdatert budsjett og regnskap presenteres på Foreningsstyremøte.  Foreningsstyret i samråd med Foreningsrådet holder økonomikurs før </w:t>
      </w:r>
      <w:r w:rsidR="00C5619F">
        <w:t>tiltredelse av ny Festforening.</w:t>
      </w:r>
    </w:p>
    <w:p w:rsidR="00C5619F" w:rsidRDefault="00C5619F" w:rsidP="00712C25">
      <w:pPr>
        <w:pStyle w:val="ListParagraph"/>
        <w:rPr>
          <w:color w:val="000000"/>
        </w:rPr>
      </w:pPr>
    </w:p>
    <w:p w:rsidR="00860452"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0"/>
        </w:rPr>
        <w:t xml:space="preserve">Stiftelsen, </w:t>
      </w:r>
      <w:r w:rsidR="007D768A">
        <w:rPr>
          <w:color w:val="000000"/>
        </w:rPr>
        <w:t xml:space="preserve">Bukkekollegiet, </w:t>
      </w:r>
      <w:r w:rsidRPr="00C5619F">
        <w:rPr>
          <w:color w:val="000000"/>
        </w:rPr>
        <w:t xml:space="preserve">Foreningsstyret, </w:t>
      </w:r>
      <w:r w:rsidR="007D768A">
        <w:rPr>
          <w:color w:val="000000"/>
        </w:rPr>
        <w:t xml:space="preserve">og Foreningens grupper </w:t>
      </w:r>
      <w:r w:rsidRPr="00C5619F">
        <w:rPr>
          <w:color w:val="000000"/>
        </w:rPr>
        <w:t>kan ha egne kritelister hos Festforeningen.</w:t>
      </w:r>
      <w:r w:rsidR="007D768A">
        <w:rPr>
          <w:color w:val="000000"/>
        </w:rPr>
        <w:t xml:space="preserve"> Ved Foreningens grupper skal gruppelederen ha godkjent at det kan krites.</w:t>
      </w:r>
      <w:r w:rsidRPr="00C5619F">
        <w:rPr>
          <w:color w:val="000000"/>
        </w:rPr>
        <w:t xml:space="preserve"> Andre har ikke adgang til kriting hos Festforeningen</w:t>
      </w:r>
      <w:r w:rsidR="00D63C70">
        <w:rPr>
          <w:color w:val="000000"/>
        </w:rPr>
        <w:t xml:space="preserve"> uten Foreningsstyrets godkjennelse</w:t>
      </w:r>
      <w:r w:rsidRPr="00C5619F">
        <w:rPr>
          <w:color w:val="000000"/>
        </w:rPr>
        <w: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Heading1"/>
      </w:pPr>
      <w:r>
        <w:t>VIIb. UKA</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E53D2A" w:rsidRPr="00E53D2A"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UKA står for gjennomføringen av Blindern Studenterhjems revy, samt andre arrangementer med tilknytning til revyen. Revyen arrangeres annet hvert år, i løpet av vårsemeseteret. UKA skal drives rasjonelt og effektivt, dog i samsvar med Blindern Studenterhjems revytradisjon.</w:t>
      </w:r>
    </w:p>
    <w:p w:rsidR="00E53D2A" w:rsidRP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FF42CC"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roofErr w:type="spellStart"/>
      <w:r>
        <w:rPr>
          <w:szCs w:val="22"/>
        </w:rPr>
        <w:t>UKEsjefen</w:t>
      </w:r>
      <w:proofErr w:type="spellEnd"/>
      <w:r>
        <w:rPr>
          <w:szCs w:val="22"/>
        </w:rPr>
        <w:t xml:space="preserve"> velges på </w:t>
      </w:r>
      <w:r w:rsidR="00EA6A00">
        <w:rPr>
          <w:szCs w:val="22"/>
        </w:rPr>
        <w:t>S</w:t>
      </w:r>
      <w:r>
        <w:rPr>
          <w:szCs w:val="22"/>
        </w:rPr>
        <w:t xml:space="preserve">emestermøtet høstsemesteret i oddetallsår. UKEsjefen utnevner resten av </w:t>
      </w:r>
      <w:proofErr w:type="spellStart"/>
      <w:r>
        <w:rPr>
          <w:szCs w:val="22"/>
        </w:rPr>
        <w:t>UKEstyret</w:t>
      </w:r>
      <w:proofErr w:type="spellEnd"/>
      <w:r>
        <w:rPr>
          <w:szCs w:val="22"/>
        </w:rPr>
        <w:t>.</w:t>
      </w:r>
      <w:r w:rsidR="007D768A">
        <w:rPr>
          <w:szCs w:val="22"/>
        </w:rPr>
        <w:t xml:space="preserve"> UKEsjefen skal føre dialog med Foreningsstyret rundt valg av økonomisjef.</w:t>
      </w:r>
    </w:p>
    <w:p w:rsidR="00E53D2A" w:rsidRDefault="00E53D2A" w:rsidP="00712C25">
      <w:pPr>
        <w:pStyle w:val="ListParagraph"/>
        <w:rPr>
          <w:szCs w:val="22"/>
        </w:rPr>
      </w:pPr>
    </w:p>
    <w:p w:rsidR="00860452" w:rsidRPr="00E53D2A"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UKA kan ikke instrueres av andre foreningsorganer i den kunstneriske gjennomføringen. UKA har likeså eksklusiv rett til bruk av midler gitt av noen utenfor Blindern Studenterhjem til gjennomføring av revy og revyarrangementer.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B2408D"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B2408D"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B2408D" w:rsidRDefault="00B2408D"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rPr>
          <w:b/>
          <w:bCs/>
          <w:szCs w:val="22"/>
        </w:rPr>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VIIc. Velferden</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E53D2A" w:rsidRPr="00E53D2A"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Velferden står for velferdstiltak, og fører tilsyn med de forskjellige fellesrom, unntatt Biblioteket, Biblionette og Gymnastikksalen.</w:t>
      </w:r>
    </w:p>
    <w:p w:rsidR="00E53D2A" w:rsidRPr="00E53D2A" w:rsidRDefault="00E53D2A"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color w:val="00000A"/>
        </w:rPr>
        <w:t>Velferdssjefen velges av Semestermøtet</w:t>
      </w:r>
      <w:r w:rsidR="000D7079">
        <w:rPr>
          <w:color w:val="00000A"/>
        </w:rPr>
        <w:t xml:space="preserve"> og sitter i ett år</w:t>
      </w:r>
      <w:r w:rsidR="00776DCC">
        <w:rPr>
          <w:color w:val="00000A"/>
        </w:rPr>
        <w:t>.</w:t>
      </w:r>
    </w:p>
    <w:p w:rsidR="00E53D2A" w:rsidRDefault="00E53D2A" w:rsidP="00712C25">
      <w:pPr>
        <w:pStyle w:val="ListParagraph"/>
      </w:pPr>
    </w:p>
    <w:p w:rsidR="00860452" w:rsidRDefault="00C07C9A" w:rsidP="00712C25">
      <w:pPr>
        <w:pStyle w:val="Default"/>
        <w:numPr>
          <w:ilvl w:val="0"/>
          <w:numId w:val="1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Velferdssjefen fastsetter velferdsaktivitetene, og utnevner oppmenn til di</w:t>
      </w:r>
      <w:r w:rsidR="00E53D2A">
        <w:t>sse for ett semester av gangen.</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 xml:space="preserve">VIId. IFBS </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Default="00C07C9A" w:rsidP="00712C25">
      <w:pPr>
        <w:pStyle w:val="Textbody"/>
        <w:numPr>
          <w:ilvl w:val="0"/>
          <w:numId w:val="13"/>
        </w:numPr>
      </w:pPr>
      <w:r>
        <w:t>IFBS står for driften av de idrettslige aktiviteter ved Blindern Studenterhjem, og skal gjennom samarbeid og kameratskap fremme idrett og friluftsliv i sunne former. IFBS fører tilsyn med Gymnastikksalen.</w:t>
      </w:r>
    </w:p>
    <w:p w:rsidR="00E53D2A" w:rsidRDefault="00E53D2A" w:rsidP="00712C25">
      <w:pPr>
        <w:pStyle w:val="Textbody"/>
      </w:pPr>
    </w:p>
    <w:p w:rsidR="00860452" w:rsidRDefault="00C07C9A" w:rsidP="00712C25">
      <w:pPr>
        <w:pStyle w:val="Textbody"/>
        <w:numPr>
          <w:ilvl w:val="0"/>
          <w:numId w:val="13"/>
        </w:numPr>
      </w:pPr>
      <w:r>
        <w:t>Lederen for IFBS velges av Semestermøtet</w:t>
      </w:r>
      <w:r w:rsidR="000D7079">
        <w:t xml:space="preserve"> og sitter i ett år</w:t>
      </w:r>
      <w:r>
        <w:t>. IFBS består av lederen og minst fire medlemmer</w:t>
      </w:r>
      <w:r w:rsidR="00776DCC">
        <w:t xml:space="preserve"> som</w:t>
      </w:r>
      <w:r>
        <w:t xml:space="preserve"> </w:t>
      </w:r>
      <w:r w:rsidR="00776DCC">
        <w:t>lederen plukker ut</w:t>
      </w:r>
      <w:r>
        <w:t>.</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Heading1"/>
      </w:pPr>
      <w:r>
        <w:t>VIIe. Hyttestyret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Hyttestyret står for driften</w:t>
      </w:r>
      <w:r w:rsidR="00E53D2A" w:rsidRPr="00E53D2A">
        <w:rPr>
          <w:szCs w:val="22"/>
        </w:rPr>
        <w:t xml:space="preserve"> og vedlikeholdet av Småbruket.</w:t>
      </w:r>
    </w:p>
    <w:p w:rsidR="00E53D2A" w:rsidRP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4E6BDE" w:rsidRPr="004E6BDE"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Sjefen for Hyttestyret velges av </w:t>
      </w:r>
      <w:r w:rsidR="000D7079">
        <w:rPr>
          <w:szCs w:val="22"/>
        </w:rPr>
        <w:t>Semestermøtet og sitter i ett år</w:t>
      </w:r>
      <w:r w:rsidRPr="00E53D2A">
        <w:rPr>
          <w:szCs w:val="22"/>
        </w:rPr>
        <w:t>. Hyttestyret består av lederen</w:t>
      </w:r>
      <w:r w:rsidRPr="00E53D2A">
        <w:rPr>
          <w:b/>
          <w:bCs/>
          <w:szCs w:val="22"/>
        </w:rPr>
        <w:t xml:space="preserve"> </w:t>
      </w:r>
      <w:r w:rsidRPr="00E53D2A">
        <w:rPr>
          <w:szCs w:val="22"/>
        </w:rPr>
        <w:t>og minst fire medlemmer utplukket av denne.</w:t>
      </w:r>
    </w:p>
    <w:p w:rsidR="004E6BDE" w:rsidRDefault="004E6BDE" w:rsidP="004E6BDE">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4E6BDE"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Småbruket kan ikke overdras </w:t>
      </w:r>
      <w:r w:rsidR="00860B46">
        <w:t xml:space="preserve">til </w:t>
      </w:r>
      <w:r>
        <w:t xml:space="preserve">eller </w:t>
      </w:r>
      <w:r w:rsidR="00860B46">
        <w:t>forvaltes av</w:t>
      </w:r>
      <w:r>
        <w:t xml:space="preserve"> </w:t>
      </w:r>
      <w:r w:rsidR="00860B46">
        <w:t xml:space="preserve">Stiftelsen </w:t>
      </w:r>
      <w:r>
        <w:t xml:space="preserve">uten godkjenning gjennom </w:t>
      </w:r>
      <w:r w:rsidR="00860B46">
        <w:t>Semestermøtet</w:t>
      </w:r>
      <w:r>
        <w: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E53D2A" w:rsidRDefault="00E53D2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Vedtatt av Semestermøtet 28.03.96</w:t>
      </w:r>
    </w:p>
    <w:p w:rsidR="00860452" w:rsidRDefault="00C07C9A" w:rsidP="00A0170F">
      <w:pPr>
        <w:pStyle w:val="Default"/>
        <w:tabs>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3596"/>
        </w:tabs>
        <w:ind w:left="4956" w:hanging="4956"/>
        <w:jc w:val="right"/>
      </w:pPr>
      <w:r>
        <w:rPr>
          <w:szCs w:val="22"/>
        </w:rPr>
        <w:t>Endret og vedtatt av Semestermøtet 29.10.97</w:t>
      </w:r>
    </w:p>
    <w:p w:rsidR="00860452"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28.04.98</w:t>
      </w:r>
    </w:p>
    <w:p w:rsidR="00860452"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26.11.09</w:t>
      </w: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Endret og vedtatt av Semestermøtet 27.05.10</w:t>
      </w: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25.11.10</w:t>
      </w:r>
    </w:p>
    <w:p w:rsidR="00860452" w:rsidRDefault="00C07C9A"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12.05.11</w:t>
      </w:r>
    </w:p>
    <w:p w:rsidR="004E6BDE" w:rsidRDefault="00511F9E"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16.11.</w:t>
      </w:r>
      <w:r w:rsidR="00482A25">
        <w:rPr>
          <w:szCs w:val="22"/>
        </w:rPr>
        <w:t>11</w:t>
      </w:r>
      <w:bookmarkStart w:id="0" w:name="_GoBack"/>
      <w:bookmarkEnd w:id="0"/>
    </w:p>
    <w:p w:rsidR="003C5571" w:rsidRDefault="004E6BDE"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22.11.12</w:t>
      </w:r>
    </w:p>
    <w:p w:rsidR="00482A25" w:rsidRDefault="003C5571"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23.05.</w:t>
      </w:r>
      <w:r w:rsidR="008228B9">
        <w:t>13</w:t>
      </w:r>
    </w:p>
    <w:p w:rsidR="001C4287" w:rsidRDefault="005F6DB6" w:rsidP="005F6DB6">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 xml:space="preserve">Endret og vedtatt av </w:t>
      </w:r>
      <w:r w:rsidR="00005052">
        <w:t>S</w:t>
      </w:r>
      <w:r w:rsidR="00F21D5B">
        <w:t xml:space="preserve">emestermøtet </w:t>
      </w:r>
      <w:r w:rsidR="0061667A">
        <w:t>21</w:t>
      </w:r>
      <w:r w:rsidR="00F21D5B">
        <w:t>.</w:t>
      </w:r>
      <w:r>
        <w:t>11.</w:t>
      </w:r>
      <w:r w:rsidR="00F21D5B">
        <w:t xml:space="preserve">13 </w:t>
      </w:r>
    </w:p>
    <w:sectPr w:rsidR="001C4287" w:rsidSect="00860452">
      <w:pgSz w:w="12240" w:h="15840"/>
      <w:pgMar w:top="1417" w:right="1417" w:bottom="1417" w:left="1417"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40D77"/>
    <w:multiLevelType w:val="hybridMultilevel"/>
    <w:tmpl w:val="6B5624E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4337662"/>
    <w:multiLevelType w:val="hybridMultilevel"/>
    <w:tmpl w:val="E28239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4513A51"/>
    <w:multiLevelType w:val="hybridMultilevel"/>
    <w:tmpl w:val="C97C0D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680800"/>
    <w:multiLevelType w:val="hybridMultilevel"/>
    <w:tmpl w:val="CD6097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088411E"/>
    <w:multiLevelType w:val="hybridMultilevel"/>
    <w:tmpl w:val="C7DA83BE"/>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9D800AE"/>
    <w:multiLevelType w:val="hybridMultilevel"/>
    <w:tmpl w:val="39CC9568"/>
    <w:lvl w:ilvl="0" w:tplc="0414000F">
      <w:start w:val="1"/>
      <w:numFmt w:val="decimal"/>
      <w:lvlText w:val="%1."/>
      <w:lvlJc w:val="left"/>
      <w:pPr>
        <w:ind w:left="720" w:hanging="360"/>
      </w:pPr>
      <w:rPr>
        <w:rFonts w:hint="default"/>
      </w:rPr>
    </w:lvl>
    <w:lvl w:ilvl="1" w:tplc="05DE9830">
      <w:start w:val="1"/>
      <w:numFmt w:val="bullet"/>
      <w:lvlText w:val="-"/>
      <w:lvlJc w:val="left"/>
      <w:pPr>
        <w:ind w:left="1440" w:hanging="360"/>
      </w:pPr>
      <w:rPr>
        <w:rFonts w:ascii="Times New Roman" w:hAnsi="Times New Roman" w:cs="Times New Roman"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BA21BDF"/>
    <w:multiLevelType w:val="hybridMultilevel"/>
    <w:tmpl w:val="99A86DB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5E8C63BF"/>
    <w:multiLevelType w:val="hybridMultilevel"/>
    <w:tmpl w:val="219CB4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641249A3"/>
    <w:multiLevelType w:val="hybridMultilevel"/>
    <w:tmpl w:val="D3002E1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9B45F30"/>
    <w:multiLevelType w:val="hybridMultilevel"/>
    <w:tmpl w:val="EED615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70B237E0"/>
    <w:multiLevelType w:val="hybridMultilevel"/>
    <w:tmpl w:val="792E528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3461297"/>
    <w:multiLevelType w:val="hybridMultilevel"/>
    <w:tmpl w:val="9C9695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779B5683"/>
    <w:multiLevelType w:val="hybridMultilevel"/>
    <w:tmpl w:val="87266454"/>
    <w:lvl w:ilvl="0" w:tplc="6012F0F4">
      <w:start w:val="1"/>
      <w:numFmt w:val="decimal"/>
      <w:lvlText w:val="%1."/>
      <w:lvlJc w:val="left"/>
      <w:pPr>
        <w:ind w:left="720" w:hanging="360"/>
      </w:pPr>
      <w:rPr>
        <w:rFonts w:hint="default"/>
        <w:color w:val="00000A"/>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7F675F40"/>
    <w:multiLevelType w:val="hybridMultilevel"/>
    <w:tmpl w:val="D446FCB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10"/>
  </w:num>
  <w:num w:numId="5">
    <w:abstractNumId w:val="0"/>
  </w:num>
  <w:num w:numId="6">
    <w:abstractNumId w:val="6"/>
  </w:num>
  <w:num w:numId="7">
    <w:abstractNumId w:val="4"/>
  </w:num>
  <w:num w:numId="8">
    <w:abstractNumId w:val="12"/>
  </w:num>
  <w:num w:numId="9">
    <w:abstractNumId w:val="11"/>
  </w:num>
  <w:num w:numId="10">
    <w:abstractNumId w:val="5"/>
  </w:num>
  <w:num w:numId="11">
    <w:abstractNumId w:val="1"/>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FELayout/>
    <w:compatSetting w:name="compatibilityMode" w:uri="http://schemas.microsoft.com/office/word" w:val="12"/>
  </w:compat>
  <w:rsids>
    <w:rsidRoot w:val="00860452"/>
    <w:rsid w:val="00005052"/>
    <w:rsid w:val="00025364"/>
    <w:rsid w:val="000D7079"/>
    <w:rsid w:val="001A2CC6"/>
    <w:rsid w:val="001B7264"/>
    <w:rsid w:val="001C4287"/>
    <w:rsid w:val="002A354E"/>
    <w:rsid w:val="002B58DF"/>
    <w:rsid w:val="002D5E5B"/>
    <w:rsid w:val="00303F8E"/>
    <w:rsid w:val="003C5571"/>
    <w:rsid w:val="003D4C2D"/>
    <w:rsid w:val="003F3C4F"/>
    <w:rsid w:val="004635F2"/>
    <w:rsid w:val="004646E3"/>
    <w:rsid w:val="00482A25"/>
    <w:rsid w:val="004B38E8"/>
    <w:rsid w:val="004E6BDE"/>
    <w:rsid w:val="00511F9E"/>
    <w:rsid w:val="005A34EC"/>
    <w:rsid w:val="005F6DB6"/>
    <w:rsid w:val="0061667A"/>
    <w:rsid w:val="00637930"/>
    <w:rsid w:val="00712C25"/>
    <w:rsid w:val="00720392"/>
    <w:rsid w:val="00776DCC"/>
    <w:rsid w:val="00787376"/>
    <w:rsid w:val="007D768A"/>
    <w:rsid w:val="00802A01"/>
    <w:rsid w:val="008228B9"/>
    <w:rsid w:val="008412CE"/>
    <w:rsid w:val="008544D8"/>
    <w:rsid w:val="00860452"/>
    <w:rsid w:val="00860B46"/>
    <w:rsid w:val="008E3BB0"/>
    <w:rsid w:val="00A0170F"/>
    <w:rsid w:val="00A14F57"/>
    <w:rsid w:val="00A34102"/>
    <w:rsid w:val="00A35297"/>
    <w:rsid w:val="00A54B8F"/>
    <w:rsid w:val="00AF09FD"/>
    <w:rsid w:val="00B2408D"/>
    <w:rsid w:val="00B5675E"/>
    <w:rsid w:val="00B7721F"/>
    <w:rsid w:val="00C07C9A"/>
    <w:rsid w:val="00C5619F"/>
    <w:rsid w:val="00CB77C4"/>
    <w:rsid w:val="00D21B49"/>
    <w:rsid w:val="00D63C70"/>
    <w:rsid w:val="00D73C25"/>
    <w:rsid w:val="00D95055"/>
    <w:rsid w:val="00E53D2A"/>
    <w:rsid w:val="00E93F76"/>
    <w:rsid w:val="00EA6A00"/>
    <w:rsid w:val="00EC44C2"/>
    <w:rsid w:val="00F21D5B"/>
    <w:rsid w:val="00F767EA"/>
    <w:rsid w:val="00FF42CC"/>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1199E-F916-4C9C-AB91-AEEF92D5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1928</Words>
  <Characters>10223</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Statutter for Foreningen Blindern Studenterhjem</vt:lpstr>
      <vt:lpstr/>
    </vt:vector>
  </TitlesOfParts>
  <Company>Universitetet i Oslo</Company>
  <LinksUpToDate>false</LinksUpToDate>
  <CharactersWithSpaces>12127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Thale Marie</dc:creator>
  <cp:lastModifiedBy>Blindern Studenterkollegium</cp:lastModifiedBy>
  <cp:revision>13</cp:revision>
  <cp:lastPrinted>2013-11-06T15:57:00Z</cp:lastPrinted>
  <dcterms:created xsi:type="dcterms:W3CDTF">2013-10-29T01:16:00Z</dcterms:created>
  <dcterms:modified xsi:type="dcterms:W3CDTF">2014-02-03T23:15:00Z</dcterms:modified>
</cp:coreProperties>
</file>