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40AF"/>
          <w:sz w:val="52"/>
        </w:rPr>
        <w:t>Jaz Pure Water Refilling Station</w:t>
      </w:r>
    </w:p>
    <w:p>
      <w:pPr>
        <w:jc w:val="center"/>
      </w:pPr>
      <w:r>
        <w:rPr>
          <w:color w:val="3B82F6"/>
          <w:sz w:val="32"/>
        </w:rPr>
        <w:t>POS Management System</w:t>
      </w:r>
    </w:p>
    <w:p>
      <w:pPr>
        <w:jc w:val="center"/>
      </w:pPr>
      <w:r>
        <w:rPr>
          <w:b/>
          <w:color w:val="64748B"/>
          <w:sz w:val="28"/>
        </w:rPr>
        <w:t>User Guide</w:t>
      </w:r>
    </w:p>
    <w:p/>
    <w:p>
      <w:pPr>
        <w:spacing w:before="80" w:after="80"/>
        <w:pBdr>
          <w:bottom w:val="single" w:sz="6" w:space="1" w:color="BFDBFE"/>
        </w:pBdr>
      </w:pPr>
    </w:p>
    <w:p/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Table of Contents</w:t>
      </w:r>
    </w:p>
    <w:p>
      <w:pPr>
        <w:pStyle w:val="ListBullet"/>
        <w:spacing w:after="40"/>
        <w:ind w:left="360"/>
      </w:pPr>
      <w:r>
        <w:t>1. Getting Started</w:t>
      </w:r>
    </w:p>
    <w:p>
      <w:pPr>
        <w:pStyle w:val="ListBullet"/>
        <w:spacing w:after="40"/>
        <w:ind w:left="360"/>
      </w:pPr>
      <w:r>
        <w:t>2. Dashboard</w:t>
      </w:r>
    </w:p>
    <w:p>
      <w:pPr>
        <w:pStyle w:val="ListBullet"/>
        <w:spacing w:after="40"/>
        <w:ind w:left="360"/>
      </w:pPr>
      <w:r>
        <w:t>3. POS Terminal</w:t>
      </w:r>
    </w:p>
    <w:p>
      <w:pPr>
        <w:pStyle w:val="ListBullet"/>
        <w:spacing w:after="40"/>
        <w:ind w:left="360"/>
      </w:pPr>
      <w:r>
        <w:t>4. Sales History</w:t>
      </w:r>
    </w:p>
    <w:p>
      <w:pPr>
        <w:pStyle w:val="ListBullet"/>
        <w:spacing w:after="40"/>
        <w:ind w:left="360"/>
      </w:pPr>
      <w:r>
        <w:t>5. Products &amp; Price List</w:t>
      </w:r>
    </w:p>
    <w:p>
      <w:pPr>
        <w:pStyle w:val="ListBullet"/>
        <w:spacing w:after="40"/>
        <w:ind w:left="360"/>
      </w:pPr>
      <w:r>
        <w:t>6. Expenses Tracker</w:t>
      </w:r>
    </w:p>
    <w:p>
      <w:pPr>
        <w:pStyle w:val="ListBullet"/>
        <w:spacing w:after="40"/>
        <w:ind w:left="360"/>
      </w:pPr>
      <w:r>
        <w:t>7. Customers</w:t>
      </w:r>
    </w:p>
    <w:p>
      <w:pPr>
        <w:pStyle w:val="ListBullet"/>
        <w:spacing w:after="40"/>
        <w:ind w:left="360"/>
      </w:pPr>
      <w:r>
        <w:t>8. Deliveries</w:t>
      </w:r>
    </w:p>
    <w:p>
      <w:pPr>
        <w:pStyle w:val="ListBullet"/>
        <w:spacing w:after="40"/>
        <w:ind w:left="360"/>
      </w:pPr>
      <w:r>
        <w:t>9. Container Tracking</w:t>
      </w:r>
    </w:p>
    <w:p>
      <w:pPr>
        <w:pStyle w:val="ListBullet"/>
        <w:spacing w:after="40"/>
        <w:ind w:left="360"/>
      </w:pPr>
      <w:r>
        <w:t>10. Inventory</w:t>
      </w:r>
    </w:p>
    <w:p>
      <w:pPr>
        <w:pStyle w:val="ListBullet"/>
        <w:spacing w:after="40"/>
        <w:ind w:left="360"/>
      </w:pPr>
      <w:r>
        <w:t>11. Reports</w:t>
      </w:r>
    </w:p>
    <w:p>
      <w:pPr>
        <w:pStyle w:val="ListBullet"/>
        <w:spacing w:after="40"/>
        <w:ind w:left="360"/>
      </w:pPr>
      <w:r>
        <w:t>12. Daily Z-Report</w:t>
      </w:r>
    </w:p>
    <w:p>
      <w:pPr>
        <w:pStyle w:val="ListBullet"/>
        <w:spacing w:after="40"/>
        <w:ind w:left="360"/>
      </w:pPr>
      <w:r>
        <w:t>13. Users &amp; Roles</w:t>
      </w:r>
    </w:p>
    <w:p>
      <w:pPr>
        <w:pStyle w:val="ListBullet"/>
        <w:spacing w:after="40"/>
        <w:ind w:left="360"/>
      </w:pPr>
      <w:r>
        <w:t>14. Business Settings</w:t>
      </w:r>
    </w:p>
    <w:p>
      <w:pPr>
        <w:pStyle w:val="ListBullet"/>
        <w:spacing w:after="40"/>
        <w:ind w:left="360"/>
      </w:pPr>
      <w:r>
        <w:t>15. User Roles &amp; Permissions</w:t>
      </w:r>
    </w:p>
    <w:p>
      <w:pPr>
        <w:pStyle w:val="ListBullet"/>
        <w:spacing w:after="40"/>
        <w:ind w:left="360"/>
      </w:pPr>
      <w:r>
        <w:t>16. Login Credentials</w:t>
      </w:r>
    </w:p>
    <w:p>
      <w:r>
        <w:br w:type="page"/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1. Getting Started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Accessing the System</w:t>
      </w:r>
    </w:p>
    <w:p>
      <w:pPr>
        <w:spacing w:after="80"/>
      </w:pPr>
      <w:r>
        <w:t>Open your browser and go to the system URL. You will be redirected to the Login page automatically.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Logging In</w:t>
      </w:r>
    </w:p>
    <w:p>
      <w:pPr>
        <w:pStyle w:val="ListNumber"/>
        <w:spacing w:after="40"/>
        <w:ind w:left="360"/>
      </w:pPr>
      <w:r>
        <w:t xml:space="preserve">Enter your </w:t>
      </w:r>
      <w:r>
        <w:rPr>
          <w:b/>
        </w:rPr>
        <w:t>Email Address</w:t>
      </w:r>
      <w:r/>
    </w:p>
    <w:p>
      <w:pPr>
        <w:pStyle w:val="ListNumber"/>
        <w:spacing w:after="40"/>
        <w:ind w:left="360"/>
      </w:pPr>
      <w:r>
        <w:t xml:space="preserve">Enter your </w:t>
      </w:r>
      <w:r>
        <w:rPr>
          <w:b/>
        </w:rPr>
        <w:t>Password</w:t>
      </w:r>
      <w:r/>
    </w:p>
    <w:p>
      <w:pPr>
        <w:pStyle w:val="ListNumber"/>
        <w:spacing w:after="40"/>
        <w:ind w:left="360"/>
      </w:pPr>
      <w:r>
        <w:t xml:space="preserve">(Optional) Check </w:t>
      </w:r>
      <w:r>
        <w:rPr>
          <w:b/>
        </w:rPr>
        <w:t>Remember me</w:t>
      </w:r>
      <w:r>
        <w:t xml:space="preserve"> to stay logged in</w:t>
      </w:r>
    </w:p>
    <w:p>
      <w:pPr>
        <w:pStyle w:val="ListNumber"/>
        <w:spacing w:after="40"/>
        <w:ind w:left="360"/>
      </w:pPr>
      <w:r>
        <w:t xml:space="preserve">Click </w:t>
      </w:r>
      <w:r>
        <w:rPr>
          <w:b/>
        </w:rPr>
        <w:t>Sign in</w:t>
      </w:r>
      <w:r/>
    </w:p>
    <w:p>
      <w:pPr>
        <w:spacing w:after="80"/>
        <w:ind w:left="432"/>
      </w:pPr>
      <w:r>
        <w:rPr>
          <w:i/>
          <w:color w:val="1E40AF"/>
          <w:sz w:val="20"/>
        </w:rPr>
        <w:t xml:space="preserve">  The system will take you directly to the Dashboard after a successful login.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Logging Out</w:t>
      </w:r>
    </w:p>
    <w:p>
      <w:pPr>
        <w:spacing w:after="80"/>
      </w:pPr>
      <w:r>
        <w:t>Click your profile name at the bottom of the sidebar, then select Log out.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2. Dashboard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80"/>
      </w:pPr>
      <w:r>
        <w:t>The Dashboard gives you a real-time overview of business performance at a glance.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Today's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What it shows</w:t>
            </w:r>
          </w:p>
        </w:tc>
      </w:tr>
      <w:tr>
        <w:tc>
          <w:tcPr>
            <w:tcW w:type="dxa" w:w="4703"/>
          </w:tcPr>
          <w:p>
            <w:r>
              <w:t>Revenue</w:t>
            </w:r>
          </w:p>
        </w:tc>
        <w:tc>
          <w:tcPr>
            <w:tcW w:type="dxa" w:w="4703"/>
          </w:tcPr>
          <w:p>
            <w:r>
              <w:t>Total sales income collected today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Gallons Sold</w:t>
            </w:r>
          </w:p>
        </w:tc>
        <w:tc>
          <w:tcPr>
            <w:tcW w:type="dxa" w:w="4703"/>
            <w:shd w:val="clear" w:color="auto" w:fill="EFF6FF"/>
          </w:tcPr>
          <w:p>
            <w:r>
              <w:t>Total gallons of water sold today</w:t>
            </w:r>
          </w:p>
        </w:tc>
      </w:tr>
      <w:tr>
        <w:tc>
          <w:tcPr>
            <w:tcW w:type="dxa" w:w="4703"/>
          </w:tcPr>
          <w:p>
            <w:r>
              <w:t>Net Profit</w:t>
            </w:r>
          </w:p>
        </w:tc>
        <w:tc>
          <w:tcPr>
            <w:tcW w:type="dxa" w:w="4703"/>
          </w:tcPr>
          <w:p>
            <w:r>
              <w:t>Revenue minus today's expenses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Month Gallons</w:t>
            </w:r>
          </w:p>
        </w:tc>
        <w:tc>
          <w:tcPr>
            <w:tcW w:type="dxa" w:w="4703"/>
            <w:shd w:val="clear" w:color="auto" w:fill="EFF6FF"/>
          </w:tcPr>
          <w:p>
            <w:r>
              <w:t>Running total gallons sold this month</w:t>
            </w:r>
          </w:p>
        </w:tc>
      </w:tr>
    </w:tbl>
    <w:p/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This Month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What it shows</w:t>
            </w:r>
          </w:p>
        </w:tc>
      </w:tr>
      <w:tr>
        <w:tc>
          <w:tcPr>
            <w:tcW w:type="dxa" w:w="4703"/>
          </w:tcPr>
          <w:p>
            <w:r>
              <w:t>Month Revenue</w:t>
            </w:r>
          </w:p>
        </w:tc>
        <w:tc>
          <w:tcPr>
            <w:tcW w:type="dxa" w:w="4703"/>
          </w:tcPr>
          <w:p>
            <w:r>
              <w:t>Total income for the current month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Month Expenses</w:t>
            </w:r>
          </w:p>
        </w:tc>
        <w:tc>
          <w:tcPr>
            <w:tcW w:type="dxa" w:w="4703"/>
            <w:shd w:val="clear" w:color="auto" w:fill="EFF6FF"/>
          </w:tcPr>
          <w:p>
            <w:r>
              <w:t>Total expenses for the current month</w:t>
            </w:r>
          </w:p>
        </w:tc>
      </w:tr>
      <w:tr>
        <w:tc>
          <w:tcPr>
            <w:tcW w:type="dxa" w:w="4703"/>
          </w:tcPr>
          <w:p>
            <w:r>
              <w:t>Month Net Profit</w:t>
            </w:r>
          </w:p>
        </w:tc>
        <w:tc>
          <w:tcPr>
            <w:tcW w:type="dxa" w:w="4703"/>
          </w:tcPr>
          <w:p>
            <w:r>
              <w:t>Revenue minus expenses for the month</w:t>
            </w:r>
          </w:p>
        </w:tc>
      </w:tr>
    </w:tbl>
    <w:p/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7-Day Chart</w:t>
      </w:r>
    </w:p>
    <w:p>
      <w:pPr>
        <w:spacing w:after="80"/>
      </w:pPr>
      <w:r>
        <w:t>A bar chart comparing Revenue (blue) vs Expenses (red) for the last 7 days. Hover over a bar to see the exact value.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Recent Sales</w:t>
      </w:r>
    </w:p>
    <w:p>
      <w:pPr>
        <w:spacing w:after="80"/>
      </w:pPr>
      <w:r>
        <w:t>Lists the most recent transactions made today showing sale number, customer name, gallons, payment method, and total amount. Click View all to go to the full Sales History.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3. POS Terminal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80"/>
      </w:pPr>
      <w:r>
        <w:t>The POS Terminal is where cashiers process walk-in and over-the-counter sales.</w:t>
      </w:r>
    </w:p>
    <w:p>
      <w:pPr>
        <w:spacing w:after="80"/>
        <w:ind w:left="432"/>
      </w:pPr>
      <w:r>
        <w:rPr>
          <w:i/>
          <w:color w:val="1E40AF"/>
          <w:sz w:val="20"/>
        </w:rPr>
        <w:t xml:space="preserve">  Access: Only users with the 'use pos' permission can access this page.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Processing a Sale</w:t>
      </w:r>
    </w:p>
    <w:p>
      <w:pPr>
        <w:pStyle w:val="Heading3"/>
        <w:spacing w:before="160" w:after="40"/>
      </w:pPr>
      <w:r/>
      <w:r>
        <w:rPr>
          <w:b/>
          <w:color w:val="37518E"/>
          <w:sz w:val="22"/>
        </w:rPr>
        <w:t>Step 1 — Add Products to Cart</w:t>
      </w:r>
    </w:p>
    <w:p>
      <w:pPr>
        <w:spacing w:after="80"/>
      </w:pPr>
      <w:r>
        <w:t>Products are displayed as tiles grouped by category:</w:t>
      </w:r>
    </w:p>
    <w:p>
      <w:pPr>
        <w:pStyle w:val="ListBullet"/>
        <w:spacing w:after="40"/>
        <w:ind w:left="360"/>
      </w:pPr>
      <w:r/>
      <w:r>
        <w:rPr>
          <w:b/>
        </w:rPr>
        <w:t>Water Refills</w:t>
      </w:r>
      <w:r>
        <w:t xml:space="preserve"> — Slim Wholesale, Slim Regular, Slim Commercial</w:t>
      </w:r>
    </w:p>
    <w:p>
      <w:pPr>
        <w:pStyle w:val="ListBullet"/>
        <w:spacing w:after="40"/>
        <w:ind w:left="360"/>
      </w:pPr>
      <w:r/>
      <w:r>
        <w:rPr>
          <w:b/>
        </w:rPr>
        <w:t>Services &amp; Others</w:t>
      </w:r>
      <w:r>
        <w:t xml:space="preserve"> — Containers, Delivery fees, etc.</w:t>
      </w:r>
    </w:p>
    <w:p>
      <w:pPr>
        <w:spacing w:after="80"/>
      </w:pPr>
      <w:r>
        <w:t>Tap or click a product tile to add it to the cart. Each click adds 1 unit.</w:t>
      </w:r>
    </w:p>
    <w:p>
      <w:pPr>
        <w:pStyle w:val="Heading3"/>
        <w:spacing w:before="160" w:after="40"/>
      </w:pPr>
      <w:r/>
      <w:r>
        <w:rPr>
          <w:b/>
          <w:color w:val="37518E"/>
          <w:sz w:val="22"/>
        </w:rPr>
        <w:t>Step 2 — Adjust Cart Items</w:t>
      </w:r>
    </w:p>
    <w:p>
      <w:pPr>
        <w:spacing w:after="80"/>
      </w:pPr>
      <w:r>
        <w:t>Inside the cart panel (right side of the screen):</w:t>
      </w:r>
    </w:p>
    <w:p>
      <w:pPr>
        <w:pStyle w:val="ListBullet"/>
        <w:spacing w:after="40"/>
        <w:ind w:left="360"/>
      </w:pPr>
      <w:r>
        <w:t xml:space="preserve">Use </w:t>
      </w:r>
      <w:r>
        <w:rPr>
          <w:b/>
        </w:rPr>
        <w:t>− / +</w:t>
      </w:r>
      <w:r>
        <w:t xml:space="preserve"> buttons to change quantity</w:t>
      </w:r>
    </w:p>
    <w:p>
      <w:pPr>
        <w:pStyle w:val="ListBullet"/>
        <w:spacing w:after="40"/>
        <w:ind w:left="360"/>
      </w:pPr>
      <w:r>
        <w:t xml:space="preserve">For </w:t>
      </w:r>
      <w:r>
        <w:rPr>
          <w:b/>
        </w:rPr>
        <w:t>container sales</w:t>
      </w:r>
      <w:r>
        <w:t>, enter the number of containers returned</w:t>
      </w:r>
    </w:p>
    <w:p>
      <w:pPr>
        <w:pStyle w:val="ListBullet"/>
        <w:spacing w:after="40"/>
        <w:ind w:left="360"/>
      </w:pPr>
      <w:r>
        <w:t xml:space="preserve">Click </w:t>
      </w:r>
      <w:r>
        <w:rPr>
          <w:b/>
        </w:rPr>
        <w:t>✕</w:t>
      </w:r>
      <w:r>
        <w:t xml:space="preserve"> on an item to remove it</w:t>
      </w:r>
    </w:p>
    <w:p>
      <w:pPr>
        <w:pStyle w:val="ListBullet"/>
        <w:spacing w:after="40"/>
        <w:ind w:left="360"/>
      </w:pPr>
      <w:r>
        <w:t xml:space="preserve">Click </w:t>
      </w:r>
      <w:r>
        <w:rPr>
          <w:b/>
        </w:rPr>
        <w:t>Clear all</w:t>
      </w:r>
      <w:r>
        <w:t xml:space="preserve"> to empty the entire cart</w:t>
      </w:r>
    </w:p>
    <w:p>
      <w:pPr>
        <w:pStyle w:val="Heading3"/>
        <w:spacing w:before="160" w:after="40"/>
      </w:pPr>
      <w:r/>
      <w:r>
        <w:rPr>
          <w:b/>
          <w:color w:val="37518E"/>
          <w:sz w:val="22"/>
        </w:rPr>
        <w:t>Step 3 — Fill in Checkout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Customer Name</w:t>
            </w:r>
          </w:p>
        </w:tc>
        <w:tc>
          <w:tcPr>
            <w:tcW w:type="dxa" w:w="4703"/>
          </w:tcPr>
          <w:p>
            <w:r>
              <w:t>Type the customer name, or leave blank for Walk-in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Payment</w:t>
            </w:r>
          </w:p>
        </w:tc>
        <w:tc>
          <w:tcPr>
            <w:tcW w:type="dxa" w:w="4703"/>
            <w:shd w:val="clear" w:color="auto" w:fill="EFF6FF"/>
          </w:tcPr>
          <w:p>
            <w:r>
              <w:t>Select Cash, GCash, or Card</w:t>
            </w:r>
          </w:p>
        </w:tc>
      </w:tr>
      <w:tr>
        <w:tc>
          <w:tcPr>
            <w:tcW w:type="dxa" w:w="4703"/>
          </w:tcPr>
          <w:p>
            <w:r>
              <w:t>Discount</w:t>
            </w:r>
          </w:p>
        </w:tc>
        <w:tc>
          <w:tcPr>
            <w:tcW w:type="dxa" w:w="4703"/>
          </w:tcPr>
          <w:p>
            <w:r>
              <w:t>Enter a discount amount (₱) if applicable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Amount Paid</w:t>
            </w:r>
          </w:p>
        </w:tc>
        <w:tc>
          <w:tcPr>
            <w:tcW w:type="dxa" w:w="4703"/>
            <w:shd w:val="clear" w:color="auto" w:fill="EFF6FF"/>
          </w:tcPr>
          <w:p>
            <w:r>
              <w:t>Enter the amount given by the customer</w:t>
            </w:r>
          </w:p>
        </w:tc>
      </w:tr>
      <w:tr>
        <w:tc>
          <w:tcPr>
            <w:tcW w:type="dxa" w:w="4703"/>
          </w:tcPr>
          <w:p>
            <w:r>
              <w:t>Change</w:t>
            </w:r>
          </w:p>
        </w:tc>
        <w:tc>
          <w:tcPr>
            <w:tcW w:type="dxa" w:w="4703"/>
          </w:tcPr>
          <w:p>
            <w:r>
              <w:t>Calculated automatically</w:t>
            </w:r>
          </w:p>
        </w:tc>
      </w:tr>
    </w:tbl>
    <w:p/>
    <w:p>
      <w:pPr>
        <w:pStyle w:val="Heading3"/>
        <w:spacing w:before="160" w:after="40"/>
      </w:pPr>
      <w:r/>
      <w:r>
        <w:rPr>
          <w:b/>
          <w:color w:val="37518E"/>
          <w:sz w:val="22"/>
        </w:rPr>
        <w:t>Step 4 — Charge</w:t>
      </w:r>
    </w:p>
    <w:p>
      <w:pPr>
        <w:spacing w:after="80"/>
      </w:pPr>
      <w:r>
        <w:t>Click Charge ₱X.XX to complete the sale. The cart will reset automatically after a successful transaction.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4. Sales History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80"/>
      </w:pPr>
      <w:r>
        <w:t>View, filter, and manage all recorded sales transactions.</w:t>
      </w:r>
    </w:p>
    <w:p>
      <w:pPr>
        <w:spacing w:after="80"/>
        <w:ind w:left="432"/>
      </w:pPr>
      <w:r>
        <w:rPr>
          <w:i/>
          <w:color w:val="1E40AF"/>
          <w:sz w:val="20"/>
        </w:rPr>
        <w:t xml:space="preserve">  Access: Users with the 'view sales' permission.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Filter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How to use</w:t>
            </w:r>
          </w:p>
        </w:tc>
      </w:tr>
      <w:tr>
        <w:tc>
          <w:tcPr>
            <w:tcW w:type="dxa" w:w="4703"/>
          </w:tcPr>
          <w:p>
            <w:r>
              <w:t>Date</w:t>
            </w:r>
          </w:p>
        </w:tc>
        <w:tc>
          <w:tcPr>
            <w:tcW w:type="dxa" w:w="4703"/>
          </w:tcPr>
          <w:p>
            <w:r>
              <w:t>Pick a specific day to view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Month</w:t>
            </w:r>
          </w:p>
        </w:tc>
        <w:tc>
          <w:tcPr>
            <w:tcW w:type="dxa" w:w="4703"/>
            <w:shd w:val="clear" w:color="auto" w:fill="EFF6FF"/>
          </w:tcPr>
          <w:p>
            <w:r>
              <w:t>Select a month to view all sales for that period</w:t>
            </w:r>
          </w:p>
        </w:tc>
      </w:tr>
      <w:tr>
        <w:tc>
          <w:tcPr>
            <w:tcW w:type="dxa" w:w="4703"/>
          </w:tcPr>
          <w:p>
            <w:r>
              <w:t>Payment</w:t>
            </w:r>
          </w:p>
        </w:tc>
        <w:tc>
          <w:tcPr>
            <w:tcW w:type="dxa" w:w="4703"/>
          </w:tcPr>
          <w:p>
            <w:r>
              <w:t>Filter by Cash, GCash, or Card</w:t>
            </w:r>
          </w:p>
        </w:tc>
      </w:tr>
    </w:tbl>
    <w:p/>
    <w:p>
      <w:pPr>
        <w:spacing w:after="80"/>
      </w:pPr>
      <w:r>
        <w:t>Click Export to download the filtered sales as a CSV file.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Viewing a Receipt</w:t>
      </w:r>
    </w:p>
    <w:p>
      <w:pPr>
        <w:spacing w:after="80"/>
      </w:pPr>
      <w:r>
        <w:t>Click the eye icon on any row to open the full receipt details including all items, discounts, amount paid, and change.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Deleting a Sale</w:t>
      </w:r>
    </w:p>
    <w:p>
      <w:pPr>
        <w:spacing w:after="80"/>
      </w:pPr>
      <w:r>
        <w:t>Click the trash icon on a row. You will be asked to confirm before deletion.</w:t>
      </w:r>
    </w:p>
    <w:p>
      <w:pPr>
        <w:spacing w:after="80"/>
        <w:ind w:left="432"/>
      </w:pPr>
      <w:r>
        <w:rPr>
          <w:i/>
          <w:color w:val="1E40AF"/>
          <w:sz w:val="20"/>
        </w:rPr>
        <w:t xml:space="preserve">  Warning: Deleting a sale is permanent and cannot be undone.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5. Products &amp; Price List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80"/>
      </w:pPr>
      <w:r>
        <w:t>Manage the products and prices displayed on the POS Terminal.</w:t>
      </w:r>
    </w:p>
    <w:p>
      <w:pPr>
        <w:spacing w:after="80"/>
        <w:ind w:left="432"/>
      </w:pPr>
      <w:r>
        <w:rPr>
          <w:i/>
          <w:color w:val="1E40AF"/>
          <w:sz w:val="20"/>
        </w:rPr>
        <w:t xml:space="preserve">  Access: Users with the 'manage products' permission.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Product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Slim Wholesale</w:t>
            </w:r>
          </w:p>
        </w:tc>
        <w:tc>
          <w:tcPr>
            <w:tcW w:type="dxa" w:w="4703"/>
          </w:tcPr>
          <w:p>
            <w:r>
              <w:t>19L slim jug — wholesale price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Slim Regular</w:t>
            </w:r>
          </w:p>
        </w:tc>
        <w:tc>
          <w:tcPr>
            <w:tcW w:type="dxa" w:w="4703"/>
            <w:shd w:val="clear" w:color="auto" w:fill="EFF6FF"/>
          </w:tcPr>
          <w:p>
            <w:r>
              <w:t>19L slim jug — regular retail price</w:t>
            </w:r>
          </w:p>
        </w:tc>
      </w:tr>
      <w:tr>
        <w:tc>
          <w:tcPr>
            <w:tcW w:type="dxa" w:w="4703"/>
          </w:tcPr>
          <w:p>
            <w:r>
              <w:t>Slim Commercial</w:t>
            </w:r>
          </w:p>
        </w:tc>
        <w:tc>
          <w:tcPr>
            <w:tcW w:type="dxa" w:w="4703"/>
          </w:tcPr>
          <w:p>
            <w:r>
              <w:t>19L slim jug — commercial/bulk price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Container Slim</w:t>
            </w:r>
          </w:p>
        </w:tc>
        <w:tc>
          <w:tcPr>
            <w:tcW w:type="dxa" w:w="4703"/>
            <w:shd w:val="clear" w:color="auto" w:fill="EFF6FF"/>
          </w:tcPr>
          <w:p>
            <w:r>
              <w:t>19L slim container sold separately</w:t>
            </w:r>
          </w:p>
        </w:tc>
      </w:tr>
      <w:tr>
        <w:tc>
          <w:tcPr>
            <w:tcW w:type="dxa" w:w="4703"/>
          </w:tcPr>
          <w:p>
            <w:r>
              <w:t>Container Round</w:t>
            </w:r>
          </w:p>
        </w:tc>
        <w:tc>
          <w:tcPr>
            <w:tcW w:type="dxa" w:w="4703"/>
          </w:tcPr>
          <w:p>
            <w:r>
              <w:t>5-gallon round container sold separately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Delivery</w:t>
            </w:r>
          </w:p>
        </w:tc>
        <w:tc>
          <w:tcPr>
            <w:tcW w:type="dxa" w:w="4703"/>
            <w:shd w:val="clear" w:color="auto" w:fill="EFF6FF"/>
          </w:tcPr>
          <w:p>
            <w:r>
              <w:t>Delivery service charge</w:t>
            </w:r>
          </w:p>
        </w:tc>
      </w:tr>
      <w:tr>
        <w:tc>
          <w:tcPr>
            <w:tcW w:type="dxa" w:w="4703"/>
          </w:tcPr>
          <w:p>
            <w:r>
              <w:t>Other</w:t>
            </w:r>
          </w:p>
        </w:tc>
        <w:tc>
          <w:tcPr>
            <w:tcW w:type="dxa" w:w="4703"/>
          </w:tcPr>
          <w:p>
            <w:r>
              <w:t>Miscellaneous products/services</w:t>
            </w:r>
          </w:p>
        </w:tc>
      </w:tr>
    </w:tbl>
    <w:p/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Adding a Product</w:t>
      </w:r>
    </w:p>
    <w:p>
      <w:pPr>
        <w:pStyle w:val="ListNumber"/>
        <w:spacing w:after="40"/>
        <w:ind w:left="360"/>
      </w:pPr>
      <w:r>
        <w:t xml:space="preserve">Click </w:t>
      </w:r>
      <w:r>
        <w:rPr>
          <w:b/>
        </w:rPr>
        <w:t>Add Product</w:t>
      </w:r>
      <w:r/>
    </w:p>
    <w:p>
      <w:pPr>
        <w:pStyle w:val="ListNumber"/>
        <w:spacing w:after="40"/>
        <w:ind w:left="360"/>
      </w:pPr>
      <w:r>
        <w:t>Fill in Name, Type, Price, and Unit</w:t>
      </w:r>
    </w:p>
    <w:p>
      <w:pPr>
        <w:pStyle w:val="ListNumber"/>
        <w:spacing w:after="40"/>
        <w:ind w:left="360"/>
      </w:pPr>
      <w:r>
        <w:t>(Optional) Add Notes</w:t>
      </w:r>
    </w:p>
    <w:p>
      <w:pPr>
        <w:pStyle w:val="ListNumber"/>
        <w:spacing w:after="40"/>
        <w:ind w:left="360"/>
      </w:pPr>
      <w:r>
        <w:t xml:space="preserve">Make sure </w:t>
      </w:r>
      <w:r>
        <w:rPr>
          <w:b/>
        </w:rPr>
        <w:t>Active</w:t>
      </w:r>
      <w:r>
        <w:t xml:space="preserve"> is checked for it to appear on POS</w:t>
      </w:r>
    </w:p>
    <w:p>
      <w:pPr>
        <w:pStyle w:val="ListNumber"/>
        <w:spacing w:after="40"/>
        <w:ind w:left="360"/>
      </w:pPr>
      <w:r>
        <w:t xml:space="preserve">Click </w:t>
      </w:r>
      <w:r>
        <w:rPr>
          <w:b/>
        </w:rPr>
        <w:t>Add Product</w:t>
      </w:r>
      <w:r/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Deactivating a Product</w:t>
      </w:r>
    </w:p>
    <w:p>
      <w:pPr>
        <w:spacing w:after="80"/>
      </w:pPr>
      <w:r>
        <w:t>Edit a product and uncheck Active. The product will be hidden from the POS Terminal but kept in the records.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6. Expenses Tracker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80"/>
      </w:pPr>
      <w:r>
        <w:t>Record and monitor all business expenses.</w:t>
      </w:r>
    </w:p>
    <w:p>
      <w:pPr>
        <w:spacing w:after="80"/>
        <w:ind w:left="432"/>
      </w:pPr>
      <w:r>
        <w:rPr>
          <w:i/>
          <w:color w:val="1E40AF"/>
          <w:sz w:val="20"/>
        </w:rPr>
        <w:t xml:space="preserve">  Access: Users with the 'manage expenses' permission.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Expense Categories</w:t>
      </w:r>
    </w:p>
    <w:p>
      <w:pPr>
        <w:pStyle w:val="ListBullet"/>
        <w:spacing w:after="40"/>
        <w:ind w:left="360"/>
      </w:pPr>
      <w:r>
        <w:t>Utilities (electricity, water supply)</w:t>
      </w:r>
    </w:p>
    <w:p>
      <w:pPr>
        <w:pStyle w:val="ListBullet"/>
        <w:spacing w:after="40"/>
        <w:ind w:left="360"/>
      </w:pPr>
      <w:r>
        <w:t>Supplies (cups, seals, labels)</w:t>
      </w:r>
    </w:p>
    <w:p>
      <w:pPr>
        <w:pStyle w:val="ListBullet"/>
        <w:spacing w:after="40"/>
        <w:ind w:left="360"/>
      </w:pPr>
      <w:r>
        <w:t>Maintenance (equipment repair)</w:t>
      </w:r>
    </w:p>
    <w:p>
      <w:pPr>
        <w:pStyle w:val="ListBullet"/>
        <w:spacing w:after="40"/>
        <w:ind w:left="360"/>
      </w:pPr>
      <w:r>
        <w:t>Salaries (staff wages)</w:t>
      </w:r>
    </w:p>
    <w:p>
      <w:pPr>
        <w:pStyle w:val="ListBullet"/>
        <w:spacing w:after="40"/>
        <w:ind w:left="360"/>
      </w:pPr>
      <w:r>
        <w:t>Rent</w:t>
      </w:r>
    </w:p>
    <w:p>
      <w:pPr>
        <w:pStyle w:val="ListBullet"/>
        <w:spacing w:after="40"/>
        <w:ind w:left="360"/>
      </w:pPr>
      <w:r>
        <w:t>Other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Adding an Expense</w:t>
      </w:r>
    </w:p>
    <w:p>
      <w:pPr>
        <w:pStyle w:val="ListNumber"/>
        <w:spacing w:after="40"/>
        <w:ind w:left="360"/>
      </w:pPr>
      <w:r>
        <w:t xml:space="preserve">Click </w:t>
      </w:r>
      <w:r>
        <w:rPr>
          <w:b/>
        </w:rPr>
        <w:t>Add Expense</w:t>
      </w:r>
      <w:r/>
    </w:p>
    <w:p>
      <w:pPr>
        <w:pStyle w:val="ListNumber"/>
        <w:spacing w:after="40"/>
        <w:ind w:left="360"/>
      </w:pPr>
      <w:r>
        <w:t>Fill in Date, Amount, Description, and Category</w:t>
      </w:r>
    </w:p>
    <w:p>
      <w:pPr>
        <w:pStyle w:val="ListNumber"/>
        <w:spacing w:after="40"/>
        <w:ind w:left="360"/>
      </w:pPr>
      <w:r>
        <w:t>(Optional) Enter Receipt number and Notes</w:t>
      </w:r>
    </w:p>
    <w:p>
      <w:pPr>
        <w:pStyle w:val="ListNumber"/>
        <w:spacing w:after="40"/>
        <w:ind w:left="360"/>
      </w:pPr>
      <w:r>
        <w:t xml:space="preserve">Click </w:t>
      </w:r>
      <w:r>
        <w:rPr>
          <w:b/>
        </w:rPr>
        <w:t>Add Expense</w:t>
      </w:r>
      <w:r/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Filters &amp; Export</w:t>
      </w:r>
    </w:p>
    <w:p>
      <w:pPr>
        <w:pStyle w:val="ListBullet"/>
        <w:spacing w:after="40"/>
        <w:ind w:left="360"/>
      </w:pPr>
      <w:r>
        <w:t xml:space="preserve">Filter by </w:t>
      </w:r>
      <w:r>
        <w:rPr>
          <w:b/>
        </w:rPr>
        <w:t>Month</w:t>
      </w:r>
      <w:r>
        <w:t xml:space="preserve"> to see expenses for a specific period</w:t>
      </w:r>
    </w:p>
    <w:p>
      <w:pPr>
        <w:pStyle w:val="ListBullet"/>
        <w:spacing w:after="40"/>
        <w:ind w:left="360"/>
      </w:pPr>
      <w:r>
        <w:t xml:space="preserve">Filter by </w:t>
      </w:r>
      <w:r>
        <w:rPr>
          <w:b/>
        </w:rPr>
        <w:t>Category</w:t>
      </w:r>
      <w:r>
        <w:t xml:space="preserve"> to see a specific type of expense</w:t>
      </w:r>
    </w:p>
    <w:p>
      <w:pPr>
        <w:pStyle w:val="ListBullet"/>
        <w:spacing w:after="40"/>
        <w:ind w:left="360"/>
      </w:pPr>
      <w:r>
        <w:t xml:space="preserve">Click </w:t>
      </w:r>
      <w:r>
        <w:rPr>
          <w:b/>
        </w:rPr>
        <w:t>Export</w:t>
      </w:r>
      <w:r>
        <w:t xml:space="preserve"> to download the expense list as CSV</w:t>
      </w:r>
    </w:p>
    <w:p>
      <w:pPr>
        <w:spacing w:after="80"/>
      </w:pPr>
      <w:r>
        <w:t>The This month total shown on the page header reflects the sum of all expenses for the currently filtered month.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7. Customers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Customer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Regular</w:t>
            </w:r>
          </w:p>
        </w:tc>
        <w:tc>
          <w:tcPr>
            <w:tcW w:type="dxa" w:w="4703"/>
          </w:tcPr>
          <w:p>
            <w:r>
              <w:t>Standard walk-in or recurring customer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Wholesale</w:t>
            </w:r>
          </w:p>
        </w:tc>
        <w:tc>
          <w:tcPr>
            <w:tcW w:type="dxa" w:w="4703"/>
            <w:shd w:val="clear" w:color="auto" w:fill="EFF6FF"/>
          </w:tcPr>
          <w:p>
            <w:r>
              <w:t>Buys in bulk at wholesale prices</w:t>
            </w:r>
          </w:p>
        </w:tc>
      </w:tr>
      <w:tr>
        <w:tc>
          <w:tcPr>
            <w:tcW w:type="dxa" w:w="4703"/>
          </w:tcPr>
          <w:p>
            <w:r>
              <w:t>Commercial</w:t>
            </w:r>
          </w:p>
        </w:tc>
        <w:tc>
          <w:tcPr>
            <w:tcW w:type="dxa" w:w="4703"/>
          </w:tcPr>
          <w:p>
            <w:r>
              <w:t>Business/office accounts</w:t>
            </w:r>
          </w:p>
        </w:tc>
      </w:tr>
    </w:tbl>
    <w:p/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Adding a Customer</w:t>
      </w:r>
    </w:p>
    <w:p>
      <w:pPr>
        <w:pStyle w:val="ListNumber"/>
        <w:spacing w:after="40"/>
        <w:ind w:left="360"/>
      </w:pPr>
      <w:r>
        <w:t xml:space="preserve">Click </w:t>
      </w:r>
      <w:r>
        <w:rPr>
          <w:b/>
        </w:rPr>
        <w:t>Add Customer</w:t>
      </w:r>
      <w:r/>
    </w:p>
    <w:p>
      <w:pPr>
        <w:pStyle w:val="ListNumber"/>
        <w:spacing w:after="40"/>
        <w:ind w:left="360"/>
      </w:pPr>
      <w:r>
        <w:t>Fill in Name, Phone, Type, and Address</w:t>
      </w:r>
    </w:p>
    <w:p>
      <w:pPr>
        <w:pStyle w:val="ListNumber"/>
        <w:spacing w:after="40"/>
        <w:ind w:left="360"/>
      </w:pPr>
      <w:r>
        <w:t>Enter initial container counts if applicable</w:t>
      </w:r>
    </w:p>
    <w:p>
      <w:pPr>
        <w:pStyle w:val="ListNumber"/>
        <w:spacing w:after="40"/>
        <w:ind w:left="360"/>
      </w:pPr>
      <w:r>
        <w:t xml:space="preserve">Click </w:t>
      </w:r>
      <w:r>
        <w:rPr>
          <w:b/>
        </w:rPr>
        <w:t>Add Customer</w:t>
      </w:r>
      <w:r/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Customer Profile</w:t>
      </w:r>
    </w:p>
    <w:p>
      <w:pPr>
        <w:spacing w:after="80"/>
      </w:pPr>
      <w:r>
        <w:t>Click the eye icon to view a customer's full profile including:</w:t>
      </w:r>
    </w:p>
    <w:p>
      <w:pPr>
        <w:pStyle w:val="ListBullet"/>
        <w:spacing w:after="40"/>
        <w:ind w:left="360"/>
      </w:pPr>
      <w:r>
        <w:t>Contact information</w:t>
      </w:r>
    </w:p>
    <w:p>
      <w:pPr>
        <w:pStyle w:val="ListBullet"/>
        <w:spacing w:after="40"/>
        <w:ind w:left="360"/>
      </w:pPr>
      <w:r>
        <w:t>Total amount spent</w:t>
      </w:r>
    </w:p>
    <w:p>
      <w:pPr>
        <w:pStyle w:val="ListBullet"/>
        <w:spacing w:after="40"/>
        <w:ind w:left="360"/>
      </w:pPr>
      <w:r>
        <w:t>Number of transactions</w:t>
      </w:r>
    </w:p>
    <w:p>
      <w:pPr>
        <w:pStyle w:val="ListBullet"/>
        <w:spacing w:after="40"/>
        <w:ind w:left="360"/>
      </w:pPr>
      <w:r>
        <w:t>Containers currently held by them</w:t>
      </w:r>
    </w:p>
    <w:p>
      <w:pPr>
        <w:pStyle w:val="ListBullet"/>
        <w:spacing w:after="40"/>
        <w:ind w:left="360"/>
      </w:pPr>
      <w:r>
        <w:t>Full purchase history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8. Deliveries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Delivery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t>Pending</w:t>
            </w:r>
          </w:p>
        </w:tc>
        <w:tc>
          <w:tcPr>
            <w:tcW w:type="dxa" w:w="4703"/>
          </w:tcPr>
          <w:p>
            <w:r>
              <w:t>Order created, not yet dispatched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Out for Delivery</w:t>
            </w:r>
          </w:p>
        </w:tc>
        <w:tc>
          <w:tcPr>
            <w:tcW w:type="dxa" w:w="4703"/>
            <w:shd w:val="clear" w:color="auto" w:fill="EFF6FF"/>
          </w:tcPr>
          <w:p>
            <w:r>
              <w:t>Driver is on the way</w:t>
            </w:r>
          </w:p>
        </w:tc>
      </w:tr>
      <w:tr>
        <w:tc>
          <w:tcPr>
            <w:tcW w:type="dxa" w:w="4703"/>
          </w:tcPr>
          <w:p>
            <w:r>
              <w:t>Delivered</w:t>
            </w:r>
          </w:p>
        </w:tc>
        <w:tc>
          <w:tcPr>
            <w:tcW w:type="dxa" w:w="4703"/>
          </w:tcPr>
          <w:p>
            <w:r>
              <w:t>Successfully delivered and paid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Cancelled</w:t>
            </w:r>
          </w:p>
        </w:tc>
        <w:tc>
          <w:tcPr>
            <w:tcW w:type="dxa" w:w="4703"/>
            <w:shd w:val="clear" w:color="auto" w:fill="EFF6FF"/>
          </w:tcPr>
          <w:p>
            <w:r>
              <w:t>Order was cancelled</w:t>
            </w:r>
          </w:p>
        </w:tc>
      </w:tr>
    </w:tbl>
    <w:p/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Creating a New Delivery</w:t>
      </w:r>
    </w:p>
    <w:p>
      <w:pPr>
        <w:pStyle w:val="ListNumber"/>
        <w:spacing w:after="40"/>
        <w:ind w:left="360"/>
      </w:pPr>
      <w:r>
        <w:t xml:space="preserve">Click </w:t>
      </w:r>
      <w:r>
        <w:rPr>
          <w:b/>
        </w:rPr>
        <w:t>New Delivery</w:t>
      </w:r>
      <w:r/>
    </w:p>
    <w:p>
      <w:pPr>
        <w:pStyle w:val="ListNumber"/>
        <w:spacing w:after="40"/>
        <w:ind w:left="360"/>
      </w:pPr>
      <w:r>
        <w:t>(Optional) Select an existing customer to auto-fill their details</w:t>
      </w:r>
    </w:p>
    <w:p>
      <w:pPr>
        <w:pStyle w:val="ListNumber"/>
        <w:spacing w:after="40"/>
        <w:ind w:left="360"/>
      </w:pPr>
      <w:r>
        <w:t>Fill in Customer Name, Address, Phone, and Payment method</w:t>
      </w:r>
    </w:p>
    <w:p>
      <w:pPr>
        <w:pStyle w:val="ListNumber"/>
        <w:spacing w:after="40"/>
        <w:ind w:left="360"/>
      </w:pPr>
      <w:r>
        <w:t>Set Scheduled Date and Time</w:t>
      </w:r>
    </w:p>
    <w:p>
      <w:pPr>
        <w:pStyle w:val="ListNumber"/>
        <w:spacing w:after="40"/>
        <w:ind w:left="360"/>
      </w:pPr>
      <w:r>
        <w:t>Click product buttons to add items to the order</w:t>
      </w:r>
    </w:p>
    <w:p>
      <w:pPr>
        <w:pStyle w:val="ListNumber"/>
        <w:spacing w:after="40"/>
        <w:ind w:left="360"/>
      </w:pPr>
      <w:r>
        <w:t xml:space="preserve">Adjust quantities using </w:t>
      </w:r>
      <w:r>
        <w:rPr>
          <w:b/>
        </w:rPr>
        <w:t>− / +</w:t>
      </w:r>
      <w:r>
        <w:t xml:space="preserve"> buttons</w:t>
      </w:r>
    </w:p>
    <w:p>
      <w:pPr>
        <w:pStyle w:val="ListNumber"/>
        <w:spacing w:after="40"/>
        <w:ind w:left="360"/>
      </w:pPr>
      <w:r>
        <w:t xml:space="preserve">Click </w:t>
      </w:r>
      <w:r>
        <w:rPr>
          <w:b/>
        </w:rPr>
        <w:t>Schedule Delivery</w:t>
      </w:r>
      <w:r/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Updating Delivery Status</w:t>
      </w:r>
    </w:p>
    <w:p>
      <w:pPr>
        <w:spacing w:after="80"/>
      </w:pPr>
      <w:r>
        <w:t>Click the Update button on any delivery row, select the new status, and save. When marking as Delivered, enter the amount paid.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9. Container Tracking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80"/>
      </w:pPr>
      <w:r>
        <w:t>Monitor water containers (jugs) currently held by customers.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Summary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Slim Containers Out</w:t>
            </w:r>
          </w:p>
        </w:tc>
        <w:tc>
          <w:tcPr>
            <w:tcW w:type="dxa" w:w="4703"/>
          </w:tcPr>
          <w:p>
            <w:r>
              <w:t>19L slim jugs at customers (sold vs returned count)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Round Containers Out</w:t>
            </w:r>
          </w:p>
        </w:tc>
        <w:tc>
          <w:tcPr>
            <w:tcW w:type="dxa" w:w="4703"/>
            <w:shd w:val="clear" w:color="auto" w:fill="EFF6FF"/>
          </w:tcPr>
          <w:p>
            <w:r>
              <w:t>5-gallon round jugs at customers</w:t>
            </w:r>
          </w:p>
        </w:tc>
      </w:tr>
      <w:tr>
        <w:tc>
          <w:tcPr>
            <w:tcW w:type="dxa" w:w="4703"/>
          </w:tcPr>
          <w:p>
            <w:r>
              <w:t>Total Containers Out</w:t>
            </w:r>
          </w:p>
        </w:tc>
        <w:tc>
          <w:tcPr>
            <w:tcW w:type="dxa" w:w="4703"/>
          </w:tcPr>
          <w:p>
            <w:r>
              <w:t>Combined total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Customers with Containers</w:t>
            </w:r>
          </w:p>
        </w:tc>
        <w:tc>
          <w:tcPr>
            <w:tcW w:type="dxa" w:w="4703"/>
            <w:shd w:val="clear" w:color="auto" w:fill="EFF6FF"/>
          </w:tcPr>
          <w:p>
            <w:r>
              <w:t>How many customers have unreturned containers</w:t>
            </w:r>
          </w:p>
        </w:tc>
      </w:tr>
    </w:tbl>
    <w:p/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Updating Container Count</w:t>
      </w:r>
    </w:p>
    <w:p>
      <w:pPr>
        <w:spacing w:after="80"/>
      </w:pPr>
      <w:r>
        <w:t>Click the pencil icon on any customer row to manually update how many slim and round containers they currently hold.</w:t>
      </w:r>
    </w:p>
    <w:p>
      <w:pPr>
        <w:spacing w:after="80"/>
        <w:ind w:left="432"/>
      </w:pPr>
      <w:r>
        <w:rPr>
          <w:i/>
          <w:color w:val="1E40AF"/>
          <w:sz w:val="20"/>
        </w:rPr>
        <w:t xml:space="preserve">  Containers are also automatically updated when sales with container returns are processed on the POS.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10. Inventory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80"/>
        <w:ind w:left="432"/>
      </w:pPr>
      <w:r>
        <w:rPr>
          <w:i/>
          <w:color w:val="1E40AF"/>
          <w:sz w:val="20"/>
        </w:rPr>
        <w:t xml:space="preserve">  Access: Users with the 'manage inventory' permission.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Low Stock Alerts</w:t>
      </w:r>
    </w:p>
    <w:p>
      <w:pPr>
        <w:spacing w:after="80"/>
      </w:pPr>
      <w:r>
        <w:t>Items with quantity at or below their Min Stock level are highlighted in amber and marked Low. A banner alert appears at the top of the page when any item is low.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Adjusting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4703"/>
          </w:tcPr>
          <w:p>
            <w:r>
              <w:t>Add Stock</w:t>
            </w:r>
          </w:p>
        </w:tc>
        <w:tc>
          <w:tcPr>
            <w:tcW w:type="dxa" w:w="4703"/>
          </w:tcPr>
          <w:p>
            <w:r>
              <w:t>Increases quantity by the entered amount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Remove Stock</w:t>
            </w:r>
          </w:p>
        </w:tc>
        <w:tc>
          <w:tcPr>
            <w:tcW w:type="dxa" w:w="4703"/>
            <w:shd w:val="clear" w:color="auto" w:fill="EFF6FF"/>
          </w:tcPr>
          <w:p>
            <w:r>
              <w:t>Decreases quantity by the entered amount</w:t>
            </w:r>
          </w:p>
        </w:tc>
      </w:tr>
      <w:tr>
        <w:tc>
          <w:tcPr>
            <w:tcW w:type="dxa" w:w="4703"/>
          </w:tcPr>
          <w:p>
            <w:r>
              <w:t>Set to Exact Value</w:t>
            </w:r>
          </w:p>
        </w:tc>
        <w:tc>
          <w:tcPr>
            <w:tcW w:type="dxa" w:w="4703"/>
          </w:tcPr>
          <w:p>
            <w:r>
              <w:t>Overrides quantity to a specific number</w:t>
            </w:r>
          </w:p>
        </w:tc>
      </w:tr>
    </w:tbl>
    <w:p/>
    <w:p>
      <w:pPr>
        <w:spacing w:after="80"/>
      </w:pPr>
      <w:r>
        <w:t>Always enter a Reason for the adjustment (e.g., Purchased from supplier, Damaged, Physical count).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11. Reports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80"/>
        <w:ind w:left="432"/>
      </w:pPr>
      <w:r>
        <w:rPr>
          <w:i/>
          <w:color w:val="1E40AF"/>
          <w:sz w:val="20"/>
        </w:rPr>
        <w:t xml:space="preserve">  Access: Users with the 'view reports' permission.</w:t>
      </w:r>
    </w:p>
    <w:p>
      <w:pPr>
        <w:spacing w:after="80"/>
      </w:pPr>
      <w:r>
        <w:t>View annual financial performance broken down by month.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Annual Summary Cards</w:t>
      </w:r>
    </w:p>
    <w:p>
      <w:pPr>
        <w:pStyle w:val="ListBullet"/>
        <w:spacing w:after="40"/>
        <w:ind w:left="360"/>
      </w:pPr>
      <w:r>
        <w:t>Full Year Revenue</w:t>
      </w:r>
    </w:p>
    <w:p>
      <w:pPr>
        <w:pStyle w:val="ListBullet"/>
        <w:spacing w:after="40"/>
        <w:ind w:left="360"/>
      </w:pPr>
      <w:r>
        <w:t>Full Year Expenses</w:t>
      </w:r>
    </w:p>
    <w:p>
      <w:pPr>
        <w:pStyle w:val="ListBullet"/>
        <w:spacing w:after="40"/>
        <w:ind w:left="360"/>
      </w:pPr>
      <w:r>
        <w:t>Full Year Profit</w:t>
      </w:r>
    </w:p>
    <w:p>
      <w:pPr>
        <w:pStyle w:val="ListBullet"/>
        <w:spacing w:after="40"/>
        <w:ind w:left="360"/>
      </w:pPr>
      <w:r>
        <w:t>Profit Margin (%)</w:t>
      </w:r>
    </w:p>
    <w:p>
      <w:pPr>
        <w:pStyle w:val="ListBullet"/>
        <w:spacing w:after="40"/>
        <w:ind w:left="360"/>
      </w:pPr>
      <w:r>
        <w:t>Total Gallons Sold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Monthly Breakdown Table</w:t>
      </w:r>
    </w:p>
    <w:p>
      <w:pPr>
        <w:spacing w:after="80"/>
      </w:pPr>
      <w:r>
        <w:t>Detailed table showing per-month: Revenue, Expenses, Gross Profit, Profit Margin, Gallons Sold, and Number of Transactions. A Full Year total row is shown at the bottom.</w:t>
      </w:r>
    </w:p>
    <w:p>
      <w:pPr>
        <w:spacing w:after="80"/>
      </w:pPr>
      <w:r>
        <w:t>Use the year dropdown at the top-right to switch between available years. Click Export CSV to download the full year report.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12. Daily Z-Report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80"/>
      </w:pPr>
      <w:r>
        <w:t>The Z-Report is the end-of-day summary of all transactions for a specific date.</w:t>
      </w:r>
    </w:p>
    <w:p>
      <w:pPr>
        <w:spacing w:after="80"/>
        <w:ind w:left="432"/>
      </w:pPr>
      <w:r>
        <w:rPr>
          <w:i/>
          <w:color w:val="1E40AF"/>
          <w:sz w:val="20"/>
        </w:rPr>
        <w:t xml:space="preserve">  Access: Users with the 'view reports' permission.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What the Z-Report Shows</w:t>
      </w:r>
    </w:p>
    <w:p>
      <w:pPr>
        <w:pStyle w:val="ListBullet"/>
        <w:spacing w:after="40"/>
        <w:ind w:left="360"/>
      </w:pPr>
      <w:r/>
      <w:r>
        <w:rPr>
          <w:b/>
        </w:rPr>
        <w:t>Summary</w:t>
      </w:r>
      <w:r>
        <w:t xml:space="preserve"> — total transactions, gallons, gross revenue, discounts, expenses, and net profit</w:t>
      </w:r>
    </w:p>
    <w:p>
      <w:pPr>
        <w:pStyle w:val="ListBullet"/>
        <w:spacing w:after="40"/>
        <w:ind w:left="360"/>
      </w:pPr>
      <w:r/>
      <w:r>
        <w:rPr>
          <w:b/>
        </w:rPr>
        <w:t>Sales by Payment Method</w:t>
      </w:r>
      <w:r>
        <w:t xml:space="preserve"> — breakdown of Cash, GCash, and Card totals</w:t>
      </w:r>
    </w:p>
    <w:p>
      <w:pPr>
        <w:pStyle w:val="ListBullet"/>
        <w:spacing w:after="40"/>
        <w:ind w:left="360"/>
      </w:pPr>
      <w:r/>
      <w:r>
        <w:rPr>
          <w:b/>
        </w:rPr>
        <w:t>Gallons by Type</w:t>
      </w:r>
      <w:r>
        <w:t xml:space="preserve"> — how many gallons sold per product type</w:t>
      </w:r>
    </w:p>
    <w:p>
      <w:pPr>
        <w:pStyle w:val="ListBullet"/>
        <w:spacing w:after="40"/>
        <w:ind w:left="360"/>
      </w:pPr>
      <w:r/>
      <w:r>
        <w:rPr>
          <w:b/>
        </w:rPr>
        <w:t>Expenses</w:t>
      </w:r>
      <w:r>
        <w:t xml:space="preserve"> — all expenses logged for the day</w:t>
      </w:r>
    </w:p>
    <w:p>
      <w:pPr>
        <w:pStyle w:val="ListBullet"/>
        <w:spacing w:after="40"/>
        <w:ind w:left="360"/>
      </w:pPr>
      <w:r/>
      <w:r>
        <w:rPr>
          <w:b/>
        </w:rPr>
        <w:t>Transaction Log</w:t>
      </w:r>
      <w:r>
        <w:t xml:space="preserve"> — full list of every sale with time, sale number, customer, and amount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Printing</w:t>
      </w:r>
    </w:p>
    <w:p>
      <w:pPr>
        <w:spacing w:after="80"/>
      </w:pPr>
      <w:r>
        <w:t>Use the date picker to select a date, then click Print to open the browser print dialog. The report is formatted for clean printing.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13. Users &amp; Roles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80"/>
        <w:ind w:left="432"/>
      </w:pPr>
      <w:r>
        <w:rPr>
          <w:i/>
          <w:color w:val="1E40AF"/>
          <w:sz w:val="20"/>
        </w:rPr>
        <w:t xml:space="preserve">  Access: Admin only.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Adding a User</w:t>
      </w:r>
    </w:p>
    <w:p>
      <w:pPr>
        <w:pStyle w:val="ListNumber"/>
        <w:spacing w:after="40"/>
        <w:ind w:left="360"/>
      </w:pPr>
      <w:r>
        <w:t xml:space="preserve">Click </w:t>
      </w:r>
      <w:r>
        <w:rPr>
          <w:b/>
        </w:rPr>
        <w:t>Add User</w:t>
      </w:r>
      <w:r/>
    </w:p>
    <w:p>
      <w:pPr>
        <w:pStyle w:val="ListNumber"/>
        <w:spacing w:after="40"/>
        <w:ind w:left="360"/>
      </w:pPr>
      <w:r>
        <w:t>Fill in Full Name, Email, and Password</w:t>
      </w:r>
    </w:p>
    <w:p>
      <w:pPr>
        <w:pStyle w:val="ListNumber"/>
        <w:spacing w:after="40"/>
        <w:ind w:left="360"/>
      </w:pPr>
      <w:r>
        <w:t>Select a Role (Admin or Cashier)</w:t>
      </w:r>
    </w:p>
    <w:p>
      <w:pPr>
        <w:pStyle w:val="ListNumber"/>
        <w:spacing w:after="40"/>
        <w:ind w:left="360"/>
      </w:pPr>
      <w:r>
        <w:t xml:space="preserve">Click </w:t>
      </w:r>
      <w:r>
        <w:rPr>
          <w:b/>
        </w:rPr>
        <w:t>Create User</w:t>
      </w:r>
      <w:r/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Managing Users</w:t>
      </w:r>
    </w:p>
    <w:p>
      <w:pPr>
        <w:pStyle w:val="ListBullet"/>
        <w:spacing w:after="40"/>
        <w:ind w:left="360"/>
      </w:pPr>
      <w:r/>
      <w:r>
        <w:rPr>
          <w:b/>
        </w:rPr>
        <w:t>Edit</w:t>
      </w:r>
      <w:r>
        <w:t xml:space="preserve"> — Click the pencil icon to update name, email, or password</w:t>
      </w:r>
    </w:p>
    <w:p>
      <w:pPr>
        <w:pStyle w:val="ListBullet"/>
        <w:spacing w:after="40"/>
        <w:ind w:left="360"/>
      </w:pPr>
      <w:r/>
      <w:r>
        <w:rPr>
          <w:b/>
        </w:rPr>
        <w:t>Change Role</w:t>
      </w:r>
      <w:r>
        <w:t xml:space="preserve"> — Click the user-check icon to assign a new role</w:t>
      </w:r>
    </w:p>
    <w:p>
      <w:pPr>
        <w:pStyle w:val="ListBullet"/>
        <w:spacing w:after="40"/>
        <w:ind w:left="360"/>
      </w:pPr>
      <w:r/>
      <w:r>
        <w:rPr>
          <w:b/>
        </w:rPr>
        <w:t>Delete</w:t>
      </w:r>
      <w:r>
        <w:t xml:space="preserve"> — Click the trash icon to permanently remove the account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14. Business Settings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80"/>
        <w:ind w:left="432"/>
      </w:pPr>
      <w:r>
        <w:rPr>
          <w:i/>
          <w:color w:val="1E40AF"/>
          <w:sz w:val="20"/>
        </w:rPr>
        <w:t xml:space="preserve">  Access: Admin only.</w:t>
      </w:r>
    </w:p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Store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Business Name</w:t>
            </w:r>
          </w:p>
        </w:tc>
        <w:tc>
          <w:tcPr>
            <w:tcW w:type="dxa" w:w="4703"/>
          </w:tcPr>
          <w:p>
            <w:r>
              <w:t>Name printed on receipts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Address</w:t>
            </w:r>
          </w:p>
        </w:tc>
        <w:tc>
          <w:tcPr>
            <w:tcW w:type="dxa" w:w="4703"/>
            <w:shd w:val="clear" w:color="auto" w:fill="EFF6FF"/>
          </w:tcPr>
          <w:p>
            <w:r>
              <w:t>Physical store address</w:t>
            </w:r>
          </w:p>
        </w:tc>
      </w:tr>
      <w:tr>
        <w:tc>
          <w:tcPr>
            <w:tcW w:type="dxa" w:w="4703"/>
          </w:tcPr>
          <w:p>
            <w:r>
              <w:t>Phone Number</w:t>
            </w:r>
          </w:p>
        </w:tc>
        <w:tc>
          <w:tcPr>
            <w:tcW w:type="dxa" w:w="4703"/>
          </w:tcPr>
          <w:p>
            <w:r>
              <w:t>Contact number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Email</w:t>
            </w:r>
          </w:p>
        </w:tc>
        <w:tc>
          <w:tcPr>
            <w:tcW w:type="dxa" w:w="4703"/>
            <w:shd w:val="clear" w:color="auto" w:fill="EFF6FF"/>
          </w:tcPr>
          <w:p>
            <w:r>
              <w:t>Business email address</w:t>
            </w:r>
          </w:p>
        </w:tc>
      </w:tr>
    </w:tbl>
    <w:p/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Receipt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Footer Message</w:t>
            </w:r>
          </w:p>
        </w:tc>
        <w:tc>
          <w:tcPr>
            <w:tcW w:type="dxa" w:w="4703"/>
          </w:tcPr>
          <w:p>
            <w:r>
              <w:t>Text printed at the bottom of every receipt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Currency Symbol</w:t>
            </w:r>
          </w:p>
        </w:tc>
        <w:tc>
          <w:tcPr>
            <w:tcW w:type="dxa" w:w="4703"/>
            <w:shd w:val="clear" w:color="auto" w:fill="EFF6FF"/>
          </w:tcPr>
          <w:p>
            <w:r>
              <w:t>Defaults to ₱</w:t>
            </w:r>
          </w:p>
        </w:tc>
      </w:tr>
      <w:tr>
        <w:tc>
          <w:tcPr>
            <w:tcW w:type="dxa" w:w="4703"/>
          </w:tcPr>
          <w:p>
            <w:r>
              <w:t>Tax Rate</w:t>
            </w:r>
          </w:p>
        </w:tc>
        <w:tc>
          <w:tcPr>
            <w:tcW w:type="dxa" w:w="4703"/>
          </w:tcPr>
          <w:p>
            <w:r>
              <w:t>Set to 0 if VAT is not applicable</w:t>
            </w:r>
          </w:p>
        </w:tc>
      </w:tr>
    </w:tbl>
    <w:p/>
    <w:p>
      <w:pPr>
        <w:spacing w:after="80"/>
      </w:pPr>
      <w:r>
        <w:t>Click Save Settings to apply changes. The button is disabled until a change is made.</w:t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15. User Roles &amp; Permissions</w:t>
      </w:r>
    </w:p>
    <w:p>
      <w:pPr>
        <w:spacing w:before="80" w:after="80"/>
        <w:pBdr>
          <w:bottom w:val="single" w:sz="6" w:space="1" w:color="BFDBF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3135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3135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Cashier</w:t>
            </w:r>
          </w:p>
        </w:tc>
      </w:tr>
      <w:tr>
        <w:tc>
          <w:tcPr>
            <w:tcW w:type="dxa" w:w="3135"/>
          </w:tcPr>
          <w:p>
            <w:r>
              <w:t>View Dashboard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Use POS Terminal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View Sales History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Delete Sales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3135"/>
          </w:tcPr>
          <w:p>
            <w:r>
              <w:t>Manage Products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Manage Expenses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Manage Inventory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View Reports / Z-Report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Manage Users &amp; Roles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Business Settings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t>❌</w:t>
            </w:r>
          </w:p>
        </w:tc>
      </w:tr>
    </w:tbl>
    <w:p/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16. Login Credentials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80"/>
        <w:ind w:left="432"/>
      </w:pPr>
      <w:r>
        <w:rPr>
          <w:i/>
          <w:color w:val="1E40AF"/>
          <w:sz w:val="20"/>
        </w:rPr>
        <w:t xml:space="preserve">  Important: Change these default passwords immediately after first 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35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3135"/>
            <w:shd w:val="clear" w:color="auto" w:fill="1D4ED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Password</w:t>
            </w:r>
          </w:p>
        </w:tc>
      </w:tr>
      <w:tr>
        <w:tc>
          <w:tcPr>
            <w:tcW w:type="dxa" w:w="3135"/>
          </w:tcPr>
          <w:p>
            <w:r>
              <w:t>Admin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admin@pos.com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admin1234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Cashier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t>cashier@pos.com</w:t>
            </w:r>
          </w:p>
        </w:tc>
        <w:tc>
          <w:tcPr>
            <w:tcW w:type="dxa" w:w="3135"/>
            <w:shd w:val="clear" w:color="auto" w:fill="EFF6FF"/>
          </w:tcPr>
          <w:p>
            <w:pPr>
              <w:jc w:val="center"/>
            </w:pPr>
            <w:r>
              <w:t>cashier1234</w:t>
            </w:r>
          </w:p>
        </w:tc>
      </w:tr>
    </w:tbl>
    <w:p/>
    <w:p>
      <w:pPr>
        <w:pStyle w:val="Heading2"/>
        <w:spacing w:before="200" w:after="60"/>
      </w:pPr>
      <w:r/>
      <w:r>
        <w:rPr>
          <w:b/>
          <w:color w:val="1E40AF"/>
          <w:sz w:val="26"/>
        </w:rPr>
        <w:t>Changing Your Password</w:t>
      </w:r>
    </w:p>
    <w:p>
      <w:pPr>
        <w:pStyle w:val="ListNumber"/>
        <w:spacing w:after="40"/>
        <w:ind w:left="360"/>
      </w:pPr>
      <w:r>
        <w:t>Click your name at the bottom of the sidebar</w:t>
      </w:r>
    </w:p>
    <w:p>
      <w:pPr>
        <w:pStyle w:val="ListNumber"/>
        <w:spacing w:after="40"/>
        <w:ind w:left="360"/>
      </w:pPr>
      <w:r>
        <w:t xml:space="preserve">Go to </w:t>
      </w:r>
      <w:r>
        <w:rPr>
          <w:b/>
        </w:rPr>
        <w:t>Settings → Security</w:t>
      </w:r>
      <w:r/>
    </w:p>
    <w:p>
      <w:pPr>
        <w:pStyle w:val="ListNumber"/>
        <w:spacing w:after="40"/>
        <w:ind w:left="360"/>
      </w:pPr>
      <w:r>
        <w:t>Enter your current password and your new password</w:t>
      </w:r>
    </w:p>
    <w:p>
      <w:pPr>
        <w:pStyle w:val="ListNumber"/>
        <w:spacing w:after="40"/>
        <w:ind w:left="360"/>
      </w:pPr>
      <w:r>
        <w:t xml:space="preserve">Click </w:t>
      </w:r>
      <w:r>
        <w:rPr>
          <w:b/>
        </w:rPr>
        <w:t>Save</w:t>
      </w:r>
      <w:r/>
    </w:p>
    <w:p>
      <w:r>
        <w:br w:type="page"/>
      </w:r>
    </w:p>
    <w:p>
      <w:pPr>
        <w:pStyle w:val="Heading1"/>
        <w:spacing w:before="280" w:after="80"/>
      </w:pPr>
      <w:r/>
      <w:r>
        <w:rPr>
          <w:b/>
          <w:color w:val="1D4ED8"/>
          <w:sz w:val="32"/>
        </w:rPr>
        <w:t>Tips &amp; Reminders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ListBullet"/>
        <w:spacing w:after="40"/>
        <w:ind w:left="360"/>
      </w:pPr>
      <w:r>
        <w:t>Always close the day by printing the Z-Report before ending operations.</w:t>
      </w:r>
    </w:p>
    <w:p>
      <w:pPr>
        <w:pStyle w:val="ListBullet"/>
        <w:spacing w:after="40"/>
        <w:ind w:left="360"/>
      </w:pPr>
      <w:r>
        <w:t>Containers returned on the POS automatically update container tracking counts.</w:t>
      </w:r>
    </w:p>
    <w:p>
      <w:pPr>
        <w:pStyle w:val="ListBullet"/>
        <w:spacing w:after="40"/>
        <w:ind w:left="360"/>
      </w:pPr>
      <w:r>
        <w:t>The Dashboard net profit updates in real time as sales and expenses are recorded.</w:t>
      </w:r>
    </w:p>
    <w:p>
      <w:pPr>
        <w:pStyle w:val="ListBullet"/>
        <w:spacing w:after="40"/>
        <w:ind w:left="360"/>
      </w:pPr>
      <w:r>
        <w:t>Use Exports (Sales, Expenses, Reports) for monthly reconciliation and accounting.</w:t>
      </w:r>
    </w:p>
    <w:p>
      <w:pPr>
        <w:pStyle w:val="ListBullet"/>
        <w:spacing w:after="40"/>
        <w:ind w:left="360"/>
      </w:pPr>
      <w:r>
        <w:t>Only the Admin can delete sales, manage products, and change settings.</w:t>
      </w:r>
    </w:p>
    <w:p>
      <w:pPr>
        <w:pStyle w:val="ListBullet"/>
        <w:spacing w:after="40"/>
        <w:ind w:left="360"/>
      </w:pPr>
      <w:r>
        <w:t>Run npm run build before deploying to production hosting.</w:t>
      </w:r>
    </w:p>
    <w:p>
      <w:pPr>
        <w:pStyle w:val="ListBullet"/>
        <w:spacing w:after="40"/>
        <w:ind w:left="360"/>
      </w:pPr>
      <w:r>
        <w:t>Never upload the node_modules folder to the server.</w:t>
      </w:r>
    </w:p>
    <w:p/>
    <w:p>
      <w:pPr>
        <w:spacing w:before="80" w:after="80"/>
        <w:pBdr>
          <w:bottom w:val="single" w:sz="6" w:space="1" w:color="BFDBFE"/>
        </w:pBdr>
      </w:pPr>
    </w:p>
    <w:p>
      <w:pPr>
        <w:jc w:val="center"/>
      </w:pPr>
      <w:r>
        <w:rPr>
          <w:color w:val="94A3B8"/>
          <w:sz w:val="18"/>
        </w:rPr>
        <w:t>Jaz Pure Water Refilling Station  ·  POS Management System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