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E3A5F"/>
          <w:sz w:val="52"/>
        </w:rPr>
        <w:t>Quotation Down Payment</w:t>
      </w:r>
    </w:p>
    <w:p>
      <w:pPr>
        <w:jc w:val="center"/>
      </w:pPr>
      <w:r>
        <w:rPr>
          <w:color w:val="555555"/>
          <w:sz w:val="26"/>
        </w:rPr>
        <w:t>User Guide</w:t>
      </w:r>
    </w:p>
    <w:p/>
    <w:p>
      <w:pPr>
        <w:jc w:val="center"/>
      </w:pPr>
      <w:r>
        <w:rPr>
          <w:color w:val="808080"/>
          <w:sz w:val="20"/>
        </w:rPr>
        <w:t>Tri-E Enterprises · TOS System · Quotations Module</w:t>
      </w:r>
    </w:p>
    <w:p>
      <w:pPr>
        <w:jc w:val="center"/>
      </w:pPr>
      <w:r>
        <w:rPr>
          <w:color w:val="808080"/>
          <w:sz w:val="20"/>
        </w:rPr>
        <w:t>Prepared: August 26, 2026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Overview</w:t>
      </w:r>
    </w:p>
    <w:p>
      <w:r>
        <w:rPr>
          <w:b w:val="0"/>
          <w:sz w:val="21"/>
        </w:rPr>
        <w:t xml:space="preserve">When you create a quotation, you can now record a </w:t>
      </w:r>
      <w:r>
        <w:rPr>
          <w:b/>
          <w:sz w:val="21"/>
        </w:rPr>
        <w:t>down payment</w:t>
      </w:r>
      <w:r>
        <w:rPr>
          <w:b w:val="0"/>
          <w:sz w:val="21"/>
        </w:rPr>
        <w:t xml:space="preserve"> — an amount the customer has already paid toward it. This is completely optional. Leave it blank and the quotation works exactly as before.</w:t>
      </w:r>
    </w:p>
    <w:p/>
    <w:p>
      <w:r>
        <w:rPr>
          <w:b w:val="0"/>
          <w:sz w:val="21"/>
        </w:rPr>
        <w:t xml:space="preserve">When you do enter an amount, the system automatically works out the </w:t>
      </w:r>
      <w:r>
        <w:rPr>
          <w:b/>
          <w:sz w:val="21"/>
        </w:rPr>
        <w:t>Balance Due</w:t>
      </w:r>
      <w:r>
        <w:rPr>
          <w:b w:val="0"/>
          <w:sz w:val="21"/>
        </w:rPr>
        <w:t xml:space="preserve"> (what the customer still owes) and shows it on:</w:t>
      </w:r>
    </w:p>
    <w:p>
      <w:pPr>
        <w:pStyle w:val="ListBullet"/>
        <w:ind w:left="360"/>
      </w:pPr>
      <w:r>
        <w:rPr>
          <w:b w:val="0"/>
          <w:sz w:val="21"/>
        </w:rPr>
        <w:t>The quotation screen, while you're creating it</w:t>
      </w:r>
    </w:p>
    <w:p>
      <w:pPr>
        <w:pStyle w:val="ListBullet"/>
        <w:ind w:left="360"/>
      </w:pPr>
      <w:r>
        <w:rPr>
          <w:b w:val="0"/>
          <w:sz w:val="21"/>
        </w:rPr>
        <w:t>The printed quotation you hand to the customer</w:t>
      </w:r>
    </w:p>
    <w:p>
      <w:pPr>
        <w:pStyle w:val="ListBullet"/>
        <w:ind w:left="360"/>
      </w:pPr>
      <w:r>
        <w:rPr>
          <w:b w:val="0"/>
          <w:sz w:val="21"/>
        </w:rPr>
        <w:t>The quotation record in the admin panel</w:t>
      </w:r>
    </w:p>
    <w:p/>
    <w:p>
      <w:pPr>
        <w:ind w:left="288"/>
      </w:pPr>
      <w:r>
        <w:rPr>
          <w:i/>
          <w:color w:val="446E91"/>
          <w:sz w:val="20"/>
        </w:rPr>
        <w:t>ℹ  You can add a down payment whether the customer is a **walk-in** at the counter or the quotation is being entered as an **online transaction** through the admin panel. Both work the same way.</w:t>
      </w:r>
    </w:p>
    <w:p/>
    <w:p>
      <w:pPr>
        <w:pStyle w:val="Heading1"/>
        <w:jc w:val="left"/>
      </w:pPr>
      <w:r>
        <w:rPr>
          <w:b/>
          <w:color w:val="1E3A5F"/>
          <w:sz w:val="36"/>
        </w:rPr>
        <w:t>1. Walk-in Customers (POS)</w:t>
      </w:r>
    </w:p>
    <w:p>
      <w:r>
        <w:rPr>
          <w:b w:val="0"/>
          <w:sz w:val="21"/>
        </w:rPr>
        <w:t>Use this when a customer is at the counter and you're building their quotation from the cart.</w:t>
      </w:r>
    </w:p>
    <w:p/>
    <w:p>
      <w:pPr>
        <w:pStyle w:val="ListNumber"/>
      </w:pPr>
      <w:r>
        <w:rPr>
          <w:b w:val="0"/>
          <w:sz w:val="21"/>
        </w:rPr>
        <w:t>Add the customer's items to the cart as usual.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Create Quotation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In the window that opens, set </w:t>
      </w:r>
      <w:r>
        <w:rPr>
          <w:b/>
          <w:sz w:val="21"/>
        </w:rPr>
        <w:t>Valid For (Days)</w:t>
      </w:r>
      <w:r>
        <w:rPr>
          <w:b w:val="0"/>
          <w:sz w:val="21"/>
        </w:rPr>
        <w:t xml:space="preserve"> if you want a different validity period than the default.</w:t>
      </w:r>
    </w:p>
    <w:p>
      <w:pPr>
        <w:pStyle w:val="ListNumber"/>
      </w:pPr>
      <w:r>
        <w:rPr>
          <w:b w:val="0"/>
          <w:sz w:val="21"/>
        </w:rPr>
        <w:t xml:space="preserve">If the customer is paying something now, enter the amount in </w:t>
      </w:r>
      <w:r>
        <w:rPr>
          <w:b/>
          <w:sz w:val="21"/>
        </w:rPr>
        <w:t>Down Payment (Optional)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The </w:t>
      </w:r>
      <w:r>
        <w:rPr>
          <w:b/>
          <w:sz w:val="21"/>
        </w:rPr>
        <w:t>Balance Due</w:t>
      </w:r>
      <w:r>
        <w:rPr>
          <w:b w:val="0"/>
          <w:sz w:val="21"/>
        </w:rPr>
        <w:t xml:space="preserve"> below it updates automatically — that's what the customer will still owe.</w:t>
      </w:r>
    </w:p>
    <w:p>
      <w:pPr>
        <w:pStyle w:val="ListNumber"/>
      </w:pPr>
      <w:r>
        <w:rPr>
          <w:b w:val="0"/>
          <w:sz w:val="21"/>
        </w:rPr>
        <w:t xml:space="preserve">Add any </w:t>
      </w:r>
      <w:r>
        <w:rPr>
          <w:b/>
          <w:sz w:val="21"/>
        </w:rPr>
        <w:t>Notes</w:t>
      </w:r>
      <w:r>
        <w:rPr>
          <w:b w:val="0"/>
          <w:sz w:val="21"/>
        </w:rPr>
        <w:t xml:space="preserve">, then click </w:t>
      </w:r>
      <w:r>
        <w:rPr>
          <w:b/>
          <w:sz w:val="21"/>
        </w:rPr>
        <w:t>Create &amp; Print</w:t>
      </w:r>
      <w:r>
        <w:rPr>
          <w:b w:val="0"/>
          <w:sz w:val="21"/>
        </w:rPr>
        <w:t>.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291840" cy="5452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_mod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45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hAnsi="Courier New"/>
          <w:color w:val="666666"/>
          <w:sz w:val="17"/>
        </w:rPr>
        <w:t>Example: ₱79.00 total, ₱30.00 down payment entered → ₱49.00 balance due</w:t>
      </w:r>
    </w:p>
    <w:p>
      <w:pPr>
        <w:ind w:left="288"/>
      </w:pPr>
      <w:r>
        <w:rPr>
          <w:i/>
          <w:color w:val="446E91"/>
          <w:sz w:val="20"/>
        </w:rPr>
        <w:t>ℹ  You can't enter more than the total — if you type a bigger number, it's automatically capped at the quotation total.</w:t>
      </w:r>
    </w:p>
    <w:p/>
    <w:p>
      <w:pPr>
        <w:pStyle w:val="Heading1"/>
        <w:jc w:val="left"/>
      </w:pPr>
      <w:r>
        <w:rPr>
          <w:b/>
          <w:color w:val="1E3A5F"/>
          <w:sz w:val="36"/>
        </w:rPr>
        <w:t>2. Online Transactions (Admin Panel)</w:t>
      </w:r>
    </w:p>
    <w:p>
      <w:r>
        <w:rPr>
          <w:b w:val="0"/>
          <w:sz w:val="21"/>
        </w:rPr>
        <w:t>Use this when you're entering a quotation directly in the back office rather than through the POS cart — for example, for an online inquiry or a phone order.</w:t>
      </w:r>
    </w:p>
    <w:p/>
    <w:p>
      <w:pPr>
        <w:pStyle w:val="ListNumber"/>
      </w:pPr>
      <w:r>
        <w:rPr>
          <w:b w:val="0"/>
          <w:sz w:val="21"/>
        </w:rPr>
        <w:t xml:space="preserve">Go to </w:t>
      </w:r>
      <w:r>
        <w:rPr>
          <w:b/>
          <w:sz w:val="21"/>
        </w:rPr>
        <w:t>Inventory &amp; Sales → Quotations</w:t>
      </w:r>
      <w:r>
        <w:rPr>
          <w:b w:val="0"/>
          <w:sz w:val="21"/>
        </w:rPr>
        <w:t xml:space="preserve"> and click </w:t>
      </w:r>
      <w:r>
        <w:rPr>
          <w:b/>
          <w:sz w:val="21"/>
        </w:rPr>
        <w:t>Create</w:t>
      </w:r>
      <w:r>
        <w:rPr>
          <w:b w:val="0"/>
          <w:sz w:val="21"/>
        </w:rPr>
        <w:t xml:space="preserve"> (or open an existing quotation and click </w:t>
      </w:r>
      <w:r>
        <w:rPr>
          <w:b/>
          <w:sz w:val="21"/>
        </w:rPr>
        <w:t>Edit</w:t>
      </w:r>
      <w:r>
        <w:rPr>
          <w:b w:val="0"/>
          <w:sz w:val="21"/>
        </w:rPr>
        <w:t>).</w:t>
      </w:r>
    </w:p>
    <w:p>
      <w:pPr>
        <w:pStyle w:val="ListNumber"/>
      </w:pPr>
      <w:r>
        <w:rPr>
          <w:b w:val="0"/>
          <w:sz w:val="21"/>
        </w:rPr>
        <w:t>Fill in the customer, date, and items as usual.</w:t>
      </w:r>
    </w:p>
    <w:p>
      <w:pPr>
        <w:pStyle w:val="ListNumber"/>
      </w:pPr>
      <w:r>
        <w:rPr>
          <w:b w:val="0"/>
          <w:sz w:val="21"/>
        </w:rPr>
        <w:t xml:space="preserve">In the </w:t>
      </w:r>
      <w:r>
        <w:rPr>
          <w:b/>
          <w:sz w:val="21"/>
        </w:rPr>
        <w:t>Quotation Summary</w:t>
      </w:r>
      <w:r>
        <w:rPr>
          <w:b w:val="0"/>
          <w:sz w:val="21"/>
        </w:rPr>
        <w:t xml:space="preserve"> section, enter an amount in </w:t>
      </w:r>
      <w:r>
        <w:rPr>
          <w:b/>
          <w:sz w:val="21"/>
        </w:rPr>
        <w:t>Down Payment (Optional)</w:t>
      </w:r>
      <w:r>
        <w:rPr>
          <w:b w:val="0"/>
          <w:sz w:val="21"/>
        </w:rPr>
        <w:t xml:space="preserve"> if the customer has already paid something.</w:t>
      </w:r>
    </w:p>
    <w:p>
      <w:pPr>
        <w:pStyle w:val="ListNumber"/>
      </w:pPr>
      <w:r>
        <w:rPr>
          <w:b w:val="0"/>
          <w:sz w:val="21"/>
        </w:rPr>
        <w:t xml:space="preserve">The </w:t>
      </w:r>
      <w:r>
        <w:rPr>
          <w:b/>
          <w:sz w:val="21"/>
        </w:rPr>
        <w:t>Balance Due</w:t>
      </w:r>
      <w:r>
        <w:rPr>
          <w:b w:val="0"/>
          <w:sz w:val="21"/>
        </w:rPr>
        <w:t xml:space="preserve"> next to </w:t>
      </w:r>
      <w:r>
        <w:rPr>
          <w:b/>
          <w:sz w:val="21"/>
        </w:rPr>
        <w:t>Total Amount</w:t>
      </w:r>
      <w:r>
        <w:rPr>
          <w:b w:val="0"/>
          <w:sz w:val="21"/>
        </w:rPr>
        <w:t xml:space="preserve"> updates automatically.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Save changes</w:t>
      </w:r>
      <w:r>
        <w:rPr>
          <w:b w:val="0"/>
          <w:sz w:val="21"/>
        </w:rPr>
        <w:t>.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31920" cy="34816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48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hAnsi="Courier New"/>
          <w:color w:val="666666"/>
          <w:sz w:val="17"/>
        </w:rPr>
        <w:t>Quotations → Edit → Quotation Summary</w:t>
      </w:r>
    </w:p>
    <w:p>
      <w:pPr>
        <w:ind w:left="288"/>
      </w:pPr>
      <w:r>
        <w:rPr>
          <w:i/>
          <w:color w:val="446E91"/>
          <w:sz w:val="20"/>
        </w:rPr>
        <w:t>ℹ  Just like in the POS, the down payment can't exceed the quotation total — it's automatically capped when you save.</w:t>
      </w:r>
    </w:p>
    <w:p/>
    <w:p>
      <w:pPr>
        <w:pStyle w:val="Heading1"/>
        <w:jc w:val="left"/>
      </w:pPr>
      <w:r>
        <w:rPr>
          <w:b/>
          <w:color w:val="1E3A5F"/>
          <w:sz w:val="36"/>
        </w:rPr>
        <w:t>3. What the Customer Sees on the Printed Quotation</w:t>
      </w:r>
    </w:p>
    <w:p>
      <w:r>
        <w:rPr>
          <w:b w:val="0"/>
          <w:sz w:val="21"/>
        </w:rPr>
        <w:t xml:space="preserve">If a down payment was entered, the printed quotation automatically shows two extra lines under the total — </w:t>
      </w:r>
      <w:r>
        <w:rPr>
          <w:b/>
          <w:sz w:val="21"/>
        </w:rPr>
        <w:t>Down Payment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Balance Due</w:t>
      </w:r>
      <w:r>
        <w:rPr>
          <w:b w:val="0"/>
          <w:sz w:val="21"/>
        </w:rPr>
        <w:t xml:space="preserve"> — so the customer has a clear record of what they've paid and what's left.</w:t>
      </w:r>
    </w:p>
    <w:p/>
    <w:p>
      <w:r>
        <w:rPr>
          <w:b w:val="0"/>
          <w:sz w:val="21"/>
        </w:rPr>
        <w:t>If no down payment was entered, the printed quotation looks exactly as it always has — no extra lines are added.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hAnsi="Courier New"/>
          <w:color w:val="666666"/>
          <w:sz w:val="17"/>
        </w:rPr>
        <w:t>Printed quotation with a down payment recorded</w:t>
      </w:r>
    </w:p>
    <w:p>
      <w:pPr>
        <w:pStyle w:val="Heading1"/>
        <w:jc w:val="left"/>
      </w:pPr>
      <w:r>
        <w:rPr>
          <w:b/>
          <w:color w:val="1E3A5F"/>
          <w:sz w:val="36"/>
        </w:rPr>
        <w:t>4. Good to Know</w:t>
      </w:r>
    </w:p>
    <w:p>
      <w:pPr>
        <w:pStyle w:val="ListBullet"/>
        <w:ind w:left="360"/>
      </w:pPr>
      <w:r>
        <w:rPr>
          <w:b w:val="0"/>
          <w:sz w:val="21"/>
        </w:rPr>
        <w:t>*It's always optional.** Skip it and the quotation behaves exactly as before — no down payment, no balance shown.</w:t>
      </w:r>
    </w:p>
    <w:p>
      <w:pPr>
        <w:pStyle w:val="ListBullet"/>
        <w:ind w:left="360"/>
      </w:pPr>
      <w:r>
        <w:rPr>
          <w:b w:val="0"/>
          <w:sz w:val="21"/>
        </w:rPr>
        <w:t>*It can't exceed the total.** If you enter more than the quotation total, it's automatically reduced to match.</w:t>
      </w:r>
    </w:p>
    <w:p>
      <w:pPr>
        <w:pStyle w:val="ListBullet"/>
        <w:ind w:left="360"/>
      </w:pPr>
      <w:r>
        <w:rPr>
          <w:b w:val="0"/>
          <w:sz w:val="21"/>
        </w:rPr>
        <w:t>*It carries over on conversion.** If an approved quotation with a down payment is converted into a sale at the POS, the down payment amount is already filled in for you — no need to re-enter it.</w:t>
      </w:r>
    </w:p>
    <w:p>
      <w:pPr>
        <w:pStyle w:val="ListBullet"/>
        <w:ind w:left="360"/>
      </w:pPr>
      <w:r>
        <w:rPr>
          <w:b w:val="0"/>
          <w:sz w:val="21"/>
        </w:rPr>
        <w:t>*Existing quotations aren't affected.** Any quotation created before this feature shows a down payment of ₱0.00 and a balance equal to the full total.</w:t>
      </w:r>
    </w:p>
    <w:p/>
    <w:p>
      <w:pPr>
        <w:jc w:val="center"/>
      </w:pPr>
      <w:r>
        <w:rPr>
          <w:i/>
          <w:color w:val="999999"/>
          <w:sz w:val="17"/>
        </w:rPr>
        <w:t>Tri-E Enterprises · TOS System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