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color w:val="595959"/>
          <w:sz w:val="22"/>
          <w:szCs w:val="22"/>
        </w:rPr>
        <w:t xml:space="preserve">Tri-E Enterprises — TOS Point of Sale</w:t>
      </w:r>
    </w:p>
    <w:p>
      <w:pPr>
        <w:pStyle w:val="Title"/>
      </w:pPr>
      <w:r>
        <w:t xml:space="preserve">Returns, Exchanges, and Voids</w:t>
      </w:r>
    </w:p>
    <w:p>
      <w:pPr>
        <w:pBdr>
          <w:bottom w:val="single" w:color="1F4E79" w:sz="8" w:space="4"/>
        </w:pBdr>
        <w:spacing w:after="240"/>
      </w:pPr>
      <w:r>
        <w:rPr>
          <w:i/>
          <w:iCs/>
          <w:color w:val="595959"/>
        </w:rPr>
        <w:t xml:space="preserve">Guide for cashiers and managers</w:t>
      </w:r>
    </w:p>
    <w:p>
      <w:pPr>
        <w:spacing w:after="120"/>
      </w:pPr>
      <w:r>
        <w:t xml:space="preserve">When a customer brings an item back, you do </w:t>
      </w:r>
      <w:r>
        <w:rPr>
          <w:b/>
          <w:bCs/>
        </w:rPr>
        <w:t xml:space="preserve">not</w:t>
      </w:r>
      <w:r>
        <w:t xml:space="preserve"> change the sale yourself. You send a </w:t>
      </w:r>
      <w:r>
        <w:rPr>
          <w:b/>
          <w:bCs/>
        </w:rPr>
        <w:t xml:space="preserve">request</w:t>
      </w:r>
      <w:r>
        <w:t xml:space="preserve">, and a manager approves or rejects it from their POS screen.</w:t>
      </w:r>
    </w:p>
    <w:p>
      <w:pPr>
        <w:spacing w:after="120"/>
      </w:pPr>
      <w:r>
        <w:t xml:space="preserve">All three actions start from the </w:t>
      </w:r>
      <w:r>
        <w:rPr>
          <w:b/>
          <w:bCs/>
        </w:rPr>
        <w:t xml:space="preserve">Reprint</w:t>
      </w:r>
      <w:r>
        <w:t xml:space="preserve"> list in the POS. Each sale shows its items underneath, with small buttons next to each item.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26"/>
        <w:gridCol w:w="22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it when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Button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Which sales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Exchange Item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swaps an item for a different product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⇄ arrows next to the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sale, any date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Void Item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returns one item and takes nothing in exchange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× next to the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from your </w:t>
            </w:r>
            <w:r>
              <w:rPr>
                <w:b/>
                <w:bCs/>
              </w:rPr>
              <w:t xml:space="preserve">current open register</w:t>
            </w:r>
            <w:r>
              <w:t xml:space="preserve"> only, with at least 2 items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Void (whole sale)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entire sale must be cancelled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</w:t>
            </w:r>
            <w:r>
              <w:rPr>
                <w:b/>
                <w:bCs/>
              </w:rPr>
              <w:t xml:space="preserve">Void</w:t>
            </w:r>
            <w:r>
              <w:t xml:space="preserve"> button on the right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from your </w:t>
            </w:r>
            <w:r>
              <w:rPr>
                <w:b/>
                <w:bCs/>
              </w:rPr>
              <w:t xml:space="preserve">current open register</w:t>
            </w:r>
            <w:r>
              <w:t xml:space="preserve"> only</w:t>
            </w:r>
          </w:p>
        </w:tc>
      </w:tr>
    </w:tbl>
    <w:p>
      <w:pPr>
        <w:pBdr>
          <w:left w:val="single" w:color="1F4E79" w:sz="24" w:space="8"/>
        </w:pBdr>
        <w:shd w:fill="EAF1FB" w:color="auto" w:val="clear"/>
        <w:spacing w:after="200" w:before="120"/>
        <w:ind w:left="200" w:right="200"/>
      </w:pPr>
      <w:r>
        <w:t xml:space="preserve">Returned items are put back into stock automatically when the request is approved.</w:t>
      </w:r>
    </w:p>
    <w:p>
      <w:pPr>
        <w:pStyle w:val="Heading1"/>
      </w:pPr>
      <w:r>
        <w:t xml:space="preserve">1. For Cashiers</w:t>
      </w:r>
    </w:p>
    <w:p>
      <w:pPr>
        <w:pStyle w:val="Heading2"/>
      </w:pPr>
      <w:r>
        <w:t xml:space="preserve">Exchanging an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b/>
          <w:bCs/>
        </w:rPr>
        <w:t xml:space="preserve">Reprint</w:t>
      </w:r>
      <w:r>
        <w:t xml:space="preserve"> and find the sale by receipt number or customer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blue ⇄ button next to the item being returned.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for the replacement product, set the </w:t>
      </w:r>
      <w:r>
        <w:rPr>
          <w:b/>
          <w:bCs/>
        </w:rPr>
        <w:t xml:space="preserve">Quantity</w:t>
      </w:r>
      <w:r>
        <w:t xml:space="preserve">, </w:t>
      </w:r>
      <w:r>
        <w:rPr>
          <w:b/>
          <w:bCs/>
        </w:rPr>
        <w:t xml:space="preserve">Unit</w:t>
      </w:r>
      <w:r>
        <w:t xml:space="preserve">, and </w:t>
      </w:r>
      <w:r>
        <w:rPr>
          <w:b/>
          <w:bCs/>
        </w:rPr>
        <w:t xml:space="preserve">Unit price</w:t>
      </w:r>
      <w:r>
        <w:t xml:space="preserve">, then click </w:t>
      </w:r>
      <w:r>
        <w:rPr>
          <w:b/>
          <w:bCs/>
        </w:rPr>
        <w:t xml:space="preserve">+ Add to exchange</w:t>
      </w:r>
      <w:r>
        <w:t xml:space="preserve">. Repeat if the customer takes more than one 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box at the bottom: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Customer pays ₱X</w:t>
      </w:r>
      <w:r>
        <w:t xml:space="preserve"> — the new items cost more; collect the difference.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Refund customer ₱X</w:t>
      </w:r>
      <w:r>
        <w:t xml:space="preserve"> — the new items cost less; the customer gets money back.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No difference</w:t>
      </w:r>
      <w:r>
        <w:t xml:space="preserve"> — nothing to collect or refund.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a </w:t>
      </w:r>
      <w:r>
        <w:rPr>
          <w:b/>
          <w:bCs/>
        </w:rPr>
        <w:t xml:space="preserve">Reason for exchange</w:t>
      </w:r>
      <w:r>
        <w:t xml:space="preserve"> and click </w:t>
      </w:r>
      <w:r>
        <w:rPr>
          <w:b/>
          <w:bCs/>
        </w:rPr>
        <w:t xml:space="preserve">Request Exchange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Waiting for Approval</w:t>
      </w:r>
      <w:r>
        <w:t xml:space="preserve"> screen appears. Keep it open until the manager responds.</w:t>
      </w:r>
    </w:p>
    <w:p>
      <w:pPr>
        <w:pStyle w:val="Heading2"/>
      </w:pPr>
      <w:r>
        <w:t xml:space="preserve">Voiding one item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Reprint</w:t>
      </w:r>
      <w:r>
        <w:t xml:space="preserve"> and find the sale.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red × next to the item.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a </w:t>
      </w:r>
      <w:r>
        <w:rPr>
          <w:b/>
          <w:bCs/>
        </w:rPr>
        <w:t xml:space="preserve">Reason for void</w:t>
      </w:r>
      <w:r>
        <w:t xml:space="preserve"> and click </w:t>
      </w:r>
      <w:r>
        <w:rPr>
          <w:b/>
          <w:bCs/>
        </w:rPr>
        <w:t xml:space="preserve">Request Void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 on the </w:t>
      </w:r>
      <w:r>
        <w:rPr>
          <w:b/>
          <w:bCs/>
        </w:rPr>
        <w:t xml:space="preserve">Waiting for Approval</w:t>
      </w:r>
      <w:r>
        <w:t xml:space="preserve"> screen.</w:t>
      </w:r>
    </w:p>
    <w:p>
      <w:pPr>
        <w:pStyle w:val="Heading2"/>
      </w:pPr>
      <w:r>
        <w:t xml:space="preserve">When the manager approves — read the message first</w:t>
      </w:r>
    </w:p>
    <w:p>
      <w:pPr>
        <w:spacing w:after="120"/>
      </w:pPr>
      <w:r>
        <w:t xml:space="preserve">If the customer still owes money on </w:t>
      </w:r>
      <w:r>
        <w:rPr>
          <w:b/>
          <w:bCs/>
        </w:rPr>
        <w:t xml:space="preserve">other unpaid invoices</w:t>
      </w:r>
      <w:r>
        <w:t xml:space="preserve">, the manager can choose to </w:t>
      </w:r>
      <w:r>
        <w:rPr>
          <w:b/>
          <w:bCs/>
        </w:rPr>
        <w:t xml:space="preserve">deduct</w:t>
      </w:r>
      <w:r>
        <w:t xml:space="preserve"> the refund from that balance instead of giving cash back. The approval message tells you which one happened.</w:t>
      </w:r>
    </w:p>
    <w:p>
      <w:pPr>
        <w:pBdr>
          <w:left w:val="single" w:color="C55A11" w:sz="24" w:space="8"/>
        </w:pBdr>
        <w:shd w:fill="FDF1E6" w:color="auto" w:val="clear"/>
        <w:spacing w:after="200" w:before="120"/>
        <w:ind w:left="200" w:right="200"/>
      </w:pPr>
      <w:r>
        <w:rPr>
          <w:b/>
          <w:bCs/>
        </w:rPr>
        <w:t xml:space="preserve">Important:</w:t>
      </w:r>
      <w:r>
        <w:t xml:space="preserve"> a deducted amount never leaves the drawer. If you hand it out in cash anyway, your register will be short at closing.</w:t>
      </w:r>
    </w:p>
    <w:p>
      <w:pPr>
        <w:pStyle w:val="Heading3"/>
      </w:pPr>
      <w:r>
        <w:t xml:space="preserve">Exchanges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6"/>
        <w:gridCol w:w="3900"/>
      </w:tblGrid>
      <w:tr>
        <w:trPr>
          <w:tblHeader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Approval message says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do</w:t>
            </w:r>
          </w:p>
        </w:tc>
      </w:tr>
      <w:tr>
        <w:trPr>
          <w:cantSplit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"Exchange approved! Refund ₱X to the customer."</w:t>
            </w:r>
            <w:r>
              <w:t xml:space="preserve"> (nothing about a deduction)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 ₱X in cash from the drawer.</w:t>
            </w:r>
          </w:p>
        </w:tc>
      </w:tr>
      <w:tr>
        <w:trPr>
          <w:cantSplit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"Exchange approved! ₱X was deducted from the customer's unpaid balance — do not refund that in cash."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 </w:t>
            </w:r>
            <w:r>
              <w:rPr>
                <w:b/>
                <w:bCs/>
              </w:rPr>
              <w:t xml:space="preserve">no</w:t>
            </w:r>
            <w:r>
              <w:t xml:space="preserve"> cash. Tell the customer their balance went down by ₱X.</w:t>
            </w:r>
          </w:p>
        </w:tc>
      </w:tr>
      <w:tr>
        <w:trPr>
          <w:cantSplit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"Exchange approved! Refund ₱Y to the customer. ₱X was deducted from the customer's unpaid balance…"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of it was deducted. Give </w:t>
            </w:r>
            <w:r>
              <w:rPr>
                <w:b/>
                <w:bCs/>
              </w:rPr>
              <w:t xml:space="preserve">only ₱Y</w:t>
            </w:r>
            <w:r>
              <w:t xml:space="preserve"> in cash.</w:t>
            </w:r>
          </w:p>
        </w:tc>
      </w:tr>
      <w:tr>
        <w:trPr>
          <w:cantSplit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"Exchange approved! Collect ₱X from the customer."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new items cost more. Collect ₱X.</w:t>
            </w:r>
          </w:p>
        </w:tc>
      </w:tr>
      <w:tr>
        <w:trPr>
          <w:cantSplit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"Exchange approved! No price difference."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Nothing to collect or refund.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Item voids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6"/>
        <w:gridCol w:w="3900"/>
      </w:tblGrid>
      <w:tr>
        <w:trPr>
          <w:tblHeader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Approval message says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do</w:t>
            </w:r>
          </w:p>
        </w:tc>
      </w:tr>
      <w:tr>
        <w:trPr>
          <w:cantSplit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"Item void approved! It has been removed from the sale."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 what the customer paid for that item, in cash. If the sale was unpaid (credit terms), there is nothing to refund.</w:t>
            </w:r>
          </w:p>
        </w:tc>
      </w:tr>
      <w:tr>
        <w:trPr>
          <w:cantSplit/>
        </w:trPr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"…removed from the sale. ₱X was deducted from the customer's unpaid balance — do not refund that in cash."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 what the customer paid for the item </w:t>
            </w:r>
            <w:r>
              <w:rPr>
                <w:b/>
                <w:bCs/>
              </w:rPr>
              <w:t xml:space="preserve">minus ₱X</w:t>
            </w:r>
            <w:r>
              <w:t xml:space="preserve">. If ₱X covers all of it, give no cash.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Rejected or cancelled requests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If the manager rejects the request</w:t>
      </w:r>
      <w:r>
        <w:t xml:space="preserve">, a </w:t>
      </w:r>
      <w:r>
        <w:rPr>
          <w:b/>
          <w:bCs/>
        </w:rPr>
        <w:t xml:space="preserve">Void Rejected</w:t>
      </w:r>
      <w:r>
        <w:t xml:space="preserve"> screen shows the manager's reason. The sale stays unchanged. Do not give any refund.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If you need to stop waiting</w:t>
      </w:r>
      <w:r>
        <w:t xml:space="preserve">, click </w:t>
      </w:r>
      <w:r>
        <w:rPr>
          <w:b/>
          <w:bCs/>
        </w:rPr>
        <w:t xml:space="preserve">Cancel Request</w:t>
      </w:r>
      <w:r>
        <w:t xml:space="preserve">. The request is withdrawn and nothing changes.</w:t>
      </w:r>
    </w:p>
    <w:p>
      <w:pPr>
        <w:pStyle w:val="Heading1"/>
      </w:pPr>
      <w:r>
        <w:t xml:space="preserve">2. For Managers</w:t>
      </w:r>
    </w:p>
    <w:p>
      <w:pPr>
        <w:pStyle w:val="Heading2"/>
      </w:pPr>
      <w:r>
        <w:t xml:space="preserve">Approving a return with a deduction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the orange </w:t>
      </w:r>
      <w:r>
        <w:rPr>
          <w:b/>
          <w:bCs/>
        </w:rPr>
        <w:t xml:space="preserve">Approvals</w:t>
      </w:r>
      <w:r>
        <w:t xml:space="preserve"> bell at the top of the POS (the red number shows how many requests are waiting).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Review the request: items, reason, and who requested 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If the customer already paid for the returned item </w:t>
      </w:r>
      <w:r>
        <w:rPr>
          <w:b/>
          <w:bCs/>
        </w:rPr>
        <w:t xml:space="preserve">and</w:t>
      </w:r>
      <w:r>
        <w:t xml:space="preserve"> owes money on other invoices, a box appears: </w:t>
      </w:r>
      <w:r>
        <w:rPr>
          <w:b/>
          <w:bCs/>
        </w:rPr>
        <w:t xml:space="preserve">"Hand back ₱X by:"</w:t>
      </w:r>
    </w:p>
    <w:p>
      <w:pPr>
        <w:pStyle w:val="ListParagraph"/>
        <w:numPr>
          <w:ilvl w:val="1"/>
          <w:numId w:val="5"/>
        </w:numPr>
        <w:spacing w:after="60"/>
      </w:pPr>
      <w:r>
        <w:rPr>
          <w:b/>
          <w:bCs/>
        </w:rPr>
        <w:t xml:space="preserve">Deduct from customer's unpaid balance (₱Y)</w:t>
      </w:r>
      <w:r>
        <w:t xml:space="preserve"> — selected by default. The refund is applied as a payment to the customer's oldest unpaid invoices first. No cash leaves the drawer.</w:t>
      </w:r>
    </w:p>
    <w:p>
      <w:pPr>
        <w:pStyle w:val="ListParagraph"/>
        <w:numPr>
          <w:ilvl w:val="1"/>
          <w:numId w:val="5"/>
        </w:numPr>
        <w:spacing w:after="60"/>
      </w:pPr>
      <w:r>
        <w:rPr>
          <w:b/>
          <w:bCs/>
        </w:rPr>
        <w:t xml:space="preserve">Refund in cash</w:t>
      </w:r>
      <w:r>
        <w:t xml:space="preserve"> — the cashier gives the money back from the drawer.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If the refund is </w:t>
      </w:r>
      <w:r>
        <w:rPr>
          <w:b/>
          <w:bCs/>
        </w:rPr>
        <w:t xml:space="preserve">larger</w:t>
      </w:r>
      <w:r>
        <w:t xml:space="preserve"> than what the customer owes, the extra is refunded in cash automatically. The box shows this as </w:t>
      </w:r>
      <w:r>
        <w:rPr>
          <w:i/>
          <w:iCs/>
        </w:rPr>
        <w:t xml:space="preserve">"The remaining ₱Z will be refunded in cash."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 xml:space="preserve">Approve</w:t>
      </w:r>
      <w:r>
        <w:t xml:space="preserve">.</w:t>
      </w:r>
    </w:p>
    <w:p>
      <w:pPr>
        <w:pStyle w:val="Heading2"/>
      </w:pPr>
      <w:r>
        <w:t xml:space="preserve">Where a deduction shows up afterwards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 the </w:t>
      </w:r>
      <w:r>
        <w:rPr>
          <w:b/>
          <w:bCs/>
        </w:rPr>
        <w:t xml:space="preserve">customer's statement</w:t>
      </w:r>
      <w:r>
        <w:t xml:space="preserve">, as a payment labelled </w:t>
      </w:r>
      <w:r>
        <w:rPr>
          <w:i/>
          <w:iCs/>
        </w:rPr>
        <w:t xml:space="preserve">"Returned item credit from INV-XXXXXX"</w:t>
      </w:r>
      <w:r>
        <w:t xml:space="preserve"> (the receipt the item was returned from).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invoices it was applied to show a lower balance, or change to </w:t>
      </w:r>
      <w:r>
        <w:rPr>
          <w:b/>
          <w:bCs/>
        </w:rPr>
        <w:t xml:space="preserve">paid</w:t>
      </w:r>
      <w:r>
        <w:t xml:space="preserve"> if fully covered.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It is </w:t>
      </w:r>
      <w:r>
        <w:rPr>
          <w:b/>
          <w:bCs/>
        </w:rPr>
        <w:t xml:space="preserve">not</w:t>
      </w:r>
      <w:r>
        <w:t xml:space="preserve"> counted in any register's cash totals or in the daily transaction report, because no cash changed hands.</w:t>
      </w:r>
    </w:p>
    <w:p>
      <w:pPr>
        <w:pBdr>
          <w:left w:val="single" w:color="1F4E79" w:sz="24" w:space="8"/>
        </w:pBdr>
        <w:shd w:fill="EAF1FB" w:color="auto" w:val="clear"/>
        <w:spacing w:after="200" w:before="120"/>
        <w:ind w:left="200" w:right="200"/>
      </w:pPr>
      <w:r>
        <w:t xml:space="preserve">The deduct option only appears for item voids and exchanges on sales with a named customer. Walk-in sales and whole-sale voids are always refunded in cash.</w:t>
      </w:r>
    </w:p>
    <w:p>
      <w:pPr>
        <w:pStyle w:val="Heading1"/>
      </w:pPr>
      <w:r>
        <w:t xml:space="preserve">3. Common Questions</w:t>
      </w:r>
    </w:p>
    <w:p>
      <w:pPr>
        <w:spacing w:after="60"/>
      </w:pPr>
      <w:r>
        <w:rPr>
          <w:b/>
          <w:bCs/>
        </w:rPr>
        <w:t xml:space="preserve">Q: The customer returned an item but the approval said "do not refund that in cash". What do I tell them?</w:t>
      </w:r>
    </w:p>
    <w:p>
      <w:pPr>
        <w:spacing w:after="120"/>
        <w:ind w:left="360"/>
      </w:pPr>
      <w:r>
        <w:t xml:space="preserve">The refund was deducted from what they still owe on other invoices. Tell them their unpaid balance went down by that amount. It will show on their next statement as </w:t>
      </w:r>
      <w:r>
        <w:rPr>
          <w:i/>
          <w:iCs/>
        </w:rPr>
        <w:t xml:space="preserve">"Returned item credit"</w:t>
      </w:r>
      <w:r>
        <w:t xml:space="preserve">.</w:t>
      </w:r>
    </w:p>
    <w:p>
      <w:pPr>
        <w:spacing w:after="60"/>
      </w:pPr>
      <w:r>
        <w:rPr>
          <w:b/>
          <w:bCs/>
        </w:rPr>
        <w:t xml:space="preserve">Q: I can't see the Void button (or the red × next to an item).</w:t>
      </w:r>
    </w:p>
    <w:p>
      <w:pPr>
        <w:spacing w:after="120"/>
        <w:ind w:left="360"/>
      </w:pPr>
      <w:r>
        <w:t xml:space="preserve">Voids only work on sales from your </w:t>
      </w:r>
      <w:r>
        <w:rPr>
          <w:b/>
          <w:bCs/>
        </w:rPr>
        <w:t xml:space="preserve">current open register</w:t>
      </w:r>
      <w:r>
        <w:t xml:space="preserve">, and the red × only appears when the sale has more than one item. For an older sale, use </w:t>
      </w:r>
      <w:r>
        <w:rPr>
          <w:b/>
          <w:bCs/>
        </w:rPr>
        <w:t xml:space="preserve">Exchange Item</w:t>
      </w:r>
      <w:r>
        <w:t xml:space="preserve">, or ask a manager.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Returns, Exchanges, and Voids —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Returns, Exchanges, and Voids</dc:title>
  <dc:creator>Tri-E Enterprises</dc:creator>
  <cp:lastModifiedBy>Un-named</cp:lastModifiedBy>
  <cp:revision>1</cp:revision>
  <dcterms:created xsi:type="dcterms:W3CDTF">2026-09-30T01:31:03.453Z</dcterms:created>
  <dcterms:modified xsi:type="dcterms:W3CDTF">2026-09-30T01:31:03.453Z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