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rFonts w:ascii="Calibri" w:hAnsi="Calibri"/>
          <w:b/>
          <w:color w:val="0D1B2E"/>
          <w:sz w:val="64"/>
        </w:rPr>
        <w:t>GGHI HR PORTAL</w:t>
      </w:r>
    </w:p>
    <w:p>
      <w:pPr>
        <w:jc w:val="center"/>
      </w:pPr>
      <w:r>
        <w:rPr>
          <w:color w:val="1E40AF"/>
          <w:sz w:val="32"/>
        </w:rPr>
        <w:t>User Guide for HR Personnel</w:t>
      </w:r>
    </w:p>
    <w:p/>
    <w:p>
      <w:pPr>
        <w:jc w:val="center"/>
      </w:pPr>
      <w:r>
        <w:rPr>
          <w:b/>
          <w:sz w:val="26"/>
        </w:rPr>
        <w:t>GSAC General Hospital Inc.</w:t>
      </w:r>
    </w:p>
    <w:p>
      <w:pPr>
        <w:jc w:val="center"/>
      </w:pPr>
      <w:r>
        <w:rPr>
          <w:color w:val="6B7280"/>
          <w:sz w:val="22"/>
        </w:rPr>
        <w:t>Version 1.0  ·  June 25, 2026</w:t>
      </w:r>
    </w:p>
    <w:p>
      <w:r>
        <w:br w:type="page"/>
      </w:r>
    </w:p>
    <w:p>
      <w:pPr>
        <w:pStyle w:val="Heading1"/>
      </w:pPr>
      <w:r>
        <w:rPr>
          <w:color w:val="0D1B2E"/>
          <w:sz w:val="32"/>
        </w:rPr>
        <w:t>Table of Contents</w:t>
      </w:r>
    </w:p>
    <w:p>
      <w:pPr>
        <w:spacing w:after="60"/>
      </w:pPr>
      <w:r>
        <w:rPr>
          <w:sz w:val="22"/>
        </w:rPr>
        <w:t>1.  Getting Started</w:t>
      </w:r>
      <w:r>
        <w:rPr>
          <w:color w:val="9CA3AF"/>
          <w:sz w:val="22"/>
        </w:rPr>
        <w:t xml:space="preserve">  .....  3</w:t>
      </w:r>
    </w:p>
    <w:p>
      <w:pPr>
        <w:spacing w:after="60"/>
      </w:pPr>
      <w:r>
        <w:rPr>
          <w:sz w:val="22"/>
        </w:rPr>
        <w:t>2.  User Roles &amp; Access</w:t>
      </w:r>
      <w:r>
        <w:rPr>
          <w:color w:val="9CA3AF"/>
          <w:sz w:val="22"/>
        </w:rPr>
        <w:t xml:space="preserve">  .....  4</w:t>
      </w:r>
    </w:p>
    <w:p>
      <w:pPr>
        <w:spacing w:after="60"/>
      </w:pPr>
      <w:r>
        <w:rPr>
          <w:sz w:val="22"/>
        </w:rPr>
        <w:t>3.  Employee Management</w:t>
      </w:r>
      <w:r>
        <w:rPr>
          <w:color w:val="9CA3AF"/>
          <w:sz w:val="22"/>
        </w:rPr>
        <w:t xml:space="preserve">  .....  5</w:t>
      </w:r>
    </w:p>
    <w:p>
      <w:pPr>
        <w:spacing w:after="60"/>
      </w:pPr>
      <w:r>
        <w:rPr>
          <w:sz w:val="22"/>
        </w:rPr>
        <w:t>4.  Leave Management</w:t>
      </w:r>
      <w:r>
        <w:rPr>
          <w:color w:val="9CA3AF"/>
          <w:sz w:val="22"/>
        </w:rPr>
        <w:t xml:space="preserve">  .....  7</w:t>
      </w:r>
    </w:p>
    <w:p>
      <w:pPr>
        <w:spacing w:after="60"/>
      </w:pPr>
      <w:r>
        <w:rPr>
          <w:sz w:val="22"/>
        </w:rPr>
        <w:t>5.  Day Off Management</w:t>
      </w:r>
      <w:r>
        <w:rPr>
          <w:color w:val="9CA3AF"/>
          <w:sz w:val="22"/>
        </w:rPr>
        <w:t xml:space="preserve">  .....  10</w:t>
      </w:r>
    </w:p>
    <w:p>
      <w:pPr>
        <w:spacing w:after="60"/>
      </w:pPr>
      <w:r>
        <w:rPr>
          <w:sz w:val="22"/>
        </w:rPr>
        <w:t>6.  Holiday Management</w:t>
      </w:r>
      <w:r>
        <w:rPr>
          <w:color w:val="9CA3AF"/>
          <w:sz w:val="22"/>
        </w:rPr>
        <w:t xml:space="preserve">  .....  12</w:t>
      </w:r>
    </w:p>
    <w:p>
      <w:pPr>
        <w:spacing w:after="60"/>
      </w:pPr>
      <w:r>
        <w:rPr>
          <w:sz w:val="22"/>
        </w:rPr>
        <w:t>7.  Attendance Reports</w:t>
      </w:r>
      <w:r>
        <w:rPr>
          <w:color w:val="9CA3AF"/>
          <w:sz w:val="22"/>
        </w:rPr>
        <w:t xml:space="preserve">  .....  13</w:t>
      </w:r>
    </w:p>
    <w:p>
      <w:pPr>
        <w:spacing w:after="60"/>
      </w:pPr>
      <w:r>
        <w:rPr>
          <w:sz w:val="22"/>
        </w:rPr>
        <w:t>8.  Payroll Processing</w:t>
      </w:r>
      <w:r>
        <w:rPr>
          <w:color w:val="9CA3AF"/>
          <w:sz w:val="22"/>
        </w:rPr>
        <w:t xml:space="preserve">  .....  15</w:t>
      </w:r>
    </w:p>
    <w:p>
      <w:pPr>
        <w:spacing w:after="60"/>
      </w:pPr>
      <w:r>
        <w:rPr>
          <w:sz w:val="22"/>
        </w:rPr>
        <w:t>9.  Roles &amp; Permissions</w:t>
      </w:r>
      <w:r>
        <w:rPr>
          <w:color w:val="9CA3AF"/>
          <w:sz w:val="22"/>
        </w:rPr>
        <w:t xml:space="preserve">  .....  17</w:t>
      </w:r>
    </w:p>
    <w:p>
      <w:pPr>
        <w:spacing w:after="60"/>
      </w:pPr>
      <w:r>
        <w:rPr>
          <w:sz w:val="22"/>
        </w:rPr>
        <w:t>10.  SMS Notifications</w:t>
      </w:r>
      <w:r>
        <w:rPr>
          <w:color w:val="9CA3AF"/>
          <w:sz w:val="22"/>
        </w:rPr>
        <w:t xml:space="preserve">  .....  18</w:t>
      </w:r>
    </w:p>
    <w:p>
      <w:pPr>
        <w:spacing w:after="60"/>
      </w:pPr>
      <w:r>
        <w:rPr>
          <w:sz w:val="22"/>
        </w:rPr>
        <w:t>11.  Approval Chains</w:t>
      </w:r>
      <w:r>
        <w:rPr>
          <w:color w:val="9CA3AF"/>
          <w:sz w:val="22"/>
        </w:rPr>
        <w:t xml:space="preserve">  .....  19</w:t>
      </w:r>
    </w:p>
    <w:p>
      <w:pPr>
        <w:spacing w:after="60"/>
      </w:pPr>
      <w:r>
        <w:rPr>
          <w:sz w:val="22"/>
        </w:rPr>
        <w:t>12.  Frequently Asked Questions</w:t>
      </w:r>
      <w:r>
        <w:rPr>
          <w:color w:val="9CA3AF"/>
          <w:sz w:val="22"/>
        </w:rPr>
        <w:t xml:space="preserve">  .....  20</w:t>
      </w:r>
    </w:p>
    <w:p>
      <w:r>
        <w:br w:type="page"/>
      </w:r>
    </w:p>
    <w:p>
      <w:pPr>
        <w:pStyle w:val="Heading1"/>
      </w:pPr>
      <w:r>
        <w:rPr>
          <w:color w:val="0D1B2E"/>
          <w:sz w:val="32"/>
        </w:rPr>
        <w:t>1. Getting Started</w:t>
      </w:r>
    </w:p>
    <w:p>
      <w:pPr>
        <w:pStyle w:val="Heading2"/>
      </w:pPr>
      <w:r>
        <w:rPr>
          <w:color w:val="1E40AF"/>
          <w:sz w:val="26"/>
        </w:rPr>
        <w:t>1.1 Logging In</w:t>
      </w:r>
    </w:p>
    <w:p>
      <w:pPr>
        <w:spacing w:after="80"/>
      </w:pPr>
      <w:r>
        <w:rPr>
          <w:sz w:val="22"/>
        </w:rPr>
        <w:t>Open your browser and go to the HR Portal URL provided by your administrator.</w:t>
      </w:r>
    </w:p>
    <w:p>
      <w:pPr>
        <w:spacing w:after="80"/>
      </w:pPr>
      <w:r>
        <w:rPr>
          <w:sz w:val="22"/>
        </w:rPr>
        <w:t>On the login page, enter your Employee Code (e.g. 2026-001) and your password, then click Sign In.</w:t>
      </w:r>
    </w:p>
    <w:p>
      <w:pPr>
        <w:spacing w:after="120"/>
        <w:ind w:left="432"/>
      </w:pPr>
      <w:r>
        <w:rPr>
          <w:b/>
          <w:color w:val="4F46E5"/>
          <w:sz w:val="20"/>
        </w:rPr>
        <w:t xml:space="preserve">📌 Note: </w:t>
      </w:r>
      <w:r>
        <w:rPr>
          <w:color w:val="374151"/>
          <w:sz w:val="20"/>
        </w:rPr>
        <w:t>Your Employee Code is your username — not your email address.</w:t>
      </w:r>
    </w:p>
    <w:p>
      <w:pPr>
        <w:pStyle w:val="Heading2"/>
      </w:pPr>
      <w:r>
        <w:rPr>
          <w:color w:val="1E40AF"/>
          <w:sz w:val="26"/>
        </w:rPr>
        <w:t>1.2 First Login</w:t>
      </w:r>
    </w:p>
    <w:p>
      <w:pPr>
        <w:spacing w:after="80"/>
      </w:pPr>
      <w:r>
        <w:rPr>
          <w:sz w:val="22"/>
        </w:rPr>
        <w:t>If it is your first time logging in, use the temporary password provided by your administrator. You will be prompted to update your password via the Profile page.</w:t>
      </w:r>
    </w:p>
    <w:p>
      <w:pPr>
        <w:pStyle w:val="Heading2"/>
      </w:pPr>
      <w:r>
        <w:rPr>
          <w:color w:val="1E40AF"/>
          <w:sz w:val="26"/>
        </w:rPr>
        <w:t>1.3 Navigating the System</w:t>
      </w:r>
    </w:p>
    <w:p>
      <w:pPr>
        <w:spacing w:after="80"/>
      </w:pPr>
      <w:r>
        <w:rPr>
          <w:sz w:val="22"/>
        </w:rPr>
        <w:t>After logging in you will see the sidebar on the left. The items shown depend on your role:</w:t>
      </w:r>
    </w:p>
    <w:p>
      <w:pPr>
        <w:pStyle w:val="ListBullet"/>
        <w:spacing w:after="40"/>
        <w:ind w:left="360"/>
      </w:pPr>
      <w:r>
        <w:rPr>
          <w:sz w:val="22"/>
        </w:rPr>
        <w:t>Main — Dashboard, Employees, Departments, Positions</w:t>
      </w:r>
    </w:p>
    <w:p>
      <w:pPr>
        <w:pStyle w:val="ListBullet"/>
        <w:spacing w:after="40"/>
        <w:ind w:left="360"/>
      </w:pPr>
      <w:r>
        <w:rPr>
          <w:sz w:val="22"/>
        </w:rPr>
        <w:t>Payroll — Payroll processing, Salary Setup, Deductions</w:t>
      </w:r>
    </w:p>
    <w:p>
      <w:pPr>
        <w:pStyle w:val="ListBullet"/>
        <w:spacing w:after="40"/>
        <w:ind w:left="360"/>
      </w:pPr>
      <w:r>
        <w:rPr>
          <w:sz w:val="22"/>
        </w:rPr>
        <w:t>Attendance — Schedules, Day Offs, Holidays, Biometrics</w:t>
      </w:r>
    </w:p>
    <w:p>
      <w:pPr>
        <w:pStyle w:val="ListBullet"/>
        <w:spacing w:after="40"/>
        <w:ind w:left="360"/>
      </w:pPr>
      <w:r>
        <w:rPr>
          <w:sz w:val="22"/>
        </w:rPr>
        <w:t>Leave — Leave Approvals, Leave Credits</w:t>
      </w:r>
    </w:p>
    <w:p>
      <w:pPr>
        <w:pStyle w:val="ListBullet"/>
        <w:spacing w:after="40"/>
        <w:ind w:left="360"/>
      </w:pPr>
      <w:r>
        <w:rPr>
          <w:sz w:val="22"/>
        </w:rPr>
        <w:t>Reports — Attendance, Leave, Payroll reports</w:t>
      </w:r>
    </w:p>
    <w:p>
      <w:pPr>
        <w:pStyle w:val="ListBullet"/>
        <w:spacing w:after="40"/>
        <w:ind w:left="360"/>
      </w:pPr>
      <w:r>
        <w:rPr>
          <w:sz w:val="22"/>
        </w:rPr>
        <w:t>Administration — Roles &amp; Permissions (super admin only)</w:t>
      </w:r>
    </w:p>
    <w:p>
      <w:pPr>
        <w:spacing w:after="120"/>
        <w:ind w:left="432"/>
      </w:pPr>
      <w:r>
        <w:rPr>
          <w:b/>
          <w:color w:val="4F46E5"/>
          <w:sz w:val="20"/>
        </w:rPr>
        <w:t xml:space="preserve">📌 Note: </w:t>
      </w:r>
      <w:r>
        <w:rPr>
          <w:color w:val="374151"/>
          <w:sz w:val="20"/>
        </w:rPr>
        <w:t>On mobile, use the bottom navigation bar for quick access to the most-used pages.</w:t>
      </w:r>
    </w:p>
    <w:p>
      <w:pPr>
        <w:pStyle w:val="Heading2"/>
      </w:pPr>
      <w:r>
        <w:rPr>
          <w:color w:val="1E40AF"/>
          <w:sz w:val="26"/>
        </w:rPr>
        <w:t>1.4 Dark Mode</w:t>
      </w:r>
    </w:p>
    <w:p>
      <w:pPr>
        <w:spacing w:after="80"/>
      </w:pPr>
      <w:r>
        <w:rPr>
          <w:sz w:val="22"/>
        </w:rPr>
        <w:t>Click the moon/sun icon in the top-right header to toggle between light and dark mode. Your preference is saved automatically.</w:t>
      </w:r>
    </w:p>
    <w:p>
      <w:pPr>
        <w:pStyle w:val="Heading2"/>
      </w:pPr>
      <w:r>
        <w:rPr>
          <w:color w:val="1E40AF"/>
          <w:sz w:val="26"/>
        </w:rPr>
        <w:t>1.5 Logging Out</w:t>
      </w:r>
    </w:p>
    <w:p>
      <w:pPr>
        <w:spacing w:after="80"/>
      </w:pPr>
      <w:r>
        <w:rPr>
          <w:sz w:val="22"/>
        </w:rPr>
        <w:t>Click your name/avatar in the top-right corner of the screen, then select Logout.</w:t>
      </w:r>
    </w:p>
    <w:p>
      <w:r>
        <w:br w:type="page"/>
      </w:r>
    </w:p>
    <w:p>
      <w:pPr>
        <w:pStyle w:val="Heading1"/>
      </w:pPr>
      <w:r>
        <w:rPr>
          <w:color w:val="0D1B2E"/>
          <w:sz w:val="32"/>
        </w:rPr>
        <w:t>2. User Roles &amp; Access</w:t>
      </w:r>
    </w:p>
    <w:p>
      <w:pPr>
        <w:spacing w:after="80"/>
      </w:pPr>
      <w:r>
        <w:rPr>
          <w:sz w:val="22"/>
        </w:rPr>
        <w:t>Each user account has a single role that controls what pages and actions they can access.</w:t>
      </w:r>
    </w:p>
    <w:tbl>
      <w:tblPr>
        <w:tblStyle w:val="TableGrid"/>
        <w:tblW w:type="auto" w:w="0"/>
        <w:tblLook w:firstColumn="1" w:firstRow="1" w:lastColumn="0" w:lastRow="0" w:noHBand="0" w:noVBand="1" w:val="04A0"/>
      </w:tblPr>
      <w:tblGrid>
        <w:gridCol w:w="3041"/>
        <w:gridCol w:w="3041"/>
        <w:gridCol w:w="3041"/>
      </w:tblGrid>
      <w:tr>
        <w:tc>
          <w:tcPr>
            <w:tcW w:type="dxa" w:w="2160"/>
            <w:shd w:fill="1E3A8A" w:color="FFFFFF" w:val="clear"/>
          </w:tcPr>
          <w:p>
            <w:pPr>
              <w:jc w:val="center"/>
            </w:pPr>
            <w:r>
              <w:rPr>
                <w:b/>
                <w:color w:val="FFFFFF"/>
                <w:sz w:val="20"/>
              </w:rPr>
              <w:t>Role</w:t>
            </w:r>
          </w:p>
        </w:tc>
        <w:tc>
          <w:tcPr>
            <w:tcW w:type="dxa" w:w="2160"/>
            <w:shd w:fill="1E3A8A" w:color="FFFFFF" w:val="clear"/>
          </w:tcPr>
          <w:p>
            <w:pPr>
              <w:jc w:val="center"/>
            </w:pPr>
            <w:r>
              <w:rPr>
                <w:b/>
                <w:color w:val="FFFFFF"/>
                <w:sz w:val="20"/>
              </w:rPr>
              <w:t>Who</w:t>
            </w:r>
          </w:p>
        </w:tc>
        <w:tc>
          <w:tcPr>
            <w:tcW w:type="dxa" w:w="5040"/>
            <w:shd w:fill="1E3A8A" w:color="FFFFFF" w:val="clear"/>
          </w:tcPr>
          <w:p>
            <w:pPr>
              <w:jc w:val="center"/>
            </w:pPr>
            <w:r>
              <w:rPr>
                <w:b/>
                <w:color w:val="FFFFFF"/>
                <w:sz w:val="20"/>
              </w:rPr>
              <w:t>What They Can Do</w:t>
            </w:r>
          </w:p>
        </w:tc>
      </w:tr>
      <w:tr>
        <w:tc>
          <w:tcPr>
            <w:tcW w:type="dxa" w:w="2160"/>
            <w:shd w:fill="EFF6FF" w:val="clear"/>
          </w:tcPr>
          <w:p>
            <w:r>
              <w:rPr>
                <w:sz w:val="20"/>
              </w:rPr>
              <w:t>super_admin</w:t>
            </w:r>
          </w:p>
        </w:tc>
        <w:tc>
          <w:tcPr>
            <w:tcW w:type="dxa" w:w="2160"/>
            <w:shd w:fill="EFF6FF" w:val="clear"/>
          </w:tcPr>
          <w:p>
            <w:r>
              <w:rPr>
                <w:sz w:val="20"/>
              </w:rPr>
              <w:t>CEO</w:t>
            </w:r>
          </w:p>
        </w:tc>
        <w:tc>
          <w:tcPr>
            <w:tcW w:type="dxa" w:w="5040"/>
            <w:shd w:fill="EFF6FF" w:val="clear"/>
          </w:tcPr>
          <w:p>
            <w:r>
              <w:rPr>
                <w:sz w:val="20"/>
              </w:rPr>
              <w:t>Everything — full access including Roles &amp; Permissions</w:t>
            </w:r>
          </w:p>
        </w:tc>
      </w:tr>
      <w:tr>
        <w:tc>
          <w:tcPr>
            <w:tcW w:type="dxa" w:w="2160"/>
            <w:shd w:fill="FFFFFF" w:val="clear"/>
          </w:tcPr>
          <w:p>
            <w:r>
              <w:rPr>
                <w:sz w:val="20"/>
              </w:rPr>
              <w:t>hr_admin</w:t>
            </w:r>
          </w:p>
        </w:tc>
        <w:tc>
          <w:tcPr>
            <w:tcW w:type="dxa" w:w="2160"/>
            <w:shd w:fill="FFFFFF" w:val="clear"/>
          </w:tcPr>
          <w:p>
            <w:r>
              <w:rPr>
                <w:sz w:val="20"/>
              </w:rPr>
              <w:t>HR Staff</w:t>
            </w:r>
          </w:p>
        </w:tc>
        <w:tc>
          <w:tcPr>
            <w:tcW w:type="dxa" w:w="5040"/>
            <w:shd w:fill="FFFFFF" w:val="clear"/>
          </w:tcPr>
          <w:p>
            <w:r>
              <w:rPr>
                <w:sz w:val="20"/>
              </w:rPr>
              <w:t>Employees, Payroll, Schedules, Day Offs, Holidays, Leave Credits, Reports, Biometrics</w:t>
            </w:r>
          </w:p>
        </w:tc>
      </w:tr>
      <w:tr>
        <w:tc>
          <w:tcPr>
            <w:tcW w:type="dxa" w:w="2160"/>
            <w:shd w:fill="EFF6FF" w:val="clear"/>
          </w:tcPr>
          <w:p>
            <w:r>
              <w:rPr>
                <w:sz w:val="20"/>
              </w:rPr>
              <w:t>department_head</w:t>
            </w:r>
          </w:p>
        </w:tc>
        <w:tc>
          <w:tcPr>
            <w:tcW w:type="dxa" w:w="2160"/>
            <w:shd w:fill="EFF6FF" w:val="clear"/>
          </w:tcPr>
          <w:p>
            <w:r>
              <w:rPr>
                <w:sz w:val="20"/>
              </w:rPr>
              <w:t>Dept. Head</w:t>
            </w:r>
          </w:p>
        </w:tc>
        <w:tc>
          <w:tcPr>
            <w:tcW w:type="dxa" w:w="5040"/>
            <w:shd w:fill="EFF6FF" w:val="clear"/>
          </w:tcPr>
          <w:p>
            <w:r>
              <w:rPr>
                <w:sz w:val="20"/>
              </w:rPr>
              <w:t>Leave Approvals (step 2–3), Reports, File own leave</w:t>
            </w:r>
          </w:p>
        </w:tc>
      </w:tr>
      <w:tr>
        <w:tc>
          <w:tcPr>
            <w:tcW w:type="dxa" w:w="2160"/>
            <w:shd w:fill="FFFFFF" w:val="clear"/>
          </w:tcPr>
          <w:p>
            <w:r>
              <w:rPr>
                <w:sz w:val="20"/>
              </w:rPr>
              <w:t>manager</w:t>
            </w:r>
          </w:p>
        </w:tc>
        <w:tc>
          <w:tcPr>
            <w:tcW w:type="dxa" w:w="2160"/>
            <w:shd w:fill="FFFFFF" w:val="clear"/>
          </w:tcPr>
          <w:p>
            <w:r>
              <w:rPr>
                <w:sz w:val="20"/>
              </w:rPr>
              <w:t>Manager</w:t>
            </w:r>
          </w:p>
        </w:tc>
        <w:tc>
          <w:tcPr>
            <w:tcW w:type="dxa" w:w="5040"/>
            <w:shd w:fill="FFFFFF" w:val="clear"/>
          </w:tcPr>
          <w:p>
            <w:r>
              <w:rPr>
                <w:sz w:val="20"/>
              </w:rPr>
              <w:t>Leave Approvals (step 3 only), Reports, File own leave</w:t>
            </w:r>
          </w:p>
        </w:tc>
      </w:tr>
      <w:tr>
        <w:tc>
          <w:tcPr>
            <w:tcW w:type="dxa" w:w="2160"/>
            <w:shd w:fill="EFF6FF" w:val="clear"/>
          </w:tcPr>
          <w:p>
            <w:r>
              <w:rPr>
                <w:sz w:val="20"/>
              </w:rPr>
              <w:t>approver</w:t>
            </w:r>
          </w:p>
        </w:tc>
        <w:tc>
          <w:tcPr>
            <w:tcW w:type="dxa" w:w="2160"/>
            <w:shd w:fill="EFF6FF" w:val="clear"/>
          </w:tcPr>
          <w:p>
            <w:r>
              <w:rPr>
                <w:sz w:val="20"/>
              </w:rPr>
              <w:t>Medical Director</w:t>
            </w:r>
          </w:p>
        </w:tc>
        <w:tc>
          <w:tcPr>
            <w:tcW w:type="dxa" w:w="5040"/>
            <w:shd w:fill="EFF6FF" w:val="clear"/>
          </w:tcPr>
          <w:p>
            <w:r>
              <w:rPr>
                <w:sz w:val="20"/>
              </w:rPr>
              <w:t>Leave Approvals (step 3), Reports</w:t>
            </w:r>
          </w:p>
        </w:tc>
      </w:tr>
      <w:tr>
        <w:tc>
          <w:tcPr>
            <w:tcW w:type="dxa" w:w="2160"/>
            <w:shd w:fill="FFFFFF" w:val="clear"/>
          </w:tcPr>
          <w:p>
            <w:r>
              <w:rPr>
                <w:sz w:val="20"/>
              </w:rPr>
              <w:t>employee</w:t>
            </w:r>
          </w:p>
        </w:tc>
        <w:tc>
          <w:tcPr>
            <w:tcW w:type="dxa" w:w="2160"/>
            <w:shd w:fill="FFFFFF" w:val="clear"/>
          </w:tcPr>
          <w:p>
            <w:r>
              <w:rPr>
                <w:sz w:val="20"/>
              </w:rPr>
              <w:t>Regular Staff</w:t>
            </w:r>
          </w:p>
        </w:tc>
        <w:tc>
          <w:tcPr>
            <w:tcW w:type="dxa" w:w="5040"/>
            <w:shd w:fill="FFFFFF" w:val="clear"/>
          </w:tcPr>
          <w:p>
            <w:r>
              <w:rPr>
                <w:sz w:val="20"/>
              </w:rPr>
              <w:t>File leave, View payslips, View attendance, File overtime</w:t>
            </w:r>
          </w:p>
        </w:tc>
      </w:tr>
    </w:tbl>
    <w:p/>
    <w:p>
      <w:pPr>
        <w:spacing w:after="120"/>
        <w:ind w:left="432"/>
      </w:pPr>
      <w:r>
        <w:rPr>
          <w:b/>
          <w:color w:val="4F46E5"/>
          <w:sz w:val="20"/>
        </w:rPr>
        <w:t xml:space="preserve">📌 Note: </w:t>
      </w:r>
      <w:r>
        <w:rPr>
          <w:color w:val="374151"/>
          <w:sz w:val="20"/>
        </w:rPr>
        <w:t>Roles are assigned by the super admin under Administration → Roles &amp; Permissions.</w:t>
      </w:r>
    </w:p>
    <w:p>
      <w:r>
        <w:br w:type="page"/>
      </w:r>
    </w:p>
    <w:p>
      <w:pPr>
        <w:pStyle w:val="Heading1"/>
      </w:pPr>
      <w:r>
        <w:rPr>
          <w:color w:val="0D1B2E"/>
          <w:sz w:val="32"/>
        </w:rPr>
        <w:t>3. Employee Management</w:t>
      </w:r>
    </w:p>
    <w:p>
      <w:pPr>
        <w:spacing w:after="80"/>
      </w:pPr>
      <w:r>
        <w:rPr>
          <w:sz w:val="22"/>
        </w:rPr>
        <w:t>Access: Sidebar → Main → Employees (HR Admin and Super Admin only)</w:t>
      </w:r>
    </w:p>
    <w:p>
      <w:pPr>
        <w:pStyle w:val="Heading2"/>
      </w:pPr>
      <w:r>
        <w:rPr>
          <w:color w:val="1E40AF"/>
          <w:sz w:val="26"/>
        </w:rPr>
        <w:t>3.1 Viewing Employees</w:t>
      </w:r>
    </w:p>
    <w:p>
      <w:pPr>
        <w:spacing w:after="80"/>
      </w:pPr>
      <w:r>
        <w:rPr>
          <w:sz w:val="22"/>
        </w:rPr>
        <w:t>The employee list shows all active employees by default. Use the filters at the top to:</w:t>
      </w:r>
    </w:p>
    <w:p>
      <w:pPr>
        <w:pStyle w:val="ListBullet"/>
        <w:spacing w:after="40"/>
        <w:ind w:left="360"/>
      </w:pPr>
      <w:r>
        <w:rPr>
          <w:sz w:val="22"/>
        </w:rPr>
        <w:t>Search by name or employee code</w:t>
      </w:r>
    </w:p>
    <w:p>
      <w:pPr>
        <w:pStyle w:val="ListBullet"/>
        <w:spacing w:after="40"/>
        <w:ind w:left="360"/>
      </w:pPr>
      <w:r>
        <w:rPr>
          <w:sz w:val="22"/>
        </w:rPr>
        <w:t>Filter by department</w:t>
      </w:r>
    </w:p>
    <w:p>
      <w:pPr>
        <w:pStyle w:val="ListBullet"/>
        <w:spacing w:after="40"/>
        <w:ind w:left="360"/>
      </w:pPr>
      <w:r>
        <w:rPr>
          <w:sz w:val="22"/>
        </w:rPr>
        <w:t>Toggle between Active / Inactive / All employees</w:t>
      </w:r>
    </w:p>
    <w:p>
      <w:pPr>
        <w:pStyle w:val="Heading2"/>
      </w:pPr>
      <w:r>
        <w:rPr>
          <w:color w:val="1E40AF"/>
          <w:sz w:val="26"/>
        </w:rPr>
        <w:t>3.2 Editing an Employee</w:t>
      </w:r>
    </w:p>
    <w:p>
      <w:pPr>
        <w:spacing w:after="80"/>
      </w:pPr>
      <w:r>
        <w:rPr>
          <w:sz w:val="22"/>
        </w:rPr>
        <w:t>Click Edit next to any employee to open the edit modal. You can update:</w:t>
      </w:r>
    </w:p>
    <w:tbl>
      <w:tblPr>
        <w:tblStyle w:val="TableGrid"/>
        <w:tblW w:type="auto" w:w="0"/>
        <w:tblLook w:firstColumn="1" w:firstRow="1" w:lastColumn="0" w:lastRow="0" w:noHBand="0" w:noVBand="1" w:val="04A0"/>
      </w:tblPr>
      <w:tblGrid>
        <w:gridCol w:w="4561"/>
        <w:gridCol w:w="4561"/>
      </w:tblGrid>
      <w:tr>
        <w:tc>
          <w:tcPr>
            <w:tcW w:type="dxa" w:w="2880"/>
            <w:shd w:fill="1E3A8A" w:color="FFFFFF" w:val="clear"/>
          </w:tcPr>
          <w:p>
            <w:pPr>
              <w:jc w:val="center"/>
            </w:pPr>
            <w:r>
              <w:rPr>
                <w:b/>
                <w:color w:val="FFFFFF"/>
                <w:sz w:val="20"/>
              </w:rPr>
              <w:t>Field</w:t>
            </w:r>
          </w:p>
        </w:tc>
        <w:tc>
          <w:tcPr>
            <w:tcW w:type="dxa" w:w="6480"/>
            <w:shd w:fill="1E3A8A" w:color="FFFFFF" w:val="clear"/>
          </w:tcPr>
          <w:p>
            <w:pPr>
              <w:jc w:val="center"/>
            </w:pPr>
            <w:r>
              <w:rPr>
                <w:b/>
                <w:color w:val="FFFFFF"/>
                <w:sz w:val="20"/>
              </w:rPr>
              <w:t>Description</w:t>
            </w:r>
          </w:p>
        </w:tc>
      </w:tr>
      <w:tr>
        <w:tc>
          <w:tcPr>
            <w:tcW w:type="dxa" w:w="2880"/>
            <w:shd w:fill="EFF6FF" w:val="clear"/>
          </w:tcPr>
          <w:p>
            <w:r>
              <w:rPr>
                <w:sz w:val="20"/>
              </w:rPr>
              <w:t>First Name / Last Name</w:t>
            </w:r>
          </w:p>
        </w:tc>
        <w:tc>
          <w:tcPr>
            <w:tcW w:type="dxa" w:w="6480"/>
            <w:shd w:fill="EFF6FF" w:val="clear"/>
          </w:tcPr>
          <w:p>
            <w:r>
              <w:rPr>
                <w:sz w:val="20"/>
              </w:rPr>
              <w:t>Employee's legal name</w:t>
            </w:r>
          </w:p>
        </w:tc>
      </w:tr>
      <w:tr>
        <w:tc>
          <w:tcPr>
            <w:tcW w:type="dxa" w:w="2880"/>
            <w:shd w:fill="FFFFFF" w:val="clear"/>
          </w:tcPr>
          <w:p>
            <w:r>
              <w:rPr>
                <w:sz w:val="20"/>
              </w:rPr>
              <w:t>Cell Number</w:t>
            </w:r>
          </w:p>
        </w:tc>
        <w:tc>
          <w:tcPr>
            <w:tcW w:type="dxa" w:w="6480"/>
            <w:shd w:fill="FFFFFF" w:val="clear"/>
          </w:tcPr>
          <w:p>
            <w:r>
              <w:rPr>
                <w:sz w:val="20"/>
              </w:rPr>
              <w:t>Mobile number for SMS leave notifications (e.g. 09171234567)</w:t>
            </w:r>
          </w:p>
        </w:tc>
      </w:tr>
      <w:tr>
        <w:tc>
          <w:tcPr>
            <w:tcW w:type="dxa" w:w="2880"/>
            <w:shd w:fill="EFF6FF" w:val="clear"/>
          </w:tcPr>
          <w:p>
            <w:r>
              <w:rPr>
                <w:sz w:val="20"/>
              </w:rPr>
              <w:t>Department</w:t>
            </w:r>
          </w:p>
        </w:tc>
        <w:tc>
          <w:tcPr>
            <w:tcW w:type="dxa" w:w="6480"/>
            <w:shd w:fill="EFF6FF" w:val="clear"/>
          </w:tcPr>
          <w:p>
            <w:r>
              <w:rPr>
                <w:sz w:val="20"/>
              </w:rPr>
              <w:t>Linked from the Departments list</w:t>
            </w:r>
          </w:p>
        </w:tc>
      </w:tr>
      <w:tr>
        <w:tc>
          <w:tcPr>
            <w:tcW w:type="dxa" w:w="2880"/>
            <w:shd w:fill="FFFFFF" w:val="clear"/>
          </w:tcPr>
          <w:p>
            <w:r>
              <w:rPr>
                <w:sz w:val="20"/>
              </w:rPr>
              <w:t>Position</w:t>
            </w:r>
          </w:p>
        </w:tc>
        <w:tc>
          <w:tcPr>
            <w:tcW w:type="dxa" w:w="6480"/>
            <w:shd w:fill="FFFFFF" w:val="clear"/>
          </w:tcPr>
          <w:p>
            <w:r>
              <w:rPr>
                <w:sz w:val="20"/>
              </w:rPr>
              <w:t>Linked from the Positions list</w:t>
            </w:r>
          </w:p>
        </w:tc>
      </w:tr>
      <w:tr>
        <w:tc>
          <w:tcPr>
            <w:tcW w:type="dxa" w:w="2880"/>
            <w:shd w:fill="EFF6FF" w:val="clear"/>
          </w:tcPr>
          <w:p>
            <w:r>
              <w:rPr>
                <w:sz w:val="20"/>
              </w:rPr>
              <w:t>Employment Type</w:t>
            </w:r>
          </w:p>
        </w:tc>
        <w:tc>
          <w:tcPr>
            <w:tcW w:type="dxa" w:w="6480"/>
            <w:shd w:fill="EFF6FF" w:val="clear"/>
          </w:tcPr>
          <w:p>
            <w:r>
              <w:rPr>
                <w:sz w:val="20"/>
              </w:rPr>
              <w:t>Regular (2 rest days/week) or Probationary (Sunday only)</w:t>
            </w:r>
          </w:p>
        </w:tc>
      </w:tr>
      <w:tr>
        <w:tc>
          <w:tcPr>
            <w:tcW w:type="dxa" w:w="2880"/>
            <w:shd w:fill="FFFFFF" w:val="clear"/>
          </w:tcPr>
          <w:p>
            <w:r>
              <w:rPr>
                <w:sz w:val="20"/>
              </w:rPr>
              <w:t>Weekly Rest Day</w:t>
            </w:r>
          </w:p>
        </w:tc>
        <w:tc>
          <w:tcPr>
            <w:tcW w:type="dxa" w:w="6480"/>
            <w:shd w:fill="FFFFFF" w:val="clear"/>
          </w:tcPr>
          <w:p>
            <w:r>
              <w:rPr>
                <w:sz w:val="20"/>
              </w:rPr>
              <w:t>For Regular employees: Saturday (Mon–Fri work) or Monday (Tue–Sat work)</w:t>
            </w:r>
          </w:p>
        </w:tc>
      </w:tr>
      <w:tr>
        <w:tc>
          <w:tcPr>
            <w:tcW w:type="dxa" w:w="2880"/>
            <w:shd w:fill="EFF6FF" w:val="clear"/>
          </w:tcPr>
          <w:p>
            <w:r>
              <w:rPr>
                <w:sz w:val="20"/>
              </w:rPr>
              <w:t>Date of Birth</w:t>
            </w:r>
          </w:p>
        </w:tc>
        <w:tc>
          <w:tcPr>
            <w:tcW w:type="dxa" w:w="6480"/>
            <w:shd w:fill="EFF6FF" w:val="clear"/>
          </w:tcPr>
          <w:p>
            <w:r>
              <w:rPr>
                <w:sz w:val="20"/>
              </w:rPr>
              <w:t>Optional</w:t>
            </w:r>
          </w:p>
        </w:tc>
      </w:tr>
      <w:tr>
        <w:tc>
          <w:tcPr>
            <w:tcW w:type="dxa" w:w="2880"/>
            <w:shd w:fill="FFFFFF" w:val="clear"/>
          </w:tcPr>
          <w:p>
            <w:r>
              <w:rPr>
                <w:sz w:val="20"/>
              </w:rPr>
              <w:t>Active</w:t>
            </w:r>
          </w:p>
        </w:tc>
        <w:tc>
          <w:tcPr>
            <w:tcW w:type="dxa" w:w="6480"/>
            <w:shd w:fill="FFFFFF" w:val="clear"/>
          </w:tcPr>
          <w:p>
            <w:r>
              <w:rPr>
                <w:sz w:val="20"/>
              </w:rPr>
              <w:t>Uncheck to deactivate — employee will not appear in payroll</w:t>
            </w:r>
          </w:p>
        </w:tc>
      </w:tr>
    </w:tbl>
    <w:p/>
    <w:p>
      <w:pPr>
        <w:spacing w:after="120"/>
        <w:ind w:left="432"/>
      </w:pPr>
      <w:r>
        <w:rPr>
          <w:b/>
          <w:color w:val="4F46E5"/>
          <w:sz w:val="20"/>
        </w:rPr>
        <w:t xml:space="preserve">📌 Note: </w:t>
      </w:r>
      <w:r>
        <w:rPr>
          <w:color w:val="374151"/>
          <w:sz w:val="20"/>
        </w:rPr>
        <w:t>The Weekly Rest Day setting determines which days are automatically assigned as day-offs when using the Auto-generate feature in Day Off Management.</w:t>
      </w:r>
    </w:p>
    <w:p>
      <w:pPr>
        <w:pStyle w:val="Heading2"/>
      </w:pPr>
      <w:r>
        <w:rPr>
          <w:color w:val="1E40AF"/>
          <w:sz w:val="26"/>
        </w:rPr>
        <w:t>3.3 Creating a User Account</w:t>
      </w:r>
    </w:p>
    <w:p>
      <w:pPr>
        <w:spacing w:after="80"/>
      </w:pPr>
      <w:r>
        <w:rPr>
          <w:sz w:val="22"/>
        </w:rPr>
        <w:t>To allow an employee to log in to the system:</w:t>
      </w:r>
    </w:p>
    <w:p>
      <w:pPr>
        <w:pStyle w:val="ListBullet"/>
        <w:spacing w:after="40"/>
        <w:ind w:left="360"/>
      </w:pPr>
      <w:r>
        <w:rPr>
          <w:sz w:val="22"/>
        </w:rPr>
        <w:t>Find the employee in the list</w:t>
      </w:r>
    </w:p>
    <w:p>
      <w:pPr>
        <w:pStyle w:val="ListBullet"/>
        <w:spacing w:after="40"/>
        <w:ind w:left="360"/>
      </w:pPr>
      <w:r>
        <w:rPr>
          <w:sz w:val="22"/>
        </w:rPr>
        <w:t>Click Create Account (or Account if one already exists)</w:t>
      </w:r>
    </w:p>
    <w:p>
      <w:pPr>
        <w:pStyle w:val="ListBullet"/>
        <w:spacing w:after="40"/>
        <w:ind w:left="360"/>
      </w:pPr>
      <w:r>
        <w:rPr>
          <w:sz w:val="22"/>
        </w:rPr>
        <w:t>Set the role (e.g. employee, department_head, hr_admin)</w:t>
      </w:r>
    </w:p>
    <w:p>
      <w:pPr>
        <w:pStyle w:val="ListBullet"/>
        <w:spacing w:after="40"/>
        <w:ind w:left="360"/>
      </w:pPr>
      <w:r>
        <w:rPr>
          <w:sz w:val="22"/>
        </w:rPr>
        <w:t>Set a temporary password (minimum 6 characters)</w:t>
      </w:r>
    </w:p>
    <w:p>
      <w:pPr>
        <w:pStyle w:val="ListBullet"/>
        <w:spacing w:after="40"/>
        <w:ind w:left="360"/>
      </w:pPr>
      <w:r>
        <w:rPr>
          <w:sz w:val="22"/>
        </w:rPr>
        <w:t>Click Create — the employee can now log in using their Employee Code + password</w:t>
      </w:r>
    </w:p>
    <w:p>
      <w:pPr>
        <w:spacing w:after="120"/>
        <w:ind w:left="432"/>
      </w:pPr>
      <w:r>
        <w:rPr>
          <w:b/>
          <w:color w:val="4F46E5"/>
          <w:sz w:val="20"/>
        </w:rPr>
        <w:t xml:space="preserve">📌 Note: </w:t>
      </w:r>
      <w:r>
        <w:rPr>
          <w:color w:val="374151"/>
          <w:sz w:val="20"/>
        </w:rPr>
        <w:t>To reset a password later, click Account → Reset Password.</w:t>
      </w:r>
    </w:p>
    <w:p>
      <w:pPr>
        <w:pStyle w:val="Heading2"/>
      </w:pPr>
      <w:r>
        <w:rPr>
          <w:color w:val="1E40AF"/>
          <w:sz w:val="26"/>
        </w:rPr>
        <w:t>3.4 Importing from BioTime</w:t>
      </w:r>
    </w:p>
    <w:p>
      <w:pPr>
        <w:spacing w:after="80"/>
      </w:pPr>
      <w:r>
        <w:rPr>
          <w:sz w:val="22"/>
        </w:rPr>
        <w:t>Click Import from BioTime at the top of the Employees page to sync employee records from the biometric system. This runs in the background and updates automatically.</w:t>
      </w:r>
    </w:p>
    <w:p>
      <w:r>
        <w:br w:type="page"/>
      </w:r>
    </w:p>
    <w:p>
      <w:pPr>
        <w:pStyle w:val="Heading1"/>
      </w:pPr>
      <w:r>
        <w:rPr>
          <w:color w:val="0D1B2E"/>
          <w:sz w:val="32"/>
        </w:rPr>
        <w:t>4. Leave Management</w:t>
      </w:r>
    </w:p>
    <w:p>
      <w:pPr>
        <w:pStyle w:val="Heading2"/>
      </w:pPr>
      <w:r>
        <w:rPr>
          <w:color w:val="1E40AF"/>
          <w:sz w:val="26"/>
        </w:rPr>
        <w:t>4.1 How the Approval Chain Works</w:t>
      </w:r>
    </w:p>
    <w:p>
      <w:pPr>
        <w:spacing w:after="80"/>
      </w:pPr>
      <w:r>
        <w:rPr>
          <w:sz w:val="22"/>
        </w:rPr>
        <w:t>Every leave request goes through a sequential approval chain depending on who filed it:</w:t>
      </w:r>
    </w:p>
    <w:tbl>
      <w:tblPr>
        <w:tblStyle w:val="TableGrid"/>
        <w:tblW w:type="auto" w:w="0"/>
        <w:tblLook w:firstColumn="1" w:firstRow="1" w:lastColumn="0" w:lastRow="0" w:noHBand="0" w:noVBand="1" w:val="04A0"/>
      </w:tblPr>
      <w:tblGrid>
        <w:gridCol w:w="2280"/>
        <w:gridCol w:w="2280"/>
        <w:gridCol w:w="2280"/>
        <w:gridCol w:w="2280"/>
      </w:tblGrid>
      <w:tr>
        <w:tc>
          <w:tcPr>
            <w:tcW w:type="dxa" w:w="2592"/>
            <w:shd w:fill="1E3A8A" w:color="FFFFFF" w:val="clear"/>
          </w:tcPr>
          <w:p>
            <w:pPr>
              <w:jc w:val="center"/>
            </w:pPr>
            <w:r>
              <w:rPr>
                <w:b/>
                <w:color w:val="FFFFFF"/>
                <w:sz w:val="20"/>
              </w:rPr>
              <w:t>Filed by</w:t>
            </w:r>
          </w:p>
        </w:tc>
        <w:tc>
          <w:tcPr>
            <w:tcW w:type="dxa" w:w="2304"/>
            <w:shd w:fill="1E3A8A" w:color="FFFFFF" w:val="clear"/>
          </w:tcPr>
          <w:p>
            <w:pPr>
              <w:jc w:val="center"/>
            </w:pPr>
            <w:r>
              <w:rPr>
                <w:b/>
                <w:color w:val="FFFFFF"/>
                <w:sz w:val="20"/>
              </w:rPr>
              <w:t>Step 1</w:t>
            </w:r>
          </w:p>
        </w:tc>
        <w:tc>
          <w:tcPr>
            <w:tcW w:type="dxa" w:w="1872"/>
            <w:shd w:fill="1E3A8A" w:color="FFFFFF" w:val="clear"/>
          </w:tcPr>
          <w:p>
            <w:pPr>
              <w:jc w:val="center"/>
            </w:pPr>
            <w:r>
              <w:rPr>
                <w:b/>
                <w:color w:val="FFFFFF"/>
                <w:sz w:val="20"/>
              </w:rPr>
              <w:t>Step 2</w:t>
            </w:r>
          </w:p>
        </w:tc>
        <w:tc>
          <w:tcPr>
            <w:tcW w:type="dxa" w:w="2592"/>
            <w:shd w:fill="1E3A8A" w:color="FFFFFF" w:val="clear"/>
          </w:tcPr>
          <w:p>
            <w:pPr>
              <w:jc w:val="center"/>
            </w:pPr>
            <w:r>
              <w:rPr>
                <w:b/>
                <w:color w:val="FFFFFF"/>
                <w:sz w:val="20"/>
              </w:rPr>
              <w:t>Step 3 (Final)</w:t>
            </w:r>
          </w:p>
        </w:tc>
      </w:tr>
      <w:tr>
        <w:tc>
          <w:tcPr>
            <w:tcW w:type="dxa" w:w="2592"/>
            <w:shd w:fill="EFF6FF" w:val="clear"/>
          </w:tcPr>
          <w:p>
            <w:r>
              <w:rPr>
                <w:sz w:val="20"/>
              </w:rPr>
              <w:t>Regular Employee</w:t>
            </w:r>
          </w:p>
        </w:tc>
        <w:tc>
          <w:tcPr>
            <w:tcW w:type="dxa" w:w="2304"/>
            <w:shd w:fill="EFF6FF" w:val="clear"/>
          </w:tcPr>
          <w:p>
            <w:r>
              <w:rPr>
                <w:sz w:val="20"/>
              </w:rPr>
              <w:t>Department Head</w:t>
            </w:r>
          </w:p>
        </w:tc>
        <w:tc>
          <w:tcPr>
            <w:tcW w:type="dxa" w:w="1872"/>
            <w:shd w:fill="EFF6FF" w:val="clear"/>
          </w:tcPr>
          <w:p>
            <w:r>
              <w:rPr>
                <w:sz w:val="20"/>
              </w:rPr>
              <w:t>HR</w:t>
            </w:r>
          </w:p>
        </w:tc>
        <w:tc>
          <w:tcPr>
            <w:tcW w:type="dxa" w:w="2592"/>
            <w:shd w:fill="EFF6FF" w:val="clear"/>
          </w:tcPr>
          <w:p>
            <w:r>
              <w:rPr>
                <w:sz w:val="20"/>
              </w:rPr>
              <w:t>CEO / Medical Director</w:t>
            </w:r>
          </w:p>
        </w:tc>
      </w:tr>
      <w:tr>
        <w:tc>
          <w:tcPr>
            <w:tcW w:type="dxa" w:w="2592"/>
            <w:shd w:fill="FFFFFF" w:val="clear"/>
          </w:tcPr>
          <w:p>
            <w:r>
              <w:rPr>
                <w:sz w:val="20"/>
              </w:rPr>
              <w:t>Department Head</w:t>
            </w:r>
          </w:p>
        </w:tc>
        <w:tc>
          <w:tcPr>
            <w:tcW w:type="dxa" w:w="2304"/>
            <w:shd w:fill="FFFFFF" w:val="clear"/>
          </w:tcPr>
          <w:p>
            <w:r>
              <w:rPr>
                <w:sz w:val="20"/>
              </w:rPr>
              <w:t>(skipped)</w:t>
            </w:r>
          </w:p>
        </w:tc>
        <w:tc>
          <w:tcPr>
            <w:tcW w:type="dxa" w:w="1872"/>
            <w:shd w:fill="FFFFFF" w:val="clear"/>
          </w:tcPr>
          <w:p>
            <w:r>
              <w:rPr>
                <w:sz w:val="20"/>
              </w:rPr>
              <w:t>HR</w:t>
            </w:r>
          </w:p>
        </w:tc>
        <w:tc>
          <w:tcPr>
            <w:tcW w:type="dxa" w:w="2592"/>
            <w:shd w:fill="FFFFFF" w:val="clear"/>
          </w:tcPr>
          <w:p>
            <w:r>
              <w:rPr>
                <w:sz w:val="20"/>
              </w:rPr>
              <w:t>CEO / Medical Director</w:t>
            </w:r>
          </w:p>
        </w:tc>
      </w:tr>
      <w:tr>
        <w:tc>
          <w:tcPr>
            <w:tcW w:type="dxa" w:w="2592"/>
            <w:shd w:fill="EFF6FF" w:val="clear"/>
          </w:tcPr>
          <w:p>
            <w:r>
              <w:rPr>
                <w:sz w:val="20"/>
              </w:rPr>
              <w:t>Manager</w:t>
            </w:r>
          </w:p>
        </w:tc>
        <w:tc>
          <w:tcPr>
            <w:tcW w:type="dxa" w:w="2304"/>
            <w:shd w:fill="EFF6FF" w:val="clear"/>
          </w:tcPr>
          <w:p>
            <w:r>
              <w:rPr>
                <w:sz w:val="20"/>
              </w:rPr>
              <w:t>(skipped)</w:t>
            </w:r>
          </w:p>
        </w:tc>
        <w:tc>
          <w:tcPr>
            <w:tcW w:type="dxa" w:w="1872"/>
            <w:shd w:fill="EFF6FF" w:val="clear"/>
          </w:tcPr>
          <w:p>
            <w:r>
              <w:rPr>
                <w:sz w:val="20"/>
              </w:rPr>
              <w:t>(skipped)</w:t>
            </w:r>
          </w:p>
        </w:tc>
        <w:tc>
          <w:tcPr>
            <w:tcW w:type="dxa" w:w="2592"/>
            <w:shd w:fill="EFF6FF" w:val="clear"/>
          </w:tcPr>
          <w:p>
            <w:r>
              <w:rPr>
                <w:sz w:val="20"/>
              </w:rPr>
              <w:t>CEO / Medical Director</w:t>
            </w:r>
          </w:p>
        </w:tc>
      </w:tr>
    </w:tbl>
    <w:p/>
    <w:p>
      <w:pPr>
        <w:spacing w:after="80"/>
      </w:pPr>
      <w:r>
        <w:rPr>
          <w:sz w:val="22"/>
        </w:rPr>
        <w:t>The request only reaches the next approver after the previous one acts. If rejected at any step, the chain stops immediately.</w:t>
      </w:r>
    </w:p>
    <w:p>
      <w:pPr>
        <w:pStyle w:val="Heading2"/>
      </w:pPr>
      <w:r>
        <w:rPr>
          <w:color w:val="1E40AF"/>
          <w:sz w:val="26"/>
        </w:rPr>
        <w:t>4.2 Filing a Leave Request (Employee)</w:t>
      </w:r>
    </w:p>
    <w:p>
      <w:pPr>
        <w:spacing w:after="80"/>
      </w:pPr>
      <w:r>
        <w:rPr>
          <w:sz w:val="22"/>
        </w:rPr>
        <w:t>Access: Sidebar → My Leave → File a Leave</w:t>
      </w:r>
    </w:p>
    <w:p>
      <w:pPr>
        <w:pStyle w:val="ListBullet"/>
        <w:spacing w:after="40"/>
        <w:ind w:left="360"/>
      </w:pPr>
      <w:r>
        <w:rPr>
          <w:sz w:val="22"/>
        </w:rPr>
        <w:t>Select Leave Type from the dropdown (Vacation Leave, Sick Leave, etc.)</w:t>
      </w:r>
    </w:p>
    <w:p>
      <w:pPr>
        <w:pStyle w:val="ListBullet"/>
        <w:spacing w:after="40"/>
        <w:ind w:left="360"/>
      </w:pPr>
      <w:r>
        <w:rPr>
          <w:sz w:val="22"/>
        </w:rPr>
        <w:t>Toggle Half Day if applicable (deducts 0.5 day)</w:t>
      </w:r>
    </w:p>
    <w:p>
      <w:pPr>
        <w:pStyle w:val="ListBullet"/>
        <w:spacing w:after="40"/>
        <w:ind w:left="360"/>
      </w:pPr>
      <w:r>
        <w:rPr>
          <w:sz w:val="22"/>
        </w:rPr>
        <w:t>Set the Start Date and End Date</w:t>
      </w:r>
    </w:p>
    <w:p>
      <w:pPr>
        <w:pStyle w:val="ListBullet"/>
        <w:spacing w:after="40"/>
        <w:ind w:left="360"/>
      </w:pPr>
      <w:r>
        <w:rPr>
          <w:sz w:val="22"/>
        </w:rPr>
        <w:t>Enter a Reason (minimum 10 characters)</w:t>
      </w:r>
    </w:p>
    <w:p>
      <w:pPr>
        <w:pStyle w:val="ListBullet"/>
        <w:spacing w:after="40"/>
        <w:ind w:left="360"/>
      </w:pPr>
      <w:r>
        <w:rPr>
          <w:sz w:val="22"/>
        </w:rPr>
        <w:t>Click Submit Request</w:t>
      </w:r>
    </w:p>
    <w:p>
      <w:pPr>
        <w:spacing w:after="80"/>
      </w:pPr>
      <w:r>
        <w:rPr>
          <w:sz w:val="22"/>
        </w:rPr>
        <w:t>Your current leave balances are shown at the top of the form.</w:t>
      </w:r>
    </w:p>
    <w:p>
      <w:pPr>
        <w:spacing w:after="120"/>
        <w:ind w:left="432"/>
      </w:pPr>
      <w:r>
        <w:rPr>
          <w:b/>
          <w:color w:val="4F46E5"/>
          <w:sz w:val="20"/>
        </w:rPr>
        <w:t xml:space="preserve">📌 Note: </w:t>
      </w:r>
      <w:r>
        <w:rPr>
          <w:color w:val="374151"/>
          <w:sz w:val="20"/>
        </w:rPr>
        <w:t>Department Heads and Managers also have this form under My Leave in their sidebar.</w:t>
      </w:r>
    </w:p>
    <w:p>
      <w:pPr>
        <w:pStyle w:val="Heading2"/>
      </w:pPr>
      <w:r>
        <w:rPr>
          <w:color w:val="1E40AF"/>
          <w:sz w:val="26"/>
        </w:rPr>
        <w:t>4.3 Approving or Rejecting Leave (Approver)</w:t>
      </w:r>
    </w:p>
    <w:p>
      <w:pPr>
        <w:spacing w:after="80"/>
      </w:pPr>
      <w:r>
        <w:rPr>
          <w:sz w:val="22"/>
        </w:rPr>
        <w:t>Access: Sidebar → Leave → Leave Approvals</w:t>
      </w:r>
    </w:p>
    <w:p>
      <w:pPr>
        <w:spacing w:after="80"/>
      </w:pPr>
      <w:r>
        <w:rPr>
          <w:sz w:val="22"/>
        </w:rPr>
        <w:t>When the Pending filter is selected, you will only see requests that are waiting for YOUR approval step. Click:</w:t>
      </w:r>
    </w:p>
    <w:p>
      <w:pPr>
        <w:pStyle w:val="ListBullet"/>
        <w:spacing w:after="40"/>
        <w:ind w:left="360"/>
      </w:pPr>
      <w:r>
        <w:rPr>
          <w:sz w:val="22"/>
        </w:rPr>
        <w:t>Approve — to advance the request to the next step (or fully approve at the final step)</w:t>
      </w:r>
    </w:p>
    <w:p>
      <w:pPr>
        <w:pStyle w:val="ListBullet"/>
        <w:spacing w:after="40"/>
        <w:ind w:left="360"/>
      </w:pPr>
      <w:r>
        <w:rPr>
          <w:sz w:val="22"/>
        </w:rPr>
        <w:t>Reject — to reject the request (reason is required)</w:t>
      </w:r>
    </w:p>
    <w:p>
      <w:pPr>
        <w:spacing w:after="120"/>
        <w:ind w:left="432"/>
      </w:pPr>
      <w:r>
        <w:rPr>
          <w:b/>
          <w:color w:val="4F46E5"/>
          <w:sz w:val="20"/>
        </w:rPr>
        <w:t xml:space="preserve">📌 Note: </w:t>
      </w:r>
      <w:r>
        <w:rPr>
          <w:color w:val="374151"/>
          <w:sz w:val="20"/>
        </w:rPr>
        <w:t>You cannot approve requests that are at a different step than yours. "Not your step" will be shown instead.</w:t>
      </w:r>
    </w:p>
    <w:p>
      <w:pPr>
        <w:pStyle w:val="Heading2"/>
      </w:pPr>
      <w:r>
        <w:rPr>
          <w:color w:val="1E40AF"/>
          <w:sz w:val="26"/>
        </w:rPr>
        <w:t>4.4 Leave Approvals Page Filters</w:t>
      </w:r>
    </w:p>
    <w:tbl>
      <w:tblPr>
        <w:tblStyle w:val="TableGrid"/>
        <w:tblW w:type="auto" w:w="0"/>
        <w:tblLook w:firstColumn="1" w:firstRow="1" w:lastColumn="0" w:lastRow="0" w:noHBand="0" w:noVBand="1" w:val="04A0"/>
      </w:tblPr>
      <w:tblGrid>
        <w:gridCol w:w="4561"/>
        <w:gridCol w:w="4561"/>
      </w:tblGrid>
      <w:tr>
        <w:tc>
          <w:tcPr>
            <w:tcW w:type="dxa" w:w="2592"/>
            <w:shd w:fill="1E3A8A" w:color="FFFFFF" w:val="clear"/>
          </w:tcPr>
          <w:p>
            <w:pPr>
              <w:jc w:val="center"/>
            </w:pPr>
            <w:r>
              <w:rPr>
                <w:b/>
                <w:color w:val="FFFFFF"/>
                <w:sz w:val="20"/>
              </w:rPr>
              <w:t>Filter</w:t>
            </w:r>
          </w:p>
        </w:tc>
        <w:tc>
          <w:tcPr>
            <w:tcW w:type="dxa" w:w="6768"/>
            <w:shd w:fill="1E3A8A" w:color="FFFFFF" w:val="clear"/>
          </w:tcPr>
          <w:p>
            <w:pPr>
              <w:jc w:val="center"/>
            </w:pPr>
            <w:r>
              <w:rPr>
                <w:b/>
                <w:color w:val="FFFFFF"/>
                <w:sz w:val="20"/>
              </w:rPr>
              <w:t>Description</w:t>
            </w:r>
          </w:p>
        </w:tc>
      </w:tr>
      <w:tr>
        <w:tc>
          <w:tcPr>
            <w:tcW w:type="dxa" w:w="2592"/>
            <w:shd w:fill="EFF6FF" w:val="clear"/>
          </w:tcPr>
          <w:p>
            <w:r>
              <w:rPr>
                <w:sz w:val="20"/>
              </w:rPr>
              <w:t>Search</w:t>
            </w:r>
          </w:p>
        </w:tc>
        <w:tc>
          <w:tcPr>
            <w:tcW w:type="dxa" w:w="6768"/>
            <w:shd w:fill="EFF6FF" w:val="clear"/>
          </w:tcPr>
          <w:p>
            <w:r>
              <w:rPr>
                <w:sz w:val="20"/>
              </w:rPr>
              <w:t>Search by employee name or code</w:t>
            </w:r>
          </w:p>
        </w:tc>
      </w:tr>
      <w:tr>
        <w:tc>
          <w:tcPr>
            <w:tcW w:type="dxa" w:w="2592"/>
            <w:shd w:fill="FFFFFF" w:val="clear"/>
          </w:tcPr>
          <w:p>
            <w:r>
              <w:rPr>
                <w:sz w:val="20"/>
              </w:rPr>
              <w:t>Status</w:t>
            </w:r>
          </w:p>
        </w:tc>
        <w:tc>
          <w:tcPr>
            <w:tcW w:type="dxa" w:w="6768"/>
            <w:shd w:fill="FFFFFF" w:val="clear"/>
          </w:tcPr>
          <w:p>
            <w:r>
              <w:rPr>
                <w:sz w:val="20"/>
              </w:rPr>
              <w:t>Pending / Approved / Rejected / All</w:t>
            </w:r>
          </w:p>
        </w:tc>
      </w:tr>
      <w:tr>
        <w:tc>
          <w:tcPr>
            <w:tcW w:type="dxa" w:w="2592"/>
            <w:shd w:fill="EFF6FF" w:val="clear"/>
          </w:tcPr>
          <w:p>
            <w:r>
              <w:rPr>
                <w:sz w:val="20"/>
              </w:rPr>
              <w:t>Leave Type</w:t>
            </w:r>
          </w:p>
        </w:tc>
        <w:tc>
          <w:tcPr>
            <w:tcW w:type="dxa" w:w="6768"/>
            <w:shd w:fill="EFF6FF" w:val="clear"/>
          </w:tcPr>
          <w:p>
            <w:r>
              <w:rPr>
                <w:sz w:val="20"/>
              </w:rPr>
              <w:t>Filter by Vacation Leave, Sick Leave, etc.</w:t>
            </w:r>
          </w:p>
        </w:tc>
      </w:tr>
      <w:tr>
        <w:tc>
          <w:tcPr>
            <w:tcW w:type="dxa" w:w="2592"/>
            <w:shd w:fill="FFFFFF" w:val="clear"/>
          </w:tcPr>
          <w:p>
            <w:r>
              <w:rPr>
                <w:sz w:val="20"/>
              </w:rPr>
              <w:t>Department</w:t>
            </w:r>
          </w:p>
        </w:tc>
        <w:tc>
          <w:tcPr>
            <w:tcW w:type="dxa" w:w="6768"/>
            <w:shd w:fill="FFFFFF" w:val="clear"/>
          </w:tcPr>
          <w:p>
            <w:r>
              <w:rPr>
                <w:sz w:val="20"/>
              </w:rPr>
              <w:t>Filter by department</w:t>
            </w:r>
          </w:p>
        </w:tc>
      </w:tr>
    </w:tbl>
    <w:p/>
    <w:p>
      <w:pPr>
        <w:pStyle w:val="Heading2"/>
      </w:pPr>
      <w:r>
        <w:rPr>
          <w:color w:val="1E40AF"/>
          <w:sz w:val="26"/>
        </w:rPr>
        <w:t>4.5 Leave Credits</w:t>
      </w:r>
    </w:p>
    <w:p>
      <w:pPr>
        <w:spacing w:after="80"/>
      </w:pPr>
      <w:r>
        <w:rPr>
          <w:sz w:val="22"/>
        </w:rPr>
        <w:t>Access: Sidebar → Leave → Leave Credits (HR Admin only)</w:t>
      </w:r>
    </w:p>
    <w:p>
      <w:pPr>
        <w:spacing w:after="80"/>
      </w:pPr>
      <w:r>
        <w:rPr>
          <w:sz w:val="22"/>
        </w:rPr>
        <w:t>HR can assign the number of leave credits per employee per year. Once a leave is fully approved, the credits are automatically deducted.</w:t>
      </w:r>
    </w:p>
    <w:p>
      <w:pPr>
        <w:pStyle w:val="Heading2"/>
      </w:pPr>
      <w:r>
        <w:rPr>
          <w:color w:val="1E40AF"/>
          <w:sz w:val="26"/>
        </w:rPr>
        <w:t>4.6 Leave Report</w:t>
      </w:r>
    </w:p>
    <w:p>
      <w:pPr>
        <w:spacing w:after="80"/>
      </w:pPr>
      <w:r>
        <w:rPr>
          <w:sz w:val="22"/>
        </w:rPr>
        <w:t>Access: Sidebar → Reports → Leave</w:t>
      </w:r>
    </w:p>
    <w:p>
      <w:pPr>
        <w:spacing w:after="80"/>
      </w:pPr>
      <w:r>
        <w:rPr>
          <w:sz w:val="22"/>
        </w:rPr>
        <w:t>Shows a summary of all leave requests with filters for Year, Leave Type, Department, and Status. Can be exported to Excel or printed.</w:t>
      </w:r>
    </w:p>
    <w:p>
      <w:pPr>
        <w:pStyle w:val="Heading2"/>
      </w:pPr>
      <w:r>
        <w:rPr>
          <w:color w:val="1E40AF"/>
          <w:sz w:val="26"/>
        </w:rPr>
        <w:t>4.7 Leave in Attendance</w:t>
      </w:r>
    </w:p>
    <w:p>
      <w:pPr>
        <w:spacing w:after="80"/>
      </w:pPr>
      <w:r>
        <w:rPr>
          <w:sz w:val="22"/>
        </w:rPr>
        <w:t>When a leave request is finally approved, the attendance report will automatically show the leave type name (e.g. "Vacation Leave") for those dates instead of "Absent".</w:t>
      </w:r>
    </w:p>
    <w:p>
      <w:r>
        <w:br w:type="page"/>
      </w:r>
    </w:p>
    <w:p>
      <w:pPr>
        <w:pStyle w:val="Heading1"/>
      </w:pPr>
      <w:r>
        <w:rPr>
          <w:color w:val="0D1B2E"/>
          <w:sz w:val="32"/>
        </w:rPr>
        <w:t>5. Day Off Management</w:t>
      </w:r>
    </w:p>
    <w:p>
      <w:pPr>
        <w:spacing w:after="80"/>
      </w:pPr>
      <w:r>
        <w:rPr>
          <w:sz w:val="22"/>
        </w:rPr>
        <w:t>Access: Sidebar → Attendance → Day Offs (HR Admin and Super Admin only)</w:t>
      </w:r>
    </w:p>
    <w:p>
      <w:pPr>
        <w:spacing w:after="80"/>
      </w:pPr>
      <w:r>
        <w:rPr>
          <w:sz w:val="22"/>
        </w:rPr>
        <w:t>Day offs are individual rest days assigned to specific employees. They appear as "Day-off" in the attendance report and are not counted as absent days in payroll.</w:t>
      </w:r>
    </w:p>
    <w:p>
      <w:pPr>
        <w:pStyle w:val="Heading2"/>
      </w:pPr>
      <w:r>
        <w:rPr>
          <w:color w:val="1E40AF"/>
          <w:sz w:val="26"/>
        </w:rPr>
        <w:t>5.1 Auto-generate Standard Day Offs (Recommended)</w:t>
      </w:r>
    </w:p>
    <w:p>
      <w:pPr>
        <w:spacing w:after="80"/>
      </w:pPr>
      <w:r>
        <w:rPr>
          <w:sz w:val="22"/>
        </w:rPr>
        <w:t>Click the green Auto-generate button at the top of the page. Set a date range (e.g. the whole month) and click Generate.</w:t>
      </w:r>
    </w:p>
    <w:p>
      <w:pPr>
        <w:spacing w:after="80"/>
      </w:pPr>
      <w:r>
        <w:rPr>
          <w:sz w:val="22"/>
        </w:rPr>
        <w:t>The system reads each employee's schedule and creates the correct day offs:</w:t>
      </w:r>
    </w:p>
    <w:tbl>
      <w:tblPr>
        <w:tblStyle w:val="TableGrid"/>
        <w:tblW w:type="auto" w:w="0"/>
        <w:tblLook w:firstColumn="1" w:firstRow="1" w:lastColumn="0" w:lastRow="0" w:noHBand="0" w:noVBand="1" w:val="04A0"/>
      </w:tblPr>
      <w:tblGrid>
        <w:gridCol w:w="3041"/>
        <w:gridCol w:w="3041"/>
        <w:gridCol w:w="3041"/>
      </w:tblGrid>
      <w:tr>
        <w:tc>
          <w:tcPr>
            <w:tcW w:type="dxa" w:w="2592"/>
            <w:shd w:fill="1E3A8A" w:color="FFFFFF" w:val="clear"/>
          </w:tcPr>
          <w:p>
            <w:pPr>
              <w:jc w:val="center"/>
            </w:pPr>
            <w:r>
              <w:rPr>
                <w:b/>
                <w:color w:val="FFFFFF"/>
                <w:sz w:val="20"/>
              </w:rPr>
              <w:t>Employment Type</w:t>
            </w:r>
          </w:p>
        </w:tc>
        <w:tc>
          <w:tcPr>
            <w:tcW w:type="dxa" w:w="3168"/>
            <w:shd w:fill="1E3A8A" w:color="FFFFFF" w:val="clear"/>
          </w:tcPr>
          <w:p>
            <w:pPr>
              <w:jc w:val="center"/>
            </w:pPr>
            <w:r>
              <w:rPr>
                <w:b/>
                <w:color w:val="FFFFFF"/>
                <w:sz w:val="20"/>
              </w:rPr>
              <w:t>Weekly Rest Day Setting</w:t>
            </w:r>
          </w:p>
        </w:tc>
        <w:tc>
          <w:tcPr>
            <w:tcW w:type="dxa" w:w="3600"/>
            <w:shd w:fill="1E3A8A" w:color="FFFFFF" w:val="clear"/>
          </w:tcPr>
          <w:p>
            <w:pPr>
              <w:jc w:val="center"/>
            </w:pPr>
            <w:r>
              <w:rPr>
                <w:b/>
                <w:color w:val="FFFFFF"/>
                <w:sz w:val="20"/>
              </w:rPr>
              <w:t>Days Off Created</w:t>
            </w:r>
          </w:p>
        </w:tc>
      </w:tr>
      <w:tr>
        <w:tc>
          <w:tcPr>
            <w:tcW w:type="dxa" w:w="2592"/>
            <w:shd w:fill="EFF6FF" w:val="clear"/>
          </w:tcPr>
          <w:p>
            <w:r>
              <w:rPr>
                <w:sz w:val="20"/>
              </w:rPr>
              <w:t>Regular</w:t>
            </w:r>
          </w:p>
        </w:tc>
        <w:tc>
          <w:tcPr>
            <w:tcW w:type="dxa" w:w="3168"/>
            <w:shd w:fill="EFF6FF" w:val="clear"/>
          </w:tcPr>
          <w:p>
            <w:r>
              <w:rPr>
                <w:sz w:val="20"/>
              </w:rPr>
              <w:t>Saturday (default)</w:t>
            </w:r>
          </w:p>
        </w:tc>
        <w:tc>
          <w:tcPr>
            <w:tcW w:type="dxa" w:w="3600"/>
            <w:shd w:fill="EFF6FF" w:val="clear"/>
          </w:tcPr>
          <w:p>
            <w:r>
              <w:rPr>
                <w:sz w:val="20"/>
              </w:rPr>
              <w:t>Saturday + Sunday</w:t>
            </w:r>
          </w:p>
        </w:tc>
      </w:tr>
      <w:tr>
        <w:tc>
          <w:tcPr>
            <w:tcW w:type="dxa" w:w="2592"/>
            <w:shd w:fill="FFFFFF" w:val="clear"/>
          </w:tcPr>
          <w:p>
            <w:r>
              <w:rPr>
                <w:sz w:val="20"/>
              </w:rPr>
              <w:t>Regular</w:t>
            </w:r>
          </w:p>
        </w:tc>
        <w:tc>
          <w:tcPr>
            <w:tcW w:type="dxa" w:w="3168"/>
            <w:shd w:fill="FFFFFF" w:val="clear"/>
          </w:tcPr>
          <w:p>
            <w:r>
              <w:rPr>
                <w:sz w:val="20"/>
              </w:rPr>
              <w:t>Monday</w:t>
            </w:r>
          </w:p>
        </w:tc>
        <w:tc>
          <w:tcPr>
            <w:tcW w:type="dxa" w:w="3600"/>
            <w:shd w:fill="FFFFFF" w:val="clear"/>
          </w:tcPr>
          <w:p>
            <w:r>
              <w:rPr>
                <w:sz w:val="20"/>
              </w:rPr>
              <w:t>Monday + Sunday</w:t>
            </w:r>
          </w:p>
        </w:tc>
      </w:tr>
      <w:tr>
        <w:tc>
          <w:tcPr>
            <w:tcW w:type="dxa" w:w="2592"/>
            <w:shd w:fill="EFF6FF" w:val="clear"/>
          </w:tcPr>
          <w:p>
            <w:r>
              <w:rPr>
                <w:sz w:val="20"/>
              </w:rPr>
              <w:t>Probationary</w:t>
            </w:r>
          </w:p>
        </w:tc>
        <w:tc>
          <w:tcPr>
            <w:tcW w:type="dxa" w:w="3168"/>
            <w:shd w:fill="EFF6FF" w:val="clear"/>
          </w:tcPr>
          <w:p>
            <w:r>
              <w:rPr>
                <w:sz w:val="20"/>
              </w:rPr>
              <w:t>(Sunday only)</w:t>
            </w:r>
          </w:p>
        </w:tc>
        <w:tc>
          <w:tcPr>
            <w:tcW w:type="dxa" w:w="3600"/>
            <w:shd w:fill="EFF6FF" w:val="clear"/>
          </w:tcPr>
          <w:p>
            <w:r>
              <w:rPr>
                <w:sz w:val="20"/>
              </w:rPr>
              <w:t>Sunday only</w:t>
            </w:r>
          </w:p>
        </w:tc>
      </w:tr>
    </w:tbl>
    <w:p/>
    <w:p>
      <w:pPr>
        <w:spacing w:after="120"/>
        <w:ind w:left="432"/>
      </w:pPr>
      <w:r>
        <w:rPr>
          <w:b/>
          <w:color w:val="4F46E5"/>
          <w:sz w:val="20"/>
        </w:rPr>
        <w:t xml:space="preserve">📌 Note: </w:t>
      </w:r>
      <w:r>
        <w:rPr>
          <w:color w:val="374151"/>
          <w:sz w:val="20"/>
        </w:rPr>
        <w:t>Already-assigned day offs are skipped. Run this once at the start of each month.</w:t>
      </w:r>
    </w:p>
    <w:p>
      <w:pPr>
        <w:pStyle w:val="Heading2"/>
      </w:pPr>
      <w:r>
        <w:rPr>
          <w:color w:val="1E40AF"/>
          <w:sz w:val="26"/>
        </w:rPr>
        <w:t>5.2 Adding a Single Day Off</w:t>
      </w:r>
    </w:p>
    <w:p>
      <w:pPr>
        <w:spacing w:after="80"/>
      </w:pPr>
      <w:r>
        <w:rPr>
          <w:sz w:val="22"/>
        </w:rPr>
        <w:t>Click Add Day Off, search for the employee, select the date and type, and click Save.</w:t>
      </w:r>
    </w:p>
    <w:tbl>
      <w:tblPr>
        <w:tblStyle w:val="TableGrid"/>
        <w:tblW w:type="auto" w:w="0"/>
        <w:tblLook w:firstColumn="1" w:firstRow="1" w:lastColumn="0" w:lastRow="0" w:noHBand="0" w:noVBand="1" w:val="04A0"/>
      </w:tblPr>
      <w:tblGrid>
        <w:gridCol w:w="4561"/>
        <w:gridCol w:w="4561"/>
      </w:tblGrid>
      <w:tr>
        <w:tc>
          <w:tcPr>
            <w:tcW w:type="dxa" w:w="2160"/>
            <w:shd w:fill="1E3A8A" w:color="FFFFFF" w:val="clear"/>
          </w:tcPr>
          <w:p>
            <w:pPr>
              <w:jc w:val="center"/>
            </w:pPr>
            <w:r>
              <w:rPr>
                <w:b/>
                <w:color w:val="FFFFFF"/>
                <w:sz w:val="20"/>
              </w:rPr>
              <w:t>Type</w:t>
            </w:r>
          </w:p>
        </w:tc>
        <w:tc>
          <w:tcPr>
            <w:tcW w:type="dxa" w:w="7200"/>
            <w:shd w:fill="1E3A8A" w:color="FFFFFF" w:val="clear"/>
          </w:tcPr>
          <w:p>
            <w:pPr>
              <w:jc w:val="center"/>
            </w:pPr>
            <w:r>
              <w:rPr>
                <w:b/>
                <w:color w:val="FFFFFF"/>
                <w:sz w:val="20"/>
              </w:rPr>
              <w:t>When to Use</w:t>
            </w:r>
          </w:p>
        </w:tc>
      </w:tr>
      <w:tr>
        <w:tc>
          <w:tcPr>
            <w:tcW w:type="dxa" w:w="2160"/>
            <w:shd w:fill="EFF6FF" w:val="clear"/>
          </w:tcPr>
          <w:p>
            <w:r>
              <w:rPr>
                <w:sz w:val="20"/>
              </w:rPr>
              <w:t>Rest Day</w:t>
            </w:r>
          </w:p>
        </w:tc>
        <w:tc>
          <w:tcPr>
            <w:tcW w:type="dxa" w:w="7200"/>
            <w:shd w:fill="EFF6FF" w:val="clear"/>
          </w:tcPr>
          <w:p>
            <w:r>
              <w:rPr>
                <w:sz w:val="20"/>
              </w:rPr>
              <w:t>Regular weekly rest day (Saturday, Sunday, Monday)</w:t>
            </w:r>
          </w:p>
        </w:tc>
      </w:tr>
      <w:tr>
        <w:tc>
          <w:tcPr>
            <w:tcW w:type="dxa" w:w="2160"/>
            <w:shd w:fill="FFFFFF" w:val="clear"/>
          </w:tcPr>
          <w:p>
            <w:r>
              <w:rPr>
                <w:sz w:val="20"/>
              </w:rPr>
              <w:t>Holiday</w:t>
            </w:r>
          </w:p>
        </w:tc>
        <w:tc>
          <w:tcPr>
            <w:tcW w:type="dxa" w:w="7200"/>
            <w:shd w:fill="FFFFFF" w:val="clear"/>
          </w:tcPr>
          <w:p>
            <w:r>
              <w:rPr>
                <w:sz w:val="20"/>
              </w:rPr>
              <w:t>Use the Holiday Management page instead for company-wide holidays</w:t>
            </w:r>
          </w:p>
        </w:tc>
      </w:tr>
      <w:tr>
        <w:tc>
          <w:tcPr>
            <w:tcW w:type="dxa" w:w="2160"/>
            <w:shd w:fill="EFF6FF" w:val="clear"/>
          </w:tcPr>
          <w:p>
            <w:r>
              <w:rPr>
                <w:sz w:val="20"/>
              </w:rPr>
              <w:t>Special</w:t>
            </w:r>
          </w:p>
        </w:tc>
        <w:tc>
          <w:tcPr>
            <w:tcW w:type="dxa" w:w="7200"/>
            <w:shd w:fill="EFF6FF" w:val="clear"/>
          </w:tcPr>
          <w:p>
            <w:r>
              <w:rPr>
                <w:sz w:val="20"/>
              </w:rPr>
              <w:t>Special individual day off (e.g. birthday leave)</w:t>
            </w:r>
          </w:p>
        </w:tc>
      </w:tr>
      <w:tr>
        <w:tc>
          <w:tcPr>
            <w:tcW w:type="dxa" w:w="2160"/>
            <w:shd w:fill="FFFFFF" w:val="clear"/>
          </w:tcPr>
          <w:p>
            <w:r>
              <w:rPr>
                <w:sz w:val="20"/>
              </w:rPr>
              <w:t>Other</w:t>
            </w:r>
          </w:p>
        </w:tc>
        <w:tc>
          <w:tcPr>
            <w:tcW w:type="dxa" w:w="7200"/>
            <w:shd w:fill="FFFFFF" w:val="clear"/>
          </w:tcPr>
          <w:p>
            <w:r>
              <w:rPr>
                <w:sz w:val="20"/>
              </w:rPr>
              <w:t>Any other non-working day</w:t>
            </w:r>
          </w:p>
        </w:tc>
      </w:tr>
    </w:tbl>
    <w:p/>
    <w:p>
      <w:pPr>
        <w:pStyle w:val="Heading2"/>
      </w:pPr>
      <w:r>
        <w:rPr>
          <w:color w:val="1E40AF"/>
          <w:sz w:val="26"/>
        </w:rPr>
        <w:t>5.3 Recurring Day Offs</w:t>
      </w:r>
    </w:p>
    <w:p>
      <w:pPr>
        <w:spacing w:after="80"/>
      </w:pPr>
      <w:r>
        <w:rPr>
          <w:sz w:val="22"/>
        </w:rPr>
        <w:t>Click Add Day Off → switch mode to Recurring. Select the day(s) of the week and a date range. The system creates day off records for every matching weekday within the range.</w:t>
      </w:r>
    </w:p>
    <w:p>
      <w:pPr>
        <w:pStyle w:val="Heading2"/>
      </w:pPr>
      <w:r>
        <w:rPr>
          <w:color w:val="1E40AF"/>
          <w:sz w:val="26"/>
        </w:rPr>
        <w:t>5.4 Bulk Assign</w:t>
      </w:r>
    </w:p>
    <w:p>
      <w:pPr>
        <w:spacing w:after="80"/>
      </w:pPr>
      <w:r>
        <w:rPr>
          <w:sz w:val="22"/>
        </w:rPr>
        <w:t>Click Bulk Assign to assign recurring day offs to an entire department at once. Select the department, day(s), and date range.</w:t>
      </w:r>
    </w:p>
    <w:p>
      <w:r>
        <w:br w:type="page"/>
      </w:r>
    </w:p>
    <w:p>
      <w:pPr>
        <w:pStyle w:val="Heading1"/>
      </w:pPr>
      <w:r>
        <w:rPr>
          <w:color w:val="0D1B2E"/>
          <w:sz w:val="32"/>
        </w:rPr>
        <w:t>6. Holiday Management</w:t>
      </w:r>
    </w:p>
    <w:p>
      <w:pPr>
        <w:spacing w:after="80"/>
      </w:pPr>
      <w:r>
        <w:rPr>
          <w:sz w:val="22"/>
        </w:rPr>
        <w:t>Access: Sidebar → Attendance → Holidays (HR Admin and Super Admin only)</w:t>
      </w:r>
    </w:p>
    <w:p>
      <w:pPr>
        <w:spacing w:after="80"/>
      </w:pPr>
      <w:r>
        <w:rPr>
          <w:sz w:val="22"/>
        </w:rPr>
        <w:t>Holidays are company-wide. One record applies to ALL employees automatically — no need to create per-employee records.</w:t>
      </w:r>
    </w:p>
    <w:p>
      <w:pPr>
        <w:pStyle w:val="Heading2"/>
      </w:pPr>
      <w:r>
        <w:rPr>
          <w:color w:val="1E40AF"/>
          <w:sz w:val="26"/>
        </w:rPr>
        <w:t>6.1 Adding a Holiday</w:t>
      </w:r>
    </w:p>
    <w:p>
      <w:pPr>
        <w:spacing w:after="80"/>
      </w:pPr>
      <w:r>
        <w:rPr>
          <w:sz w:val="22"/>
        </w:rPr>
        <w:t>Click Add Holiday and fill in:</w:t>
      </w:r>
    </w:p>
    <w:tbl>
      <w:tblPr>
        <w:tblStyle w:val="TableGrid"/>
        <w:tblW w:type="auto" w:w="0"/>
        <w:tblLook w:firstColumn="1" w:firstRow="1" w:lastColumn="0" w:lastRow="0" w:noHBand="0" w:noVBand="1" w:val="04A0"/>
      </w:tblPr>
      <w:tblGrid>
        <w:gridCol w:w="4561"/>
        <w:gridCol w:w="4561"/>
      </w:tblGrid>
      <w:tr>
        <w:tc>
          <w:tcPr>
            <w:tcW w:type="dxa" w:w="2880"/>
            <w:shd w:fill="1E3A8A" w:color="FFFFFF" w:val="clear"/>
          </w:tcPr>
          <w:p>
            <w:pPr>
              <w:jc w:val="center"/>
            </w:pPr>
            <w:r>
              <w:rPr>
                <w:b/>
                <w:color w:val="FFFFFF"/>
                <w:sz w:val="20"/>
              </w:rPr>
              <w:t>Field</w:t>
            </w:r>
          </w:p>
        </w:tc>
        <w:tc>
          <w:tcPr>
            <w:tcW w:type="dxa" w:w="6480"/>
            <w:shd w:fill="1E3A8A" w:color="FFFFFF" w:val="clear"/>
          </w:tcPr>
          <w:p>
            <w:pPr>
              <w:jc w:val="center"/>
            </w:pPr>
            <w:r>
              <w:rPr>
                <w:b/>
                <w:color w:val="FFFFFF"/>
                <w:sz w:val="20"/>
              </w:rPr>
              <w:t>Description</w:t>
            </w:r>
          </w:p>
        </w:tc>
      </w:tr>
      <w:tr>
        <w:tc>
          <w:tcPr>
            <w:tcW w:type="dxa" w:w="2880"/>
            <w:shd w:fill="EFF6FF" w:val="clear"/>
          </w:tcPr>
          <w:p>
            <w:r>
              <w:rPr>
                <w:sz w:val="20"/>
              </w:rPr>
              <w:t>Date</w:t>
            </w:r>
          </w:p>
        </w:tc>
        <w:tc>
          <w:tcPr>
            <w:tcW w:type="dxa" w:w="6480"/>
            <w:shd w:fill="EFF6FF" w:val="clear"/>
          </w:tcPr>
          <w:p>
            <w:r>
              <w:rPr>
                <w:sz w:val="20"/>
              </w:rPr>
              <w:t>The date of the holiday</w:t>
            </w:r>
          </w:p>
        </w:tc>
      </w:tr>
      <w:tr>
        <w:tc>
          <w:tcPr>
            <w:tcW w:type="dxa" w:w="2880"/>
            <w:shd w:fill="FFFFFF" w:val="clear"/>
          </w:tcPr>
          <w:p>
            <w:r>
              <w:rPr>
                <w:sz w:val="20"/>
              </w:rPr>
              <w:t>Holiday Name</w:t>
            </w:r>
          </w:p>
        </w:tc>
        <w:tc>
          <w:tcPr>
            <w:tcW w:type="dxa" w:w="6480"/>
            <w:shd w:fill="FFFFFF" w:val="clear"/>
          </w:tcPr>
          <w:p>
            <w:r>
              <w:rPr>
                <w:sz w:val="20"/>
              </w:rPr>
              <w:t>e.g. Christmas Day, New Year's Day, Independence Day</w:t>
            </w:r>
          </w:p>
        </w:tc>
      </w:tr>
      <w:tr>
        <w:tc>
          <w:tcPr>
            <w:tcW w:type="dxa" w:w="2880"/>
            <w:shd w:fill="EFF6FF" w:val="clear"/>
          </w:tcPr>
          <w:p>
            <w:r>
              <w:rPr>
                <w:sz w:val="20"/>
              </w:rPr>
              <w:t>Type</w:t>
            </w:r>
          </w:p>
        </w:tc>
        <w:tc>
          <w:tcPr>
            <w:tcW w:type="dxa" w:w="6480"/>
            <w:shd w:fill="EFF6FF" w:val="clear"/>
          </w:tcPr>
          <w:p>
            <w:r>
              <w:rPr>
                <w:sz w:val="20"/>
              </w:rPr>
              <w:t>Regular Holiday / Special Non-Working / Special Working</w:t>
            </w:r>
          </w:p>
        </w:tc>
      </w:tr>
      <w:tr>
        <w:tc>
          <w:tcPr>
            <w:tcW w:type="dxa" w:w="2880"/>
            <w:shd w:fill="FFFFFF" w:val="clear"/>
          </w:tcPr>
          <w:p>
            <w:r>
              <w:rPr>
                <w:sz w:val="20"/>
              </w:rPr>
              <w:t>Recurring every year</w:t>
            </w:r>
          </w:p>
        </w:tc>
        <w:tc>
          <w:tcPr>
            <w:tcW w:type="dxa" w:w="6480"/>
            <w:shd w:fill="FFFFFF" w:val="clear"/>
          </w:tcPr>
          <w:p>
            <w:r>
              <w:rPr>
                <w:sz w:val="20"/>
              </w:rPr>
              <w:t>Check this for fixed-date holidays (Christmas, New Year). The system will apply it on the same day every year automatically.</w:t>
            </w:r>
          </w:p>
        </w:tc>
      </w:tr>
    </w:tbl>
    <w:p/>
    <w:p>
      <w:pPr>
        <w:pStyle w:val="Heading2"/>
      </w:pPr>
      <w:r>
        <w:rPr>
          <w:color w:val="1E40AF"/>
          <w:sz w:val="26"/>
        </w:rPr>
        <w:t>6.2 Holiday Types</w:t>
      </w:r>
    </w:p>
    <w:tbl>
      <w:tblPr>
        <w:tblStyle w:val="TableGrid"/>
        <w:tblW w:type="auto" w:w="0"/>
        <w:tblLook w:firstColumn="1" w:firstRow="1" w:lastColumn="0" w:lastRow="0" w:noHBand="0" w:noVBand="1" w:val="04A0"/>
      </w:tblPr>
      <w:tblGrid>
        <w:gridCol w:w="3041"/>
        <w:gridCol w:w="3041"/>
        <w:gridCol w:w="3041"/>
      </w:tblGrid>
      <w:tr>
        <w:tc>
          <w:tcPr>
            <w:tcW w:type="dxa" w:w="3312"/>
            <w:shd w:fill="1E3A8A" w:color="FFFFFF" w:val="clear"/>
          </w:tcPr>
          <w:p>
            <w:pPr>
              <w:jc w:val="center"/>
            </w:pPr>
            <w:r>
              <w:rPr>
                <w:b/>
                <w:color w:val="FFFFFF"/>
                <w:sz w:val="20"/>
              </w:rPr>
              <w:t>Type</w:t>
            </w:r>
          </w:p>
        </w:tc>
        <w:tc>
          <w:tcPr>
            <w:tcW w:type="dxa" w:w="2448"/>
            <w:shd w:fill="1E3A8A" w:color="FFFFFF" w:val="clear"/>
          </w:tcPr>
          <w:p>
            <w:pPr>
              <w:jc w:val="center"/>
            </w:pPr>
            <w:r>
              <w:rPr>
                <w:b/>
                <w:color w:val="FFFFFF"/>
                <w:sz w:val="20"/>
              </w:rPr>
              <w:t>Employee Works?</w:t>
            </w:r>
          </w:p>
        </w:tc>
        <w:tc>
          <w:tcPr>
            <w:tcW w:type="dxa" w:w="3600"/>
            <w:shd w:fill="1E3A8A" w:color="FFFFFF" w:val="clear"/>
          </w:tcPr>
          <w:p>
            <w:pPr>
              <w:jc w:val="center"/>
            </w:pPr>
            <w:r>
              <w:rPr>
                <w:b/>
                <w:color w:val="FFFFFF"/>
                <w:sz w:val="20"/>
              </w:rPr>
              <w:t>Pay</w:t>
            </w:r>
          </w:p>
        </w:tc>
      </w:tr>
      <w:tr>
        <w:tc>
          <w:tcPr>
            <w:tcW w:type="dxa" w:w="3312"/>
            <w:shd w:fill="EFF6FF" w:val="clear"/>
          </w:tcPr>
          <w:p>
            <w:r>
              <w:rPr>
                <w:sz w:val="20"/>
              </w:rPr>
              <w:t>Regular Holiday</w:t>
            </w:r>
          </w:p>
        </w:tc>
        <w:tc>
          <w:tcPr>
            <w:tcW w:type="dxa" w:w="2448"/>
            <w:shd w:fill="EFF6FF" w:val="clear"/>
          </w:tcPr>
          <w:p>
            <w:r>
              <w:rPr>
                <w:sz w:val="20"/>
              </w:rPr>
              <w:t>No</w:t>
            </w:r>
          </w:p>
        </w:tc>
        <w:tc>
          <w:tcPr>
            <w:tcW w:type="dxa" w:w="3600"/>
            <w:shd w:fill="EFF6FF" w:val="clear"/>
          </w:tcPr>
          <w:p>
            <w:r>
              <w:rPr>
                <w:sz w:val="20"/>
              </w:rPr>
              <w:t>Paid (no deduction)</w:t>
            </w:r>
          </w:p>
        </w:tc>
      </w:tr>
      <w:tr>
        <w:tc>
          <w:tcPr>
            <w:tcW w:type="dxa" w:w="3312"/>
            <w:shd w:fill="FFFFFF" w:val="clear"/>
          </w:tcPr>
          <w:p>
            <w:r>
              <w:rPr>
                <w:sz w:val="20"/>
              </w:rPr>
              <w:t>Special Non-Working</w:t>
            </w:r>
          </w:p>
        </w:tc>
        <w:tc>
          <w:tcPr>
            <w:tcW w:type="dxa" w:w="2448"/>
            <w:shd w:fill="FFFFFF" w:val="clear"/>
          </w:tcPr>
          <w:p>
            <w:r>
              <w:rPr>
                <w:sz w:val="20"/>
              </w:rPr>
              <w:t>No</w:t>
            </w:r>
          </w:p>
        </w:tc>
        <w:tc>
          <w:tcPr>
            <w:tcW w:type="dxa" w:w="3600"/>
            <w:shd w:fill="FFFFFF" w:val="clear"/>
          </w:tcPr>
          <w:p>
            <w:r>
              <w:rPr>
                <w:sz w:val="20"/>
              </w:rPr>
              <w:t>Paid (no deduction)</w:t>
            </w:r>
          </w:p>
        </w:tc>
      </w:tr>
      <w:tr>
        <w:tc>
          <w:tcPr>
            <w:tcW w:type="dxa" w:w="3312"/>
            <w:shd w:fill="EFF6FF" w:val="clear"/>
          </w:tcPr>
          <w:p>
            <w:r>
              <w:rPr>
                <w:sz w:val="20"/>
              </w:rPr>
              <w:t>Special Working Holiday</w:t>
            </w:r>
          </w:p>
        </w:tc>
        <w:tc>
          <w:tcPr>
            <w:tcW w:type="dxa" w:w="2448"/>
            <w:shd w:fill="EFF6FF" w:val="clear"/>
          </w:tcPr>
          <w:p>
            <w:r>
              <w:rPr>
                <w:sz w:val="20"/>
              </w:rPr>
              <w:t>Yes</w:t>
            </w:r>
          </w:p>
        </w:tc>
        <w:tc>
          <w:tcPr>
            <w:tcW w:type="dxa" w:w="3600"/>
            <w:shd w:fill="EFF6FF" w:val="clear"/>
          </w:tcPr>
          <w:p>
            <w:r>
              <w:rPr>
                <w:sz w:val="20"/>
              </w:rPr>
              <w:t>Premium pay if worked</w:t>
            </w:r>
          </w:p>
        </w:tc>
      </w:tr>
    </w:tbl>
    <w:p/>
    <w:p>
      <w:pPr>
        <w:pStyle w:val="Heading2"/>
      </w:pPr>
      <w:r>
        <w:rPr>
          <w:color w:val="1E40AF"/>
          <w:sz w:val="26"/>
        </w:rPr>
        <w:t>6.3 Holidays in Attendance</w:t>
      </w:r>
    </w:p>
    <w:p>
      <w:pPr>
        <w:spacing w:after="80"/>
      </w:pPr>
      <w:r>
        <w:rPr>
          <w:sz w:val="22"/>
        </w:rPr>
        <w:t>When attendance is processed for a holiday date, the status column will show the holiday name (e.g. "Christmas Day") instead of "Absent". Holiday days are excluded from the absent count in payroll.</w:t>
      </w:r>
    </w:p>
    <w:p>
      <w:pPr>
        <w:pStyle w:val="Heading2"/>
      </w:pPr>
      <w:r>
        <w:rPr>
          <w:color w:val="1E40AF"/>
          <w:sz w:val="26"/>
        </w:rPr>
        <w:t>6.4 Priority Order in Attendance</w:t>
      </w:r>
    </w:p>
    <w:p>
      <w:pPr>
        <w:spacing w:after="80"/>
      </w:pPr>
      <w:r>
        <w:rPr>
          <w:sz w:val="22"/>
        </w:rPr>
        <w:t>When processing a day, the system checks in this order:</w:t>
      </w:r>
    </w:p>
    <w:p>
      <w:pPr>
        <w:pStyle w:val="ListBullet"/>
        <w:spacing w:after="40"/>
        <w:ind w:left="360"/>
      </w:pPr>
      <w:r>
        <w:rPr>
          <w:sz w:val="22"/>
        </w:rPr>
        <w:t>1. Holiday (company-wide) → shows holiday name</w:t>
      </w:r>
    </w:p>
    <w:p>
      <w:pPr>
        <w:pStyle w:val="ListBullet"/>
        <w:spacing w:after="40"/>
        <w:ind w:left="360"/>
      </w:pPr>
      <w:r>
        <w:rPr>
          <w:sz w:val="22"/>
        </w:rPr>
        <w:t>2. Day-off (individual) → shows "Day-off"</w:t>
      </w:r>
    </w:p>
    <w:p>
      <w:pPr>
        <w:pStyle w:val="ListBullet"/>
        <w:spacing w:after="40"/>
        <w:ind w:left="360"/>
      </w:pPr>
      <w:r>
        <w:rPr>
          <w:sz w:val="22"/>
        </w:rPr>
        <w:t>3. Approved Leave → shows leave type name (e.g. "Vacation Leave")</w:t>
      </w:r>
    </w:p>
    <w:p>
      <w:pPr>
        <w:pStyle w:val="ListBullet"/>
        <w:spacing w:after="40"/>
        <w:ind w:left="360"/>
      </w:pPr>
      <w:r>
        <w:rPr>
          <w:sz w:val="22"/>
        </w:rPr>
        <w:t>4. Biometric punch records → shows Present / Late / Half-day / Incomplete</w:t>
      </w:r>
    </w:p>
    <w:p>
      <w:pPr>
        <w:pStyle w:val="ListBullet"/>
        <w:spacing w:after="40"/>
        <w:ind w:left="360"/>
      </w:pPr>
      <w:r>
        <w:rPr>
          <w:sz w:val="22"/>
        </w:rPr>
        <w:t>5. Nothing found → shows "Absent"</w:t>
      </w:r>
    </w:p>
    <w:p>
      <w:r>
        <w:br w:type="page"/>
      </w:r>
    </w:p>
    <w:p>
      <w:pPr>
        <w:pStyle w:val="Heading1"/>
      </w:pPr>
      <w:r>
        <w:rPr>
          <w:color w:val="0D1B2E"/>
          <w:sz w:val="32"/>
        </w:rPr>
        <w:t>7. Attendance Reports</w:t>
      </w:r>
    </w:p>
    <w:p>
      <w:pPr>
        <w:spacing w:after="80"/>
      </w:pPr>
      <w:r>
        <w:rPr>
          <w:sz w:val="22"/>
        </w:rPr>
        <w:t>Access: Sidebar → Reports → Attendance</w:t>
      </w:r>
    </w:p>
    <w:p>
      <w:pPr>
        <w:pStyle w:val="Heading2"/>
      </w:pPr>
      <w:r>
        <w:rPr>
          <w:color w:val="1E40AF"/>
          <w:sz w:val="26"/>
        </w:rPr>
        <w:t>7.1 Viewing the Report</w:t>
      </w:r>
    </w:p>
    <w:p>
      <w:pPr>
        <w:spacing w:after="80"/>
      </w:pPr>
      <w:r>
        <w:rPr>
          <w:sz w:val="22"/>
        </w:rPr>
        <w:t>The report shows daily attendance for each employee within the selected date range. Use the filters at the top:</w:t>
      </w:r>
    </w:p>
    <w:p>
      <w:pPr>
        <w:pStyle w:val="ListBullet"/>
        <w:spacing w:after="40"/>
        <w:ind w:left="360"/>
      </w:pPr>
      <w:r>
        <w:rPr>
          <w:sz w:val="22"/>
        </w:rPr>
        <w:t>From / To — date range (defaults to current month)</w:t>
      </w:r>
    </w:p>
    <w:p>
      <w:pPr>
        <w:pStyle w:val="ListBullet"/>
        <w:spacing w:after="40"/>
        <w:ind w:left="360"/>
      </w:pPr>
      <w:r>
        <w:rPr>
          <w:sz w:val="22"/>
        </w:rPr>
        <w:t>Department — filter by a specific department</w:t>
      </w:r>
    </w:p>
    <w:p>
      <w:pPr>
        <w:pStyle w:val="ListBullet"/>
        <w:spacing w:after="40"/>
        <w:ind w:left="360"/>
      </w:pPr>
      <w:r>
        <w:rPr>
          <w:sz w:val="22"/>
        </w:rPr>
        <w:t>Employee — search and select a specific employee</w:t>
      </w:r>
    </w:p>
    <w:p>
      <w:pPr>
        <w:pStyle w:val="Heading2"/>
      </w:pPr>
      <w:r>
        <w:rPr>
          <w:color w:val="1E40AF"/>
          <w:sz w:val="26"/>
        </w:rPr>
        <w:t>7.2 Attendance Status Meanings</w:t>
      </w:r>
    </w:p>
    <w:tbl>
      <w:tblPr>
        <w:tblStyle w:val="TableGrid"/>
        <w:tblW w:type="auto" w:w="0"/>
        <w:tblLook w:firstColumn="1" w:firstRow="1" w:lastColumn="0" w:lastRow="0" w:noHBand="0" w:noVBand="1" w:val="04A0"/>
      </w:tblPr>
      <w:tblGrid>
        <w:gridCol w:w="3041"/>
        <w:gridCol w:w="3041"/>
        <w:gridCol w:w="3041"/>
      </w:tblGrid>
      <w:tr>
        <w:tc>
          <w:tcPr>
            <w:tcW w:type="dxa" w:w="2880"/>
            <w:shd w:fill="1E3A8A" w:color="FFFFFF" w:val="clear"/>
          </w:tcPr>
          <w:p>
            <w:pPr>
              <w:jc w:val="center"/>
            </w:pPr>
            <w:r>
              <w:rPr>
                <w:b/>
                <w:color w:val="FFFFFF"/>
                <w:sz w:val="20"/>
              </w:rPr>
              <w:t>Status</w:t>
            </w:r>
          </w:p>
        </w:tc>
        <w:tc>
          <w:tcPr>
            <w:tcW w:type="dxa" w:w="1728"/>
            <w:shd w:fill="1E3A8A" w:color="FFFFFF" w:val="clear"/>
          </w:tcPr>
          <w:p>
            <w:pPr>
              <w:jc w:val="center"/>
            </w:pPr>
            <w:r>
              <w:rPr>
                <w:b/>
                <w:color w:val="FFFFFF"/>
                <w:sz w:val="20"/>
              </w:rPr>
              <w:t>Color</w:t>
            </w:r>
          </w:p>
        </w:tc>
        <w:tc>
          <w:tcPr>
            <w:tcW w:type="dxa" w:w="4752"/>
            <w:shd w:fill="1E3A8A" w:color="FFFFFF" w:val="clear"/>
          </w:tcPr>
          <w:p>
            <w:pPr>
              <w:jc w:val="center"/>
            </w:pPr>
            <w:r>
              <w:rPr>
                <w:b/>
                <w:color w:val="FFFFFF"/>
                <w:sz w:val="20"/>
              </w:rPr>
              <w:t>Meaning</w:t>
            </w:r>
          </w:p>
        </w:tc>
      </w:tr>
      <w:tr>
        <w:tc>
          <w:tcPr>
            <w:tcW w:type="dxa" w:w="2880"/>
            <w:shd w:fill="EFF6FF" w:val="clear"/>
          </w:tcPr>
          <w:p>
            <w:r>
              <w:rPr>
                <w:sz w:val="20"/>
              </w:rPr>
              <w:t>Present</w:t>
            </w:r>
          </w:p>
        </w:tc>
        <w:tc>
          <w:tcPr>
            <w:tcW w:type="dxa" w:w="1728"/>
            <w:shd w:fill="EFF6FF" w:val="clear"/>
          </w:tcPr>
          <w:p>
            <w:r>
              <w:rPr>
                <w:sz w:val="20"/>
              </w:rPr>
              <w:t>Green</w:t>
            </w:r>
          </w:p>
        </w:tc>
        <w:tc>
          <w:tcPr>
            <w:tcW w:type="dxa" w:w="4752"/>
            <w:shd w:fill="EFF6FF" w:val="clear"/>
          </w:tcPr>
          <w:p>
            <w:r>
              <w:rPr>
                <w:sz w:val="20"/>
              </w:rPr>
              <w:t>Employee worked a full day with no tardiness</w:t>
            </w:r>
          </w:p>
        </w:tc>
      </w:tr>
      <w:tr>
        <w:tc>
          <w:tcPr>
            <w:tcW w:type="dxa" w:w="2880"/>
            <w:shd w:fill="FFFFFF" w:val="clear"/>
          </w:tcPr>
          <w:p>
            <w:r>
              <w:rPr>
                <w:sz w:val="20"/>
              </w:rPr>
              <w:t>Late</w:t>
            </w:r>
          </w:p>
        </w:tc>
        <w:tc>
          <w:tcPr>
            <w:tcW w:type="dxa" w:w="1728"/>
            <w:shd w:fill="FFFFFF" w:val="clear"/>
          </w:tcPr>
          <w:p>
            <w:r>
              <w:rPr>
                <w:sz w:val="20"/>
              </w:rPr>
              <w:t>Yellow</w:t>
            </w:r>
          </w:p>
        </w:tc>
        <w:tc>
          <w:tcPr>
            <w:tcW w:type="dxa" w:w="4752"/>
            <w:shd w:fill="FFFFFF" w:val="clear"/>
          </w:tcPr>
          <w:p>
            <w:r>
              <w:rPr>
                <w:sz w:val="20"/>
              </w:rPr>
              <w:t>Employee was present but arrived late</w:t>
            </w:r>
          </w:p>
        </w:tc>
      </w:tr>
      <w:tr>
        <w:tc>
          <w:tcPr>
            <w:tcW w:type="dxa" w:w="2880"/>
            <w:shd w:fill="EFF6FF" w:val="clear"/>
          </w:tcPr>
          <w:p>
            <w:r>
              <w:rPr>
                <w:sz w:val="20"/>
              </w:rPr>
              <w:t>Half-day</w:t>
            </w:r>
          </w:p>
        </w:tc>
        <w:tc>
          <w:tcPr>
            <w:tcW w:type="dxa" w:w="1728"/>
            <w:shd w:fill="EFF6FF" w:val="clear"/>
          </w:tcPr>
          <w:p>
            <w:r>
              <w:rPr>
                <w:sz w:val="20"/>
              </w:rPr>
              <w:t>Orange</w:t>
            </w:r>
          </w:p>
        </w:tc>
        <w:tc>
          <w:tcPr>
            <w:tcW w:type="dxa" w:w="4752"/>
            <w:shd w:fill="EFF6FF" w:val="clear"/>
          </w:tcPr>
          <w:p>
            <w:r>
              <w:rPr>
                <w:sz w:val="20"/>
              </w:rPr>
              <w:t>Employee worked less than 4 hours</w:t>
            </w:r>
          </w:p>
        </w:tc>
      </w:tr>
      <w:tr>
        <w:tc>
          <w:tcPr>
            <w:tcW w:type="dxa" w:w="2880"/>
            <w:shd w:fill="FFFFFF" w:val="clear"/>
          </w:tcPr>
          <w:p>
            <w:r>
              <w:rPr>
                <w:sz w:val="20"/>
              </w:rPr>
              <w:t>Incomplete</w:t>
            </w:r>
          </w:p>
        </w:tc>
        <w:tc>
          <w:tcPr>
            <w:tcW w:type="dxa" w:w="1728"/>
            <w:shd w:fill="FFFFFF" w:val="clear"/>
          </w:tcPr>
          <w:p>
            <w:r>
              <w:rPr>
                <w:sz w:val="20"/>
              </w:rPr>
              <w:t>Purple</w:t>
            </w:r>
          </w:p>
        </w:tc>
        <w:tc>
          <w:tcPr>
            <w:tcW w:type="dxa" w:w="4752"/>
            <w:shd w:fill="FFFFFF" w:val="clear"/>
          </w:tcPr>
          <w:p>
            <w:r>
              <w:rPr>
                <w:sz w:val="20"/>
              </w:rPr>
              <w:t>Employee punched in but did not punch out</w:t>
            </w:r>
          </w:p>
        </w:tc>
      </w:tr>
      <w:tr>
        <w:tc>
          <w:tcPr>
            <w:tcW w:type="dxa" w:w="2880"/>
            <w:shd w:fill="EFF6FF" w:val="clear"/>
          </w:tcPr>
          <w:p>
            <w:r>
              <w:rPr>
                <w:sz w:val="20"/>
              </w:rPr>
              <w:t>Absent</w:t>
            </w:r>
          </w:p>
        </w:tc>
        <w:tc>
          <w:tcPr>
            <w:tcW w:type="dxa" w:w="1728"/>
            <w:shd w:fill="EFF6FF" w:val="clear"/>
          </w:tcPr>
          <w:p>
            <w:r>
              <w:rPr>
                <w:sz w:val="20"/>
              </w:rPr>
              <w:t>Red</w:t>
            </w:r>
          </w:p>
        </w:tc>
        <w:tc>
          <w:tcPr>
            <w:tcW w:type="dxa" w:w="4752"/>
            <w:shd w:fill="EFF6FF" w:val="clear"/>
          </w:tcPr>
          <w:p>
            <w:r>
              <w:rPr>
                <w:sz w:val="20"/>
              </w:rPr>
              <w:t>No biometric record, no leave, no day-off</w:t>
            </w:r>
          </w:p>
        </w:tc>
      </w:tr>
      <w:tr>
        <w:tc>
          <w:tcPr>
            <w:tcW w:type="dxa" w:w="2880"/>
            <w:shd w:fill="FFFFFF" w:val="clear"/>
          </w:tcPr>
          <w:p>
            <w:r>
              <w:rPr>
                <w:sz w:val="20"/>
              </w:rPr>
              <w:t>Day-off</w:t>
            </w:r>
          </w:p>
        </w:tc>
        <w:tc>
          <w:tcPr>
            <w:tcW w:type="dxa" w:w="1728"/>
            <w:shd w:fill="FFFFFF" w:val="clear"/>
          </w:tcPr>
          <w:p>
            <w:r>
              <w:rPr>
                <w:sz w:val="20"/>
              </w:rPr>
              <w:t>Gray</w:t>
            </w:r>
          </w:p>
        </w:tc>
        <w:tc>
          <w:tcPr>
            <w:tcW w:type="dxa" w:w="4752"/>
            <w:shd w:fill="FFFFFF" w:val="clear"/>
          </w:tcPr>
          <w:p>
            <w:r>
              <w:rPr>
                <w:sz w:val="20"/>
              </w:rPr>
              <w:t>Assigned rest day (individual)</w:t>
            </w:r>
          </w:p>
        </w:tc>
      </w:tr>
      <w:tr>
        <w:tc>
          <w:tcPr>
            <w:tcW w:type="dxa" w:w="2880"/>
            <w:shd w:fill="EFF6FF" w:val="clear"/>
          </w:tcPr>
          <w:p>
            <w:r>
              <w:rPr>
                <w:sz w:val="20"/>
              </w:rPr>
              <w:t>Vacation Leave</w:t>
            </w:r>
          </w:p>
        </w:tc>
        <w:tc>
          <w:tcPr>
            <w:tcW w:type="dxa" w:w="1728"/>
            <w:shd w:fill="EFF6FF" w:val="clear"/>
          </w:tcPr>
          <w:p>
            <w:r>
              <w:rPr>
                <w:sz w:val="20"/>
              </w:rPr>
              <w:t>Blue</w:t>
            </w:r>
          </w:p>
        </w:tc>
        <w:tc>
          <w:tcPr>
            <w:tcW w:type="dxa" w:w="4752"/>
            <w:shd w:fill="EFF6FF" w:val="clear"/>
          </w:tcPr>
          <w:p>
            <w:r>
              <w:rPr>
                <w:sz w:val="20"/>
              </w:rPr>
              <w:t>Approved vacation leave (any leave type name)</w:t>
            </w:r>
          </w:p>
        </w:tc>
      </w:tr>
      <w:tr>
        <w:tc>
          <w:tcPr>
            <w:tcW w:type="dxa" w:w="2880"/>
            <w:shd w:fill="FFFFFF" w:val="clear"/>
          </w:tcPr>
          <w:p>
            <w:r>
              <w:rPr>
                <w:sz w:val="20"/>
              </w:rPr>
              <w:t>Christmas Day</w:t>
            </w:r>
          </w:p>
        </w:tc>
        <w:tc>
          <w:tcPr>
            <w:tcW w:type="dxa" w:w="1728"/>
            <w:shd w:fill="FFFFFF" w:val="clear"/>
          </w:tcPr>
          <w:p>
            <w:r>
              <w:rPr>
                <w:sz w:val="20"/>
              </w:rPr>
              <w:t>Blue</w:t>
            </w:r>
          </w:p>
        </w:tc>
        <w:tc>
          <w:tcPr>
            <w:tcW w:type="dxa" w:w="4752"/>
            <w:shd w:fill="FFFFFF" w:val="clear"/>
          </w:tcPr>
          <w:p>
            <w:r>
              <w:rPr>
                <w:sz w:val="20"/>
              </w:rPr>
              <w:t>Company-wide holiday (holiday name shown)</w:t>
            </w:r>
          </w:p>
        </w:tc>
      </w:tr>
    </w:tbl>
    <w:p/>
    <w:p>
      <w:pPr>
        <w:pStyle w:val="Heading2"/>
      </w:pPr>
      <w:r>
        <w:rPr>
          <w:color w:val="1E40AF"/>
          <w:sz w:val="26"/>
        </w:rPr>
        <w:t>7.3 Column Reference</w:t>
      </w:r>
    </w:p>
    <w:tbl>
      <w:tblPr>
        <w:tblStyle w:val="TableGrid"/>
        <w:tblW w:type="auto" w:w="0"/>
        <w:tblLook w:firstColumn="1" w:firstRow="1" w:lastColumn="0" w:lastRow="0" w:noHBand="0" w:noVBand="1" w:val="04A0"/>
      </w:tblPr>
      <w:tblGrid>
        <w:gridCol w:w="4561"/>
        <w:gridCol w:w="4561"/>
      </w:tblGrid>
      <w:tr>
        <w:tc>
          <w:tcPr>
            <w:tcW w:type="dxa" w:w="2160"/>
            <w:shd w:fill="1E3A8A" w:color="FFFFFF" w:val="clear"/>
          </w:tcPr>
          <w:p>
            <w:pPr>
              <w:jc w:val="center"/>
            </w:pPr>
            <w:r>
              <w:rPr>
                <w:b/>
                <w:color w:val="FFFFFF"/>
                <w:sz w:val="20"/>
              </w:rPr>
              <w:t>Column</w:t>
            </w:r>
          </w:p>
        </w:tc>
        <w:tc>
          <w:tcPr>
            <w:tcW w:type="dxa" w:w="7200"/>
            <w:shd w:fill="1E3A8A" w:color="FFFFFF" w:val="clear"/>
          </w:tcPr>
          <w:p>
            <w:pPr>
              <w:jc w:val="center"/>
            </w:pPr>
            <w:r>
              <w:rPr>
                <w:b/>
                <w:color w:val="FFFFFF"/>
                <w:sz w:val="20"/>
              </w:rPr>
              <w:t>Description</w:t>
            </w:r>
          </w:p>
        </w:tc>
      </w:tr>
      <w:tr>
        <w:tc>
          <w:tcPr>
            <w:tcW w:type="dxa" w:w="2160"/>
            <w:shd w:fill="EFF6FF" w:val="clear"/>
          </w:tcPr>
          <w:p>
            <w:r>
              <w:rPr>
                <w:sz w:val="20"/>
              </w:rPr>
              <w:t>Emp Code</w:t>
            </w:r>
          </w:p>
        </w:tc>
        <w:tc>
          <w:tcPr>
            <w:tcW w:type="dxa" w:w="7200"/>
            <w:shd w:fill="EFF6FF" w:val="clear"/>
          </w:tcPr>
          <w:p>
            <w:r>
              <w:rPr>
                <w:sz w:val="20"/>
              </w:rPr>
              <w:t>Employee identification number</w:t>
            </w:r>
          </w:p>
        </w:tc>
      </w:tr>
      <w:tr>
        <w:tc>
          <w:tcPr>
            <w:tcW w:type="dxa" w:w="2160"/>
            <w:shd w:fill="FFFFFF" w:val="clear"/>
          </w:tcPr>
          <w:p>
            <w:r>
              <w:rPr>
                <w:sz w:val="20"/>
              </w:rPr>
              <w:t>Name</w:t>
            </w:r>
          </w:p>
        </w:tc>
        <w:tc>
          <w:tcPr>
            <w:tcW w:type="dxa" w:w="7200"/>
            <w:shd w:fill="FFFFFF" w:val="clear"/>
          </w:tcPr>
          <w:p>
            <w:r>
              <w:rPr>
                <w:sz w:val="20"/>
              </w:rPr>
              <w:t>Full name of the employee</w:t>
            </w:r>
          </w:p>
        </w:tc>
      </w:tr>
      <w:tr>
        <w:tc>
          <w:tcPr>
            <w:tcW w:type="dxa" w:w="2160"/>
            <w:shd w:fill="EFF6FF" w:val="clear"/>
          </w:tcPr>
          <w:p>
            <w:r>
              <w:rPr>
                <w:sz w:val="20"/>
              </w:rPr>
              <w:t>Department</w:t>
            </w:r>
          </w:p>
        </w:tc>
        <w:tc>
          <w:tcPr>
            <w:tcW w:type="dxa" w:w="7200"/>
            <w:shd w:fill="EFF6FF" w:val="clear"/>
          </w:tcPr>
          <w:p>
            <w:r>
              <w:rPr>
                <w:sz w:val="20"/>
              </w:rPr>
              <w:t>Employee's department</w:t>
            </w:r>
          </w:p>
        </w:tc>
      </w:tr>
      <w:tr>
        <w:tc>
          <w:tcPr>
            <w:tcW w:type="dxa" w:w="2160"/>
            <w:shd w:fill="FFFFFF" w:val="clear"/>
          </w:tcPr>
          <w:p>
            <w:r>
              <w:rPr>
                <w:sz w:val="20"/>
              </w:rPr>
              <w:t>Date</w:t>
            </w:r>
          </w:p>
        </w:tc>
        <w:tc>
          <w:tcPr>
            <w:tcW w:type="dxa" w:w="7200"/>
            <w:shd w:fill="FFFFFF" w:val="clear"/>
          </w:tcPr>
          <w:p>
            <w:r>
              <w:rPr>
                <w:sz w:val="20"/>
              </w:rPr>
              <w:t>The date of attendance</w:t>
            </w:r>
          </w:p>
        </w:tc>
      </w:tr>
      <w:tr>
        <w:tc>
          <w:tcPr>
            <w:tcW w:type="dxa" w:w="2160"/>
            <w:shd w:fill="EFF6FF" w:val="clear"/>
          </w:tcPr>
          <w:p>
            <w:r>
              <w:rPr>
                <w:sz w:val="20"/>
              </w:rPr>
              <w:t>AM In</w:t>
            </w:r>
          </w:p>
        </w:tc>
        <w:tc>
          <w:tcPr>
            <w:tcW w:type="dxa" w:w="7200"/>
            <w:shd w:fill="EFF6FF" w:val="clear"/>
          </w:tcPr>
          <w:p>
            <w:r>
              <w:rPr>
                <w:sz w:val="20"/>
              </w:rPr>
              <w:t>Morning time-in (before 12:30 PM)</w:t>
            </w:r>
          </w:p>
        </w:tc>
      </w:tr>
      <w:tr>
        <w:tc>
          <w:tcPr>
            <w:tcW w:type="dxa" w:w="2160"/>
            <w:shd w:fill="FFFFFF" w:val="clear"/>
          </w:tcPr>
          <w:p>
            <w:r>
              <w:rPr>
                <w:sz w:val="20"/>
              </w:rPr>
              <w:t>AM Out</w:t>
            </w:r>
          </w:p>
        </w:tc>
        <w:tc>
          <w:tcPr>
            <w:tcW w:type="dxa" w:w="7200"/>
            <w:shd w:fill="FFFFFF" w:val="clear"/>
          </w:tcPr>
          <w:p>
            <w:r>
              <w:rPr>
                <w:sz w:val="20"/>
              </w:rPr>
              <w:t>Morning time-out</w:t>
            </w:r>
          </w:p>
        </w:tc>
      </w:tr>
      <w:tr>
        <w:tc>
          <w:tcPr>
            <w:tcW w:type="dxa" w:w="2160"/>
            <w:shd w:fill="EFF6FF" w:val="clear"/>
          </w:tcPr>
          <w:p>
            <w:r>
              <w:rPr>
                <w:sz w:val="20"/>
              </w:rPr>
              <w:t>PM In</w:t>
            </w:r>
          </w:p>
        </w:tc>
        <w:tc>
          <w:tcPr>
            <w:tcW w:type="dxa" w:w="7200"/>
            <w:shd w:fill="EFF6FF" w:val="clear"/>
          </w:tcPr>
          <w:p>
            <w:r>
              <w:rPr>
                <w:sz w:val="20"/>
              </w:rPr>
              <w:t>Afternoon time-in (12:30 PM onwards)</w:t>
            </w:r>
          </w:p>
        </w:tc>
      </w:tr>
      <w:tr>
        <w:tc>
          <w:tcPr>
            <w:tcW w:type="dxa" w:w="2160"/>
            <w:shd w:fill="FFFFFF" w:val="clear"/>
          </w:tcPr>
          <w:p>
            <w:r>
              <w:rPr>
                <w:sz w:val="20"/>
              </w:rPr>
              <w:t>PM Out</w:t>
            </w:r>
          </w:p>
        </w:tc>
        <w:tc>
          <w:tcPr>
            <w:tcW w:type="dxa" w:w="7200"/>
            <w:shd w:fill="FFFFFF" w:val="clear"/>
          </w:tcPr>
          <w:p>
            <w:r>
              <w:rPr>
                <w:sz w:val="20"/>
              </w:rPr>
              <w:t>Afternoon time-out</w:t>
            </w:r>
          </w:p>
        </w:tc>
      </w:tr>
      <w:tr>
        <w:tc>
          <w:tcPr>
            <w:tcW w:type="dxa" w:w="2160"/>
            <w:shd w:fill="EFF6FF" w:val="clear"/>
          </w:tcPr>
          <w:p>
            <w:r>
              <w:rPr>
                <w:sz w:val="20"/>
              </w:rPr>
              <w:t>Hours</w:t>
            </w:r>
          </w:p>
        </w:tc>
        <w:tc>
          <w:tcPr>
            <w:tcW w:type="dxa" w:w="7200"/>
            <w:shd w:fill="EFF6FF" w:val="clear"/>
          </w:tcPr>
          <w:p>
            <w:r>
              <w:rPr>
                <w:sz w:val="20"/>
              </w:rPr>
              <w:t>Total hours worked for the day</w:t>
            </w:r>
          </w:p>
        </w:tc>
      </w:tr>
      <w:tr>
        <w:tc>
          <w:tcPr>
            <w:tcW w:type="dxa" w:w="2160"/>
            <w:shd w:fill="FFFFFF" w:val="clear"/>
          </w:tcPr>
          <w:p>
            <w:r>
              <w:rPr>
                <w:sz w:val="20"/>
              </w:rPr>
              <w:t>Late (min)</w:t>
            </w:r>
          </w:p>
        </w:tc>
        <w:tc>
          <w:tcPr>
            <w:tcW w:type="dxa" w:w="7200"/>
            <w:shd w:fill="FFFFFF" w:val="clear"/>
          </w:tcPr>
          <w:p>
            <w:r>
              <w:rPr>
                <w:sz w:val="20"/>
              </w:rPr>
              <w:t>Total late minutes (red if greater than 0)</w:t>
            </w:r>
          </w:p>
        </w:tc>
      </w:tr>
      <w:tr>
        <w:tc>
          <w:tcPr>
            <w:tcW w:type="dxa" w:w="2160"/>
            <w:shd w:fill="EFF6FF" w:val="clear"/>
          </w:tcPr>
          <w:p>
            <w:r>
              <w:rPr>
                <w:sz w:val="20"/>
              </w:rPr>
              <w:t>Status</w:t>
            </w:r>
          </w:p>
        </w:tc>
        <w:tc>
          <w:tcPr>
            <w:tcW w:type="dxa" w:w="7200"/>
            <w:shd w:fill="EFF6FF" w:val="clear"/>
          </w:tcPr>
          <w:p>
            <w:r>
              <w:rPr>
                <w:sz w:val="20"/>
              </w:rPr>
              <w:t>Attendance status (see table above)</w:t>
            </w:r>
          </w:p>
        </w:tc>
      </w:tr>
    </w:tbl>
    <w:p/>
    <w:p>
      <w:pPr>
        <w:pStyle w:val="Heading2"/>
      </w:pPr>
      <w:r>
        <w:rPr>
          <w:color w:val="1E40AF"/>
          <w:sz w:val="26"/>
        </w:rPr>
        <w:t>7.4 Exporting</w:t>
      </w:r>
    </w:p>
    <w:p>
      <w:pPr>
        <w:pStyle w:val="ListBullet"/>
        <w:spacing w:after="40"/>
        <w:ind w:left="360"/>
      </w:pPr>
      <w:r>
        <w:rPr>
          <w:sz w:val="22"/>
        </w:rPr>
        <w:t>Excel — downloads a .xlsx file of the current filtered report</w:t>
      </w:r>
    </w:p>
    <w:p>
      <w:pPr>
        <w:pStyle w:val="ListBullet"/>
        <w:spacing w:after="40"/>
        <w:ind w:left="360"/>
      </w:pPr>
      <w:r>
        <w:rPr>
          <w:sz w:val="22"/>
        </w:rPr>
        <w:t>PDF — downloads a landscape PDF</w:t>
      </w:r>
    </w:p>
    <w:p>
      <w:pPr>
        <w:pStyle w:val="ListBullet"/>
        <w:spacing w:after="40"/>
        <w:ind w:left="360"/>
      </w:pPr>
      <w:r>
        <w:rPr>
          <w:sz w:val="22"/>
        </w:rPr>
        <w:t>Print — opens the browser print dialog</w:t>
      </w:r>
    </w:p>
    <w:p>
      <w:r>
        <w:br w:type="page"/>
      </w:r>
    </w:p>
    <w:p>
      <w:pPr>
        <w:pStyle w:val="Heading1"/>
      </w:pPr>
      <w:r>
        <w:rPr>
          <w:color w:val="0D1B2E"/>
          <w:sz w:val="32"/>
        </w:rPr>
        <w:t>8. Payroll Processing</w:t>
      </w:r>
    </w:p>
    <w:p>
      <w:pPr>
        <w:spacing w:after="80"/>
      </w:pPr>
      <w:r>
        <w:rPr>
          <w:sz w:val="22"/>
        </w:rPr>
        <w:t>Access: Sidebar → Payroll → Payroll (HR Admin and Super Admin only)</w:t>
      </w:r>
    </w:p>
    <w:p>
      <w:pPr>
        <w:pStyle w:val="Heading2"/>
      </w:pPr>
      <w:r>
        <w:rPr>
          <w:color w:val="1E40AF"/>
          <w:sz w:val="26"/>
        </w:rPr>
        <w:t>8.1 How Payroll Works</w:t>
      </w:r>
    </w:p>
    <w:p>
      <w:pPr>
        <w:spacing w:after="80"/>
      </w:pPr>
      <w:r>
        <w:rPr>
          <w:sz w:val="22"/>
        </w:rPr>
        <w:t>Payroll is computed per period (1st half, 2nd half, or monthly). For each active employee with a salary setup:</w:t>
      </w:r>
    </w:p>
    <w:p>
      <w:pPr>
        <w:pStyle w:val="ListBullet"/>
        <w:spacing w:after="40"/>
        <w:ind w:left="360"/>
      </w:pPr>
      <w:r>
        <w:rPr>
          <w:sz w:val="22"/>
        </w:rPr>
        <w:t>Working days = scheduled working days in the period (excluding Sundays, day-offs, and holidays)</w:t>
      </w:r>
    </w:p>
    <w:p>
      <w:pPr>
        <w:pStyle w:val="ListBullet"/>
        <w:spacing w:after="40"/>
        <w:ind w:left="360"/>
      </w:pPr>
      <w:r>
        <w:rPr>
          <w:sz w:val="22"/>
        </w:rPr>
        <w:t>Days present = days with biometric punch records</w:t>
      </w:r>
    </w:p>
    <w:p>
      <w:pPr>
        <w:pStyle w:val="ListBullet"/>
        <w:spacing w:after="40"/>
        <w:ind w:left="360"/>
      </w:pPr>
      <w:r>
        <w:rPr>
          <w:sz w:val="22"/>
        </w:rPr>
        <w:t>Days absent = working days − days present − approved leave days</w:t>
      </w:r>
    </w:p>
    <w:p>
      <w:pPr>
        <w:pStyle w:val="ListBullet"/>
        <w:spacing w:after="40"/>
        <w:ind w:left="360"/>
      </w:pPr>
      <w:r>
        <w:rPr>
          <w:sz w:val="22"/>
        </w:rPr>
        <w:t>Absent deduction = absent days × 8 hours × hourly rate</w:t>
      </w:r>
    </w:p>
    <w:p>
      <w:pPr>
        <w:pStyle w:val="ListBullet"/>
        <w:spacing w:after="40"/>
        <w:ind w:left="360"/>
      </w:pPr>
      <w:r>
        <w:rPr>
          <w:sz w:val="22"/>
        </w:rPr>
        <w:t>Late/undertime deductions = late/undertime hours × hourly rate</w:t>
      </w:r>
    </w:p>
    <w:p>
      <w:pPr>
        <w:spacing w:after="120"/>
        <w:ind w:left="432"/>
      </w:pPr>
      <w:r>
        <w:rPr>
          <w:b/>
          <w:color w:val="4F46E5"/>
          <w:sz w:val="20"/>
        </w:rPr>
        <w:t xml:space="preserve">📌 Note: </w:t>
      </w:r>
      <w:r>
        <w:rPr>
          <w:color w:val="374151"/>
          <w:sz w:val="20"/>
        </w:rPr>
        <w:t>Day-offs and holidays are NOT counted as absences. Employees are paid for their full scheduled working days minus any actual absences.</w:t>
      </w:r>
    </w:p>
    <w:p>
      <w:pPr>
        <w:pStyle w:val="Heading2"/>
      </w:pPr>
      <w:r>
        <w:rPr>
          <w:color w:val="1E40AF"/>
          <w:sz w:val="26"/>
        </w:rPr>
        <w:t>8.2 Creating a Payroll Period</w:t>
      </w:r>
    </w:p>
    <w:p>
      <w:pPr>
        <w:spacing w:after="80"/>
      </w:pPr>
      <w:r>
        <w:rPr>
          <w:sz w:val="22"/>
        </w:rPr>
        <w:t>Click Create New Period and select the type:</w:t>
      </w:r>
    </w:p>
    <w:tbl>
      <w:tblPr>
        <w:tblStyle w:val="TableGrid"/>
        <w:tblW w:type="auto" w:w="0"/>
        <w:tblLook w:firstColumn="1" w:firstRow="1" w:lastColumn="0" w:lastRow="0" w:noHBand="0" w:noVBand="1" w:val="04A0"/>
      </w:tblPr>
      <w:tblGrid>
        <w:gridCol w:w="4561"/>
        <w:gridCol w:w="4561"/>
      </w:tblGrid>
      <w:tr>
        <w:tc>
          <w:tcPr>
            <w:tcW w:type="dxa" w:w="3600"/>
            <w:shd w:fill="1E3A8A" w:color="FFFFFF" w:val="clear"/>
          </w:tcPr>
          <w:p>
            <w:pPr>
              <w:jc w:val="center"/>
            </w:pPr>
            <w:r>
              <w:rPr>
                <w:b/>
                <w:color w:val="FFFFFF"/>
                <w:sz w:val="20"/>
              </w:rPr>
              <w:t>Type</w:t>
            </w:r>
          </w:p>
        </w:tc>
        <w:tc>
          <w:tcPr>
            <w:tcW w:type="dxa" w:w="5760"/>
            <w:shd w:fill="1E3A8A" w:color="FFFFFF" w:val="clear"/>
          </w:tcPr>
          <w:p>
            <w:pPr>
              <w:jc w:val="center"/>
            </w:pPr>
            <w:r>
              <w:rPr>
                <w:b/>
                <w:color w:val="FFFFFF"/>
                <w:sz w:val="20"/>
              </w:rPr>
              <w:t>Dates</w:t>
            </w:r>
          </w:p>
        </w:tc>
      </w:tr>
      <w:tr>
        <w:tc>
          <w:tcPr>
            <w:tcW w:type="dxa" w:w="3600"/>
            <w:shd w:fill="EFF6FF" w:val="clear"/>
          </w:tcPr>
          <w:p>
            <w:r>
              <w:rPr>
                <w:sz w:val="20"/>
              </w:rPr>
              <w:t>1st Half (Semi-monthly)</w:t>
            </w:r>
          </w:p>
        </w:tc>
        <w:tc>
          <w:tcPr>
            <w:tcW w:type="dxa" w:w="5760"/>
            <w:shd w:fill="EFF6FF" w:val="clear"/>
          </w:tcPr>
          <w:p>
            <w:r>
              <w:rPr>
                <w:sz w:val="20"/>
              </w:rPr>
              <w:t>1st to 15th of the month</w:t>
            </w:r>
          </w:p>
        </w:tc>
      </w:tr>
      <w:tr>
        <w:tc>
          <w:tcPr>
            <w:tcW w:type="dxa" w:w="3600"/>
            <w:shd w:fill="FFFFFF" w:val="clear"/>
          </w:tcPr>
          <w:p>
            <w:r>
              <w:rPr>
                <w:sz w:val="20"/>
              </w:rPr>
              <w:t>2nd Half (Semi-monthly)</w:t>
            </w:r>
          </w:p>
        </w:tc>
        <w:tc>
          <w:tcPr>
            <w:tcW w:type="dxa" w:w="5760"/>
            <w:shd w:fill="FFFFFF" w:val="clear"/>
          </w:tcPr>
          <w:p>
            <w:r>
              <w:rPr>
                <w:sz w:val="20"/>
              </w:rPr>
              <w:t>16th to end of the month</w:t>
            </w:r>
          </w:p>
        </w:tc>
      </w:tr>
      <w:tr>
        <w:tc>
          <w:tcPr>
            <w:tcW w:type="dxa" w:w="3600"/>
            <w:shd w:fill="EFF6FF" w:val="clear"/>
          </w:tcPr>
          <w:p>
            <w:r>
              <w:rPr>
                <w:sz w:val="20"/>
              </w:rPr>
              <w:t>Monthly</w:t>
            </w:r>
          </w:p>
        </w:tc>
        <w:tc>
          <w:tcPr>
            <w:tcW w:type="dxa" w:w="5760"/>
            <w:shd w:fill="EFF6FF" w:val="clear"/>
          </w:tcPr>
          <w:p>
            <w:r>
              <w:rPr>
                <w:sz w:val="20"/>
              </w:rPr>
              <w:t>1st to last day of the month</w:t>
            </w:r>
          </w:p>
        </w:tc>
      </w:tr>
      <w:tr>
        <w:tc>
          <w:tcPr>
            <w:tcW w:type="dxa" w:w="3600"/>
            <w:shd w:fill="FFFFFF" w:val="clear"/>
          </w:tcPr>
          <w:p>
            <w:r>
              <w:rPr>
                <w:sz w:val="20"/>
              </w:rPr>
              <w:t>Custom</w:t>
            </w:r>
          </w:p>
        </w:tc>
        <w:tc>
          <w:tcPr>
            <w:tcW w:type="dxa" w:w="5760"/>
            <w:shd w:fill="FFFFFF" w:val="clear"/>
          </w:tcPr>
          <w:p>
            <w:r>
              <w:rPr>
                <w:sz w:val="20"/>
              </w:rPr>
              <w:t>Any custom date range</w:t>
            </w:r>
          </w:p>
        </w:tc>
      </w:tr>
    </w:tbl>
    <w:p/>
    <w:p>
      <w:pPr>
        <w:spacing w:after="80"/>
      </w:pPr>
      <w:r>
        <w:rPr>
          <w:sz w:val="22"/>
        </w:rPr>
        <w:t>The period name is auto-filled but can be edited. Click Create Period.</w:t>
      </w:r>
    </w:p>
    <w:p>
      <w:pPr>
        <w:pStyle w:val="Heading2"/>
      </w:pPr>
      <w:r>
        <w:rPr>
          <w:color w:val="1E40AF"/>
          <w:sz w:val="26"/>
        </w:rPr>
        <w:t>8.3 Generating Payslips</w:t>
      </w:r>
    </w:p>
    <w:p>
      <w:pPr>
        <w:spacing w:after="80"/>
      </w:pPr>
      <w:r>
        <w:rPr>
          <w:sz w:val="22"/>
        </w:rPr>
        <w:t>Once the period is created, click Generate Payslips. The system processes all active employees with salary setups in the background.</w:t>
      </w:r>
    </w:p>
    <w:p>
      <w:pPr>
        <w:spacing w:after="120"/>
        <w:ind w:left="432"/>
      </w:pPr>
      <w:r>
        <w:rPr>
          <w:b/>
          <w:color w:val="4F46E5"/>
          <w:sz w:val="20"/>
        </w:rPr>
        <w:t xml:space="preserve">📌 Note: </w:t>
      </w:r>
      <w:r>
        <w:rPr>
          <w:color w:val="374151"/>
          <w:sz w:val="20"/>
        </w:rPr>
        <w:t>Refresh the page after a few seconds to see the processing status update to "Processed".</w:t>
      </w:r>
    </w:p>
    <w:p>
      <w:pPr>
        <w:pStyle w:val="Heading2"/>
      </w:pPr>
      <w:r>
        <w:rPr>
          <w:color w:val="1E40AF"/>
          <w:sz w:val="26"/>
        </w:rPr>
        <w:t>8.4 Payslip Breakdown</w:t>
      </w:r>
    </w:p>
    <w:tbl>
      <w:tblPr>
        <w:tblStyle w:val="TableGrid"/>
        <w:tblW w:type="auto" w:w="0"/>
        <w:tblLook w:firstColumn="1" w:firstRow="1" w:lastColumn="0" w:lastRow="0" w:noHBand="0" w:noVBand="1" w:val="04A0"/>
      </w:tblPr>
      <w:tblGrid>
        <w:gridCol w:w="4561"/>
        <w:gridCol w:w="4561"/>
      </w:tblGrid>
      <w:tr>
        <w:tc>
          <w:tcPr>
            <w:tcW w:type="dxa" w:w="2880"/>
            <w:shd w:fill="1E3A8A" w:color="FFFFFF" w:val="clear"/>
          </w:tcPr>
          <w:p>
            <w:pPr>
              <w:jc w:val="center"/>
            </w:pPr>
            <w:r>
              <w:rPr>
                <w:b/>
                <w:color w:val="FFFFFF"/>
                <w:sz w:val="20"/>
              </w:rPr>
              <w:t>Item</w:t>
            </w:r>
          </w:p>
        </w:tc>
        <w:tc>
          <w:tcPr>
            <w:tcW w:type="dxa" w:w="6480"/>
            <w:shd w:fill="1E3A8A" w:color="FFFFFF" w:val="clear"/>
          </w:tcPr>
          <w:p>
            <w:pPr>
              <w:jc w:val="center"/>
            </w:pPr>
            <w:r>
              <w:rPr>
                <w:b/>
                <w:color w:val="FFFFFF"/>
                <w:sz w:val="20"/>
              </w:rPr>
              <w:t>Description</w:t>
            </w:r>
          </w:p>
        </w:tc>
      </w:tr>
      <w:tr>
        <w:tc>
          <w:tcPr>
            <w:tcW w:type="dxa" w:w="2880"/>
            <w:shd w:fill="EFF6FF" w:val="clear"/>
          </w:tcPr>
          <w:p>
            <w:r>
              <w:rPr>
                <w:sz w:val="20"/>
              </w:rPr>
              <w:t>Basic Pay</w:t>
            </w:r>
          </w:p>
        </w:tc>
        <w:tc>
          <w:tcPr>
            <w:tcW w:type="dxa" w:w="6480"/>
            <w:shd w:fill="EFF6FF" w:val="clear"/>
          </w:tcPr>
          <w:p>
            <w:r>
              <w:rPr>
                <w:sz w:val="20"/>
              </w:rPr>
              <w:t>Working days × daily rate</w:t>
            </w:r>
          </w:p>
        </w:tc>
      </w:tr>
      <w:tr>
        <w:tc>
          <w:tcPr>
            <w:tcW w:type="dxa" w:w="2880"/>
            <w:shd w:fill="FFFFFF" w:val="clear"/>
          </w:tcPr>
          <w:p>
            <w:r>
              <w:rPr>
                <w:sz w:val="20"/>
              </w:rPr>
              <w:t>Absent Deduction</w:t>
            </w:r>
          </w:p>
        </w:tc>
        <w:tc>
          <w:tcPr>
            <w:tcW w:type="dxa" w:w="6480"/>
            <w:shd w:fill="FFFFFF" w:val="clear"/>
          </w:tcPr>
          <w:p>
            <w:r>
              <w:rPr>
                <w:sz w:val="20"/>
              </w:rPr>
              <w:t>Absent days × 8 hrs × hourly rate</w:t>
            </w:r>
          </w:p>
        </w:tc>
      </w:tr>
      <w:tr>
        <w:tc>
          <w:tcPr>
            <w:tcW w:type="dxa" w:w="2880"/>
            <w:shd w:fill="EFF6FF" w:val="clear"/>
          </w:tcPr>
          <w:p>
            <w:r>
              <w:rPr>
                <w:sz w:val="20"/>
              </w:rPr>
              <w:t>Late Deduction</w:t>
            </w:r>
          </w:p>
        </w:tc>
        <w:tc>
          <w:tcPr>
            <w:tcW w:type="dxa" w:w="6480"/>
            <w:shd w:fill="EFF6FF" w:val="clear"/>
          </w:tcPr>
          <w:p>
            <w:r>
              <w:rPr>
                <w:sz w:val="20"/>
              </w:rPr>
              <w:t>Total late minutes ÷ 60 × hourly rate</w:t>
            </w:r>
          </w:p>
        </w:tc>
      </w:tr>
      <w:tr>
        <w:tc>
          <w:tcPr>
            <w:tcW w:type="dxa" w:w="2880"/>
            <w:shd w:fill="FFFFFF" w:val="clear"/>
          </w:tcPr>
          <w:p>
            <w:r>
              <w:rPr>
                <w:sz w:val="20"/>
              </w:rPr>
              <w:t>Overtime Pay</w:t>
            </w:r>
          </w:p>
        </w:tc>
        <w:tc>
          <w:tcPr>
            <w:tcW w:type="dxa" w:w="6480"/>
            <w:shd w:fill="FFFFFF" w:val="clear"/>
          </w:tcPr>
          <w:p>
            <w:r>
              <w:rPr>
                <w:sz w:val="20"/>
              </w:rPr>
              <w:t>Approved OT hours × hourly rate × 1.25</w:t>
            </w:r>
          </w:p>
        </w:tc>
      </w:tr>
      <w:tr>
        <w:tc>
          <w:tcPr>
            <w:tcW w:type="dxa" w:w="2880"/>
            <w:shd w:fill="EFF6FF" w:val="clear"/>
          </w:tcPr>
          <w:p>
            <w:r>
              <w:rPr>
                <w:sz w:val="20"/>
              </w:rPr>
              <w:t>Gross Pay</w:t>
            </w:r>
          </w:p>
        </w:tc>
        <w:tc>
          <w:tcPr>
            <w:tcW w:type="dxa" w:w="6480"/>
            <w:shd w:fill="EFF6FF" w:val="clear"/>
          </w:tcPr>
          <w:p>
            <w:r>
              <w:rPr>
                <w:sz w:val="20"/>
              </w:rPr>
              <w:t>Basic Pay − Deductions + Overtime</w:t>
            </w:r>
          </w:p>
        </w:tc>
      </w:tr>
      <w:tr>
        <w:tc>
          <w:tcPr>
            <w:tcW w:type="dxa" w:w="2880"/>
            <w:shd w:fill="FFFFFF" w:val="clear"/>
          </w:tcPr>
          <w:p>
            <w:r>
              <w:rPr>
                <w:sz w:val="20"/>
              </w:rPr>
              <w:t>Hazard Pay</w:t>
            </w:r>
          </w:p>
        </w:tc>
        <w:tc>
          <w:tcPr>
            <w:tcW w:type="dxa" w:w="6480"/>
            <w:shd w:fill="FFFFFF" w:val="clear"/>
          </w:tcPr>
          <w:p>
            <w:r>
              <w:rPr>
                <w:sz w:val="20"/>
              </w:rPr>
              <w:t>Semi-monthly allowance from salary setup</w:t>
            </w:r>
          </w:p>
        </w:tc>
      </w:tr>
      <w:tr>
        <w:tc>
          <w:tcPr>
            <w:tcW w:type="dxa" w:w="2880"/>
            <w:shd w:fill="EFF6FF" w:val="clear"/>
          </w:tcPr>
          <w:p>
            <w:r>
              <w:rPr>
                <w:sz w:val="20"/>
              </w:rPr>
              <w:t>Rice Allowance</w:t>
            </w:r>
          </w:p>
        </w:tc>
        <w:tc>
          <w:tcPr>
            <w:tcW w:type="dxa" w:w="6480"/>
            <w:shd w:fill="EFF6FF" w:val="clear"/>
          </w:tcPr>
          <w:p>
            <w:r>
              <w:rPr>
                <w:sz w:val="20"/>
              </w:rPr>
              <w:t>Semi-monthly allowance from salary setup</w:t>
            </w:r>
          </w:p>
        </w:tc>
      </w:tr>
      <w:tr>
        <w:tc>
          <w:tcPr>
            <w:tcW w:type="dxa" w:w="2880"/>
            <w:shd w:fill="FFFFFF" w:val="clear"/>
          </w:tcPr>
          <w:p>
            <w:r>
              <w:rPr>
                <w:sz w:val="20"/>
              </w:rPr>
              <w:t>Medical Allowance</w:t>
            </w:r>
          </w:p>
        </w:tc>
        <w:tc>
          <w:tcPr>
            <w:tcW w:type="dxa" w:w="6480"/>
            <w:shd w:fill="FFFFFF" w:val="clear"/>
          </w:tcPr>
          <w:p>
            <w:r>
              <w:rPr>
                <w:sz w:val="20"/>
              </w:rPr>
              <w:t>Semi-monthly allowance from salary setup</w:t>
            </w:r>
          </w:p>
        </w:tc>
      </w:tr>
      <w:tr>
        <w:tc>
          <w:tcPr>
            <w:tcW w:type="dxa" w:w="2880"/>
            <w:shd w:fill="EFF6FF" w:val="clear"/>
          </w:tcPr>
          <w:p>
            <w:r>
              <w:rPr>
                <w:sz w:val="20"/>
              </w:rPr>
              <w:t>SSS</w:t>
            </w:r>
          </w:p>
        </w:tc>
        <w:tc>
          <w:tcPr>
            <w:tcW w:type="dxa" w:w="6480"/>
            <w:shd w:fill="EFF6FF" w:val="clear"/>
          </w:tcPr>
          <w:p>
            <w:r>
              <w:rPr>
                <w:sz w:val="20"/>
              </w:rPr>
              <w:t>From deduction records (SSS contribution)</w:t>
            </w:r>
          </w:p>
        </w:tc>
      </w:tr>
      <w:tr>
        <w:tc>
          <w:tcPr>
            <w:tcW w:type="dxa" w:w="2880"/>
            <w:shd w:fill="FFFFFF" w:val="clear"/>
          </w:tcPr>
          <w:p>
            <w:r>
              <w:rPr>
                <w:sz w:val="20"/>
              </w:rPr>
              <w:t>PhilHealth</w:t>
            </w:r>
          </w:p>
        </w:tc>
        <w:tc>
          <w:tcPr>
            <w:tcW w:type="dxa" w:w="6480"/>
            <w:shd w:fill="FFFFFF" w:val="clear"/>
          </w:tcPr>
          <w:p>
            <w:r>
              <w:rPr>
                <w:sz w:val="20"/>
              </w:rPr>
              <w:t>From deduction records (PhilHealth)</w:t>
            </w:r>
          </w:p>
        </w:tc>
      </w:tr>
      <w:tr>
        <w:tc>
          <w:tcPr>
            <w:tcW w:type="dxa" w:w="2880"/>
            <w:shd w:fill="EFF6FF" w:val="clear"/>
          </w:tcPr>
          <w:p>
            <w:r>
              <w:rPr>
                <w:sz w:val="20"/>
              </w:rPr>
              <w:t>Pag-IBIG</w:t>
            </w:r>
          </w:p>
        </w:tc>
        <w:tc>
          <w:tcPr>
            <w:tcW w:type="dxa" w:w="6480"/>
            <w:shd w:fill="EFF6FF" w:val="clear"/>
          </w:tcPr>
          <w:p>
            <w:r>
              <w:rPr>
                <w:sz w:val="20"/>
              </w:rPr>
              <w:t>From deduction records (Pag-IBIG)</w:t>
            </w:r>
          </w:p>
        </w:tc>
      </w:tr>
      <w:tr>
        <w:tc>
          <w:tcPr>
            <w:tcW w:type="dxa" w:w="2880"/>
            <w:shd w:fill="FFFFFF" w:val="clear"/>
          </w:tcPr>
          <w:p>
            <w:r>
              <w:rPr>
                <w:sz w:val="20"/>
              </w:rPr>
              <w:t>Tax (WHT)</w:t>
            </w:r>
          </w:p>
        </w:tc>
        <w:tc>
          <w:tcPr>
            <w:tcW w:type="dxa" w:w="6480"/>
            <w:shd w:fill="FFFFFF" w:val="clear"/>
          </w:tcPr>
          <w:p>
            <w:r>
              <w:rPr>
                <w:sz w:val="20"/>
              </w:rPr>
              <w:t>From deduction records (withholding tax)</w:t>
            </w:r>
          </w:p>
        </w:tc>
      </w:tr>
      <w:tr>
        <w:tc>
          <w:tcPr>
            <w:tcW w:type="dxa" w:w="2880"/>
            <w:shd w:fill="EFF6FF" w:val="clear"/>
          </w:tcPr>
          <w:p>
            <w:r>
              <w:rPr>
                <w:sz w:val="20"/>
              </w:rPr>
              <w:t>Other Deductions</w:t>
            </w:r>
          </w:p>
        </w:tc>
        <w:tc>
          <w:tcPr>
            <w:tcW w:type="dxa" w:w="6480"/>
            <w:shd w:fill="EFF6FF" w:val="clear"/>
          </w:tcPr>
          <w:p>
            <w:r>
              <w:rPr>
                <w:sz w:val="20"/>
              </w:rPr>
              <w:t>Loans, salary advances, etc.</w:t>
            </w:r>
          </w:p>
        </w:tc>
      </w:tr>
      <w:tr>
        <w:tc>
          <w:tcPr>
            <w:tcW w:type="dxa" w:w="2880"/>
            <w:shd w:fill="FFFFFF" w:val="clear"/>
          </w:tcPr>
          <w:p>
            <w:r>
              <w:rPr>
                <w:sz w:val="20"/>
              </w:rPr>
              <w:t>Net Pay</w:t>
            </w:r>
          </w:p>
        </w:tc>
        <w:tc>
          <w:tcPr>
            <w:tcW w:type="dxa" w:w="6480"/>
            <w:shd w:fill="FFFFFF" w:val="clear"/>
          </w:tcPr>
          <w:p>
            <w:r>
              <w:rPr>
                <w:sz w:val="20"/>
              </w:rPr>
              <w:t>Gross Pay + Total Allowances − Total Deductions</w:t>
            </w:r>
          </w:p>
        </w:tc>
      </w:tr>
    </w:tbl>
    <w:p/>
    <w:p>
      <w:pPr>
        <w:pStyle w:val="Heading2"/>
      </w:pPr>
      <w:r>
        <w:rPr>
          <w:color w:val="1E40AF"/>
          <w:sz w:val="26"/>
        </w:rPr>
        <w:t>8.5 Finalizing Payroll</w:t>
      </w:r>
    </w:p>
    <w:p>
      <w:pPr>
        <w:spacing w:after="80"/>
      </w:pPr>
      <w:r>
        <w:rPr>
          <w:sz w:val="22"/>
        </w:rPr>
        <w:t>After reviewing all payslips, click Finalize to lock the payroll period. Finalized payroll cannot be regenerated.</w:t>
      </w:r>
    </w:p>
    <w:p>
      <w:pPr>
        <w:spacing w:after="120"/>
        <w:ind w:left="432"/>
      </w:pPr>
      <w:r>
        <w:rPr>
          <w:b/>
          <w:color w:val="4F46E5"/>
          <w:sz w:val="20"/>
        </w:rPr>
        <w:t xml:space="preserve">📌 Note: </w:t>
      </w:r>
      <w:r>
        <w:rPr>
          <w:color w:val="374151"/>
          <w:sz w:val="20"/>
        </w:rPr>
        <w:t>Only periods with status "Processed" can be finalized.</w:t>
      </w:r>
    </w:p>
    <w:p>
      <w:pPr>
        <w:pStyle w:val="Heading2"/>
      </w:pPr>
      <w:r>
        <w:rPr>
          <w:color w:val="1E40AF"/>
          <w:sz w:val="26"/>
        </w:rPr>
        <w:t>8.6 Salary Setup</w:t>
      </w:r>
    </w:p>
    <w:p>
      <w:pPr>
        <w:spacing w:after="80"/>
      </w:pPr>
      <w:r>
        <w:rPr>
          <w:sz w:val="22"/>
        </w:rPr>
        <w:t>Access: Sidebar → Payroll → Salary Setup</w:t>
      </w:r>
    </w:p>
    <w:p>
      <w:pPr>
        <w:spacing w:after="80"/>
      </w:pPr>
      <w:r>
        <w:rPr>
          <w:sz w:val="22"/>
        </w:rPr>
        <w:t>Set the basic salary, daily rate, hourly rate, and allowances (hazard pay, rice allowance, etc.) for each employee.</w:t>
      </w:r>
    </w:p>
    <w:p>
      <w:r>
        <w:br w:type="page"/>
      </w:r>
    </w:p>
    <w:p>
      <w:pPr>
        <w:pStyle w:val="Heading1"/>
      </w:pPr>
      <w:r>
        <w:rPr>
          <w:color w:val="0D1B2E"/>
          <w:sz w:val="32"/>
        </w:rPr>
        <w:t>9. Roles &amp; Permissions</w:t>
      </w:r>
    </w:p>
    <w:p>
      <w:pPr>
        <w:spacing w:after="80"/>
      </w:pPr>
      <w:r>
        <w:rPr>
          <w:sz w:val="22"/>
        </w:rPr>
        <w:t>Access: Sidebar → Administration → Roles &amp; Permissions (Super Admin only)</w:t>
      </w:r>
    </w:p>
    <w:p>
      <w:pPr>
        <w:pStyle w:val="Heading2"/>
      </w:pPr>
      <w:r>
        <w:rPr>
          <w:color w:val="1E40AF"/>
          <w:sz w:val="26"/>
        </w:rPr>
        <w:t>9.1 Managing Roles</w:t>
      </w:r>
    </w:p>
    <w:p>
      <w:pPr>
        <w:spacing w:after="80"/>
      </w:pPr>
      <w:r>
        <w:rPr>
          <w:sz w:val="22"/>
        </w:rPr>
        <w:t>The left panel shows all roles. Click a role to view and edit its assigned permissions. Use the checkboxes to grant or remove permissions, then click Save Permissions.</w:t>
      </w:r>
    </w:p>
    <w:p>
      <w:pPr>
        <w:pStyle w:val="Heading2"/>
      </w:pPr>
      <w:r>
        <w:rPr>
          <w:color w:val="1E40AF"/>
          <w:sz w:val="26"/>
        </w:rPr>
        <w:t>9.2 Available Permissions</w:t>
      </w:r>
    </w:p>
    <w:tbl>
      <w:tblPr>
        <w:tblStyle w:val="TableGrid"/>
        <w:tblW w:type="auto" w:w="0"/>
        <w:tblLook w:firstColumn="1" w:firstRow="1" w:lastColumn="0" w:lastRow="0" w:noHBand="0" w:noVBand="1" w:val="04A0"/>
      </w:tblPr>
      <w:tblGrid>
        <w:gridCol w:w="4561"/>
        <w:gridCol w:w="4561"/>
      </w:tblGrid>
      <w:tr>
        <w:tc>
          <w:tcPr>
            <w:tcW w:type="dxa" w:w="2880"/>
            <w:shd w:fill="1E3A8A" w:color="FFFFFF" w:val="clear"/>
          </w:tcPr>
          <w:p>
            <w:pPr>
              <w:jc w:val="center"/>
            </w:pPr>
            <w:r>
              <w:rPr>
                <w:b/>
                <w:color w:val="FFFFFF"/>
                <w:sz w:val="20"/>
              </w:rPr>
              <w:t>Permission</w:t>
            </w:r>
          </w:p>
        </w:tc>
        <w:tc>
          <w:tcPr>
            <w:tcW w:type="dxa" w:w="6480"/>
            <w:shd w:fill="1E3A8A" w:color="FFFFFF" w:val="clear"/>
          </w:tcPr>
          <w:p>
            <w:pPr>
              <w:jc w:val="center"/>
            </w:pPr>
            <w:r>
              <w:rPr>
                <w:b/>
                <w:color w:val="FFFFFF"/>
                <w:sz w:val="20"/>
              </w:rPr>
              <w:t>What it Controls</w:t>
            </w:r>
          </w:p>
        </w:tc>
      </w:tr>
      <w:tr>
        <w:tc>
          <w:tcPr>
            <w:tcW w:type="dxa" w:w="2880"/>
            <w:shd w:fill="EFF6FF" w:val="clear"/>
          </w:tcPr>
          <w:p>
            <w:r>
              <w:rPr>
                <w:sz w:val="20"/>
              </w:rPr>
              <w:t>approve leaves</w:t>
            </w:r>
          </w:p>
        </w:tc>
        <w:tc>
          <w:tcPr>
            <w:tcW w:type="dxa" w:w="6480"/>
            <w:shd w:fill="EFF6FF" w:val="clear"/>
          </w:tcPr>
          <w:p>
            <w:r>
              <w:rPr>
                <w:sz w:val="20"/>
              </w:rPr>
              <w:t>Approve / reject leave requests</w:t>
            </w:r>
          </w:p>
        </w:tc>
      </w:tr>
      <w:tr>
        <w:tc>
          <w:tcPr>
            <w:tcW w:type="dxa" w:w="2880"/>
            <w:shd w:fill="FFFFFF" w:val="clear"/>
          </w:tcPr>
          <w:p>
            <w:r>
              <w:rPr>
                <w:sz w:val="20"/>
              </w:rPr>
              <w:t>approve overtime</w:t>
            </w:r>
          </w:p>
        </w:tc>
        <w:tc>
          <w:tcPr>
            <w:tcW w:type="dxa" w:w="6480"/>
            <w:shd w:fill="FFFFFF" w:val="clear"/>
          </w:tcPr>
          <w:p>
            <w:r>
              <w:rPr>
                <w:sz w:val="20"/>
              </w:rPr>
              <w:t>Approve / reject overtime requests</w:t>
            </w:r>
          </w:p>
        </w:tc>
      </w:tr>
      <w:tr>
        <w:tc>
          <w:tcPr>
            <w:tcW w:type="dxa" w:w="2880"/>
            <w:shd w:fill="EFF6FF" w:val="clear"/>
          </w:tcPr>
          <w:p>
            <w:r>
              <w:rPr>
                <w:sz w:val="20"/>
              </w:rPr>
              <w:t>manage payroll</w:t>
            </w:r>
          </w:p>
        </w:tc>
        <w:tc>
          <w:tcPr>
            <w:tcW w:type="dxa" w:w="6480"/>
            <w:shd w:fill="EFF6FF" w:val="clear"/>
          </w:tcPr>
          <w:p>
            <w:r>
              <w:rPr>
                <w:sz w:val="20"/>
              </w:rPr>
              <w:t>Create and process payroll periods</w:t>
            </w:r>
          </w:p>
        </w:tc>
      </w:tr>
      <w:tr>
        <w:tc>
          <w:tcPr>
            <w:tcW w:type="dxa" w:w="2880"/>
            <w:shd w:fill="FFFFFF" w:val="clear"/>
          </w:tcPr>
          <w:p>
            <w:r>
              <w:rPr>
                <w:sz w:val="20"/>
              </w:rPr>
              <w:t>manage employees</w:t>
            </w:r>
          </w:p>
        </w:tc>
        <w:tc>
          <w:tcPr>
            <w:tcW w:type="dxa" w:w="6480"/>
            <w:shd w:fill="FFFFFF" w:val="clear"/>
          </w:tcPr>
          <w:p>
            <w:r>
              <w:rPr>
                <w:sz w:val="20"/>
              </w:rPr>
              <w:t>Add, edit, and deactivate employees</w:t>
            </w:r>
          </w:p>
        </w:tc>
      </w:tr>
      <w:tr>
        <w:tc>
          <w:tcPr>
            <w:tcW w:type="dxa" w:w="2880"/>
            <w:shd w:fill="EFF6FF" w:val="clear"/>
          </w:tcPr>
          <w:p>
            <w:r>
              <w:rPr>
                <w:sz w:val="20"/>
              </w:rPr>
              <w:t>manage schedules</w:t>
            </w:r>
          </w:p>
        </w:tc>
        <w:tc>
          <w:tcPr>
            <w:tcW w:type="dxa" w:w="6480"/>
            <w:shd w:fill="EFF6FF" w:val="clear"/>
          </w:tcPr>
          <w:p>
            <w:r>
              <w:rPr>
                <w:sz w:val="20"/>
              </w:rPr>
              <w:t>Manage work schedules and day offs</w:t>
            </w:r>
          </w:p>
        </w:tc>
      </w:tr>
      <w:tr>
        <w:tc>
          <w:tcPr>
            <w:tcW w:type="dxa" w:w="2880"/>
            <w:shd w:fill="FFFFFF" w:val="clear"/>
          </w:tcPr>
          <w:p>
            <w:r>
              <w:rPr>
                <w:sz w:val="20"/>
              </w:rPr>
              <w:t>view reports</w:t>
            </w:r>
          </w:p>
        </w:tc>
        <w:tc>
          <w:tcPr>
            <w:tcW w:type="dxa" w:w="6480"/>
            <w:shd w:fill="FFFFFF" w:val="clear"/>
          </w:tcPr>
          <w:p>
            <w:r>
              <w:rPr>
                <w:sz w:val="20"/>
              </w:rPr>
              <w:t>Access attendance, leave, and payroll reports</w:t>
            </w:r>
          </w:p>
        </w:tc>
      </w:tr>
    </w:tbl>
    <w:p/>
    <w:p>
      <w:pPr>
        <w:pStyle w:val="Heading2"/>
      </w:pPr>
      <w:r>
        <w:rPr>
          <w:color w:val="1E40AF"/>
          <w:sz w:val="26"/>
        </w:rPr>
        <w:t>9.3 Creating New Roles</w:t>
      </w:r>
    </w:p>
    <w:p>
      <w:pPr>
        <w:spacing w:after="80"/>
      </w:pPr>
      <w:r>
        <w:rPr>
          <w:sz w:val="22"/>
        </w:rPr>
        <w:t>Click Create Role, enter a role name (e.g. "nurse_supervisor"), then assign permissions. Assign the role to employees via Employee Management → Account.</w:t>
      </w:r>
    </w:p>
    <w:p>
      <w:r>
        <w:br w:type="page"/>
      </w:r>
    </w:p>
    <w:p>
      <w:pPr>
        <w:pStyle w:val="Heading1"/>
      </w:pPr>
      <w:r>
        <w:rPr>
          <w:color w:val="0D1B2E"/>
          <w:sz w:val="32"/>
        </w:rPr>
        <w:t>10. SMS Notifications</w:t>
      </w:r>
    </w:p>
    <w:p>
      <w:pPr>
        <w:pStyle w:val="Heading2"/>
      </w:pPr>
      <w:r>
        <w:rPr>
          <w:color w:val="1E40AF"/>
          <w:sz w:val="26"/>
        </w:rPr>
        <w:t>10.1 How It Works</w:t>
      </w:r>
    </w:p>
    <w:p>
      <w:pPr>
        <w:spacing w:after="80"/>
      </w:pPr>
      <w:r>
        <w:rPr>
          <w:sz w:val="22"/>
        </w:rPr>
        <w:t>The system sends an SMS to the employee's registered cell number automatically when:</w:t>
      </w:r>
    </w:p>
    <w:p>
      <w:pPr>
        <w:pStyle w:val="ListBullet"/>
        <w:spacing w:after="40"/>
        <w:ind w:left="360"/>
      </w:pPr>
      <w:r>
        <w:rPr>
          <w:sz w:val="22"/>
        </w:rPr>
        <w:t>Their leave request is APPROVED (final step only)</w:t>
      </w:r>
    </w:p>
    <w:p>
      <w:pPr>
        <w:pStyle w:val="ListBullet"/>
        <w:spacing w:after="40"/>
        <w:ind w:left="360"/>
      </w:pPr>
      <w:r>
        <w:rPr>
          <w:sz w:val="22"/>
        </w:rPr>
        <w:t>Their leave request is REJECTED (at any step)</w:t>
      </w:r>
    </w:p>
    <w:p>
      <w:pPr>
        <w:spacing w:after="80"/>
      </w:pPr>
      <w:r>
        <w:rPr>
          <w:sz w:val="22"/>
        </w:rPr>
        <w:t>The SMS comes from "GGHI HR" and includes the leave type, dates, and status.</w:t>
      </w:r>
    </w:p>
    <w:p>
      <w:pPr>
        <w:pStyle w:val="Heading2"/>
      </w:pPr>
      <w:r>
        <w:rPr>
          <w:color w:val="1E40AF"/>
          <w:sz w:val="26"/>
        </w:rPr>
        <w:t>10.2 Setting Up Cell Numbers</w:t>
      </w:r>
    </w:p>
    <w:p>
      <w:pPr>
        <w:spacing w:after="80"/>
      </w:pPr>
      <w:r>
        <w:rPr>
          <w:sz w:val="22"/>
        </w:rPr>
        <w:t>Go to Employees → Edit an employee → enter the mobile number in the Cell Number field.</w:t>
      </w:r>
    </w:p>
    <w:p>
      <w:pPr>
        <w:spacing w:after="80"/>
      </w:pPr>
      <w:r>
        <w:rPr>
          <w:sz w:val="22"/>
        </w:rPr>
        <w:t>Accepted formats: 09171234567  |  639171234567  |  +639171234567</w:t>
      </w:r>
    </w:p>
    <w:p>
      <w:pPr>
        <w:spacing w:after="120"/>
        <w:ind w:left="432"/>
      </w:pPr>
      <w:r>
        <w:rPr>
          <w:b/>
          <w:color w:val="4F46E5"/>
          <w:sz w:val="20"/>
        </w:rPr>
        <w:t xml:space="preserve">📌 Note: </w:t>
      </w:r>
      <w:r>
        <w:rPr>
          <w:color w:val="374151"/>
          <w:sz w:val="20"/>
        </w:rPr>
        <w:t>SMS is silently skipped if the employee has no cell number on file. No error is shown.</w:t>
      </w:r>
    </w:p>
    <w:p>
      <w:pPr>
        <w:pStyle w:val="Heading2"/>
      </w:pPr>
      <w:r>
        <w:rPr>
          <w:color w:val="1E40AF"/>
          <w:sz w:val="26"/>
        </w:rPr>
        <w:t>10.3 SMS Example</w:t>
      </w:r>
    </w:p>
    <w:p>
      <w:pPr>
        <w:spacing w:after="80"/>
      </w:pPr>
      <w:r>
        <w:rPr>
          <w:sz w:val="22"/>
        </w:rPr>
        <w:t>Approved:</w:t>
      </w:r>
    </w:p>
    <w:p>
      <w:pPr>
        <w:ind w:left="576"/>
      </w:pPr>
      <w:r>
        <w:rPr>
          <w:i/>
          <w:color w:val="115E59"/>
          <w:sz w:val="20"/>
        </w:rPr>
        <w:t>"GGHI HR: Hi Juan, your Vacation Leave request (Jun 26, 2026 - Jun 26, 2026) has been APPROVED. Thank you."</w:t>
      </w:r>
    </w:p>
    <w:p>
      <w:pPr>
        <w:spacing w:after="80"/>
      </w:pPr>
      <w:r>
        <w:rPr>
          <w:sz w:val="22"/>
        </w:rPr>
        <w:t>Rejected:</w:t>
      </w:r>
    </w:p>
    <w:p>
      <w:pPr>
        <w:ind w:left="576"/>
      </w:pPr>
      <w:r>
        <w:rPr>
          <w:i/>
          <w:color w:val="7F1D1D"/>
          <w:sz w:val="20"/>
        </w:rPr>
        <w:t>"GGHI HR: Hi Juan, your Vacation Leave request (Jun 26, 2026 - Jun 26, 2026) has been REJECTED. Reason: Insufficient staffing."</w:t>
      </w:r>
    </w:p>
    <w:p>
      <w:r>
        <w:br w:type="page"/>
      </w:r>
    </w:p>
    <w:p>
      <w:pPr>
        <w:pStyle w:val="Heading1"/>
      </w:pPr>
      <w:r>
        <w:rPr>
          <w:color w:val="0D1B2E"/>
          <w:sz w:val="32"/>
        </w:rPr>
        <w:t>11. Approval Chains</w:t>
      </w:r>
    </w:p>
    <w:p>
      <w:pPr>
        <w:pStyle w:val="Heading2"/>
      </w:pPr>
      <w:r>
        <w:rPr>
          <w:color w:val="1E40AF"/>
          <w:sz w:val="26"/>
        </w:rPr>
        <w:t>11.1 Standard Employee Flow</w:t>
      </w:r>
    </w:p>
    <w:tbl>
      <w:tblPr>
        <w:tblStyle w:val="TableGrid"/>
        <w:tblW w:type="auto" w:w="0"/>
        <w:tblLook w:firstColumn="1" w:firstRow="1" w:lastColumn="0" w:lastRow="0" w:noHBand="0" w:noVBand="1" w:val="04A0"/>
      </w:tblPr>
      <w:tblGrid>
        <w:gridCol w:w="2280"/>
        <w:gridCol w:w="2280"/>
        <w:gridCol w:w="2280"/>
        <w:gridCol w:w="2280"/>
      </w:tblGrid>
      <w:tr>
        <w:tc>
          <w:tcPr>
            <w:tcW w:type="dxa" w:w="864"/>
            <w:shd w:fill="1E3A8A" w:color="FFFFFF" w:val="clear"/>
          </w:tcPr>
          <w:p>
            <w:pPr>
              <w:jc w:val="center"/>
            </w:pPr>
            <w:r>
              <w:rPr>
                <w:b/>
                <w:color w:val="FFFFFF"/>
                <w:sz w:val="20"/>
              </w:rPr>
              <w:t>Step</w:t>
            </w:r>
          </w:p>
        </w:tc>
        <w:tc>
          <w:tcPr>
            <w:tcW w:type="dxa" w:w="3168"/>
            <w:shd w:fill="1E3A8A" w:color="FFFFFF" w:val="clear"/>
          </w:tcPr>
          <w:p>
            <w:pPr>
              <w:jc w:val="center"/>
            </w:pPr>
            <w:r>
              <w:rPr>
                <w:b/>
                <w:color w:val="FFFFFF"/>
                <w:sz w:val="20"/>
              </w:rPr>
              <w:t>Approver Role</w:t>
            </w:r>
          </w:p>
        </w:tc>
        <w:tc>
          <w:tcPr>
            <w:tcW w:type="dxa" w:w="2160"/>
            <w:shd w:fill="1E3A8A" w:color="FFFFFF" w:val="clear"/>
          </w:tcPr>
          <w:p>
            <w:pPr>
              <w:jc w:val="center"/>
            </w:pPr>
            <w:r>
              <w:rPr>
                <w:b/>
                <w:color w:val="FFFFFF"/>
                <w:sz w:val="20"/>
              </w:rPr>
              <w:t>Label</w:t>
            </w:r>
          </w:p>
        </w:tc>
        <w:tc>
          <w:tcPr>
            <w:tcW w:type="dxa" w:w="3168"/>
            <w:shd w:fill="1E3A8A" w:color="FFFFFF" w:val="clear"/>
          </w:tcPr>
          <w:p>
            <w:pPr>
              <w:jc w:val="center"/>
            </w:pPr>
            <w:r>
              <w:rPr>
                <w:b/>
                <w:color w:val="FFFFFF"/>
                <w:sz w:val="20"/>
              </w:rPr>
              <w:t>Action</w:t>
            </w:r>
          </w:p>
        </w:tc>
      </w:tr>
      <w:tr>
        <w:tc>
          <w:tcPr>
            <w:tcW w:type="dxa" w:w="864"/>
            <w:shd w:fill="EFF6FF" w:val="clear"/>
          </w:tcPr>
          <w:p>
            <w:r>
              <w:rPr>
                <w:sz w:val="20"/>
              </w:rPr>
              <w:t>1</w:t>
            </w:r>
          </w:p>
        </w:tc>
        <w:tc>
          <w:tcPr>
            <w:tcW w:type="dxa" w:w="3168"/>
            <w:shd w:fill="EFF6FF" w:val="clear"/>
          </w:tcPr>
          <w:p>
            <w:r>
              <w:rPr>
                <w:sz w:val="20"/>
              </w:rPr>
              <w:t>department_head / manager</w:t>
            </w:r>
          </w:p>
        </w:tc>
        <w:tc>
          <w:tcPr>
            <w:tcW w:type="dxa" w:w="2160"/>
            <w:shd w:fill="EFF6FF" w:val="clear"/>
          </w:tcPr>
          <w:p>
            <w:r>
              <w:rPr>
                <w:sz w:val="20"/>
              </w:rPr>
              <w:t>Department Head</w:t>
            </w:r>
          </w:p>
        </w:tc>
        <w:tc>
          <w:tcPr>
            <w:tcW w:type="dxa" w:w="3168"/>
            <w:shd w:fill="EFF6FF" w:val="clear"/>
          </w:tcPr>
          <w:p>
            <w:r>
              <w:rPr>
                <w:sz w:val="20"/>
              </w:rPr>
              <w:t>Review and approve at department level</w:t>
            </w:r>
          </w:p>
        </w:tc>
      </w:tr>
      <w:tr>
        <w:tc>
          <w:tcPr>
            <w:tcW w:type="dxa" w:w="864"/>
            <w:shd w:fill="FFFFFF" w:val="clear"/>
          </w:tcPr>
          <w:p>
            <w:r>
              <w:rPr>
                <w:sz w:val="20"/>
              </w:rPr>
              <w:t>2</w:t>
            </w:r>
          </w:p>
        </w:tc>
        <w:tc>
          <w:tcPr>
            <w:tcW w:type="dxa" w:w="3168"/>
            <w:shd w:fill="FFFFFF" w:val="clear"/>
          </w:tcPr>
          <w:p>
            <w:r>
              <w:rPr>
                <w:sz w:val="20"/>
              </w:rPr>
              <w:t>hr_admin</w:t>
            </w:r>
          </w:p>
        </w:tc>
        <w:tc>
          <w:tcPr>
            <w:tcW w:type="dxa" w:w="2160"/>
            <w:shd w:fill="FFFFFF" w:val="clear"/>
          </w:tcPr>
          <w:p>
            <w:r>
              <w:rPr>
                <w:sz w:val="20"/>
              </w:rPr>
              <w:t>HR</w:t>
            </w:r>
          </w:p>
        </w:tc>
        <w:tc>
          <w:tcPr>
            <w:tcW w:type="dxa" w:w="3168"/>
            <w:shd w:fill="FFFFFF" w:val="clear"/>
          </w:tcPr>
          <w:p>
            <w:r>
              <w:rPr>
                <w:sz w:val="20"/>
              </w:rPr>
              <w:t>HR review and approval</w:t>
            </w:r>
          </w:p>
        </w:tc>
      </w:tr>
      <w:tr>
        <w:tc>
          <w:tcPr>
            <w:tcW w:type="dxa" w:w="864"/>
            <w:shd w:fill="EFF6FF" w:val="clear"/>
          </w:tcPr>
          <w:p>
            <w:r>
              <w:rPr>
                <w:sz w:val="20"/>
              </w:rPr>
              <w:t>3</w:t>
            </w:r>
          </w:p>
        </w:tc>
        <w:tc>
          <w:tcPr>
            <w:tcW w:type="dxa" w:w="3168"/>
            <w:shd w:fill="EFF6FF" w:val="clear"/>
          </w:tcPr>
          <w:p>
            <w:r>
              <w:rPr>
                <w:sz w:val="20"/>
              </w:rPr>
              <w:t>super_admin / approver</w:t>
            </w:r>
          </w:p>
        </w:tc>
        <w:tc>
          <w:tcPr>
            <w:tcW w:type="dxa" w:w="2160"/>
            <w:shd w:fill="EFF6FF" w:val="clear"/>
          </w:tcPr>
          <w:p>
            <w:r>
              <w:rPr>
                <w:sz w:val="20"/>
              </w:rPr>
              <w:t>CEO / Med. Dir.</w:t>
            </w:r>
          </w:p>
        </w:tc>
        <w:tc>
          <w:tcPr>
            <w:tcW w:type="dxa" w:w="3168"/>
            <w:shd w:fill="EFF6FF" w:val="clear"/>
          </w:tcPr>
          <w:p>
            <w:r>
              <w:rPr>
                <w:sz w:val="20"/>
              </w:rPr>
              <w:t>Final approval — credits deducted here</w:t>
            </w:r>
          </w:p>
        </w:tc>
      </w:tr>
    </w:tbl>
    <w:p/>
    <w:p>
      <w:pPr>
        <w:pStyle w:val="Heading2"/>
      </w:pPr>
      <w:r>
        <w:rPr>
          <w:color w:val="1E40AF"/>
          <w:sz w:val="26"/>
        </w:rPr>
        <w:t>11.2 Department Head Filing a Leave</w:t>
      </w:r>
    </w:p>
    <w:p>
      <w:pPr>
        <w:spacing w:after="80"/>
      </w:pPr>
      <w:r>
        <w:rPr>
          <w:sz w:val="22"/>
        </w:rPr>
        <w:t>When a Department Head files their own leave, Step 1 is skipped (they cannot approve their own leave). The request starts at Step 2 (HR) and proceeds to Step 3 (CEO/MD).</w:t>
      </w:r>
    </w:p>
    <w:p>
      <w:pPr>
        <w:pStyle w:val="Heading2"/>
      </w:pPr>
      <w:r>
        <w:rPr>
          <w:color w:val="1E40AF"/>
          <w:sz w:val="26"/>
        </w:rPr>
        <w:t>11.3 Manager Filing a Leave</w:t>
      </w:r>
    </w:p>
    <w:p>
      <w:pPr>
        <w:spacing w:after="80"/>
      </w:pPr>
      <w:r>
        <w:rPr>
          <w:sz w:val="22"/>
        </w:rPr>
        <w:t>When a Manager files their own leave, Steps 1 and 2 are skipped. The request goes directly to Step 3 (CEO / Medical Director).</w:t>
      </w:r>
    </w:p>
    <w:p>
      <w:pPr>
        <w:pStyle w:val="Heading2"/>
      </w:pPr>
      <w:r>
        <w:rPr>
          <w:color w:val="1E40AF"/>
          <w:sz w:val="26"/>
        </w:rPr>
        <w:t>11.4 Approval Progress Indicator</w:t>
      </w:r>
    </w:p>
    <w:p>
      <w:pPr>
        <w:spacing w:after="80"/>
      </w:pPr>
      <w:r>
        <w:rPr>
          <w:sz w:val="22"/>
        </w:rPr>
        <w:t>In the Leave Approvals page, each request shows a visual progress chain with numbered circles:</w:t>
      </w:r>
    </w:p>
    <w:p>
      <w:pPr>
        <w:pStyle w:val="ListBullet"/>
        <w:spacing w:after="40"/>
        <w:ind w:left="360"/>
      </w:pPr>
      <w:r>
        <w:rPr>
          <w:sz w:val="22"/>
        </w:rPr>
        <w:t>Green check = step approved</w:t>
      </w:r>
    </w:p>
    <w:p>
      <w:pPr>
        <w:pStyle w:val="ListBullet"/>
        <w:spacing w:after="40"/>
        <w:ind w:left="360"/>
      </w:pPr>
      <w:r>
        <w:rPr>
          <w:sz w:val="22"/>
        </w:rPr>
        <w:t>Red X = step rejected</w:t>
      </w:r>
    </w:p>
    <w:p>
      <w:pPr>
        <w:pStyle w:val="ListBullet"/>
        <w:spacing w:after="40"/>
        <w:ind w:left="360"/>
      </w:pPr>
      <w:r>
        <w:rPr>
          <w:sz w:val="22"/>
        </w:rPr>
        <w:t>Yellow (pulsing) = currently waiting at this step</w:t>
      </w:r>
    </w:p>
    <w:p>
      <w:pPr>
        <w:pStyle w:val="ListBullet"/>
        <w:spacing w:after="40"/>
        <w:ind w:left="360"/>
      </w:pPr>
      <w:r>
        <w:rPr>
          <w:sz w:val="22"/>
        </w:rPr>
        <w:t>Gray = not yet reached</w:t>
      </w:r>
    </w:p>
    <w:p>
      <w:r>
        <w:br w:type="page"/>
      </w:r>
    </w:p>
    <w:p>
      <w:pPr>
        <w:pStyle w:val="Heading1"/>
      </w:pPr>
      <w:r>
        <w:rPr>
          <w:color w:val="0D1B2E"/>
          <w:sz w:val="32"/>
        </w:rPr>
        <w:t>12. Frequently Asked Questions</w:t>
      </w:r>
    </w:p>
    <w:p>
      <w:pPr>
        <w:spacing w:before="160" w:after="40"/>
      </w:pPr>
      <w:r>
        <w:rPr>
          <w:b/>
          <w:color w:val="1E40AF"/>
          <w:sz w:val="22"/>
        </w:rPr>
        <w:t>Q: Why does the leave approvals page show no requests?</w:t>
      </w:r>
    </w:p>
    <w:p>
      <w:pPr>
        <w:spacing w:after="120"/>
        <w:ind w:left="288"/>
      </w:pPr>
      <w:r>
        <w:rPr>
          <w:sz w:val="22"/>
        </w:rPr>
        <w:t>A: The Pending filter only shows requests waiting at YOUR approval step. If you are HR (step 2), you will only see requests that have already been approved by the Department Head. Switch the Status filter to "All" to see everything.</w:t>
      </w:r>
    </w:p>
    <w:p>
      <w:pPr>
        <w:spacing w:before="160" w:after="40"/>
      </w:pPr>
      <w:r>
        <w:rPr>
          <w:b/>
          <w:color w:val="1E40AF"/>
          <w:sz w:val="22"/>
        </w:rPr>
        <w:t>Q: An employee shows as Absent even though they were on approved leave.</w:t>
      </w:r>
    </w:p>
    <w:p>
      <w:pPr>
        <w:spacing w:after="120"/>
        <w:ind w:left="288"/>
      </w:pPr>
      <w:r>
        <w:rPr>
          <w:sz w:val="22"/>
        </w:rPr>
        <w:t>A: The leave must be FULLY APPROVED (all 3 steps) before it reflects in attendance. If the leave is still pending at any step, the attendance report will show Absent until the final approval is given.</w:t>
      </w:r>
    </w:p>
    <w:p>
      <w:pPr>
        <w:spacing w:before="160" w:after="40"/>
      </w:pPr>
      <w:r>
        <w:rPr>
          <w:b/>
          <w:color w:val="1E40AF"/>
          <w:sz w:val="22"/>
        </w:rPr>
        <w:t>Q: How do I add a national holiday like Christmas or New Year?</w:t>
      </w:r>
    </w:p>
    <w:p>
      <w:pPr>
        <w:spacing w:after="120"/>
        <w:ind w:left="288"/>
      </w:pPr>
      <w:r>
        <w:rPr>
          <w:sz w:val="22"/>
        </w:rPr>
        <w:t>A: Go to Attendance → Holidays → Add Holiday. Enter the date (e.g. Dec 25), name (Christmas Day), type (Regular Holiday), and check "Recurring every year". This will automatically apply every December 25 in future years.</w:t>
      </w:r>
    </w:p>
    <w:p>
      <w:pPr>
        <w:spacing w:before="160" w:after="40"/>
      </w:pPr>
      <w:r>
        <w:rPr>
          <w:b/>
          <w:color w:val="1E40AF"/>
          <w:sz w:val="22"/>
        </w:rPr>
        <w:t>Q: Why is an employee's payslip showing absent deductions on their day off?</w:t>
      </w:r>
    </w:p>
    <w:p>
      <w:pPr>
        <w:spacing w:after="120"/>
        <w:ind w:left="288"/>
      </w:pPr>
      <w:r>
        <w:rPr>
          <w:sz w:val="22"/>
        </w:rPr>
        <w:t>A: Make sure the day off is recorded in Attendance → Day Offs before generating payslips. Alternatively, run the Auto-generate button at the start of each month to create all day offs based on each employee's schedule.</w:t>
      </w:r>
    </w:p>
    <w:p>
      <w:pPr>
        <w:spacing w:before="160" w:after="40"/>
      </w:pPr>
      <w:r>
        <w:rPr>
          <w:b/>
          <w:color w:val="1E40AF"/>
          <w:sz w:val="22"/>
        </w:rPr>
        <w:t>Q: How do I change an employee's rest day from Saturday to Monday?</w:t>
      </w:r>
    </w:p>
    <w:p>
      <w:pPr>
        <w:spacing w:after="120"/>
        <w:ind w:left="288"/>
      </w:pPr>
      <w:r>
        <w:rPr>
          <w:sz w:val="22"/>
        </w:rPr>
        <w:t>A: Go to Employees → Edit the employee → under Employment Type, select Regular → under Weekly Rest Day, select Monday. Save, then re-run Auto-generate Day Offs for the relevant months.</w:t>
      </w:r>
    </w:p>
    <w:p>
      <w:pPr>
        <w:spacing w:before="160" w:after="40"/>
      </w:pPr>
      <w:r>
        <w:rPr>
          <w:b/>
          <w:color w:val="1E40AF"/>
          <w:sz w:val="22"/>
        </w:rPr>
        <w:t>Q: What is the difference between a Day Off and a Holiday?</w:t>
      </w:r>
    </w:p>
    <w:p>
      <w:pPr>
        <w:spacing w:after="120"/>
        <w:ind w:left="288"/>
      </w:pPr>
      <w:r>
        <w:rPr>
          <w:sz w:val="22"/>
        </w:rPr>
        <w:t>A: A Day Off is assigned to a specific employee (their personal rest day). A Holiday is company-wide and applies to all employees automatically — you only create one record and everyone benefits from it.</w:t>
      </w:r>
    </w:p>
    <w:p>
      <w:pPr>
        <w:spacing w:before="160" w:after="40"/>
      </w:pPr>
      <w:r>
        <w:rPr>
          <w:b/>
          <w:color w:val="1E40AF"/>
          <w:sz w:val="22"/>
        </w:rPr>
        <w:t>Q: Can an employee view their own payslip?</w:t>
      </w:r>
    </w:p>
    <w:p>
      <w:pPr>
        <w:spacing w:after="120"/>
        <w:ind w:left="288"/>
      </w:pPr>
      <w:r>
        <w:rPr>
          <w:sz w:val="22"/>
        </w:rPr>
        <w:t>A: Yes. When logged in as an employee, go to Sidebar → Payslips to view all payslip history. Employees can also download their payslip as a PDF.</w:t>
      </w:r>
    </w:p>
    <w:p>
      <w:pPr>
        <w:spacing w:before="160" w:after="40"/>
      </w:pPr>
      <w:r>
        <w:rPr>
          <w:b/>
          <w:color w:val="1E40AF"/>
          <w:sz w:val="22"/>
        </w:rPr>
        <w:t>Q: How do I reset an employee's password?</w:t>
      </w:r>
    </w:p>
    <w:p>
      <w:pPr>
        <w:spacing w:after="120"/>
        <w:ind w:left="288"/>
      </w:pPr>
      <w:r>
        <w:rPr>
          <w:sz w:val="22"/>
        </w:rPr>
        <w:t>A: Go to Employees → click Account next to the employee → enter a new password under Reset Password → click Reset. Inform the employee of their new password.</w:t>
      </w:r>
    </w:p>
    <w:p>
      <w:pPr>
        <w:spacing w:before="160" w:after="40"/>
      </w:pPr>
      <w:r>
        <w:rPr>
          <w:b/>
          <w:color w:val="1E40AF"/>
          <w:sz w:val="22"/>
        </w:rPr>
        <w:t>Q: Why can't I see the Roles &amp; Permissions page?</w:t>
      </w:r>
    </w:p>
    <w:p>
      <w:pPr>
        <w:spacing w:after="120"/>
        <w:ind w:left="288"/>
      </w:pPr>
      <w:r>
        <w:rPr>
          <w:sz w:val="22"/>
        </w:rPr>
        <w:t>A: This page is only available to users with the super_admin role (CEO account). HR admins do not have access to this page.</w:t>
      </w:r>
    </w:p>
    <w:p>
      <w:pPr>
        <w:spacing w:before="160" w:after="40"/>
      </w:pPr>
      <w:r>
        <w:rPr>
          <w:b/>
          <w:color w:val="1E40AF"/>
          <w:sz w:val="22"/>
        </w:rPr>
        <w:t>Q: An SMS was not sent after approving a leave.</w:t>
      </w:r>
    </w:p>
    <w:p>
      <w:pPr>
        <w:spacing w:after="120"/>
        <w:ind w:left="288"/>
      </w:pPr>
      <w:r>
        <w:rPr>
          <w:sz w:val="22"/>
        </w:rPr>
        <w:t>A: Check that the employee has a cell number saved in their profile (Employees → Edit). Also verify that the PINASSMS API key is configured in the system settings. Check the application logs for any SMS errors.</w:t>
      </w:r>
    </w:p>
    <w:p>
      <w:r>
        <w:br w:type="page"/>
      </w:r>
    </w:p>
    <w:p>
      <w:pPr>
        <w:pStyle w:val="Heading1"/>
      </w:pPr>
      <w:r>
        <w:rPr>
          <w:color w:val="0D1B2E"/>
          <w:sz w:val="32"/>
        </w:rPr>
        <w:t>Quick Reference Card</w:t>
      </w:r>
    </w:p>
    <w:p>
      <w:pPr>
        <w:spacing w:after="80"/>
      </w:pPr>
      <w:r>
        <w:rPr>
          <w:sz w:val="22"/>
        </w:rPr>
        <w:t>Print this page and keep it at your desk.</w:t>
      </w:r>
    </w:p>
    <w:p>
      <w:pPr>
        <w:pStyle w:val="Heading2"/>
      </w:pPr>
      <w:r>
        <w:rPr>
          <w:color w:val="1E40AF"/>
          <w:sz w:val="26"/>
        </w:rPr>
        <w:t>Monthly HR Checklist</w:t>
      </w:r>
    </w:p>
    <w:p>
      <w:pPr>
        <w:spacing w:after="80"/>
      </w:pPr>
      <w:r>
        <w:rPr>
          <w:sz w:val="22"/>
        </w:rPr>
        <w:t>☐  Start of month: Run Auto-generate Day Offs (Attendance → Day Offs → Auto-generate)</w:t>
      </w:r>
    </w:p>
    <w:p>
      <w:pPr>
        <w:spacing w:after="80"/>
      </w:pPr>
      <w:r>
        <w:rPr>
          <w:sz w:val="22"/>
        </w:rPr>
        <w:t>☐  Add any public holidays not yet in the system (Attendance → Holidays)</w:t>
      </w:r>
    </w:p>
    <w:p>
      <w:pPr>
        <w:spacing w:after="80"/>
      </w:pPr>
      <w:r>
        <w:rPr>
          <w:sz w:val="22"/>
        </w:rPr>
        <w:t>☐  Process payroll for the 1st cutoff (1st–15th) on the 16th</w:t>
      </w:r>
    </w:p>
    <w:p>
      <w:pPr>
        <w:spacing w:after="80"/>
      </w:pPr>
      <w:r>
        <w:rPr>
          <w:sz w:val="22"/>
        </w:rPr>
        <w:t>☐  Process payroll for the 2nd cutoff (16th–end) at month end</w:t>
      </w:r>
    </w:p>
    <w:p>
      <w:pPr>
        <w:spacing w:after="80"/>
      </w:pPr>
      <w:r>
        <w:rPr>
          <w:sz w:val="22"/>
        </w:rPr>
        <w:t>☐  Review and finalize both payroll periods</w:t>
      </w:r>
    </w:p>
    <w:p>
      <w:pPr>
        <w:spacing w:after="80"/>
      </w:pPr>
      <w:r>
        <w:rPr>
          <w:sz w:val="22"/>
        </w:rPr>
        <w:t>☐  Export payroll to Excel and submit to accounting</w:t>
      </w:r>
    </w:p>
    <w:p>
      <w:pPr>
        <w:spacing w:after="80"/>
      </w:pPr>
      <w:r>
        <w:rPr>
          <w:sz w:val="22"/>
        </w:rPr>
        <w:t>☐  Monitor leave credits — top up as needed (Leave → Leave Credits)</w:t>
      </w:r>
    </w:p>
    <w:p>
      <w:pPr>
        <w:pStyle w:val="Heading2"/>
      </w:pPr>
      <w:r>
        <w:rPr>
          <w:color w:val="1E40AF"/>
          <w:sz w:val="26"/>
        </w:rPr>
        <w:t>Key Keyboard Shortcuts (Browser)</w:t>
      </w:r>
    </w:p>
    <w:tbl>
      <w:tblPr>
        <w:tblStyle w:val="TableGrid"/>
        <w:tblW w:type="auto" w:w="0"/>
        <w:tblLook w:firstColumn="1" w:firstRow="1" w:lastColumn="0" w:lastRow="0" w:noHBand="0" w:noVBand="1" w:val="04A0"/>
      </w:tblPr>
      <w:tblGrid>
        <w:gridCol w:w="4561"/>
        <w:gridCol w:w="4561"/>
      </w:tblGrid>
      <w:tr>
        <w:tc>
          <w:tcPr>
            <w:tcW w:type="dxa" w:w="3600"/>
            <w:shd w:fill="1E3A8A" w:color="FFFFFF" w:val="clear"/>
          </w:tcPr>
          <w:p>
            <w:pPr>
              <w:jc w:val="center"/>
            </w:pPr>
            <w:r>
              <w:rPr>
                <w:b/>
                <w:color w:val="FFFFFF"/>
                <w:sz w:val="20"/>
              </w:rPr>
              <w:t>Action</w:t>
            </w:r>
          </w:p>
        </w:tc>
        <w:tc>
          <w:tcPr>
            <w:tcW w:type="dxa" w:w="5760"/>
            <w:shd w:fill="1E3A8A" w:color="FFFFFF" w:val="clear"/>
          </w:tcPr>
          <w:p>
            <w:pPr>
              <w:jc w:val="center"/>
            </w:pPr>
            <w:r>
              <w:rPr>
                <w:b/>
                <w:color w:val="FFFFFF"/>
                <w:sz w:val="20"/>
              </w:rPr>
              <w:t>Shortcut</w:t>
            </w:r>
          </w:p>
        </w:tc>
      </w:tr>
      <w:tr>
        <w:tc>
          <w:tcPr>
            <w:tcW w:type="dxa" w:w="3600"/>
            <w:shd w:fill="EFF6FF" w:val="clear"/>
          </w:tcPr>
          <w:p>
            <w:r>
              <w:rPr>
                <w:sz w:val="20"/>
              </w:rPr>
              <w:t>Open menu (mobile)</w:t>
            </w:r>
          </w:p>
        </w:tc>
        <w:tc>
          <w:tcPr>
            <w:tcW w:type="dxa" w:w="5760"/>
            <w:shd w:fill="EFF6FF" w:val="clear"/>
          </w:tcPr>
          <w:p>
            <w:r>
              <w:rPr>
                <w:sz w:val="20"/>
              </w:rPr>
              <w:t>Tap ≡ hamburger button</w:t>
            </w:r>
          </w:p>
        </w:tc>
      </w:tr>
      <w:tr>
        <w:tc>
          <w:tcPr>
            <w:tcW w:type="dxa" w:w="3600"/>
            <w:shd w:fill="FFFFFF" w:val="clear"/>
          </w:tcPr>
          <w:p>
            <w:r>
              <w:rPr>
                <w:sz w:val="20"/>
              </w:rPr>
              <w:t>Toggle dark mode</w:t>
            </w:r>
          </w:p>
        </w:tc>
        <w:tc>
          <w:tcPr>
            <w:tcW w:type="dxa" w:w="5760"/>
            <w:shd w:fill="FFFFFF" w:val="clear"/>
          </w:tcPr>
          <w:p>
            <w:r>
              <w:rPr>
                <w:sz w:val="20"/>
              </w:rPr>
              <w:t>Click ☽/☀ icon in header</w:t>
            </w:r>
          </w:p>
        </w:tc>
      </w:tr>
      <w:tr>
        <w:tc>
          <w:tcPr>
            <w:tcW w:type="dxa" w:w="3600"/>
            <w:shd w:fill="EFF6FF" w:val="clear"/>
          </w:tcPr>
          <w:p>
            <w:r>
              <w:rPr>
                <w:sz w:val="20"/>
              </w:rPr>
              <w:t>Search employees</w:t>
            </w:r>
          </w:p>
        </w:tc>
        <w:tc>
          <w:tcPr>
            <w:tcW w:type="dxa" w:w="5760"/>
            <w:shd w:fill="EFF6FF" w:val="clear"/>
          </w:tcPr>
          <w:p>
            <w:r>
              <w:rPr>
                <w:sz w:val="20"/>
              </w:rPr>
              <w:t>Type in search box — results appear instantly</w:t>
            </w:r>
          </w:p>
        </w:tc>
      </w:tr>
      <w:tr>
        <w:tc>
          <w:tcPr>
            <w:tcW w:type="dxa" w:w="3600"/>
            <w:shd w:fill="FFFFFF" w:val="clear"/>
          </w:tcPr>
          <w:p>
            <w:r>
              <w:rPr>
                <w:sz w:val="20"/>
              </w:rPr>
              <w:t>Close modal</w:t>
            </w:r>
          </w:p>
        </w:tc>
        <w:tc>
          <w:tcPr>
            <w:tcW w:type="dxa" w:w="5760"/>
            <w:shd w:fill="FFFFFF" w:val="clear"/>
          </w:tcPr>
          <w:p>
            <w:r>
              <w:rPr>
                <w:sz w:val="20"/>
              </w:rPr>
              <w:t>Press Escape or click outside the modal</w:t>
            </w:r>
          </w:p>
        </w:tc>
      </w:tr>
    </w:tbl>
    <w:p/>
    <w:p>
      <w:pPr>
        <w:pStyle w:val="Heading2"/>
      </w:pPr>
      <w:r>
        <w:rPr>
          <w:color w:val="1E40AF"/>
          <w:sz w:val="26"/>
        </w:rPr>
        <w:t>Support</w:t>
      </w:r>
    </w:p>
    <w:p>
      <w:pPr>
        <w:spacing w:after="80"/>
      </w:pPr>
      <w:r>
        <w:rPr>
          <w:sz w:val="22"/>
        </w:rPr>
        <w:t>For technical issues or questions about the system, contact your IT Department or System Administrator.</w:t>
      </w:r>
    </w:p>
    <w:sectPr w:rsidR="00FC693F" w:rsidRPr="0006063C" w:rsidSect="00034616">
      <w:footerReference w:type="default" r:id="rId9"/>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9CA3AF"/>
        <w:sz w:val="18"/>
      </w:rPr>
      <w:t>GGHI HR Portal — User Guide v1.0 — June 2026  |  Confidential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