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762" w:rsidRPr="007E44DF" w:rsidRDefault="00776B4D" w:rsidP="000D1610">
      <w:pPr>
        <w:pStyle w:val="BodyText"/>
        <w:spacing w:before="286" w:after="240"/>
        <w:ind w:left="101" w:right="127"/>
        <w:rPr>
          <w:sz w:val="22"/>
        </w:rPr>
      </w:pPr>
      <w:r w:rsidRPr="007E44DF">
        <w:rPr>
          <w:sz w:val="22"/>
        </w:rPr>
        <w:t xml:space="preserve">This Contract </w:t>
      </w:r>
      <w:r w:rsidR="00C84E1E" w:rsidRPr="007E44DF">
        <w:rPr>
          <w:sz w:val="22"/>
        </w:rPr>
        <w:t>(“</w:t>
      </w:r>
      <w:r w:rsidRPr="007E44DF">
        <w:rPr>
          <w:sz w:val="22"/>
        </w:rPr>
        <w:t>Agreement</w:t>
      </w:r>
      <w:r w:rsidR="00C84E1E" w:rsidRPr="007E44DF">
        <w:rPr>
          <w:sz w:val="22"/>
        </w:rPr>
        <w:t xml:space="preserve">”) </w:t>
      </w:r>
      <w:r w:rsidR="00253936" w:rsidRPr="007E44DF">
        <w:rPr>
          <w:sz w:val="22"/>
        </w:rPr>
        <w:t xml:space="preserve">effective as </w:t>
      </w:r>
      <w:r w:rsidR="00253936" w:rsidRPr="00CB5284">
        <w:rPr>
          <w:sz w:val="22"/>
        </w:rPr>
        <w:t xml:space="preserve">of </w:t>
      </w:r>
      <w:r w:rsidR="00B72BB6" w:rsidRPr="00AC2201">
        <w:rPr>
          <w:sz w:val="22"/>
        </w:rPr>
        <w:t>June 1, 2016</w:t>
      </w:r>
      <w:r w:rsidRPr="00CB5284">
        <w:rPr>
          <w:sz w:val="22"/>
        </w:rPr>
        <w:t xml:space="preserve"> (the</w:t>
      </w:r>
      <w:r w:rsidRPr="007E44DF">
        <w:rPr>
          <w:sz w:val="22"/>
        </w:rPr>
        <w:t xml:space="preserve"> </w:t>
      </w:r>
      <w:r w:rsidR="00C84E1E" w:rsidRPr="007E44DF">
        <w:rPr>
          <w:rFonts w:cs="Times New Roman"/>
          <w:sz w:val="22"/>
        </w:rPr>
        <w:t>“</w:t>
      </w:r>
      <w:r w:rsidRPr="007E44DF">
        <w:rPr>
          <w:rFonts w:cs="Times New Roman"/>
          <w:sz w:val="22"/>
        </w:rPr>
        <w:t xml:space="preserve">Effective Date”) </w:t>
      </w:r>
      <w:r w:rsidRPr="007E44DF">
        <w:rPr>
          <w:sz w:val="22"/>
        </w:rPr>
        <w:t>is made by and</w:t>
      </w:r>
      <w:r w:rsidRPr="007E44DF">
        <w:rPr>
          <w:spacing w:val="-17"/>
          <w:sz w:val="22"/>
        </w:rPr>
        <w:t xml:space="preserve"> </w:t>
      </w:r>
      <w:r w:rsidRPr="007E44DF">
        <w:rPr>
          <w:sz w:val="22"/>
        </w:rPr>
        <w:t>between</w:t>
      </w:r>
      <w:r w:rsidR="00E1433E" w:rsidRPr="007E44DF">
        <w:rPr>
          <w:sz w:val="22"/>
        </w:rPr>
        <w:t xml:space="preserve"> </w:t>
      </w:r>
      <w:r w:rsidRPr="007E44DF">
        <w:rPr>
          <w:sz w:val="22"/>
        </w:rPr>
        <w:t xml:space="preserve">Senscio Systems, Inc. (the </w:t>
      </w:r>
      <w:r w:rsidRPr="007E44DF">
        <w:rPr>
          <w:rFonts w:cs="Times New Roman"/>
          <w:sz w:val="22"/>
        </w:rPr>
        <w:t>“Licensor</w:t>
      </w:r>
      <w:r w:rsidR="00C84E1E" w:rsidRPr="007E44DF">
        <w:rPr>
          <w:sz w:val="22"/>
        </w:rPr>
        <w:t>”</w:t>
      </w:r>
      <w:r w:rsidRPr="007E44DF">
        <w:rPr>
          <w:sz w:val="22"/>
        </w:rPr>
        <w:t xml:space="preserve"> or </w:t>
      </w:r>
      <w:r w:rsidRPr="007E44DF">
        <w:rPr>
          <w:rFonts w:cs="Times New Roman"/>
          <w:sz w:val="22"/>
        </w:rPr>
        <w:t xml:space="preserve">“Senscio”), </w:t>
      </w:r>
      <w:r w:rsidRPr="007E44DF">
        <w:rPr>
          <w:sz w:val="22"/>
        </w:rPr>
        <w:t>having its principal place of business</w:t>
      </w:r>
      <w:r w:rsidRPr="007E44DF">
        <w:rPr>
          <w:spacing w:val="-14"/>
          <w:sz w:val="22"/>
        </w:rPr>
        <w:t xml:space="preserve"> </w:t>
      </w:r>
      <w:r w:rsidRPr="007E44DF">
        <w:rPr>
          <w:sz w:val="22"/>
        </w:rPr>
        <w:t>at</w:t>
      </w:r>
      <w:r w:rsidRPr="007E44DF">
        <w:rPr>
          <w:spacing w:val="-1"/>
          <w:sz w:val="22"/>
        </w:rPr>
        <w:t xml:space="preserve"> </w:t>
      </w:r>
      <w:r w:rsidRPr="007E44DF">
        <w:rPr>
          <w:sz w:val="22"/>
        </w:rPr>
        <w:t>1740 Massachusetts Ave., Boxborough, MA 01719, and</w:t>
      </w:r>
      <w:r w:rsidR="00B02965" w:rsidRPr="007E44DF">
        <w:rPr>
          <w:sz w:val="22"/>
        </w:rPr>
        <w:t xml:space="preserve"> </w:t>
      </w:r>
      <w:r w:rsidR="00B72BB6">
        <w:rPr>
          <w:sz w:val="22"/>
        </w:rPr>
        <w:t>Northern Hills Training Center</w:t>
      </w:r>
      <w:r w:rsidR="00BD7E43" w:rsidRPr="007E44DF">
        <w:rPr>
          <w:sz w:val="22"/>
        </w:rPr>
        <w:t xml:space="preserve"> </w:t>
      </w:r>
      <w:r w:rsidRPr="007E44DF">
        <w:rPr>
          <w:sz w:val="22"/>
        </w:rPr>
        <w:t xml:space="preserve">(the </w:t>
      </w:r>
      <w:r w:rsidRPr="007E44DF">
        <w:rPr>
          <w:rFonts w:cs="Times New Roman"/>
          <w:sz w:val="22"/>
        </w:rPr>
        <w:t xml:space="preserve">“Licensee” </w:t>
      </w:r>
      <w:r w:rsidRPr="007E44DF">
        <w:rPr>
          <w:sz w:val="22"/>
        </w:rPr>
        <w:t xml:space="preserve">or </w:t>
      </w:r>
      <w:r w:rsidR="00615AA3" w:rsidRPr="007E44DF">
        <w:rPr>
          <w:rFonts w:cs="Times New Roman"/>
          <w:sz w:val="22"/>
        </w:rPr>
        <w:t>“</w:t>
      </w:r>
      <w:r w:rsidRPr="007E44DF">
        <w:rPr>
          <w:rFonts w:cs="Times New Roman"/>
          <w:sz w:val="22"/>
        </w:rPr>
        <w:t>”</w:t>
      </w:r>
      <w:r w:rsidRPr="007E44DF">
        <w:rPr>
          <w:sz w:val="22"/>
        </w:rPr>
        <w:t xml:space="preserve">), a </w:t>
      </w:r>
      <w:r w:rsidR="00615AA3" w:rsidRPr="00AC2201">
        <w:rPr>
          <w:sz w:val="22"/>
        </w:rPr>
        <w:t>non-profit</w:t>
      </w:r>
      <w:r w:rsidR="00615AA3" w:rsidRPr="007E44DF">
        <w:rPr>
          <w:sz w:val="22"/>
          <w:u w:val="single"/>
        </w:rPr>
        <w:t xml:space="preserve"> </w:t>
      </w:r>
      <w:r w:rsidRPr="007E44DF">
        <w:rPr>
          <w:sz w:val="22"/>
        </w:rPr>
        <w:t>corpo</w:t>
      </w:r>
      <w:r w:rsidR="00615AA3" w:rsidRPr="007E44DF">
        <w:rPr>
          <w:sz w:val="22"/>
        </w:rPr>
        <w:t xml:space="preserve">ration organized in </w:t>
      </w:r>
      <w:r w:rsidR="00B72BB6">
        <w:rPr>
          <w:sz w:val="22"/>
        </w:rPr>
        <w:t>South Dakota</w:t>
      </w:r>
      <w:r w:rsidRPr="007E44DF">
        <w:rPr>
          <w:sz w:val="22"/>
        </w:rPr>
        <w:t>, having its principal place</w:t>
      </w:r>
      <w:r w:rsidRPr="007E44DF">
        <w:rPr>
          <w:spacing w:val="-19"/>
          <w:sz w:val="22"/>
        </w:rPr>
        <w:t xml:space="preserve"> </w:t>
      </w:r>
      <w:r w:rsidRPr="007E44DF">
        <w:rPr>
          <w:sz w:val="22"/>
        </w:rPr>
        <w:t xml:space="preserve">of business at </w:t>
      </w:r>
      <w:r w:rsidR="00DC1F51" w:rsidRPr="00B83A6B">
        <w:rPr>
          <w:sz w:val="22"/>
        </w:rPr>
        <w:t>625 Harvard Street, Spearfish, SD 57783-9730.</w:t>
      </w:r>
    </w:p>
    <w:p w:rsidR="00C84E1E" w:rsidRPr="007E44DF" w:rsidRDefault="00C84E1E" w:rsidP="00E1433E">
      <w:pPr>
        <w:pStyle w:val="BodyText"/>
        <w:spacing w:before="116" w:after="240"/>
        <w:ind w:left="101" w:right="297"/>
        <w:rPr>
          <w:sz w:val="22"/>
        </w:rPr>
      </w:pPr>
      <w:r w:rsidRPr="007E44DF">
        <w:rPr>
          <w:sz w:val="22"/>
        </w:rPr>
        <w:t>WHEREAS</w:t>
      </w:r>
      <w:r w:rsidR="00591D54" w:rsidRPr="007E44DF">
        <w:rPr>
          <w:sz w:val="22"/>
        </w:rPr>
        <w:t>, Licensor</w:t>
      </w:r>
      <w:r w:rsidR="00776B4D" w:rsidRPr="007E44DF">
        <w:rPr>
          <w:sz w:val="22"/>
        </w:rPr>
        <w:t xml:space="preserve"> develops proprietary software</w:t>
      </w:r>
      <w:r w:rsidR="00E25820" w:rsidRPr="007E44DF">
        <w:rPr>
          <w:sz w:val="22"/>
        </w:rPr>
        <w:t xml:space="preserve"> including related documentation knows as “Ibis Software”</w:t>
      </w:r>
      <w:r w:rsidR="00776B4D" w:rsidRPr="007E44DF">
        <w:rPr>
          <w:sz w:val="22"/>
        </w:rPr>
        <w:t xml:space="preserve"> to assist health care providers with their service delivery</w:t>
      </w:r>
      <w:r w:rsidRPr="007E44DF">
        <w:rPr>
          <w:sz w:val="22"/>
        </w:rPr>
        <w:t>.</w:t>
      </w:r>
    </w:p>
    <w:p w:rsidR="00C84E1E" w:rsidRPr="007E44DF" w:rsidRDefault="00C84E1E" w:rsidP="00E1433E">
      <w:pPr>
        <w:pStyle w:val="BodyText"/>
        <w:spacing w:before="116" w:after="240"/>
        <w:ind w:left="101" w:right="297"/>
        <w:rPr>
          <w:sz w:val="22"/>
        </w:rPr>
      </w:pPr>
      <w:r w:rsidRPr="007E44DF">
        <w:rPr>
          <w:sz w:val="22"/>
        </w:rPr>
        <w:t>WHEREAS,</w:t>
      </w:r>
      <w:r w:rsidR="00776B4D" w:rsidRPr="007E44DF">
        <w:rPr>
          <w:sz w:val="22"/>
        </w:rPr>
        <w:t xml:space="preserve"> Licensee</w:t>
      </w:r>
      <w:r w:rsidR="00BD7E43" w:rsidRPr="007E44DF">
        <w:rPr>
          <w:sz w:val="22"/>
        </w:rPr>
        <w:t xml:space="preserve"> provides</w:t>
      </w:r>
      <w:r w:rsidR="00B02965" w:rsidRPr="007E44DF">
        <w:rPr>
          <w:sz w:val="22"/>
        </w:rPr>
        <w:t xml:space="preserve"> </w:t>
      </w:r>
      <w:r w:rsidR="00DC1F51">
        <w:rPr>
          <w:sz w:val="22"/>
        </w:rPr>
        <w:t>direct support services to their clients</w:t>
      </w:r>
      <w:r w:rsidR="00BD7E43" w:rsidRPr="007E44DF">
        <w:rPr>
          <w:sz w:val="22"/>
        </w:rPr>
        <w:t>.</w:t>
      </w:r>
      <w:r w:rsidR="00776B4D" w:rsidRPr="007E44DF">
        <w:rPr>
          <w:sz w:val="22"/>
        </w:rPr>
        <w:t xml:space="preserve"> </w:t>
      </w:r>
    </w:p>
    <w:p w:rsidR="002563B0" w:rsidRPr="007E44DF" w:rsidRDefault="00C84E1E" w:rsidP="00E1433E">
      <w:pPr>
        <w:pStyle w:val="BodyText"/>
        <w:spacing w:before="116" w:after="240"/>
        <w:ind w:left="101" w:right="297"/>
        <w:rPr>
          <w:sz w:val="22"/>
        </w:rPr>
      </w:pPr>
      <w:r w:rsidRPr="007E44DF">
        <w:rPr>
          <w:sz w:val="22"/>
        </w:rPr>
        <w:t>WHEREAS</w:t>
      </w:r>
      <w:r w:rsidR="00591D54" w:rsidRPr="007E44DF">
        <w:rPr>
          <w:sz w:val="22"/>
        </w:rPr>
        <w:t>, Licensee</w:t>
      </w:r>
      <w:r w:rsidRPr="007E44DF">
        <w:rPr>
          <w:sz w:val="22"/>
        </w:rPr>
        <w:t xml:space="preserve"> </w:t>
      </w:r>
      <w:r w:rsidR="00776B4D" w:rsidRPr="007E44DF">
        <w:rPr>
          <w:sz w:val="22"/>
        </w:rPr>
        <w:t>desires to license Licensor</w:t>
      </w:r>
      <w:r w:rsidRPr="007E44DF">
        <w:rPr>
          <w:sz w:val="22"/>
        </w:rPr>
        <w:t>’s</w:t>
      </w:r>
      <w:r w:rsidR="00776B4D" w:rsidRPr="007E44DF">
        <w:rPr>
          <w:sz w:val="22"/>
        </w:rPr>
        <w:t xml:space="preserve"> proprietary software, lease</w:t>
      </w:r>
      <w:r w:rsidR="00615448" w:rsidRPr="007E44DF">
        <w:rPr>
          <w:sz w:val="22"/>
        </w:rPr>
        <w:t>d</w:t>
      </w:r>
      <w:r w:rsidR="00776B4D" w:rsidRPr="007E44DF">
        <w:rPr>
          <w:sz w:val="22"/>
        </w:rPr>
        <w:t xml:space="preserve"> hardware </w:t>
      </w:r>
      <w:r w:rsidR="00615448" w:rsidRPr="007E44DF">
        <w:rPr>
          <w:sz w:val="22"/>
        </w:rPr>
        <w:t xml:space="preserve">and associated support </w:t>
      </w:r>
      <w:r w:rsidR="00591D54" w:rsidRPr="007E44DF">
        <w:rPr>
          <w:sz w:val="22"/>
        </w:rPr>
        <w:t>services.</w:t>
      </w:r>
    </w:p>
    <w:p w:rsidR="00414762" w:rsidRPr="007E44DF" w:rsidRDefault="002563B0" w:rsidP="00E1433E">
      <w:pPr>
        <w:pStyle w:val="BodyText"/>
        <w:spacing w:before="116" w:after="240"/>
        <w:ind w:left="101" w:right="297"/>
        <w:rPr>
          <w:sz w:val="22"/>
        </w:rPr>
      </w:pPr>
      <w:r w:rsidRPr="007E44DF">
        <w:rPr>
          <w:sz w:val="22"/>
        </w:rPr>
        <w:t xml:space="preserve">NOW THEREFORE, </w:t>
      </w:r>
      <w:r w:rsidR="00776B4D" w:rsidRPr="007E44DF">
        <w:rPr>
          <w:sz w:val="22"/>
        </w:rPr>
        <w:t>in consideration of the mutual covenants and promises contained in this Agreement and other good and valuable consideration, the receipt and sufficiency of which are hereby acknowledged, and Licensee and Licensor agree as follows:</w:t>
      </w:r>
    </w:p>
    <w:p w:rsidR="00414762" w:rsidRDefault="00776B4D" w:rsidP="00E1433E">
      <w:pPr>
        <w:pStyle w:val="Heading1"/>
        <w:numPr>
          <w:ilvl w:val="0"/>
          <w:numId w:val="12"/>
        </w:numPr>
        <w:tabs>
          <w:tab w:val="left" w:pos="461"/>
        </w:tabs>
        <w:spacing w:after="240"/>
        <w:ind w:right="1755"/>
        <w:rPr>
          <w:b w:val="0"/>
          <w:bCs w:val="0"/>
        </w:rPr>
      </w:pPr>
      <w:r>
        <w:t>Definitions</w:t>
      </w:r>
    </w:p>
    <w:p w:rsidR="00414762" w:rsidRPr="007E44DF" w:rsidRDefault="00776B4D" w:rsidP="00E1433E">
      <w:pPr>
        <w:pStyle w:val="BodyText"/>
        <w:spacing w:before="115" w:after="240"/>
        <w:ind w:right="117"/>
        <w:rPr>
          <w:sz w:val="22"/>
        </w:rPr>
      </w:pPr>
      <w:r w:rsidRPr="007E44DF">
        <w:rPr>
          <w:sz w:val="22"/>
        </w:rPr>
        <w:t>As used in this Agreement, the following terms, whether used in the singular or plural, shall</w:t>
      </w:r>
      <w:r w:rsidRPr="007E44DF">
        <w:rPr>
          <w:spacing w:val="-15"/>
          <w:sz w:val="22"/>
        </w:rPr>
        <w:t xml:space="preserve"> </w:t>
      </w:r>
      <w:r w:rsidRPr="007E44DF">
        <w:rPr>
          <w:sz w:val="22"/>
        </w:rPr>
        <w:t>have the following</w:t>
      </w:r>
      <w:r w:rsidRPr="007E44DF">
        <w:rPr>
          <w:spacing w:val="-3"/>
          <w:sz w:val="22"/>
        </w:rPr>
        <w:t xml:space="preserve"> </w:t>
      </w:r>
      <w:r w:rsidRPr="007E44DF">
        <w:rPr>
          <w:sz w:val="22"/>
        </w:rPr>
        <w:t>meanings:</w:t>
      </w:r>
    </w:p>
    <w:p w:rsidR="00414762" w:rsidRPr="007E44DF" w:rsidRDefault="00776B4D" w:rsidP="00E1433E">
      <w:pPr>
        <w:pStyle w:val="BodyText"/>
        <w:spacing w:before="120" w:after="240"/>
        <w:ind w:right="1041"/>
        <w:rPr>
          <w:sz w:val="22"/>
        </w:rPr>
      </w:pPr>
      <w:r w:rsidRPr="007E44DF">
        <w:rPr>
          <w:sz w:val="22"/>
        </w:rPr>
        <w:t>"</w:t>
      </w:r>
      <w:r w:rsidRPr="007E44DF">
        <w:rPr>
          <w:rFonts w:cs="Times New Roman"/>
          <w:i/>
          <w:sz w:val="22"/>
        </w:rPr>
        <w:t>Licensed Software</w:t>
      </w:r>
      <w:r w:rsidRPr="007E44DF">
        <w:rPr>
          <w:rFonts w:cs="Times New Roman"/>
          <w:sz w:val="22"/>
        </w:rPr>
        <w:t xml:space="preserve">” </w:t>
      </w:r>
      <w:r w:rsidRPr="007E44DF">
        <w:rPr>
          <w:sz w:val="22"/>
        </w:rPr>
        <w:t xml:space="preserve">shall mean </w:t>
      </w:r>
      <w:r w:rsidR="005B323A" w:rsidRPr="007E44DF">
        <w:rPr>
          <w:sz w:val="22"/>
        </w:rPr>
        <w:t xml:space="preserve">the executable form of Licensor’s </w:t>
      </w:r>
      <w:r w:rsidRPr="007E44DF">
        <w:rPr>
          <w:sz w:val="22"/>
        </w:rPr>
        <w:t>Ibis</w:t>
      </w:r>
      <w:r w:rsidR="005B323A" w:rsidRPr="007E44DF">
        <w:rPr>
          <w:sz w:val="22"/>
        </w:rPr>
        <w:t xml:space="preserve"> system software</w:t>
      </w:r>
      <w:r w:rsidRPr="007E44DF">
        <w:rPr>
          <w:sz w:val="22"/>
        </w:rPr>
        <w:t>, the software deliverable that is provided as part</w:t>
      </w:r>
      <w:r w:rsidRPr="007E44DF">
        <w:rPr>
          <w:spacing w:val="-17"/>
          <w:sz w:val="22"/>
        </w:rPr>
        <w:t xml:space="preserve"> </w:t>
      </w:r>
      <w:r w:rsidR="00591D54" w:rsidRPr="007E44DF">
        <w:rPr>
          <w:sz w:val="22"/>
        </w:rPr>
        <w:t>of Licensor’s</w:t>
      </w:r>
      <w:r w:rsidRPr="007E44DF">
        <w:rPr>
          <w:rFonts w:cs="Times New Roman"/>
          <w:sz w:val="22"/>
        </w:rPr>
        <w:t xml:space="preserve"> </w:t>
      </w:r>
      <w:r w:rsidRPr="007E44DF">
        <w:rPr>
          <w:sz w:val="22"/>
        </w:rPr>
        <w:t>solution</w:t>
      </w:r>
      <w:r w:rsidR="005B323A" w:rsidRPr="007E44DF">
        <w:rPr>
          <w:sz w:val="22"/>
        </w:rPr>
        <w:t>, and all related documentation provided by Licensor to Licensee (the “Documentation”)</w:t>
      </w:r>
      <w:r w:rsidRPr="007E44DF">
        <w:rPr>
          <w:sz w:val="22"/>
        </w:rPr>
        <w:t>.</w:t>
      </w:r>
    </w:p>
    <w:p w:rsidR="00177B94" w:rsidRPr="007E44DF" w:rsidRDefault="00776B4D" w:rsidP="000A4641">
      <w:pPr>
        <w:pStyle w:val="BodyText"/>
        <w:spacing w:before="120" w:after="240"/>
        <w:ind w:right="127"/>
        <w:rPr>
          <w:sz w:val="22"/>
        </w:rPr>
      </w:pPr>
      <w:r w:rsidRPr="007E44DF">
        <w:rPr>
          <w:rFonts w:cs="Times New Roman"/>
          <w:sz w:val="22"/>
        </w:rPr>
        <w:t>“</w:t>
      </w:r>
      <w:r w:rsidRPr="007E44DF">
        <w:rPr>
          <w:rFonts w:cs="Times New Roman"/>
          <w:i/>
          <w:sz w:val="22"/>
        </w:rPr>
        <w:t>Defect</w:t>
      </w:r>
      <w:r w:rsidR="00236552" w:rsidRPr="007E44DF">
        <w:rPr>
          <w:sz w:val="22"/>
        </w:rPr>
        <w:t xml:space="preserve">” </w:t>
      </w:r>
      <w:r w:rsidRPr="007E44DF">
        <w:rPr>
          <w:sz w:val="22"/>
        </w:rPr>
        <w:t>means any error or bug within the Licensed Software that is recurring and causes</w:t>
      </w:r>
      <w:r w:rsidRPr="007E44DF">
        <w:rPr>
          <w:spacing w:val="-12"/>
          <w:sz w:val="22"/>
        </w:rPr>
        <w:t xml:space="preserve"> </w:t>
      </w:r>
      <w:r w:rsidRPr="007E44DF">
        <w:rPr>
          <w:sz w:val="22"/>
        </w:rPr>
        <w:t>a material feature of the Licensed Software to fail to perform in substantial conformance with</w:t>
      </w:r>
      <w:r w:rsidRPr="007E44DF">
        <w:rPr>
          <w:spacing w:val="-12"/>
          <w:sz w:val="22"/>
        </w:rPr>
        <w:t xml:space="preserve"> </w:t>
      </w:r>
      <w:r w:rsidRPr="007E44DF">
        <w:rPr>
          <w:sz w:val="22"/>
        </w:rPr>
        <w:t>the</w:t>
      </w:r>
      <w:r w:rsidRPr="007E44DF">
        <w:rPr>
          <w:w w:val="99"/>
          <w:sz w:val="22"/>
        </w:rPr>
        <w:t xml:space="preserve"> </w:t>
      </w:r>
      <w:r w:rsidRPr="007E44DF">
        <w:rPr>
          <w:sz w:val="22"/>
        </w:rPr>
        <w:t>Licensed Software Specifications, provided such error or bug does not occur or appear as a</w:t>
      </w:r>
      <w:r w:rsidRPr="007E44DF">
        <w:rPr>
          <w:spacing w:val="-18"/>
          <w:sz w:val="22"/>
        </w:rPr>
        <w:t xml:space="preserve"> </w:t>
      </w:r>
      <w:r w:rsidRPr="007E44DF">
        <w:rPr>
          <w:sz w:val="22"/>
        </w:rPr>
        <w:t>result</w:t>
      </w:r>
      <w:r w:rsidRPr="007E44DF">
        <w:rPr>
          <w:w w:val="99"/>
          <w:sz w:val="22"/>
        </w:rPr>
        <w:t xml:space="preserve"> </w:t>
      </w:r>
      <w:r w:rsidRPr="007E44DF">
        <w:rPr>
          <w:sz w:val="22"/>
        </w:rPr>
        <w:t>of or due or attributable to any malfunction, misuse or other use of the Licensed Software for</w:t>
      </w:r>
      <w:r w:rsidRPr="007E44DF">
        <w:rPr>
          <w:spacing w:val="-14"/>
          <w:sz w:val="22"/>
        </w:rPr>
        <w:t xml:space="preserve"> </w:t>
      </w:r>
      <w:r w:rsidRPr="007E44DF">
        <w:rPr>
          <w:sz w:val="22"/>
        </w:rPr>
        <w:t>a</w:t>
      </w:r>
      <w:r w:rsidRPr="007E44DF">
        <w:rPr>
          <w:w w:val="99"/>
          <w:sz w:val="22"/>
        </w:rPr>
        <w:t xml:space="preserve"> </w:t>
      </w:r>
      <w:r w:rsidRPr="007E44DF">
        <w:rPr>
          <w:sz w:val="22"/>
        </w:rPr>
        <w:t>purpose or in a manner not intended by Licensor, any modification, alteration, addition,</w:t>
      </w:r>
      <w:r w:rsidRPr="007E44DF">
        <w:rPr>
          <w:spacing w:val="-14"/>
          <w:sz w:val="22"/>
        </w:rPr>
        <w:t xml:space="preserve"> </w:t>
      </w:r>
      <w:r w:rsidRPr="007E44DF">
        <w:rPr>
          <w:sz w:val="22"/>
        </w:rPr>
        <w:t>change,</w:t>
      </w:r>
      <w:r w:rsidRPr="007E44DF">
        <w:rPr>
          <w:w w:val="99"/>
          <w:sz w:val="22"/>
        </w:rPr>
        <w:t xml:space="preserve"> </w:t>
      </w:r>
      <w:r w:rsidRPr="007E44DF">
        <w:rPr>
          <w:sz w:val="22"/>
        </w:rPr>
        <w:t>repair or other interference with the Licensed Software by Licensee or any other person</w:t>
      </w:r>
      <w:r w:rsidRPr="007E44DF">
        <w:rPr>
          <w:spacing w:val="-17"/>
          <w:sz w:val="22"/>
        </w:rPr>
        <w:t xml:space="preserve"> </w:t>
      </w:r>
      <w:r w:rsidRPr="007E44DF">
        <w:rPr>
          <w:sz w:val="22"/>
        </w:rPr>
        <w:t>other</w:t>
      </w:r>
      <w:r w:rsidRPr="007E44DF">
        <w:rPr>
          <w:w w:val="99"/>
          <w:sz w:val="22"/>
        </w:rPr>
        <w:t xml:space="preserve"> </w:t>
      </w:r>
      <w:r w:rsidRPr="007E44DF">
        <w:rPr>
          <w:sz w:val="22"/>
        </w:rPr>
        <w:t>than Licensor or willful misconduct or negligence of Licensee or any of its employees</w:t>
      </w:r>
      <w:r w:rsidRPr="007E44DF">
        <w:rPr>
          <w:spacing w:val="-9"/>
          <w:sz w:val="22"/>
        </w:rPr>
        <w:t xml:space="preserve"> </w:t>
      </w:r>
      <w:r w:rsidRPr="007E44DF">
        <w:rPr>
          <w:sz w:val="22"/>
        </w:rPr>
        <w:t>or contractors.</w:t>
      </w:r>
    </w:p>
    <w:p w:rsidR="00414762" w:rsidRPr="007E44DF" w:rsidRDefault="00776B4D" w:rsidP="00E1433E">
      <w:pPr>
        <w:pStyle w:val="BodyText"/>
        <w:spacing w:before="120" w:after="240"/>
        <w:ind w:right="248"/>
        <w:rPr>
          <w:sz w:val="22"/>
        </w:rPr>
      </w:pPr>
      <w:r w:rsidRPr="007E44DF">
        <w:rPr>
          <w:rFonts w:cs="Times New Roman"/>
          <w:sz w:val="22"/>
        </w:rPr>
        <w:t>“</w:t>
      </w:r>
      <w:r w:rsidRPr="007E44DF">
        <w:rPr>
          <w:rFonts w:cs="Times New Roman"/>
          <w:i/>
          <w:sz w:val="22"/>
        </w:rPr>
        <w:t>Documentation</w:t>
      </w:r>
      <w:r w:rsidRPr="007E44DF">
        <w:rPr>
          <w:rFonts w:cs="Times New Roman"/>
          <w:sz w:val="22"/>
        </w:rPr>
        <w:t xml:space="preserve">” </w:t>
      </w:r>
      <w:r w:rsidRPr="007E44DF">
        <w:rPr>
          <w:sz w:val="22"/>
        </w:rPr>
        <w:t>means any standard manuals or other materials, whether in printed</w:t>
      </w:r>
      <w:r w:rsidRPr="007E44DF">
        <w:rPr>
          <w:spacing w:val="-7"/>
          <w:sz w:val="22"/>
        </w:rPr>
        <w:t xml:space="preserve"> </w:t>
      </w:r>
      <w:r w:rsidRPr="007E44DF">
        <w:rPr>
          <w:sz w:val="22"/>
        </w:rPr>
        <w:t>or electronic form, that relate to the capabilities, operation, installation or use of the</w:t>
      </w:r>
      <w:r w:rsidRPr="007E44DF">
        <w:rPr>
          <w:spacing w:val="-12"/>
          <w:sz w:val="22"/>
        </w:rPr>
        <w:t xml:space="preserve"> </w:t>
      </w:r>
      <w:r w:rsidRPr="007E44DF">
        <w:rPr>
          <w:sz w:val="22"/>
        </w:rPr>
        <w:t>Licensed Software that are supplied by Licensor generally to Users. If and to the extent that</w:t>
      </w:r>
      <w:r w:rsidRPr="007E44DF">
        <w:rPr>
          <w:spacing w:val="-15"/>
          <w:sz w:val="22"/>
        </w:rPr>
        <w:t xml:space="preserve"> </w:t>
      </w:r>
      <w:r w:rsidRPr="007E44DF">
        <w:rPr>
          <w:sz w:val="22"/>
        </w:rPr>
        <w:t>Licensor provides to Licensee any update, revision or to any of the Documentation, such update,</w:t>
      </w:r>
      <w:r w:rsidRPr="007E44DF">
        <w:rPr>
          <w:spacing w:val="-13"/>
          <w:sz w:val="22"/>
        </w:rPr>
        <w:t xml:space="preserve"> </w:t>
      </w:r>
      <w:r w:rsidRPr="007E44DF">
        <w:rPr>
          <w:sz w:val="22"/>
        </w:rPr>
        <w:t>revision or modification shall be deemed to be part of the</w:t>
      </w:r>
      <w:r w:rsidRPr="007E44DF">
        <w:rPr>
          <w:spacing w:val="-9"/>
          <w:sz w:val="22"/>
        </w:rPr>
        <w:t xml:space="preserve"> </w:t>
      </w:r>
      <w:r w:rsidRPr="007E44DF">
        <w:rPr>
          <w:sz w:val="22"/>
        </w:rPr>
        <w:t>Documentation.</w:t>
      </w:r>
    </w:p>
    <w:p w:rsidR="00414762" w:rsidRPr="007E44DF" w:rsidRDefault="00776B4D" w:rsidP="00E1433E">
      <w:pPr>
        <w:pStyle w:val="BodyText"/>
        <w:spacing w:before="120" w:after="240"/>
        <w:ind w:right="216"/>
        <w:rPr>
          <w:sz w:val="22"/>
        </w:rPr>
      </w:pPr>
      <w:r w:rsidRPr="007E44DF">
        <w:rPr>
          <w:rFonts w:cs="Times New Roman"/>
          <w:sz w:val="22"/>
        </w:rPr>
        <w:t>“</w:t>
      </w:r>
      <w:r w:rsidRPr="007E44DF">
        <w:rPr>
          <w:rFonts w:cs="Times New Roman"/>
          <w:i/>
          <w:sz w:val="22"/>
        </w:rPr>
        <w:t>Update</w:t>
      </w:r>
      <w:r w:rsidRPr="007E44DF">
        <w:rPr>
          <w:rFonts w:cs="Times New Roman"/>
          <w:sz w:val="22"/>
        </w:rPr>
        <w:t xml:space="preserve">” </w:t>
      </w:r>
      <w:r w:rsidRPr="007E44DF">
        <w:rPr>
          <w:sz w:val="22"/>
        </w:rPr>
        <w:t>means any standard or general upgrade, update, normal and customary</w:t>
      </w:r>
      <w:r w:rsidRPr="007E44DF">
        <w:rPr>
          <w:spacing w:val="-13"/>
          <w:sz w:val="22"/>
        </w:rPr>
        <w:t xml:space="preserve"> </w:t>
      </w:r>
      <w:r w:rsidRPr="007E44DF">
        <w:rPr>
          <w:sz w:val="22"/>
        </w:rPr>
        <w:t>enhancements, or new versions of the Licensed Software made available to all customers of</w:t>
      </w:r>
      <w:r w:rsidRPr="007E44DF">
        <w:rPr>
          <w:spacing w:val="-14"/>
          <w:sz w:val="22"/>
        </w:rPr>
        <w:t xml:space="preserve"> </w:t>
      </w:r>
      <w:r w:rsidRPr="007E44DF">
        <w:rPr>
          <w:sz w:val="22"/>
        </w:rPr>
        <w:t>Licensor.</w:t>
      </w:r>
    </w:p>
    <w:p w:rsidR="009E3A3A" w:rsidRPr="007E44DF" w:rsidRDefault="009E3A3A" w:rsidP="009E3A3A">
      <w:pPr>
        <w:pStyle w:val="BodyText"/>
        <w:spacing w:before="120" w:after="240"/>
        <w:ind w:right="382" w:firstLine="60"/>
        <w:rPr>
          <w:sz w:val="22"/>
        </w:rPr>
      </w:pPr>
      <w:r w:rsidRPr="007E44DF">
        <w:rPr>
          <w:rFonts w:cs="Times New Roman"/>
          <w:sz w:val="22"/>
        </w:rPr>
        <w:t>“</w:t>
      </w:r>
      <w:r w:rsidRPr="007E44DF">
        <w:rPr>
          <w:rFonts w:cs="Times New Roman"/>
          <w:i/>
          <w:sz w:val="22"/>
        </w:rPr>
        <w:t>Users</w:t>
      </w:r>
      <w:r w:rsidRPr="007E44DF">
        <w:rPr>
          <w:sz w:val="22"/>
        </w:rPr>
        <w:t xml:space="preserve">” </w:t>
      </w:r>
      <w:proofErr w:type="gramStart"/>
      <w:r w:rsidRPr="007E44DF">
        <w:rPr>
          <w:sz w:val="22"/>
        </w:rPr>
        <w:t>means</w:t>
      </w:r>
      <w:proofErr w:type="gramEnd"/>
      <w:r w:rsidRPr="007E44DF">
        <w:rPr>
          <w:sz w:val="22"/>
        </w:rPr>
        <w:t xml:space="preserve"> </w:t>
      </w:r>
      <w:r w:rsidRPr="007E44DF">
        <w:rPr>
          <w:rFonts w:cs="Times New Roman"/>
          <w:sz w:val="22"/>
        </w:rPr>
        <w:t xml:space="preserve">Licensee’s </w:t>
      </w:r>
      <w:r w:rsidRPr="007E44DF">
        <w:rPr>
          <w:sz w:val="22"/>
        </w:rPr>
        <w:t>employees, consultants, contractors, patients and agents who</w:t>
      </w:r>
      <w:r w:rsidRPr="007E44DF">
        <w:rPr>
          <w:spacing w:val="-9"/>
          <w:sz w:val="22"/>
        </w:rPr>
        <w:t xml:space="preserve"> </w:t>
      </w:r>
      <w:r w:rsidRPr="007E44DF">
        <w:rPr>
          <w:sz w:val="22"/>
        </w:rPr>
        <w:t xml:space="preserve">are authorized to </w:t>
      </w:r>
      <w:r w:rsidRPr="007E44DF">
        <w:rPr>
          <w:rFonts w:cs="Times New Roman"/>
          <w:i/>
          <w:sz w:val="22"/>
        </w:rPr>
        <w:t xml:space="preserve">use </w:t>
      </w:r>
      <w:r w:rsidRPr="007E44DF">
        <w:rPr>
          <w:sz w:val="22"/>
        </w:rPr>
        <w:t>the Licensed Software, have complied with all registration</w:t>
      </w:r>
      <w:r>
        <w:rPr>
          <w:sz w:val="22"/>
        </w:rPr>
        <w:t xml:space="preserve"> and access requirements</w:t>
      </w:r>
      <w:r w:rsidRPr="007E44DF">
        <w:rPr>
          <w:sz w:val="22"/>
        </w:rPr>
        <w:t xml:space="preserve"> as required </w:t>
      </w:r>
      <w:r w:rsidRPr="007E44DF">
        <w:rPr>
          <w:rFonts w:cs="Times New Roman"/>
          <w:i/>
          <w:sz w:val="22"/>
        </w:rPr>
        <w:t>by</w:t>
      </w:r>
      <w:r w:rsidRPr="007E44DF">
        <w:rPr>
          <w:rFonts w:cs="Times New Roman"/>
          <w:i/>
          <w:spacing w:val="-13"/>
          <w:sz w:val="22"/>
        </w:rPr>
        <w:t xml:space="preserve"> </w:t>
      </w:r>
      <w:r w:rsidRPr="007E44DF">
        <w:rPr>
          <w:sz w:val="22"/>
        </w:rPr>
        <w:t>the</w:t>
      </w:r>
      <w:r w:rsidRPr="007E44DF">
        <w:rPr>
          <w:w w:val="99"/>
          <w:sz w:val="22"/>
        </w:rPr>
        <w:t xml:space="preserve"> </w:t>
      </w:r>
      <w:r w:rsidRPr="007E44DF">
        <w:rPr>
          <w:sz w:val="22"/>
        </w:rPr>
        <w:t>Licens</w:t>
      </w:r>
      <w:r>
        <w:rPr>
          <w:sz w:val="22"/>
        </w:rPr>
        <w:t>or.</w:t>
      </w:r>
    </w:p>
    <w:p w:rsidR="00414762" w:rsidRPr="007E44DF" w:rsidRDefault="009E3A3A" w:rsidP="00E1433E">
      <w:pPr>
        <w:pStyle w:val="BodyText"/>
        <w:spacing w:before="120" w:after="240"/>
        <w:ind w:right="186"/>
        <w:rPr>
          <w:sz w:val="22"/>
        </w:rPr>
      </w:pPr>
      <w:r w:rsidRPr="007E44DF">
        <w:rPr>
          <w:rFonts w:cs="Times New Roman"/>
          <w:sz w:val="22"/>
        </w:rPr>
        <w:t xml:space="preserve"> </w:t>
      </w:r>
      <w:r w:rsidR="00776B4D" w:rsidRPr="007E44DF">
        <w:rPr>
          <w:rFonts w:cs="Times New Roman"/>
          <w:sz w:val="22"/>
        </w:rPr>
        <w:t>“</w:t>
      </w:r>
      <w:r w:rsidR="00776B4D" w:rsidRPr="007E44DF">
        <w:rPr>
          <w:rFonts w:cs="Times New Roman"/>
          <w:i/>
          <w:sz w:val="22"/>
        </w:rPr>
        <w:t>Patient Data</w:t>
      </w:r>
      <w:r w:rsidR="00776B4D" w:rsidRPr="007E44DF">
        <w:rPr>
          <w:rFonts w:cs="Times New Roman"/>
          <w:sz w:val="22"/>
        </w:rPr>
        <w:t xml:space="preserve">” </w:t>
      </w:r>
      <w:r w:rsidR="00776B4D" w:rsidRPr="007E44DF">
        <w:rPr>
          <w:sz w:val="22"/>
        </w:rPr>
        <w:t>means Individually Identifiable Health Information, as such term is defined</w:t>
      </w:r>
      <w:r w:rsidR="00776B4D" w:rsidRPr="007E44DF">
        <w:rPr>
          <w:spacing w:val="-11"/>
          <w:sz w:val="22"/>
        </w:rPr>
        <w:t xml:space="preserve"> </w:t>
      </w:r>
      <w:r w:rsidR="00776B4D" w:rsidRPr="007E44DF">
        <w:rPr>
          <w:spacing w:val="4"/>
          <w:sz w:val="22"/>
        </w:rPr>
        <w:t xml:space="preserve">by </w:t>
      </w:r>
      <w:r w:rsidR="00776B4D" w:rsidRPr="007E44DF">
        <w:rPr>
          <w:sz w:val="22"/>
        </w:rPr>
        <w:t>the Health Insurance Portability and Accountability Act of 1996 and its implementing</w:t>
      </w:r>
      <w:r w:rsidR="00776B4D" w:rsidRPr="007E44DF">
        <w:rPr>
          <w:spacing w:val="-12"/>
          <w:sz w:val="22"/>
        </w:rPr>
        <w:t xml:space="preserve"> </w:t>
      </w:r>
      <w:r w:rsidR="00776B4D" w:rsidRPr="007E44DF">
        <w:rPr>
          <w:sz w:val="22"/>
        </w:rPr>
        <w:t>privacy and security regulations, and any other Personally Identifiable Information, including but</w:t>
      </w:r>
      <w:r w:rsidR="00776B4D" w:rsidRPr="007E44DF">
        <w:rPr>
          <w:spacing w:val="-10"/>
          <w:sz w:val="22"/>
        </w:rPr>
        <w:t xml:space="preserve"> </w:t>
      </w:r>
      <w:r w:rsidR="00776B4D" w:rsidRPr="007E44DF">
        <w:rPr>
          <w:sz w:val="22"/>
        </w:rPr>
        <w:t>not limited to any information about an individual maintained by Licensor, including but not</w:t>
      </w:r>
      <w:r w:rsidR="00776B4D" w:rsidRPr="007E44DF">
        <w:rPr>
          <w:spacing w:val="-11"/>
          <w:sz w:val="22"/>
        </w:rPr>
        <w:t xml:space="preserve"> </w:t>
      </w:r>
      <w:r w:rsidR="00776B4D" w:rsidRPr="007E44DF">
        <w:rPr>
          <w:sz w:val="22"/>
        </w:rPr>
        <w:t xml:space="preserve">limited to any information that can be used to distinguish or trace an </w:t>
      </w:r>
      <w:r w:rsidR="00776B4D" w:rsidRPr="007E44DF">
        <w:rPr>
          <w:rFonts w:cs="Times New Roman"/>
          <w:sz w:val="22"/>
        </w:rPr>
        <w:t xml:space="preserve">individual’s </w:t>
      </w:r>
      <w:r w:rsidR="00776B4D" w:rsidRPr="007E44DF">
        <w:rPr>
          <w:sz w:val="22"/>
        </w:rPr>
        <w:t>identity and</w:t>
      </w:r>
      <w:r w:rsidR="00776B4D" w:rsidRPr="007E44DF">
        <w:rPr>
          <w:spacing w:val="-9"/>
          <w:sz w:val="22"/>
        </w:rPr>
        <w:t xml:space="preserve"> </w:t>
      </w:r>
      <w:r w:rsidR="00776B4D" w:rsidRPr="007E44DF">
        <w:rPr>
          <w:sz w:val="22"/>
        </w:rPr>
        <w:t>any information that is linked to such</w:t>
      </w:r>
      <w:r w:rsidR="00776B4D" w:rsidRPr="007E44DF">
        <w:rPr>
          <w:spacing w:val="-4"/>
          <w:sz w:val="22"/>
        </w:rPr>
        <w:t xml:space="preserve"> </w:t>
      </w:r>
      <w:r w:rsidR="00776B4D" w:rsidRPr="007E44DF">
        <w:rPr>
          <w:sz w:val="22"/>
        </w:rPr>
        <w:lastRenderedPageBreak/>
        <w:t>individual.</w:t>
      </w:r>
    </w:p>
    <w:p w:rsidR="00414762" w:rsidRDefault="00776B4D" w:rsidP="00E1433E">
      <w:pPr>
        <w:pStyle w:val="Heading1"/>
        <w:numPr>
          <w:ilvl w:val="0"/>
          <w:numId w:val="12"/>
        </w:numPr>
        <w:tabs>
          <w:tab w:val="left" w:pos="461"/>
        </w:tabs>
        <w:spacing w:after="240" w:line="274" w:lineRule="exact"/>
        <w:ind w:right="1755"/>
        <w:rPr>
          <w:b w:val="0"/>
          <w:bCs w:val="0"/>
        </w:rPr>
      </w:pPr>
      <w:r>
        <w:t>Licenses, Equipment Lease</w:t>
      </w:r>
      <w:r w:rsidR="00EC7F19">
        <w:t>, Support Services</w:t>
      </w:r>
      <w:r w:rsidR="00355220">
        <w:t xml:space="preserve"> a</w:t>
      </w:r>
      <w:r>
        <w:t>nd</w:t>
      </w:r>
      <w:r>
        <w:rPr>
          <w:spacing w:val="-14"/>
        </w:rPr>
        <w:t xml:space="preserve"> </w:t>
      </w:r>
      <w:r>
        <w:t>Covenants</w:t>
      </w:r>
    </w:p>
    <w:p w:rsidR="008C4EC4" w:rsidRPr="008C4EC4" w:rsidRDefault="008C4EC4" w:rsidP="008C4EC4">
      <w:pPr>
        <w:pStyle w:val="ListParagraph"/>
        <w:numPr>
          <w:ilvl w:val="1"/>
          <w:numId w:val="12"/>
        </w:numPr>
        <w:tabs>
          <w:tab w:val="left" w:pos="888"/>
        </w:tabs>
        <w:spacing w:after="240"/>
        <w:ind w:right="301"/>
        <w:rPr>
          <w:rFonts w:ascii="Times New Roman" w:eastAsia="Times New Roman" w:hAnsi="Times New Roman" w:cs="Times New Roman"/>
          <w:szCs w:val="24"/>
        </w:rPr>
      </w:pPr>
      <w:r>
        <w:rPr>
          <w:rFonts w:ascii="Times New Roman"/>
          <w:u w:val="single" w:color="000000"/>
        </w:rPr>
        <w:t>Software License</w:t>
      </w:r>
      <w:r w:rsidR="007B5961">
        <w:rPr>
          <w:rFonts w:ascii="Times New Roman"/>
          <w:u w:val="single" w:color="000000"/>
        </w:rPr>
        <w:t>, Intellectual Property</w:t>
      </w:r>
      <w:r>
        <w:rPr>
          <w:rFonts w:ascii="Times New Roman"/>
          <w:u w:val="single" w:color="000000"/>
        </w:rPr>
        <w:t xml:space="preserve"> and Restrictions on Use</w:t>
      </w:r>
      <w:r>
        <w:rPr>
          <w:rFonts w:ascii="Times New Roman"/>
        </w:rPr>
        <w:t>.</w:t>
      </w:r>
    </w:p>
    <w:p w:rsidR="008C4EC4" w:rsidRPr="008C4EC4" w:rsidRDefault="008C4EC4" w:rsidP="008C4EC4">
      <w:pPr>
        <w:pStyle w:val="ListParagraph"/>
        <w:numPr>
          <w:ilvl w:val="2"/>
          <w:numId w:val="38"/>
        </w:numPr>
        <w:tabs>
          <w:tab w:val="left" w:pos="948"/>
          <w:tab w:val="left" w:pos="9360"/>
        </w:tabs>
        <w:spacing w:after="240" w:line="247" w:lineRule="auto"/>
        <w:ind w:right="200"/>
        <w:rPr>
          <w:rFonts w:ascii="Times New Roman" w:eastAsia="Times New Roman" w:hAnsi="Times New Roman" w:cs="Times New Roman"/>
          <w:szCs w:val="24"/>
        </w:rPr>
      </w:pPr>
      <w:r w:rsidRPr="008C4EC4">
        <w:rPr>
          <w:rFonts w:ascii="Times New Roman" w:hAnsi="Times New Roman" w:cs="Times New Roman"/>
          <w:szCs w:val="24"/>
          <w:u w:val="single" w:color="121212"/>
        </w:rPr>
        <w:t>Grant  of  License</w:t>
      </w:r>
      <w:r w:rsidRPr="008C4EC4">
        <w:rPr>
          <w:rFonts w:ascii="Times New Roman" w:hAnsi="Times New Roman" w:cs="Times New Roman"/>
          <w:szCs w:val="24"/>
        </w:rPr>
        <w:t>: Licensor  hereby  grants  to  Licensee, for  a period in concert with the period of performance of this Agreement, a royalty</w:t>
      </w:r>
      <w:r w:rsidRPr="008C4EC4">
        <w:rPr>
          <w:rFonts w:ascii="Times New Roman" w:hAnsi="Times New Roman" w:cs="Times New Roman"/>
          <w:spacing w:val="16"/>
          <w:szCs w:val="24"/>
        </w:rPr>
        <w:t xml:space="preserve"> </w:t>
      </w:r>
      <w:r w:rsidRPr="008C4EC4">
        <w:rPr>
          <w:rFonts w:ascii="Times New Roman" w:hAnsi="Times New Roman" w:cs="Times New Roman"/>
          <w:szCs w:val="24"/>
        </w:rPr>
        <w:t>free, non-exclusive, non-transferable, limited license, without the right to</w:t>
      </w:r>
      <w:r w:rsidRPr="008C4EC4">
        <w:rPr>
          <w:rFonts w:ascii="Times New Roman" w:hAnsi="Times New Roman" w:cs="Times New Roman"/>
          <w:spacing w:val="39"/>
          <w:szCs w:val="24"/>
        </w:rPr>
        <w:t xml:space="preserve"> </w:t>
      </w:r>
      <w:r w:rsidRPr="008C4EC4">
        <w:rPr>
          <w:rFonts w:ascii="Times New Roman" w:hAnsi="Times New Roman" w:cs="Times New Roman"/>
          <w:szCs w:val="24"/>
        </w:rPr>
        <w:t>sub-</w:t>
      </w:r>
      <w:r w:rsidRPr="008C4EC4">
        <w:rPr>
          <w:rFonts w:ascii="Times New Roman" w:hAnsi="Times New Roman" w:cs="Times New Roman"/>
          <w:w w:val="99"/>
          <w:szCs w:val="24"/>
        </w:rPr>
        <w:t xml:space="preserve"> </w:t>
      </w:r>
      <w:r w:rsidRPr="008C4EC4">
        <w:rPr>
          <w:rFonts w:ascii="Times New Roman" w:hAnsi="Times New Roman" w:cs="Times New Roman"/>
          <w:szCs w:val="24"/>
        </w:rPr>
        <w:t>license, to (</w:t>
      </w:r>
      <w:proofErr w:type="spellStart"/>
      <w:r w:rsidRPr="008C4EC4">
        <w:rPr>
          <w:rFonts w:ascii="Times New Roman" w:hAnsi="Times New Roman" w:cs="Times New Roman"/>
          <w:szCs w:val="24"/>
        </w:rPr>
        <w:t>i</w:t>
      </w:r>
      <w:proofErr w:type="spellEnd"/>
      <w:r w:rsidRPr="008C4EC4">
        <w:rPr>
          <w:rFonts w:ascii="Times New Roman" w:hAnsi="Times New Roman" w:cs="Times New Roman"/>
          <w:szCs w:val="24"/>
        </w:rPr>
        <w:t xml:space="preserve">) use the Software as described in </w:t>
      </w:r>
      <w:r w:rsidR="000D1610">
        <w:rPr>
          <w:rFonts w:ascii="Times New Roman" w:hAnsi="Times New Roman" w:cs="Times New Roman"/>
          <w:szCs w:val="24"/>
        </w:rPr>
        <w:t>Appendix B</w:t>
      </w:r>
      <w:r w:rsidRPr="008C4EC4">
        <w:rPr>
          <w:rFonts w:ascii="Times New Roman" w:hAnsi="Times New Roman" w:cs="Times New Roman"/>
          <w:szCs w:val="24"/>
        </w:rPr>
        <w:t xml:space="preserve"> in the U.S., on the lbis CareStation</w:t>
      </w:r>
      <w:r w:rsidRPr="008C4EC4">
        <w:rPr>
          <w:rFonts w:ascii="Times New Roman" w:hAnsi="Times New Roman" w:cs="Times New Roman"/>
          <w:spacing w:val="13"/>
          <w:szCs w:val="24"/>
        </w:rPr>
        <w:t xml:space="preserve"> </w:t>
      </w:r>
      <w:r w:rsidRPr="008C4EC4">
        <w:rPr>
          <w:rFonts w:ascii="Times New Roman" w:hAnsi="Times New Roman" w:cs="Times New Roman"/>
          <w:szCs w:val="24"/>
        </w:rPr>
        <w:t>hardware</w:t>
      </w:r>
      <w:r w:rsidRPr="008C4EC4">
        <w:rPr>
          <w:rFonts w:ascii="Times New Roman" w:hAnsi="Times New Roman" w:cs="Times New Roman"/>
          <w:w w:val="99"/>
          <w:szCs w:val="24"/>
        </w:rPr>
        <w:t xml:space="preserve"> </w:t>
      </w:r>
      <w:r w:rsidRPr="008C4EC4">
        <w:rPr>
          <w:rFonts w:ascii="Times New Roman" w:hAnsi="Times New Roman" w:cs="Times New Roman"/>
          <w:szCs w:val="24"/>
        </w:rPr>
        <w:t>platform provided by  Licensor  to Licensee under  the</w:t>
      </w:r>
      <w:r w:rsidRPr="008C4EC4">
        <w:rPr>
          <w:rFonts w:ascii="Times New Roman" w:hAnsi="Times New Roman" w:cs="Times New Roman"/>
          <w:spacing w:val="-3"/>
          <w:szCs w:val="24"/>
        </w:rPr>
        <w:t xml:space="preserve"> </w:t>
      </w:r>
      <w:r w:rsidRPr="008C4EC4">
        <w:rPr>
          <w:rFonts w:ascii="Times New Roman" w:hAnsi="Times New Roman" w:cs="Times New Roman"/>
          <w:szCs w:val="24"/>
        </w:rPr>
        <w:t>Agreement, during the term of this Agreement, solely for the purpose  of patient healthcare, (ii) to make the Software available to Users for their access and use solely for the internal business purposes of Licensee, and (iii) to use</w:t>
      </w:r>
      <w:r w:rsidRPr="008C4EC4">
        <w:rPr>
          <w:rFonts w:ascii="Times New Roman" w:hAnsi="Times New Roman" w:cs="Times New Roman"/>
          <w:spacing w:val="35"/>
          <w:szCs w:val="24"/>
        </w:rPr>
        <w:t xml:space="preserve"> </w:t>
      </w:r>
      <w:r w:rsidRPr="008C4EC4">
        <w:rPr>
          <w:rFonts w:ascii="Times New Roman" w:hAnsi="Times New Roman" w:cs="Times New Roman"/>
          <w:szCs w:val="24"/>
        </w:rPr>
        <w:t>the Documentation provided by Licensor to Licensee for the Software,</w:t>
      </w:r>
      <w:r w:rsidRPr="008C4EC4">
        <w:rPr>
          <w:rFonts w:ascii="Times New Roman" w:hAnsi="Times New Roman" w:cs="Times New Roman"/>
          <w:spacing w:val="7"/>
          <w:szCs w:val="24"/>
        </w:rPr>
        <w:t xml:space="preserve"> </w:t>
      </w:r>
      <w:r w:rsidRPr="008C4EC4">
        <w:rPr>
          <w:rFonts w:ascii="Times New Roman" w:hAnsi="Times New Roman" w:cs="Times New Roman"/>
          <w:szCs w:val="24"/>
        </w:rPr>
        <w:t>in</w:t>
      </w:r>
      <w:r w:rsidRPr="008C4EC4">
        <w:rPr>
          <w:rFonts w:ascii="Times New Roman" w:hAnsi="Times New Roman" w:cs="Times New Roman"/>
          <w:w w:val="99"/>
          <w:szCs w:val="24"/>
        </w:rPr>
        <w:t xml:space="preserve"> </w:t>
      </w:r>
      <w:r w:rsidRPr="008C4EC4">
        <w:rPr>
          <w:rFonts w:ascii="Times New Roman" w:hAnsi="Times New Roman" w:cs="Times New Roman"/>
          <w:szCs w:val="24"/>
        </w:rPr>
        <w:t>accordance  with  and subject to the terms  and conditions set forth in this Agreement.</w:t>
      </w:r>
    </w:p>
    <w:p w:rsidR="008C4EC4" w:rsidRPr="001A54DD" w:rsidRDefault="008C4EC4" w:rsidP="008C4EC4">
      <w:pPr>
        <w:pStyle w:val="ListParagraph"/>
        <w:numPr>
          <w:ilvl w:val="2"/>
          <w:numId w:val="38"/>
        </w:numPr>
        <w:tabs>
          <w:tab w:val="left" w:pos="948"/>
        </w:tabs>
        <w:spacing w:before="1" w:after="240" w:line="247" w:lineRule="auto"/>
        <w:ind w:right="200"/>
        <w:rPr>
          <w:rFonts w:ascii="Times New Roman" w:eastAsia="Times New Roman" w:hAnsi="Times New Roman" w:cs="Times New Roman"/>
          <w:szCs w:val="24"/>
        </w:rPr>
      </w:pPr>
      <w:r w:rsidRPr="008C4EC4">
        <w:rPr>
          <w:rFonts w:ascii="Times New Roman" w:hAnsi="Times New Roman" w:cs="Times New Roman"/>
          <w:szCs w:val="24"/>
          <w:u w:val="single" w:color="121212"/>
        </w:rPr>
        <w:t>Ownership of Software</w:t>
      </w:r>
      <w:r w:rsidRPr="008C4EC4">
        <w:rPr>
          <w:rFonts w:ascii="Times New Roman" w:hAnsi="Times New Roman" w:cs="Times New Roman"/>
          <w:szCs w:val="24"/>
        </w:rPr>
        <w:t>: The Ibis™ System software including any modifications</w:t>
      </w:r>
      <w:r w:rsidRPr="008C4EC4">
        <w:rPr>
          <w:rFonts w:ascii="Times New Roman" w:hAnsi="Times New Roman" w:cs="Times New Roman"/>
          <w:spacing w:val="24"/>
          <w:szCs w:val="24"/>
        </w:rPr>
        <w:t xml:space="preserve"> </w:t>
      </w:r>
      <w:r w:rsidRPr="008C4EC4">
        <w:rPr>
          <w:rFonts w:ascii="Times New Roman" w:hAnsi="Times New Roman" w:cs="Times New Roman"/>
          <w:szCs w:val="24"/>
        </w:rPr>
        <w:t>and</w:t>
      </w:r>
      <w:r w:rsidRPr="008C4EC4">
        <w:rPr>
          <w:rFonts w:ascii="Times New Roman" w:hAnsi="Times New Roman" w:cs="Times New Roman"/>
          <w:w w:val="99"/>
          <w:szCs w:val="24"/>
        </w:rPr>
        <w:t xml:space="preserve"> </w:t>
      </w:r>
      <w:r w:rsidRPr="008C4EC4">
        <w:rPr>
          <w:rFonts w:ascii="Times New Roman" w:hAnsi="Times New Roman" w:cs="Times New Roman"/>
          <w:szCs w:val="24"/>
        </w:rPr>
        <w:t>additions thereto made by LICENSOR at the suggestion of LICENSEE,</w:t>
      </w:r>
      <w:r w:rsidRPr="008C4EC4">
        <w:rPr>
          <w:rFonts w:ascii="Times New Roman" w:hAnsi="Times New Roman" w:cs="Times New Roman"/>
          <w:spacing w:val="-5"/>
          <w:szCs w:val="24"/>
        </w:rPr>
        <w:t xml:space="preserve"> </w:t>
      </w:r>
      <w:r w:rsidRPr="008C4EC4">
        <w:rPr>
          <w:rFonts w:ascii="Times New Roman" w:hAnsi="Times New Roman" w:cs="Times New Roman"/>
          <w:szCs w:val="24"/>
        </w:rPr>
        <w:t>all copies of the Software, and all intellectual property rights contained</w:t>
      </w:r>
      <w:r w:rsidRPr="008C4EC4">
        <w:rPr>
          <w:rFonts w:ascii="Times New Roman" w:hAnsi="Times New Roman" w:cs="Times New Roman"/>
          <w:spacing w:val="19"/>
          <w:szCs w:val="24"/>
        </w:rPr>
        <w:t xml:space="preserve"> </w:t>
      </w:r>
      <w:r w:rsidRPr="008C4EC4">
        <w:rPr>
          <w:rFonts w:ascii="Times New Roman" w:hAnsi="Times New Roman" w:cs="Times New Roman"/>
          <w:szCs w:val="24"/>
        </w:rPr>
        <w:t>therein,</w:t>
      </w:r>
      <w:r w:rsidRPr="008C4EC4">
        <w:rPr>
          <w:rFonts w:ascii="Times New Roman" w:hAnsi="Times New Roman" w:cs="Times New Roman"/>
          <w:w w:val="99"/>
          <w:szCs w:val="24"/>
        </w:rPr>
        <w:t xml:space="preserve"> </w:t>
      </w:r>
      <w:r w:rsidRPr="008C4EC4">
        <w:rPr>
          <w:rFonts w:ascii="Times New Roman" w:hAnsi="Times New Roman" w:cs="Times New Roman"/>
          <w:szCs w:val="24"/>
        </w:rPr>
        <w:t>(including but not limited to all trademarks, copyrights, and patents)</w:t>
      </w:r>
      <w:r w:rsidRPr="008C4EC4">
        <w:rPr>
          <w:rFonts w:ascii="Times New Roman" w:hAnsi="Times New Roman" w:cs="Times New Roman"/>
          <w:spacing w:val="11"/>
          <w:szCs w:val="24"/>
        </w:rPr>
        <w:t xml:space="preserve"> </w:t>
      </w:r>
      <w:r w:rsidRPr="008C4EC4">
        <w:rPr>
          <w:rFonts w:ascii="Times New Roman" w:hAnsi="Times New Roman" w:cs="Times New Roman"/>
          <w:szCs w:val="24"/>
        </w:rPr>
        <w:t>shall</w:t>
      </w:r>
      <w:r w:rsidRPr="008C4EC4">
        <w:rPr>
          <w:rFonts w:ascii="Times New Roman" w:hAnsi="Times New Roman" w:cs="Times New Roman"/>
          <w:w w:val="99"/>
          <w:szCs w:val="24"/>
        </w:rPr>
        <w:t xml:space="preserve"> </w:t>
      </w:r>
      <w:r w:rsidRPr="008C4EC4">
        <w:rPr>
          <w:rFonts w:ascii="Times New Roman" w:hAnsi="Times New Roman" w:cs="Times New Roman"/>
          <w:szCs w:val="24"/>
        </w:rPr>
        <w:t xml:space="preserve">remain the property of Licensor. </w:t>
      </w:r>
      <w:r w:rsidRPr="008C4EC4" w:rsidDel="00FA0C2A">
        <w:rPr>
          <w:rFonts w:ascii="Times New Roman" w:hAnsi="Times New Roman" w:cs="Times New Roman"/>
          <w:szCs w:val="24"/>
        </w:rPr>
        <w:t>For modifications and additions made</w:t>
      </w:r>
      <w:r w:rsidRPr="008C4EC4" w:rsidDel="00FA0C2A">
        <w:rPr>
          <w:rFonts w:ascii="Times New Roman" w:hAnsi="Times New Roman" w:cs="Times New Roman"/>
          <w:spacing w:val="37"/>
          <w:szCs w:val="24"/>
        </w:rPr>
        <w:t xml:space="preserve"> </w:t>
      </w:r>
      <w:r w:rsidRPr="008C4EC4" w:rsidDel="00FA0C2A">
        <w:rPr>
          <w:rFonts w:ascii="Times New Roman" w:hAnsi="Times New Roman" w:cs="Times New Roman"/>
          <w:szCs w:val="24"/>
        </w:rPr>
        <w:t>by</w:t>
      </w:r>
      <w:r w:rsidRPr="008C4EC4" w:rsidDel="00FA0C2A">
        <w:rPr>
          <w:rFonts w:ascii="Times New Roman" w:hAnsi="Times New Roman" w:cs="Times New Roman"/>
          <w:spacing w:val="2"/>
          <w:szCs w:val="24"/>
        </w:rPr>
        <w:t xml:space="preserve"> </w:t>
      </w:r>
      <w:r w:rsidRPr="008C4EC4" w:rsidDel="00FA0C2A">
        <w:rPr>
          <w:rFonts w:ascii="Times New Roman" w:hAnsi="Times New Roman" w:cs="Times New Roman"/>
          <w:szCs w:val="24"/>
        </w:rPr>
        <w:t>LICENSOR at LICENSEE suggestion, LICENSEE hereby assigns and</w:t>
      </w:r>
      <w:r w:rsidRPr="008C4EC4" w:rsidDel="00FA0C2A">
        <w:rPr>
          <w:rFonts w:ascii="Times New Roman" w:hAnsi="Times New Roman" w:cs="Times New Roman"/>
          <w:spacing w:val="45"/>
          <w:szCs w:val="24"/>
        </w:rPr>
        <w:t xml:space="preserve"> </w:t>
      </w:r>
      <w:r w:rsidRPr="008C4EC4" w:rsidDel="00FA0C2A">
        <w:rPr>
          <w:rFonts w:ascii="Times New Roman" w:hAnsi="Times New Roman" w:cs="Times New Roman"/>
          <w:szCs w:val="24"/>
        </w:rPr>
        <w:t>agrees</w:t>
      </w:r>
      <w:r w:rsidRPr="008C4EC4" w:rsidDel="00FA0C2A">
        <w:rPr>
          <w:rFonts w:ascii="Times New Roman" w:hAnsi="Times New Roman" w:cs="Times New Roman"/>
          <w:w w:val="99"/>
          <w:szCs w:val="24"/>
        </w:rPr>
        <w:t xml:space="preserve"> </w:t>
      </w:r>
      <w:r w:rsidRPr="008C4EC4" w:rsidDel="00FA0C2A">
        <w:rPr>
          <w:rFonts w:ascii="Times New Roman" w:hAnsi="Times New Roman" w:cs="Times New Roman"/>
          <w:szCs w:val="24"/>
        </w:rPr>
        <w:t>to</w:t>
      </w:r>
      <w:r w:rsidRPr="008C4EC4" w:rsidDel="00FA0C2A">
        <w:rPr>
          <w:rFonts w:ascii="Times New Roman" w:hAnsi="Times New Roman" w:cs="Times New Roman"/>
          <w:spacing w:val="-1"/>
          <w:szCs w:val="24"/>
        </w:rPr>
        <w:t xml:space="preserve"> </w:t>
      </w:r>
      <w:r w:rsidRPr="008C4EC4" w:rsidDel="00FA0C2A">
        <w:rPr>
          <w:rFonts w:ascii="Times New Roman" w:hAnsi="Times New Roman" w:cs="Times New Roman"/>
          <w:szCs w:val="24"/>
        </w:rPr>
        <w:t>assign</w:t>
      </w:r>
      <w:r w:rsidRPr="008C4EC4" w:rsidDel="00FA0C2A">
        <w:rPr>
          <w:rFonts w:ascii="Times New Roman" w:hAnsi="Times New Roman" w:cs="Times New Roman"/>
          <w:spacing w:val="8"/>
          <w:szCs w:val="24"/>
        </w:rPr>
        <w:t xml:space="preserve"> </w:t>
      </w:r>
      <w:r w:rsidRPr="008C4EC4" w:rsidDel="00FA0C2A">
        <w:rPr>
          <w:rFonts w:ascii="Times New Roman" w:hAnsi="Times New Roman" w:cs="Times New Roman"/>
          <w:szCs w:val="24"/>
        </w:rPr>
        <w:t>to</w:t>
      </w:r>
      <w:r w:rsidRPr="008C4EC4" w:rsidDel="00FA0C2A">
        <w:rPr>
          <w:rFonts w:ascii="Times New Roman" w:hAnsi="Times New Roman" w:cs="Times New Roman"/>
          <w:spacing w:val="29"/>
          <w:szCs w:val="24"/>
        </w:rPr>
        <w:t xml:space="preserve"> </w:t>
      </w:r>
      <w:r w:rsidRPr="008C4EC4" w:rsidDel="00FA0C2A">
        <w:rPr>
          <w:rFonts w:ascii="Times New Roman" w:hAnsi="Times New Roman" w:cs="Times New Roman"/>
          <w:szCs w:val="24"/>
        </w:rPr>
        <w:t>LICENSOR,</w:t>
      </w:r>
      <w:r w:rsidRPr="008C4EC4" w:rsidDel="00FA0C2A">
        <w:rPr>
          <w:rFonts w:ascii="Times New Roman" w:hAnsi="Times New Roman" w:cs="Times New Roman"/>
          <w:spacing w:val="12"/>
          <w:szCs w:val="24"/>
        </w:rPr>
        <w:t xml:space="preserve"> </w:t>
      </w:r>
      <w:r w:rsidRPr="008C4EC4" w:rsidDel="00FA0C2A">
        <w:rPr>
          <w:rFonts w:ascii="Times New Roman" w:hAnsi="Times New Roman" w:cs="Times New Roman"/>
          <w:szCs w:val="24"/>
        </w:rPr>
        <w:t>all</w:t>
      </w:r>
      <w:r w:rsidRPr="008C4EC4" w:rsidDel="00FA0C2A">
        <w:rPr>
          <w:rFonts w:ascii="Times New Roman" w:hAnsi="Times New Roman" w:cs="Times New Roman"/>
          <w:spacing w:val="9"/>
          <w:szCs w:val="24"/>
        </w:rPr>
        <w:t xml:space="preserve"> </w:t>
      </w:r>
      <w:r w:rsidRPr="008C4EC4" w:rsidDel="00FA0C2A">
        <w:rPr>
          <w:rFonts w:ascii="Times New Roman" w:hAnsi="Times New Roman" w:cs="Times New Roman"/>
          <w:szCs w:val="24"/>
        </w:rPr>
        <w:t>of</w:t>
      </w:r>
      <w:r w:rsidRPr="008C4EC4" w:rsidDel="00FA0C2A">
        <w:rPr>
          <w:rFonts w:ascii="Times New Roman" w:hAnsi="Times New Roman" w:cs="Times New Roman"/>
          <w:spacing w:val="10"/>
          <w:szCs w:val="24"/>
        </w:rPr>
        <w:t xml:space="preserve"> </w:t>
      </w:r>
      <w:r w:rsidRPr="008C4EC4" w:rsidDel="00FA0C2A">
        <w:rPr>
          <w:rFonts w:ascii="Times New Roman" w:hAnsi="Times New Roman" w:cs="Times New Roman"/>
          <w:szCs w:val="24"/>
        </w:rPr>
        <w:t>its</w:t>
      </w:r>
      <w:r w:rsidRPr="008C4EC4" w:rsidDel="00FA0C2A">
        <w:rPr>
          <w:rFonts w:ascii="Times New Roman" w:hAnsi="Times New Roman" w:cs="Times New Roman"/>
          <w:spacing w:val="11"/>
          <w:szCs w:val="24"/>
        </w:rPr>
        <w:t xml:space="preserve"> </w:t>
      </w:r>
      <w:r w:rsidRPr="008C4EC4" w:rsidDel="00FA0C2A">
        <w:rPr>
          <w:rFonts w:ascii="Times New Roman" w:hAnsi="Times New Roman" w:cs="Times New Roman"/>
          <w:szCs w:val="24"/>
        </w:rPr>
        <w:t>right,</w:t>
      </w:r>
      <w:r w:rsidRPr="008C4EC4" w:rsidDel="00FA0C2A">
        <w:rPr>
          <w:rFonts w:ascii="Times New Roman" w:hAnsi="Times New Roman" w:cs="Times New Roman"/>
          <w:spacing w:val="11"/>
          <w:szCs w:val="24"/>
        </w:rPr>
        <w:t xml:space="preserve"> </w:t>
      </w:r>
      <w:r w:rsidRPr="008C4EC4" w:rsidDel="00FA0C2A">
        <w:rPr>
          <w:rFonts w:ascii="Times New Roman" w:hAnsi="Times New Roman" w:cs="Times New Roman"/>
          <w:szCs w:val="24"/>
        </w:rPr>
        <w:t>title</w:t>
      </w:r>
      <w:r w:rsidRPr="008C4EC4" w:rsidDel="00FA0C2A">
        <w:rPr>
          <w:rFonts w:ascii="Times New Roman" w:hAnsi="Times New Roman" w:cs="Times New Roman"/>
          <w:spacing w:val="22"/>
          <w:szCs w:val="24"/>
        </w:rPr>
        <w:t xml:space="preserve"> </w:t>
      </w:r>
      <w:r w:rsidRPr="008C4EC4" w:rsidDel="00FA0C2A">
        <w:rPr>
          <w:rFonts w:ascii="Times New Roman" w:hAnsi="Times New Roman" w:cs="Times New Roman"/>
          <w:szCs w:val="24"/>
        </w:rPr>
        <w:t>and</w:t>
      </w:r>
      <w:r w:rsidRPr="008C4EC4" w:rsidDel="00FA0C2A">
        <w:rPr>
          <w:rFonts w:ascii="Times New Roman" w:hAnsi="Times New Roman" w:cs="Times New Roman"/>
          <w:spacing w:val="20"/>
          <w:szCs w:val="24"/>
        </w:rPr>
        <w:t xml:space="preserve"> </w:t>
      </w:r>
      <w:r w:rsidRPr="008C4EC4" w:rsidDel="00FA0C2A">
        <w:rPr>
          <w:rFonts w:ascii="Times New Roman" w:hAnsi="Times New Roman" w:cs="Times New Roman"/>
          <w:szCs w:val="24"/>
        </w:rPr>
        <w:t>interest</w:t>
      </w:r>
      <w:r w:rsidRPr="008C4EC4" w:rsidDel="00FA0C2A">
        <w:rPr>
          <w:rFonts w:ascii="Times New Roman" w:hAnsi="Times New Roman" w:cs="Times New Roman"/>
          <w:spacing w:val="14"/>
          <w:szCs w:val="24"/>
        </w:rPr>
        <w:t xml:space="preserve"> </w:t>
      </w:r>
      <w:r w:rsidRPr="008C4EC4" w:rsidDel="00FA0C2A">
        <w:rPr>
          <w:rFonts w:ascii="Times New Roman" w:hAnsi="Times New Roman" w:cs="Times New Roman"/>
          <w:szCs w:val="24"/>
        </w:rPr>
        <w:t>in</w:t>
      </w:r>
      <w:r w:rsidRPr="008C4EC4" w:rsidDel="00FA0C2A">
        <w:rPr>
          <w:rFonts w:ascii="Times New Roman" w:hAnsi="Times New Roman" w:cs="Times New Roman"/>
          <w:spacing w:val="3"/>
          <w:szCs w:val="24"/>
        </w:rPr>
        <w:t xml:space="preserve"> </w:t>
      </w:r>
      <w:r w:rsidRPr="008C4EC4" w:rsidDel="00FA0C2A">
        <w:rPr>
          <w:rFonts w:ascii="Times New Roman" w:hAnsi="Times New Roman" w:cs="Times New Roman"/>
          <w:szCs w:val="24"/>
        </w:rPr>
        <w:t>and</w:t>
      </w:r>
      <w:r w:rsidRPr="008C4EC4" w:rsidDel="00FA0C2A">
        <w:rPr>
          <w:rFonts w:ascii="Times New Roman" w:hAnsi="Times New Roman" w:cs="Times New Roman"/>
          <w:spacing w:val="13"/>
          <w:szCs w:val="24"/>
        </w:rPr>
        <w:t xml:space="preserve"> </w:t>
      </w:r>
      <w:r w:rsidRPr="008C4EC4" w:rsidDel="00FA0C2A">
        <w:rPr>
          <w:rFonts w:ascii="Times New Roman" w:hAnsi="Times New Roman" w:cs="Times New Roman"/>
          <w:szCs w:val="24"/>
        </w:rPr>
        <w:t>to</w:t>
      </w:r>
      <w:r w:rsidRPr="008C4EC4" w:rsidDel="00FA0C2A">
        <w:rPr>
          <w:rFonts w:ascii="Times New Roman" w:hAnsi="Times New Roman" w:cs="Times New Roman"/>
          <w:spacing w:val="13"/>
          <w:szCs w:val="24"/>
        </w:rPr>
        <w:t xml:space="preserve"> </w:t>
      </w:r>
      <w:r w:rsidRPr="008C4EC4" w:rsidDel="00FA0C2A">
        <w:rPr>
          <w:rFonts w:ascii="Times New Roman" w:hAnsi="Times New Roman" w:cs="Times New Roman"/>
          <w:szCs w:val="24"/>
        </w:rPr>
        <w:t>all</w:t>
      </w:r>
      <w:r w:rsidRPr="008C4EC4" w:rsidDel="00FA0C2A">
        <w:rPr>
          <w:rFonts w:ascii="Times New Roman" w:hAnsi="Times New Roman" w:cs="Times New Roman"/>
          <w:spacing w:val="10"/>
          <w:szCs w:val="24"/>
        </w:rPr>
        <w:t xml:space="preserve"> </w:t>
      </w:r>
      <w:r w:rsidRPr="008C4EC4" w:rsidDel="00FA0C2A">
        <w:rPr>
          <w:rFonts w:ascii="Times New Roman" w:hAnsi="Times New Roman" w:cs="Times New Roman"/>
          <w:szCs w:val="24"/>
        </w:rPr>
        <w:t>such modifications and additions and hereby agrees to execute all</w:t>
      </w:r>
      <w:r w:rsidRPr="008C4EC4" w:rsidDel="00FA0C2A">
        <w:rPr>
          <w:rFonts w:ascii="Times New Roman" w:hAnsi="Times New Roman" w:cs="Times New Roman"/>
          <w:spacing w:val="-22"/>
          <w:szCs w:val="24"/>
        </w:rPr>
        <w:t xml:space="preserve"> </w:t>
      </w:r>
      <w:r w:rsidRPr="008C4EC4" w:rsidDel="00FA0C2A">
        <w:rPr>
          <w:rFonts w:ascii="Times New Roman" w:hAnsi="Times New Roman" w:cs="Times New Roman"/>
          <w:szCs w:val="24"/>
        </w:rPr>
        <w:t>instruments</w:t>
      </w:r>
      <w:r w:rsidRPr="008C4EC4" w:rsidDel="00FA0C2A">
        <w:rPr>
          <w:rFonts w:ascii="Times New Roman" w:hAnsi="Times New Roman" w:cs="Times New Roman"/>
          <w:w w:val="99"/>
          <w:szCs w:val="24"/>
        </w:rPr>
        <w:t xml:space="preserve"> </w:t>
      </w:r>
      <w:r w:rsidRPr="008C4EC4" w:rsidDel="00FA0C2A">
        <w:rPr>
          <w:rFonts w:ascii="Times New Roman" w:hAnsi="Times New Roman" w:cs="Times New Roman"/>
          <w:szCs w:val="24"/>
        </w:rPr>
        <w:t>reasonably</w:t>
      </w:r>
      <w:r w:rsidRPr="008C4EC4" w:rsidDel="00FA0C2A">
        <w:rPr>
          <w:rFonts w:ascii="Times New Roman" w:hAnsi="Times New Roman" w:cs="Times New Roman"/>
          <w:spacing w:val="-11"/>
          <w:szCs w:val="24"/>
        </w:rPr>
        <w:t xml:space="preserve"> </w:t>
      </w:r>
      <w:r w:rsidRPr="008C4EC4" w:rsidDel="00FA0C2A">
        <w:rPr>
          <w:rFonts w:ascii="Times New Roman" w:hAnsi="Times New Roman" w:cs="Times New Roman"/>
          <w:szCs w:val="24"/>
        </w:rPr>
        <w:t>requested</w:t>
      </w:r>
      <w:r w:rsidRPr="008C4EC4" w:rsidDel="00FA0C2A">
        <w:rPr>
          <w:rFonts w:ascii="Times New Roman" w:hAnsi="Times New Roman" w:cs="Times New Roman"/>
          <w:spacing w:val="-8"/>
          <w:szCs w:val="24"/>
        </w:rPr>
        <w:t xml:space="preserve"> </w:t>
      </w:r>
      <w:r w:rsidRPr="008C4EC4" w:rsidDel="00FA0C2A">
        <w:rPr>
          <w:rFonts w:ascii="Times New Roman" w:hAnsi="Times New Roman" w:cs="Times New Roman"/>
          <w:szCs w:val="24"/>
        </w:rPr>
        <w:t>by</w:t>
      </w:r>
      <w:r w:rsidRPr="008C4EC4" w:rsidDel="00FA0C2A">
        <w:rPr>
          <w:rFonts w:ascii="Times New Roman" w:hAnsi="Times New Roman" w:cs="Times New Roman"/>
          <w:spacing w:val="-16"/>
          <w:szCs w:val="24"/>
        </w:rPr>
        <w:t xml:space="preserve"> </w:t>
      </w:r>
      <w:r w:rsidRPr="008C4EC4" w:rsidDel="00FA0C2A">
        <w:rPr>
          <w:rFonts w:ascii="Times New Roman" w:hAnsi="Times New Roman" w:cs="Times New Roman"/>
          <w:szCs w:val="24"/>
        </w:rPr>
        <w:t>LICENSOR</w:t>
      </w:r>
      <w:r w:rsidRPr="008C4EC4" w:rsidDel="00FA0C2A">
        <w:rPr>
          <w:rFonts w:ascii="Times New Roman" w:hAnsi="Times New Roman" w:cs="Times New Roman"/>
          <w:spacing w:val="-15"/>
          <w:szCs w:val="24"/>
        </w:rPr>
        <w:t xml:space="preserve"> </w:t>
      </w:r>
      <w:r w:rsidRPr="008C4EC4" w:rsidDel="00FA0C2A">
        <w:rPr>
          <w:rFonts w:ascii="Times New Roman" w:hAnsi="Times New Roman" w:cs="Times New Roman"/>
          <w:szCs w:val="24"/>
        </w:rPr>
        <w:t>to</w:t>
      </w:r>
      <w:r w:rsidRPr="008C4EC4" w:rsidDel="00FA0C2A">
        <w:rPr>
          <w:rFonts w:ascii="Times New Roman" w:hAnsi="Times New Roman" w:cs="Times New Roman"/>
          <w:spacing w:val="-11"/>
          <w:szCs w:val="24"/>
        </w:rPr>
        <w:t xml:space="preserve"> </w:t>
      </w:r>
      <w:r w:rsidRPr="008C4EC4" w:rsidDel="00FA0C2A">
        <w:rPr>
          <w:rFonts w:ascii="Times New Roman" w:hAnsi="Times New Roman" w:cs="Times New Roman"/>
          <w:szCs w:val="24"/>
        </w:rPr>
        <w:t>confirm</w:t>
      </w:r>
      <w:r w:rsidRPr="008C4EC4" w:rsidDel="00FA0C2A">
        <w:rPr>
          <w:rFonts w:ascii="Times New Roman" w:hAnsi="Times New Roman" w:cs="Times New Roman"/>
          <w:spacing w:val="-8"/>
          <w:szCs w:val="24"/>
        </w:rPr>
        <w:t xml:space="preserve"> </w:t>
      </w:r>
      <w:r w:rsidRPr="008C4EC4" w:rsidDel="00FA0C2A">
        <w:rPr>
          <w:rFonts w:ascii="Times New Roman" w:hAnsi="Times New Roman" w:cs="Times New Roman"/>
          <w:szCs w:val="24"/>
        </w:rPr>
        <w:t>and</w:t>
      </w:r>
      <w:r w:rsidRPr="008C4EC4" w:rsidDel="00FA0C2A">
        <w:rPr>
          <w:rFonts w:ascii="Times New Roman" w:hAnsi="Times New Roman" w:cs="Times New Roman"/>
          <w:spacing w:val="-16"/>
          <w:szCs w:val="24"/>
        </w:rPr>
        <w:t xml:space="preserve"> </w:t>
      </w:r>
      <w:r w:rsidRPr="008C4EC4" w:rsidDel="00FA0C2A">
        <w:rPr>
          <w:rFonts w:ascii="Times New Roman" w:hAnsi="Times New Roman" w:cs="Times New Roman"/>
          <w:szCs w:val="24"/>
        </w:rPr>
        <w:t>effectuate</w:t>
      </w:r>
      <w:r w:rsidRPr="008C4EC4" w:rsidDel="00FA0C2A">
        <w:rPr>
          <w:rFonts w:ascii="Times New Roman" w:hAnsi="Times New Roman" w:cs="Times New Roman"/>
          <w:spacing w:val="-12"/>
          <w:szCs w:val="24"/>
        </w:rPr>
        <w:t xml:space="preserve"> </w:t>
      </w:r>
      <w:r w:rsidRPr="008C4EC4" w:rsidDel="00FA0C2A">
        <w:rPr>
          <w:rFonts w:ascii="Times New Roman" w:hAnsi="Times New Roman" w:cs="Times New Roman"/>
          <w:szCs w:val="24"/>
        </w:rPr>
        <w:t>the</w:t>
      </w:r>
      <w:r w:rsidRPr="008C4EC4" w:rsidDel="00FA0C2A">
        <w:rPr>
          <w:rFonts w:ascii="Times New Roman" w:hAnsi="Times New Roman" w:cs="Times New Roman"/>
          <w:spacing w:val="-14"/>
          <w:szCs w:val="24"/>
        </w:rPr>
        <w:t xml:space="preserve"> </w:t>
      </w:r>
      <w:r w:rsidRPr="008C4EC4" w:rsidDel="00FA0C2A">
        <w:rPr>
          <w:rFonts w:ascii="Times New Roman" w:hAnsi="Times New Roman" w:cs="Times New Roman"/>
          <w:szCs w:val="24"/>
        </w:rPr>
        <w:t>foregoing assignment.</w:t>
      </w:r>
    </w:p>
    <w:p w:rsidR="001A54DD" w:rsidRPr="007E44DF" w:rsidRDefault="001A54DD" w:rsidP="001A54DD">
      <w:pPr>
        <w:pStyle w:val="Heading1"/>
        <w:numPr>
          <w:ilvl w:val="2"/>
          <w:numId w:val="38"/>
        </w:numPr>
        <w:tabs>
          <w:tab w:val="left" w:pos="348"/>
        </w:tabs>
        <w:spacing w:after="240"/>
        <w:ind w:right="200"/>
        <w:rPr>
          <w:rFonts w:cs="Times New Roman"/>
          <w:b w:val="0"/>
          <w:sz w:val="22"/>
        </w:rPr>
      </w:pPr>
      <w:r w:rsidRPr="007E44DF">
        <w:rPr>
          <w:rFonts w:cs="Times New Roman"/>
          <w:b w:val="0"/>
          <w:sz w:val="22"/>
          <w:u w:val="single" w:color="1C1C1C"/>
        </w:rPr>
        <w:t>Confidential Information</w:t>
      </w:r>
      <w:r w:rsidRPr="007E44DF">
        <w:rPr>
          <w:rFonts w:cs="Times New Roman"/>
          <w:b w:val="0"/>
          <w:sz w:val="22"/>
        </w:rPr>
        <w:t>: Licensee acknowledges that the Ibis™ System software and all</w:t>
      </w:r>
      <w:r w:rsidRPr="007E44DF">
        <w:rPr>
          <w:rFonts w:cs="Times New Roman"/>
          <w:b w:val="0"/>
          <w:spacing w:val="19"/>
          <w:sz w:val="22"/>
        </w:rPr>
        <w:t xml:space="preserve"> </w:t>
      </w:r>
      <w:r w:rsidRPr="007E44DF">
        <w:rPr>
          <w:rFonts w:cs="Times New Roman"/>
          <w:b w:val="0"/>
          <w:sz w:val="22"/>
        </w:rPr>
        <w:t>related</w:t>
      </w:r>
      <w:r w:rsidRPr="007E44DF">
        <w:rPr>
          <w:rFonts w:cs="Times New Roman"/>
          <w:b w:val="0"/>
          <w:w w:val="99"/>
          <w:sz w:val="22"/>
        </w:rPr>
        <w:t xml:space="preserve"> </w:t>
      </w:r>
      <w:r w:rsidRPr="007E44DF">
        <w:rPr>
          <w:rFonts w:cs="Times New Roman"/>
          <w:b w:val="0"/>
          <w:sz w:val="22"/>
        </w:rPr>
        <w:t>materials supplied by Licensor and all copies thereof (collectively called</w:t>
      </w:r>
      <w:r w:rsidRPr="007E44DF">
        <w:rPr>
          <w:rFonts w:cs="Times New Roman"/>
          <w:b w:val="0"/>
          <w:spacing w:val="21"/>
          <w:sz w:val="22"/>
        </w:rPr>
        <w:t xml:space="preserve"> </w:t>
      </w:r>
      <w:r w:rsidRPr="007E44DF">
        <w:rPr>
          <w:rFonts w:cs="Times New Roman"/>
          <w:b w:val="0"/>
          <w:sz w:val="22"/>
        </w:rPr>
        <w:t>the “Licensor Proprietary Materials”) are proprietary to Licensor and may</w:t>
      </w:r>
      <w:r w:rsidRPr="007E44DF">
        <w:rPr>
          <w:rFonts w:cs="Times New Roman"/>
          <w:b w:val="0"/>
          <w:spacing w:val="56"/>
          <w:sz w:val="22"/>
        </w:rPr>
        <w:t xml:space="preserve"> </w:t>
      </w:r>
      <w:r w:rsidRPr="007E44DF">
        <w:rPr>
          <w:rFonts w:cs="Times New Roman"/>
          <w:b w:val="0"/>
          <w:sz w:val="22"/>
        </w:rPr>
        <w:t>also</w:t>
      </w:r>
      <w:r w:rsidRPr="007E44DF">
        <w:rPr>
          <w:rFonts w:cs="Times New Roman"/>
          <w:b w:val="0"/>
          <w:w w:val="99"/>
          <w:sz w:val="22"/>
        </w:rPr>
        <w:t xml:space="preserve"> </w:t>
      </w:r>
      <w:r w:rsidRPr="007E44DF">
        <w:rPr>
          <w:rFonts w:cs="Times New Roman"/>
          <w:b w:val="0"/>
          <w:sz w:val="22"/>
        </w:rPr>
        <w:t>contain trade secrets of Licensor.</w:t>
      </w:r>
    </w:p>
    <w:p w:rsidR="001A54DD" w:rsidRPr="001A54DD" w:rsidRDefault="001A54DD" w:rsidP="001A54DD">
      <w:pPr>
        <w:pStyle w:val="ListParagraph"/>
        <w:numPr>
          <w:ilvl w:val="2"/>
          <w:numId w:val="38"/>
        </w:numPr>
        <w:tabs>
          <w:tab w:val="left" w:pos="881"/>
        </w:tabs>
        <w:spacing w:after="240"/>
        <w:ind w:right="103"/>
        <w:rPr>
          <w:rFonts w:ascii="Times New Roman"/>
        </w:rPr>
      </w:pPr>
      <w:r w:rsidRPr="001A54DD">
        <w:rPr>
          <w:rFonts w:ascii="Times New Roman"/>
          <w:u w:val="single" w:color="222222"/>
        </w:rPr>
        <w:t>Ownership of Licensed Software</w:t>
      </w:r>
      <w:r w:rsidRPr="001A54DD">
        <w:rPr>
          <w:rFonts w:ascii="Times New Roman"/>
        </w:rPr>
        <w:t>. Licensor shall retain sole and exclusive rights, title</w:t>
      </w:r>
      <w:r w:rsidRPr="001A54DD">
        <w:rPr>
          <w:rFonts w:ascii="Times New Roman"/>
          <w:spacing w:val="-9"/>
        </w:rPr>
        <w:t xml:space="preserve"> </w:t>
      </w:r>
      <w:r w:rsidRPr="001A54DD">
        <w:rPr>
          <w:rFonts w:ascii="Times New Roman"/>
        </w:rPr>
        <w:t>and</w:t>
      </w:r>
      <w:r w:rsidRPr="001A54DD">
        <w:rPr>
          <w:rFonts w:ascii="Times New Roman"/>
          <w:w w:val="99"/>
        </w:rPr>
        <w:t xml:space="preserve"> </w:t>
      </w:r>
      <w:r w:rsidRPr="001A54DD">
        <w:rPr>
          <w:rFonts w:ascii="Times New Roman"/>
        </w:rPr>
        <w:t>interest in and to all Licensed Software. The Licensor will also retain sole and</w:t>
      </w:r>
      <w:r w:rsidRPr="001A54DD">
        <w:rPr>
          <w:rFonts w:ascii="Times New Roman"/>
          <w:spacing w:val="-9"/>
        </w:rPr>
        <w:t xml:space="preserve"> </w:t>
      </w:r>
      <w:r w:rsidRPr="001A54DD">
        <w:rPr>
          <w:rFonts w:ascii="Times New Roman"/>
        </w:rPr>
        <w:t>exclusive</w:t>
      </w:r>
      <w:r w:rsidRPr="001A54DD">
        <w:rPr>
          <w:rFonts w:ascii="Times New Roman"/>
          <w:w w:val="99"/>
        </w:rPr>
        <w:t xml:space="preserve"> </w:t>
      </w:r>
      <w:r w:rsidRPr="001A54DD">
        <w:rPr>
          <w:rFonts w:ascii="Times New Roman"/>
        </w:rPr>
        <w:t>rights, title, and interest to any improvements, modifications, enhancements,</w:t>
      </w:r>
      <w:r w:rsidRPr="001A54DD">
        <w:rPr>
          <w:rFonts w:ascii="Times New Roman"/>
          <w:spacing w:val="-11"/>
        </w:rPr>
        <w:t xml:space="preserve"> </w:t>
      </w:r>
      <w:r w:rsidRPr="001A54DD">
        <w:rPr>
          <w:rFonts w:ascii="Times New Roman"/>
        </w:rPr>
        <w:t xml:space="preserve">or derivatives of the Licensed Software generated in connection with this Agreement or otherwise, (collectively </w:t>
      </w:r>
      <w:r w:rsidRPr="001A54DD">
        <w:rPr>
          <w:rFonts w:ascii="Times New Roman"/>
        </w:rPr>
        <w:t>“</w:t>
      </w:r>
      <w:r w:rsidRPr="001A54DD">
        <w:rPr>
          <w:rFonts w:ascii="Times New Roman"/>
        </w:rPr>
        <w:t>Derivative Works</w:t>
      </w:r>
      <w:r w:rsidRPr="001A54DD">
        <w:rPr>
          <w:rFonts w:ascii="Times New Roman"/>
        </w:rPr>
        <w:t>”</w:t>
      </w:r>
      <w:r w:rsidRPr="001A54DD">
        <w:rPr>
          <w:rFonts w:ascii="Times New Roman"/>
        </w:rPr>
        <w:t>). Except as expressly set forth herein, this Agreement does not grant to Licensee any right, title, interest, ownership or license, by implication, estoppel or otherwise, to any intellectual property rights of Licensor.</w:t>
      </w:r>
    </w:p>
    <w:p w:rsidR="008C4EC4" w:rsidRDefault="008C4EC4" w:rsidP="008C4EC4">
      <w:pPr>
        <w:pStyle w:val="ListParagraph"/>
        <w:numPr>
          <w:ilvl w:val="2"/>
          <w:numId w:val="38"/>
        </w:numPr>
        <w:tabs>
          <w:tab w:val="left" w:pos="948"/>
        </w:tabs>
        <w:spacing w:before="1" w:after="240" w:line="247" w:lineRule="auto"/>
        <w:ind w:right="200"/>
        <w:rPr>
          <w:rFonts w:ascii="Times New Roman" w:hAnsi="Times New Roman" w:cs="Times New Roman"/>
          <w:szCs w:val="24"/>
        </w:rPr>
      </w:pPr>
      <w:r w:rsidRPr="008C4EC4">
        <w:rPr>
          <w:rFonts w:ascii="Times New Roman" w:hAnsi="Times New Roman" w:cs="Times New Roman"/>
          <w:szCs w:val="24"/>
          <w:u w:val="single" w:color="171717"/>
        </w:rPr>
        <w:t>Restrictions on Use</w:t>
      </w:r>
      <w:r w:rsidRPr="008C4EC4">
        <w:rPr>
          <w:rFonts w:ascii="Times New Roman" w:hAnsi="Times New Roman" w:cs="Times New Roman"/>
          <w:szCs w:val="24"/>
        </w:rPr>
        <w:t>: The grant o</w:t>
      </w:r>
      <w:r>
        <w:rPr>
          <w:rFonts w:ascii="Times New Roman" w:hAnsi="Times New Roman" w:cs="Times New Roman"/>
          <w:szCs w:val="24"/>
        </w:rPr>
        <w:t>f license set forth in Section 2.1</w:t>
      </w:r>
      <w:r w:rsidRPr="008C4EC4">
        <w:rPr>
          <w:rFonts w:ascii="Times New Roman" w:hAnsi="Times New Roman" w:cs="Times New Roman"/>
          <w:szCs w:val="24"/>
        </w:rPr>
        <w:t>.1 shall not</w:t>
      </w:r>
      <w:r w:rsidRPr="008C4EC4">
        <w:rPr>
          <w:rFonts w:ascii="Times New Roman" w:hAnsi="Times New Roman" w:cs="Times New Roman"/>
          <w:spacing w:val="26"/>
          <w:szCs w:val="24"/>
        </w:rPr>
        <w:t xml:space="preserve"> </w:t>
      </w:r>
      <w:r w:rsidRPr="008C4EC4">
        <w:rPr>
          <w:rFonts w:ascii="Times New Roman" w:hAnsi="Times New Roman" w:cs="Times New Roman"/>
          <w:szCs w:val="24"/>
        </w:rPr>
        <w:t>be interpreted as granting Licensee any license or rights not expressly</w:t>
      </w:r>
      <w:r w:rsidRPr="008C4EC4">
        <w:rPr>
          <w:rFonts w:ascii="Times New Roman" w:hAnsi="Times New Roman" w:cs="Times New Roman"/>
          <w:spacing w:val="4"/>
          <w:szCs w:val="24"/>
        </w:rPr>
        <w:t xml:space="preserve"> </w:t>
      </w:r>
      <w:r w:rsidRPr="008C4EC4">
        <w:rPr>
          <w:rFonts w:ascii="Times New Roman" w:hAnsi="Times New Roman" w:cs="Times New Roman"/>
          <w:szCs w:val="24"/>
        </w:rPr>
        <w:t>granted herein. Specifically, and without limitation, Licensee agrees not to:</w:t>
      </w:r>
      <w:r w:rsidRPr="008C4EC4">
        <w:rPr>
          <w:rFonts w:ascii="Times New Roman" w:hAnsi="Times New Roman" w:cs="Times New Roman"/>
          <w:spacing w:val="9"/>
          <w:szCs w:val="24"/>
        </w:rPr>
        <w:t xml:space="preserve"> </w:t>
      </w:r>
      <w:r w:rsidRPr="008C4EC4">
        <w:rPr>
          <w:rFonts w:ascii="Times New Roman" w:hAnsi="Times New Roman" w:cs="Times New Roman"/>
          <w:szCs w:val="24"/>
        </w:rPr>
        <w:t>(</w:t>
      </w:r>
      <w:proofErr w:type="spellStart"/>
      <w:r w:rsidRPr="008C4EC4">
        <w:rPr>
          <w:rFonts w:ascii="Times New Roman" w:hAnsi="Times New Roman" w:cs="Times New Roman"/>
          <w:szCs w:val="24"/>
        </w:rPr>
        <w:t>i</w:t>
      </w:r>
      <w:proofErr w:type="spellEnd"/>
      <w:r w:rsidRPr="008C4EC4">
        <w:rPr>
          <w:rFonts w:ascii="Times New Roman" w:hAnsi="Times New Roman" w:cs="Times New Roman"/>
          <w:szCs w:val="24"/>
        </w:rPr>
        <w:t>) license, distribute, electronically or otherwise, or timeshare the Software;</w:t>
      </w:r>
      <w:r w:rsidRPr="008C4EC4">
        <w:rPr>
          <w:rFonts w:ascii="Times New Roman" w:hAnsi="Times New Roman" w:cs="Times New Roman"/>
          <w:spacing w:val="12"/>
          <w:szCs w:val="24"/>
        </w:rPr>
        <w:t xml:space="preserve"> </w:t>
      </w:r>
      <w:r>
        <w:rPr>
          <w:rFonts w:ascii="Times New Roman" w:hAnsi="Times New Roman" w:cs="Times New Roman"/>
          <w:szCs w:val="24"/>
        </w:rPr>
        <w:t>or (ii) copy</w:t>
      </w:r>
      <w:r w:rsidRPr="008C4EC4">
        <w:rPr>
          <w:rFonts w:ascii="Times New Roman" w:hAnsi="Times New Roman" w:cs="Times New Roman"/>
          <w:szCs w:val="24"/>
        </w:rPr>
        <w:t>, modify, embed, enhance, disassemble, decompile, revise, reverse engineer or create derivative works</w:t>
      </w:r>
      <w:r w:rsidRPr="008C4EC4">
        <w:rPr>
          <w:rFonts w:ascii="Times New Roman" w:hAnsi="Times New Roman" w:cs="Times New Roman"/>
          <w:spacing w:val="44"/>
          <w:szCs w:val="24"/>
        </w:rPr>
        <w:t xml:space="preserve"> </w:t>
      </w:r>
      <w:r w:rsidRPr="008C4EC4">
        <w:rPr>
          <w:rFonts w:ascii="Times New Roman" w:hAnsi="Times New Roman" w:cs="Times New Roman"/>
          <w:szCs w:val="24"/>
        </w:rPr>
        <w:t>of the</w:t>
      </w:r>
      <w:r w:rsidRPr="008C4EC4">
        <w:rPr>
          <w:rFonts w:ascii="Times New Roman" w:hAnsi="Times New Roman" w:cs="Times New Roman"/>
          <w:spacing w:val="-14"/>
          <w:szCs w:val="24"/>
        </w:rPr>
        <w:t xml:space="preserve"> </w:t>
      </w:r>
      <w:r w:rsidRPr="008C4EC4">
        <w:rPr>
          <w:rFonts w:ascii="Times New Roman" w:hAnsi="Times New Roman" w:cs="Times New Roman"/>
          <w:szCs w:val="24"/>
        </w:rPr>
        <w:t>Software,</w:t>
      </w:r>
      <w:r w:rsidRPr="008C4EC4">
        <w:rPr>
          <w:rFonts w:ascii="Times New Roman" w:hAnsi="Times New Roman" w:cs="Times New Roman"/>
          <w:spacing w:val="-1"/>
          <w:szCs w:val="24"/>
        </w:rPr>
        <w:t xml:space="preserve"> </w:t>
      </w:r>
      <w:r w:rsidRPr="008C4EC4">
        <w:rPr>
          <w:rFonts w:ascii="Times New Roman" w:hAnsi="Times New Roman" w:cs="Times New Roman"/>
          <w:szCs w:val="24"/>
        </w:rPr>
        <w:t>or</w:t>
      </w:r>
      <w:r w:rsidRPr="008C4EC4">
        <w:rPr>
          <w:rFonts w:ascii="Times New Roman" w:hAnsi="Times New Roman" w:cs="Times New Roman"/>
          <w:spacing w:val="-11"/>
          <w:szCs w:val="24"/>
        </w:rPr>
        <w:t xml:space="preserve"> </w:t>
      </w:r>
      <w:r w:rsidRPr="008C4EC4">
        <w:rPr>
          <w:rFonts w:ascii="Times New Roman" w:hAnsi="Times New Roman" w:cs="Times New Roman"/>
          <w:szCs w:val="24"/>
        </w:rPr>
        <w:t>derive</w:t>
      </w:r>
      <w:r w:rsidRPr="008C4EC4">
        <w:rPr>
          <w:rFonts w:ascii="Times New Roman" w:hAnsi="Times New Roman" w:cs="Times New Roman"/>
          <w:spacing w:val="-10"/>
          <w:szCs w:val="24"/>
        </w:rPr>
        <w:t xml:space="preserve"> </w:t>
      </w:r>
      <w:r w:rsidRPr="008C4EC4">
        <w:rPr>
          <w:rFonts w:ascii="Times New Roman" w:hAnsi="Times New Roman" w:cs="Times New Roman"/>
          <w:szCs w:val="24"/>
        </w:rPr>
        <w:t>any</w:t>
      </w:r>
      <w:r w:rsidRPr="008C4EC4">
        <w:rPr>
          <w:rFonts w:ascii="Times New Roman" w:hAnsi="Times New Roman" w:cs="Times New Roman"/>
          <w:spacing w:val="-11"/>
          <w:szCs w:val="24"/>
        </w:rPr>
        <w:t xml:space="preserve"> </w:t>
      </w:r>
      <w:r w:rsidRPr="008C4EC4">
        <w:rPr>
          <w:rFonts w:ascii="Times New Roman" w:hAnsi="Times New Roman" w:cs="Times New Roman"/>
          <w:szCs w:val="24"/>
        </w:rPr>
        <w:t>source</w:t>
      </w:r>
      <w:r w:rsidRPr="008C4EC4">
        <w:rPr>
          <w:rFonts w:ascii="Times New Roman" w:hAnsi="Times New Roman" w:cs="Times New Roman"/>
          <w:spacing w:val="-12"/>
          <w:szCs w:val="24"/>
        </w:rPr>
        <w:t xml:space="preserve"> </w:t>
      </w:r>
      <w:r w:rsidRPr="008C4EC4">
        <w:rPr>
          <w:rFonts w:ascii="Times New Roman" w:hAnsi="Times New Roman" w:cs="Times New Roman"/>
          <w:szCs w:val="24"/>
        </w:rPr>
        <w:t>code</w:t>
      </w:r>
      <w:r w:rsidRPr="008C4EC4">
        <w:rPr>
          <w:rFonts w:ascii="Times New Roman" w:hAnsi="Times New Roman" w:cs="Times New Roman"/>
          <w:spacing w:val="-9"/>
          <w:szCs w:val="24"/>
        </w:rPr>
        <w:t xml:space="preserve"> </w:t>
      </w:r>
      <w:r w:rsidRPr="008C4EC4">
        <w:rPr>
          <w:rFonts w:ascii="Times New Roman" w:hAnsi="Times New Roman" w:cs="Times New Roman"/>
          <w:szCs w:val="24"/>
        </w:rPr>
        <w:t>or</w:t>
      </w:r>
      <w:r w:rsidRPr="008C4EC4">
        <w:rPr>
          <w:rFonts w:ascii="Times New Roman" w:hAnsi="Times New Roman" w:cs="Times New Roman"/>
          <w:spacing w:val="-7"/>
          <w:szCs w:val="24"/>
        </w:rPr>
        <w:t xml:space="preserve"> </w:t>
      </w:r>
      <w:r w:rsidRPr="008C4EC4">
        <w:rPr>
          <w:rFonts w:ascii="Times New Roman" w:hAnsi="Times New Roman" w:cs="Times New Roman"/>
          <w:szCs w:val="24"/>
        </w:rPr>
        <w:t>proprietary</w:t>
      </w:r>
      <w:r w:rsidRPr="008C4EC4">
        <w:rPr>
          <w:rFonts w:ascii="Times New Roman" w:hAnsi="Times New Roman" w:cs="Times New Roman"/>
          <w:spacing w:val="-5"/>
          <w:szCs w:val="24"/>
        </w:rPr>
        <w:t xml:space="preserve"> </w:t>
      </w:r>
      <w:r w:rsidRPr="008C4EC4">
        <w:rPr>
          <w:rFonts w:ascii="Times New Roman" w:hAnsi="Times New Roman" w:cs="Times New Roman"/>
          <w:szCs w:val="24"/>
        </w:rPr>
        <w:t>design</w:t>
      </w:r>
      <w:r w:rsidRPr="008C4EC4">
        <w:rPr>
          <w:rFonts w:ascii="Times New Roman" w:hAnsi="Times New Roman" w:cs="Times New Roman"/>
          <w:spacing w:val="-10"/>
          <w:szCs w:val="24"/>
        </w:rPr>
        <w:t xml:space="preserve"> </w:t>
      </w:r>
      <w:r w:rsidRPr="008C4EC4">
        <w:rPr>
          <w:rFonts w:ascii="Times New Roman" w:hAnsi="Times New Roman" w:cs="Times New Roman"/>
          <w:szCs w:val="24"/>
        </w:rPr>
        <w:t>from</w:t>
      </w:r>
      <w:r w:rsidRPr="008C4EC4">
        <w:rPr>
          <w:rFonts w:ascii="Times New Roman" w:hAnsi="Times New Roman" w:cs="Times New Roman"/>
          <w:spacing w:val="-6"/>
          <w:szCs w:val="24"/>
        </w:rPr>
        <w:t xml:space="preserve"> </w:t>
      </w:r>
      <w:r w:rsidRPr="008C4EC4">
        <w:rPr>
          <w:rFonts w:ascii="Times New Roman" w:hAnsi="Times New Roman" w:cs="Times New Roman"/>
          <w:szCs w:val="24"/>
        </w:rPr>
        <w:t>the</w:t>
      </w:r>
      <w:r w:rsidRPr="008C4EC4">
        <w:rPr>
          <w:rFonts w:ascii="Times New Roman" w:hAnsi="Times New Roman" w:cs="Times New Roman"/>
          <w:spacing w:val="-13"/>
          <w:szCs w:val="24"/>
        </w:rPr>
        <w:t xml:space="preserve"> </w:t>
      </w:r>
      <w:r w:rsidRPr="008C4EC4">
        <w:rPr>
          <w:rFonts w:ascii="Times New Roman" w:hAnsi="Times New Roman" w:cs="Times New Roman"/>
          <w:szCs w:val="24"/>
        </w:rPr>
        <w:t>Software.</w:t>
      </w:r>
    </w:p>
    <w:p w:rsidR="001A54DD" w:rsidRPr="001C4C0A" w:rsidRDefault="001C4C0A" w:rsidP="001C4C0A">
      <w:pPr>
        <w:pStyle w:val="ListParagraph"/>
        <w:numPr>
          <w:ilvl w:val="2"/>
          <w:numId w:val="38"/>
        </w:numPr>
        <w:rPr>
          <w:sz w:val="20"/>
        </w:rPr>
      </w:pPr>
      <w:r w:rsidRPr="001C4C0A">
        <w:rPr>
          <w:rFonts w:ascii="Times New Roman" w:hAnsi="Times New Roman" w:cs="Times New Roman"/>
          <w:szCs w:val="24"/>
          <w:u w:val="single"/>
        </w:rPr>
        <w:t xml:space="preserve">Software </w:t>
      </w:r>
      <w:r>
        <w:rPr>
          <w:rFonts w:ascii="Times New Roman" w:hAnsi="Times New Roman" w:cs="Times New Roman"/>
          <w:szCs w:val="24"/>
          <w:u w:val="single"/>
        </w:rPr>
        <w:t>Defects:</w:t>
      </w:r>
      <w:r>
        <w:rPr>
          <w:rFonts w:ascii="Times New Roman" w:hAnsi="Times New Roman" w:cs="Times New Roman"/>
          <w:szCs w:val="24"/>
        </w:rPr>
        <w:t xml:space="preserve">  In </w:t>
      </w:r>
      <w:r w:rsidR="001A54DD" w:rsidRPr="001C4C0A">
        <w:rPr>
          <w:rFonts w:ascii="Times New Roman" w:hAnsi="Times New Roman" w:cs="Times New Roman"/>
          <w:szCs w:val="24"/>
        </w:rPr>
        <w:t>the event of any fail</w:t>
      </w:r>
      <w:r>
        <w:rPr>
          <w:rFonts w:ascii="Times New Roman" w:hAnsi="Times New Roman" w:cs="Times New Roman"/>
          <w:szCs w:val="24"/>
        </w:rPr>
        <w:t xml:space="preserve">ure or defect in any Software, </w:t>
      </w:r>
      <w:r w:rsidR="001A54DD" w:rsidRPr="001C4C0A">
        <w:rPr>
          <w:rFonts w:ascii="Times New Roman" w:hAnsi="Times New Roman" w:cs="Times New Roman"/>
          <w:szCs w:val="24"/>
        </w:rPr>
        <w:t>Licensor will use commercially reasonable efforts to correct such failure or defect within a commercially</w:t>
      </w:r>
      <w:r w:rsidR="001A54DD" w:rsidRPr="001C4C0A">
        <w:rPr>
          <w:rFonts w:ascii="Times New Roman" w:hAnsi="Times New Roman" w:cs="Times New Roman"/>
          <w:spacing w:val="6"/>
          <w:szCs w:val="24"/>
        </w:rPr>
        <w:t xml:space="preserve"> </w:t>
      </w:r>
      <w:r w:rsidR="001A54DD" w:rsidRPr="001C4C0A">
        <w:rPr>
          <w:rFonts w:ascii="Times New Roman" w:hAnsi="Times New Roman" w:cs="Times New Roman"/>
          <w:szCs w:val="24"/>
        </w:rPr>
        <w:t xml:space="preserve">reasonable period of time. </w:t>
      </w:r>
      <w:r w:rsidR="001A54DD" w:rsidRPr="001C4C0A">
        <w:rPr>
          <w:rFonts w:ascii="Times New Roman" w:hAnsi="Times New Roman" w:cs="Times New Roman"/>
          <w:spacing w:val="-3"/>
          <w:szCs w:val="24"/>
        </w:rPr>
        <w:t xml:space="preserve">If </w:t>
      </w:r>
      <w:r w:rsidR="001A54DD" w:rsidRPr="001C4C0A">
        <w:rPr>
          <w:rFonts w:ascii="Times New Roman" w:hAnsi="Times New Roman" w:cs="Times New Roman"/>
          <w:szCs w:val="24"/>
        </w:rPr>
        <w:t>in Licensor’s reasonable judgment correcting such failure or defect</w:t>
      </w:r>
      <w:r w:rsidR="001A54DD" w:rsidRPr="001C4C0A">
        <w:rPr>
          <w:rFonts w:ascii="Times New Roman" w:hAnsi="Times New Roman" w:cs="Times New Roman"/>
          <w:spacing w:val="19"/>
          <w:szCs w:val="24"/>
        </w:rPr>
        <w:t xml:space="preserve"> </w:t>
      </w:r>
      <w:r w:rsidR="001A54DD" w:rsidRPr="001C4C0A">
        <w:rPr>
          <w:rFonts w:ascii="Times New Roman" w:hAnsi="Times New Roman" w:cs="Times New Roman"/>
          <w:szCs w:val="24"/>
        </w:rPr>
        <w:t>is</w:t>
      </w:r>
      <w:r w:rsidR="001A54DD" w:rsidRPr="001C4C0A">
        <w:rPr>
          <w:rFonts w:ascii="Times New Roman" w:hAnsi="Times New Roman" w:cs="Times New Roman"/>
          <w:spacing w:val="-2"/>
          <w:w w:val="99"/>
          <w:szCs w:val="24"/>
        </w:rPr>
        <w:t xml:space="preserve"> </w:t>
      </w:r>
      <w:r w:rsidR="001A54DD" w:rsidRPr="001C4C0A">
        <w:rPr>
          <w:rFonts w:ascii="Times New Roman" w:hAnsi="Times New Roman" w:cs="Times New Roman"/>
          <w:szCs w:val="24"/>
        </w:rPr>
        <w:t>not commercially feasible, Licensor may terminate this Agreement with regard to</w:t>
      </w:r>
      <w:r w:rsidR="001A54DD" w:rsidRPr="001C4C0A">
        <w:rPr>
          <w:rFonts w:ascii="Times New Roman" w:hAnsi="Times New Roman" w:cs="Times New Roman"/>
          <w:spacing w:val="13"/>
          <w:szCs w:val="24"/>
        </w:rPr>
        <w:t xml:space="preserve"> </w:t>
      </w:r>
      <w:r w:rsidR="001A54DD" w:rsidRPr="001C4C0A">
        <w:rPr>
          <w:rFonts w:ascii="Times New Roman" w:hAnsi="Times New Roman" w:cs="Times New Roman"/>
          <w:spacing w:val="-3"/>
          <w:szCs w:val="24"/>
        </w:rPr>
        <w:t>such</w:t>
      </w:r>
      <w:r w:rsidR="001A54DD" w:rsidRPr="001C4C0A">
        <w:rPr>
          <w:rFonts w:ascii="Times New Roman" w:hAnsi="Times New Roman" w:cs="Times New Roman"/>
          <w:szCs w:val="24"/>
        </w:rPr>
        <w:t xml:space="preserve"> Software by written notice thereof to Licensee, in which case Licensor will </w:t>
      </w:r>
      <w:r w:rsidR="001A54DD" w:rsidRPr="001C4C0A">
        <w:rPr>
          <w:rFonts w:ascii="Times New Roman" w:hAnsi="Times New Roman" w:cs="Times New Roman"/>
          <w:spacing w:val="-3"/>
          <w:szCs w:val="24"/>
        </w:rPr>
        <w:t>refund</w:t>
      </w:r>
      <w:r w:rsidR="001A54DD" w:rsidRPr="001C4C0A">
        <w:rPr>
          <w:rFonts w:ascii="Times New Roman" w:hAnsi="Times New Roman" w:cs="Times New Roman"/>
          <w:spacing w:val="29"/>
          <w:szCs w:val="24"/>
        </w:rPr>
        <w:t xml:space="preserve"> </w:t>
      </w:r>
      <w:r w:rsidR="001A54DD" w:rsidRPr="001C4C0A">
        <w:rPr>
          <w:rFonts w:ascii="Times New Roman" w:hAnsi="Times New Roman" w:cs="Times New Roman"/>
          <w:szCs w:val="24"/>
        </w:rPr>
        <w:t>to</w:t>
      </w:r>
      <w:r w:rsidR="001A54DD" w:rsidRPr="001C4C0A">
        <w:rPr>
          <w:rFonts w:ascii="Times New Roman" w:hAnsi="Times New Roman" w:cs="Times New Roman"/>
          <w:spacing w:val="-2"/>
          <w:w w:val="99"/>
          <w:szCs w:val="24"/>
        </w:rPr>
        <w:t xml:space="preserve"> </w:t>
      </w:r>
      <w:r w:rsidR="001A54DD" w:rsidRPr="001C4C0A">
        <w:rPr>
          <w:rFonts w:ascii="Times New Roman" w:hAnsi="Times New Roman" w:cs="Times New Roman"/>
          <w:szCs w:val="24"/>
        </w:rPr>
        <w:t>Licensee within fifteen (15) business days  receipt  of  Licensee’s written  request</w:t>
      </w:r>
      <w:r w:rsidR="001A54DD" w:rsidRPr="001C4C0A">
        <w:rPr>
          <w:rFonts w:ascii="Times New Roman" w:hAnsi="Times New Roman" w:cs="Times New Roman"/>
          <w:spacing w:val="-7"/>
          <w:szCs w:val="24"/>
        </w:rPr>
        <w:t xml:space="preserve"> </w:t>
      </w:r>
      <w:r w:rsidR="001A54DD" w:rsidRPr="001C4C0A">
        <w:rPr>
          <w:rFonts w:ascii="Times New Roman" w:hAnsi="Times New Roman" w:cs="Times New Roman"/>
          <w:szCs w:val="24"/>
        </w:rPr>
        <w:t>of</w:t>
      </w:r>
      <w:r w:rsidR="001A54DD" w:rsidRPr="001C4C0A">
        <w:rPr>
          <w:rFonts w:ascii="Times New Roman" w:hAnsi="Times New Roman" w:cs="Times New Roman"/>
          <w:spacing w:val="2"/>
          <w:szCs w:val="24"/>
        </w:rPr>
        <w:t xml:space="preserve"> </w:t>
      </w:r>
      <w:r w:rsidR="001A54DD" w:rsidRPr="001C4C0A">
        <w:rPr>
          <w:rFonts w:ascii="Times New Roman" w:hAnsi="Times New Roman" w:cs="Times New Roman"/>
          <w:szCs w:val="24"/>
        </w:rPr>
        <w:t>such refund following written notice of termination to the extent Licensor has received payment from Licensee  of the monthly Fee or</w:t>
      </w:r>
      <w:r w:rsidR="001A54DD" w:rsidRPr="001C4C0A">
        <w:rPr>
          <w:rFonts w:ascii="Times New Roman" w:hAnsi="Times New Roman" w:cs="Times New Roman"/>
          <w:spacing w:val="2"/>
          <w:szCs w:val="24"/>
        </w:rPr>
        <w:t xml:space="preserve"> a prorated portion </w:t>
      </w:r>
      <w:r w:rsidR="001A54DD" w:rsidRPr="001C4C0A">
        <w:rPr>
          <w:rFonts w:ascii="Times New Roman" w:hAnsi="Times New Roman" w:cs="Times New Roman"/>
          <w:szCs w:val="24"/>
        </w:rPr>
        <w:t xml:space="preserve">of the monthly Fee for such </w:t>
      </w:r>
      <w:r w:rsidR="001A54DD" w:rsidRPr="001C4C0A">
        <w:rPr>
          <w:rFonts w:ascii="Times New Roman" w:hAnsi="Times New Roman" w:cs="Times New Roman"/>
          <w:szCs w:val="24"/>
        </w:rPr>
        <w:lastRenderedPageBreak/>
        <w:t>Software subscription as</w:t>
      </w:r>
      <w:r w:rsidR="00B72BB6">
        <w:rPr>
          <w:rFonts w:ascii="Times New Roman" w:hAnsi="Times New Roman" w:cs="Times New Roman"/>
          <w:szCs w:val="24"/>
        </w:rPr>
        <w:t xml:space="preserve"> provided in the Appendix C</w:t>
      </w:r>
      <w:r w:rsidR="001A54DD" w:rsidRPr="001C4C0A">
        <w:rPr>
          <w:rFonts w:ascii="Times New Roman" w:hAnsi="Times New Roman" w:cs="Times New Roman"/>
          <w:szCs w:val="24"/>
        </w:rPr>
        <w:t>.</w:t>
      </w:r>
    </w:p>
    <w:p w:rsidR="001C4C0A" w:rsidRPr="001C4C0A" w:rsidRDefault="001C4C0A" w:rsidP="001C4C0A">
      <w:pPr>
        <w:pStyle w:val="ListParagraph"/>
        <w:ind w:left="1268"/>
        <w:rPr>
          <w:sz w:val="20"/>
        </w:rPr>
      </w:pPr>
    </w:p>
    <w:p w:rsidR="00414762" w:rsidRPr="007E44DF" w:rsidRDefault="00776B4D" w:rsidP="00E1433E">
      <w:pPr>
        <w:pStyle w:val="ListParagraph"/>
        <w:numPr>
          <w:ilvl w:val="1"/>
          <w:numId w:val="12"/>
        </w:numPr>
        <w:tabs>
          <w:tab w:val="left" w:pos="888"/>
        </w:tabs>
        <w:spacing w:after="240"/>
        <w:ind w:right="256" w:hanging="432"/>
        <w:rPr>
          <w:rFonts w:ascii="Times New Roman" w:eastAsia="Times New Roman" w:hAnsi="Times New Roman" w:cs="Times New Roman"/>
          <w:szCs w:val="24"/>
        </w:rPr>
      </w:pPr>
      <w:r w:rsidRPr="007E44DF">
        <w:rPr>
          <w:rFonts w:ascii="Times New Roman"/>
          <w:u w:val="single" w:color="000000"/>
        </w:rPr>
        <w:t>Software Support and Maintenance</w:t>
      </w:r>
      <w:r w:rsidRPr="007E44DF">
        <w:rPr>
          <w:rFonts w:ascii="Times New Roman"/>
        </w:rPr>
        <w:t>: During the period of this Agreement and subject</w:t>
      </w:r>
      <w:r w:rsidRPr="007E44DF">
        <w:rPr>
          <w:rFonts w:ascii="Times New Roman"/>
          <w:spacing w:val="-13"/>
        </w:rPr>
        <w:t xml:space="preserve"> </w:t>
      </w:r>
      <w:r w:rsidRPr="007E44DF">
        <w:rPr>
          <w:rFonts w:ascii="Times New Roman"/>
        </w:rPr>
        <w:t>to its terms and</w:t>
      </w:r>
      <w:r w:rsidRPr="007E44DF">
        <w:rPr>
          <w:rFonts w:ascii="Times New Roman"/>
          <w:spacing w:val="-5"/>
        </w:rPr>
        <w:t xml:space="preserve"> </w:t>
      </w:r>
      <w:r w:rsidRPr="007E44DF">
        <w:rPr>
          <w:rFonts w:ascii="Times New Roman"/>
        </w:rPr>
        <w:t>conditions,</w:t>
      </w:r>
    </w:p>
    <w:p w:rsidR="00414762" w:rsidRPr="007E44DF" w:rsidRDefault="00776B4D" w:rsidP="00E1433E">
      <w:pPr>
        <w:pStyle w:val="ListParagraph"/>
        <w:numPr>
          <w:ilvl w:val="2"/>
          <w:numId w:val="12"/>
        </w:numPr>
        <w:tabs>
          <w:tab w:val="left" w:pos="1603"/>
        </w:tabs>
        <w:spacing w:after="240"/>
        <w:ind w:right="746" w:hanging="504"/>
        <w:rPr>
          <w:rFonts w:ascii="Times New Roman" w:eastAsia="Times New Roman" w:hAnsi="Times New Roman" w:cs="Times New Roman"/>
          <w:szCs w:val="24"/>
        </w:rPr>
      </w:pPr>
      <w:r w:rsidRPr="007E44DF">
        <w:rPr>
          <w:rFonts w:ascii="Times New Roman"/>
        </w:rPr>
        <w:t>Licensor will provide to Licensee as maintenance services for the</w:t>
      </w:r>
      <w:r w:rsidRPr="007E44DF">
        <w:rPr>
          <w:rFonts w:ascii="Times New Roman"/>
          <w:spacing w:val="-14"/>
        </w:rPr>
        <w:t xml:space="preserve"> </w:t>
      </w:r>
      <w:r w:rsidRPr="007E44DF">
        <w:rPr>
          <w:rFonts w:ascii="Times New Roman"/>
        </w:rPr>
        <w:t>Licensed Software, the following</w:t>
      </w:r>
      <w:r w:rsidRPr="007E44DF">
        <w:rPr>
          <w:rFonts w:ascii="Times New Roman"/>
          <w:spacing w:val="-7"/>
        </w:rPr>
        <w:t xml:space="preserve"> </w:t>
      </w:r>
      <w:r w:rsidRPr="007E44DF">
        <w:rPr>
          <w:rFonts w:ascii="Times New Roman"/>
        </w:rPr>
        <w:t>services:</w:t>
      </w:r>
    </w:p>
    <w:p w:rsidR="00414762" w:rsidRPr="007E44DF" w:rsidRDefault="00776B4D" w:rsidP="00B02965">
      <w:pPr>
        <w:pStyle w:val="ListParagraph"/>
        <w:numPr>
          <w:ilvl w:val="3"/>
          <w:numId w:val="12"/>
        </w:numPr>
        <w:tabs>
          <w:tab w:val="left" w:pos="1901"/>
        </w:tabs>
        <w:ind w:right="130"/>
        <w:rPr>
          <w:rFonts w:ascii="Times New Roman" w:eastAsia="Times New Roman" w:hAnsi="Times New Roman" w:cs="Times New Roman"/>
          <w:szCs w:val="24"/>
        </w:rPr>
      </w:pPr>
      <w:r w:rsidRPr="007E44DF">
        <w:rPr>
          <w:rFonts w:ascii="Times New Roman"/>
        </w:rPr>
        <w:t>Any applicable new Updates to the Licensed Software that are made</w:t>
      </w:r>
      <w:r w:rsidRPr="007E44DF">
        <w:rPr>
          <w:rFonts w:ascii="Times New Roman"/>
          <w:spacing w:val="-11"/>
        </w:rPr>
        <w:t xml:space="preserve"> </w:t>
      </w:r>
      <w:r w:rsidRPr="007E44DF">
        <w:rPr>
          <w:rFonts w:ascii="Times New Roman"/>
        </w:rPr>
        <w:t>generally</w:t>
      </w:r>
      <w:r w:rsidRPr="007E44DF">
        <w:rPr>
          <w:rFonts w:ascii="Times New Roman"/>
          <w:w w:val="99"/>
        </w:rPr>
        <w:t xml:space="preserve"> </w:t>
      </w:r>
      <w:r w:rsidRPr="007E44DF">
        <w:rPr>
          <w:rFonts w:ascii="Times New Roman"/>
        </w:rPr>
        <w:t>available to other Licensees of the Licensed</w:t>
      </w:r>
      <w:r w:rsidRPr="007E44DF">
        <w:rPr>
          <w:rFonts w:ascii="Times New Roman"/>
          <w:spacing w:val="-12"/>
        </w:rPr>
        <w:t xml:space="preserve"> </w:t>
      </w:r>
      <w:r w:rsidRPr="007E44DF">
        <w:rPr>
          <w:rFonts w:ascii="Times New Roman"/>
        </w:rPr>
        <w:t>Software;</w:t>
      </w:r>
    </w:p>
    <w:p w:rsidR="00414762" w:rsidRPr="007E44DF" w:rsidRDefault="00776B4D" w:rsidP="00B02965">
      <w:pPr>
        <w:pStyle w:val="ListParagraph"/>
        <w:numPr>
          <w:ilvl w:val="3"/>
          <w:numId w:val="12"/>
        </w:numPr>
        <w:tabs>
          <w:tab w:val="left" w:pos="1901"/>
        </w:tabs>
        <w:ind w:right="147"/>
        <w:rPr>
          <w:rFonts w:ascii="Times New Roman" w:eastAsia="Times New Roman" w:hAnsi="Times New Roman" w:cs="Times New Roman"/>
          <w:szCs w:val="24"/>
        </w:rPr>
      </w:pPr>
      <w:r w:rsidRPr="007E44DF">
        <w:rPr>
          <w:rFonts w:ascii="Times New Roman"/>
        </w:rPr>
        <w:t>Any applicable error corrections and modifications to the Licensed</w:t>
      </w:r>
      <w:r w:rsidRPr="007E44DF">
        <w:rPr>
          <w:rFonts w:ascii="Times New Roman"/>
          <w:spacing w:val="-11"/>
        </w:rPr>
        <w:t xml:space="preserve"> </w:t>
      </w:r>
      <w:r w:rsidRPr="007E44DF">
        <w:rPr>
          <w:rFonts w:ascii="Times New Roman"/>
        </w:rPr>
        <w:t>Software</w:t>
      </w:r>
      <w:r w:rsidRPr="007E44DF">
        <w:rPr>
          <w:rFonts w:ascii="Times New Roman"/>
          <w:w w:val="99"/>
        </w:rPr>
        <w:t xml:space="preserve"> </w:t>
      </w:r>
      <w:r w:rsidRPr="007E44DF">
        <w:rPr>
          <w:rFonts w:ascii="Times New Roman"/>
        </w:rPr>
        <w:t>that are made generally available to other Licensees of the Licensed</w:t>
      </w:r>
      <w:r w:rsidRPr="007E44DF">
        <w:rPr>
          <w:rFonts w:ascii="Times New Roman"/>
          <w:spacing w:val="-15"/>
        </w:rPr>
        <w:t xml:space="preserve"> </w:t>
      </w:r>
      <w:r w:rsidRPr="007E44DF">
        <w:rPr>
          <w:rFonts w:ascii="Times New Roman"/>
        </w:rPr>
        <w:t>Software;</w:t>
      </w:r>
    </w:p>
    <w:p w:rsidR="00414762" w:rsidRPr="007E44DF" w:rsidRDefault="00776B4D" w:rsidP="00B02965">
      <w:pPr>
        <w:pStyle w:val="ListParagraph"/>
        <w:numPr>
          <w:ilvl w:val="3"/>
          <w:numId w:val="12"/>
        </w:numPr>
        <w:tabs>
          <w:tab w:val="left" w:pos="1901"/>
        </w:tabs>
        <w:spacing w:after="240"/>
        <w:ind w:right="955"/>
        <w:rPr>
          <w:rFonts w:ascii="Times New Roman" w:eastAsia="Times New Roman" w:hAnsi="Times New Roman" w:cs="Times New Roman"/>
          <w:szCs w:val="24"/>
        </w:rPr>
      </w:pPr>
      <w:r w:rsidRPr="007E44DF">
        <w:rPr>
          <w:rFonts w:ascii="Times New Roman"/>
        </w:rPr>
        <w:t>Any applicable updates to the Documentation that are made</w:t>
      </w:r>
      <w:r w:rsidRPr="007E44DF">
        <w:rPr>
          <w:rFonts w:ascii="Times New Roman"/>
          <w:spacing w:val="-7"/>
        </w:rPr>
        <w:t xml:space="preserve"> </w:t>
      </w:r>
      <w:r w:rsidRPr="007E44DF">
        <w:rPr>
          <w:rFonts w:ascii="Times New Roman"/>
        </w:rPr>
        <w:t>generally available to other Licensees of the Licensed</w:t>
      </w:r>
      <w:r w:rsidRPr="007E44DF">
        <w:rPr>
          <w:rFonts w:ascii="Times New Roman"/>
          <w:spacing w:val="-12"/>
        </w:rPr>
        <w:t xml:space="preserve"> </w:t>
      </w:r>
      <w:r w:rsidRPr="007E44DF">
        <w:rPr>
          <w:rFonts w:ascii="Times New Roman"/>
        </w:rPr>
        <w:t>Software.</w:t>
      </w:r>
    </w:p>
    <w:p w:rsidR="00414762" w:rsidRPr="007E44DF" w:rsidRDefault="00776B4D" w:rsidP="00B02965">
      <w:pPr>
        <w:pStyle w:val="ListParagraph"/>
        <w:numPr>
          <w:ilvl w:val="2"/>
          <w:numId w:val="12"/>
        </w:numPr>
        <w:tabs>
          <w:tab w:val="left" w:pos="1603"/>
        </w:tabs>
        <w:spacing w:after="240"/>
        <w:ind w:right="746" w:hanging="504"/>
        <w:rPr>
          <w:rFonts w:ascii="Times New Roman"/>
          <w:specVanish/>
        </w:rPr>
      </w:pPr>
      <w:r w:rsidRPr="007E44DF">
        <w:rPr>
          <w:rFonts w:ascii="Times New Roman"/>
        </w:rPr>
        <w:t xml:space="preserve">Licensor shall provide all Maintenance Services and </w:t>
      </w:r>
      <w:r w:rsidR="00024042" w:rsidRPr="007E44DF">
        <w:rPr>
          <w:rFonts w:ascii="Times New Roman"/>
        </w:rPr>
        <w:t xml:space="preserve">Technical </w:t>
      </w:r>
      <w:r w:rsidRPr="007E44DF">
        <w:rPr>
          <w:rFonts w:ascii="Times New Roman"/>
        </w:rPr>
        <w:t xml:space="preserve">Support Services </w:t>
      </w:r>
      <w:r w:rsidR="00027102" w:rsidRPr="007E44DF">
        <w:rPr>
          <w:rFonts w:ascii="Times New Roman"/>
        </w:rPr>
        <w:t>remotely</w:t>
      </w:r>
      <w:r w:rsidRPr="007E44DF">
        <w:rPr>
          <w:rFonts w:ascii="Times New Roman"/>
        </w:rPr>
        <w:t>. Notwithstanding the foregoing, Licensor may perform Maintenance Services at any of Licensee</w:t>
      </w:r>
      <w:r w:rsidRPr="007E44DF">
        <w:rPr>
          <w:rFonts w:ascii="Times New Roman"/>
        </w:rPr>
        <w:t>’</w:t>
      </w:r>
      <w:r w:rsidRPr="007E44DF">
        <w:rPr>
          <w:rFonts w:ascii="Times New Roman"/>
        </w:rPr>
        <w:t>s facilities in the event that Licensor is unable to correct su</w:t>
      </w:r>
      <w:r w:rsidR="00027102" w:rsidRPr="007E44DF">
        <w:rPr>
          <w:rFonts w:ascii="Times New Roman"/>
        </w:rPr>
        <w:t>ch Defect remotely</w:t>
      </w:r>
      <w:r w:rsidRPr="007E44DF">
        <w:rPr>
          <w:rFonts w:ascii="Times New Roman"/>
        </w:rPr>
        <w:t>. At the request of and at no cost to Licensor, Licensee shall provide reasonable access to its facilities and the Licensed Software and information and additional reasonable assistance and support to Licensor as requested by Licensor to remove or correct any Defect.</w:t>
      </w:r>
    </w:p>
    <w:p w:rsidR="00414762" w:rsidRPr="007E44DF" w:rsidRDefault="008B2BFC" w:rsidP="007134A8">
      <w:pPr>
        <w:pStyle w:val="ListParagraph"/>
        <w:numPr>
          <w:ilvl w:val="2"/>
          <w:numId w:val="12"/>
        </w:numPr>
        <w:tabs>
          <w:tab w:val="left" w:pos="1603"/>
        </w:tabs>
        <w:spacing w:after="240"/>
        <w:ind w:right="746" w:hanging="504"/>
        <w:rPr>
          <w:rFonts w:ascii="Times New Roman"/>
        </w:rPr>
      </w:pPr>
      <w:r w:rsidRPr="007E44DF">
        <w:rPr>
          <w:rFonts w:ascii="Times New Roman"/>
        </w:rPr>
        <w:t xml:space="preserve"> </w:t>
      </w:r>
      <w:r w:rsidR="00776B4D" w:rsidRPr="007E44DF">
        <w:rPr>
          <w:rFonts w:ascii="Times New Roman"/>
        </w:rPr>
        <w:t>Maintenance Services and Support Services do not include correction of any issue, malfunction, failure, non-conformance, non-performance or problem relating to or arising or resulting from or due to: (a) any failure by Licensee to comply with any requirements under this Agreement related to the Licensed Software or its access or use; (b) any failure to use the Licensed Software with the latest Updates provided or implemented by Licensor for the Licensed Software, including, without</w:t>
      </w:r>
      <w:r w:rsidR="00307D54" w:rsidRPr="007E44DF">
        <w:rPr>
          <w:rFonts w:ascii="Times New Roman"/>
        </w:rPr>
        <w:t xml:space="preserve"> </w:t>
      </w:r>
      <w:r w:rsidR="00776B4D" w:rsidRPr="007E44DF">
        <w:rPr>
          <w:rFonts w:ascii="Times New Roman"/>
        </w:rPr>
        <w:t>limitation, any modifications or corrections to the Licensed Software furnished by Licensor; (c) any misuse or unauthorized access to or use of the Licensed Software;</w:t>
      </w:r>
      <w:r w:rsidR="00E1433E" w:rsidRPr="007E44DF">
        <w:rPr>
          <w:rFonts w:ascii="Times New Roman"/>
        </w:rPr>
        <w:t xml:space="preserve"> </w:t>
      </w:r>
      <w:r w:rsidR="00776B4D" w:rsidRPr="007E44DF">
        <w:rPr>
          <w:rFonts w:ascii="Times New Roman"/>
        </w:rPr>
        <w:t>(d) any use of desktop or server hardware or software that does not conform to the recommended configuration; (e) any installation, modification, alteration, change or repair of, or addition to or interference with the Licensed Software or any part thereof by any person other than Licensor without Licensor</w:t>
      </w:r>
      <w:r w:rsidR="00776B4D" w:rsidRPr="007E44DF">
        <w:rPr>
          <w:rFonts w:ascii="Times New Roman"/>
        </w:rPr>
        <w:t>’</w:t>
      </w:r>
      <w:r w:rsidR="00776B4D" w:rsidRPr="007E44DF">
        <w:rPr>
          <w:rFonts w:ascii="Times New Roman"/>
        </w:rPr>
        <w:t>s authorization; (f) any hardware or telecommunications equipment or other non-Licensor authorized third party Licensed Software malfunctions; or (g) use of the Licensed Software outside the scope of the license granted by Licensor to Licensee for the Licensed Software.</w:t>
      </w:r>
    </w:p>
    <w:p w:rsidR="00024042" w:rsidRPr="007E44DF" w:rsidRDefault="005243FF" w:rsidP="00E1433E">
      <w:pPr>
        <w:pStyle w:val="ListParagraph"/>
        <w:numPr>
          <w:ilvl w:val="1"/>
          <w:numId w:val="12"/>
        </w:numPr>
        <w:tabs>
          <w:tab w:val="left" w:pos="888"/>
        </w:tabs>
        <w:spacing w:after="240"/>
        <w:ind w:right="444" w:hanging="432"/>
        <w:rPr>
          <w:rFonts w:ascii="Times New Roman" w:eastAsia="Times New Roman" w:hAnsi="Times New Roman" w:cs="Times New Roman"/>
          <w:szCs w:val="24"/>
          <w:u w:val="single"/>
        </w:rPr>
      </w:pPr>
      <w:r>
        <w:rPr>
          <w:rFonts w:ascii="Times New Roman" w:eastAsia="Times New Roman" w:hAnsi="Times New Roman" w:cs="Times New Roman"/>
          <w:szCs w:val="24"/>
          <w:u w:val="single"/>
        </w:rPr>
        <w:t xml:space="preserve">Onboarding </w:t>
      </w:r>
      <w:r w:rsidR="00024042" w:rsidRPr="007E44DF">
        <w:rPr>
          <w:rFonts w:ascii="Times New Roman" w:eastAsia="Times New Roman" w:hAnsi="Times New Roman" w:cs="Times New Roman"/>
          <w:szCs w:val="24"/>
          <w:u w:val="single"/>
        </w:rPr>
        <w:t>Support.</w:t>
      </w:r>
      <w:r w:rsidR="00024042" w:rsidRPr="007E44DF">
        <w:rPr>
          <w:rFonts w:ascii="Times New Roman" w:eastAsia="Times New Roman" w:hAnsi="Times New Roman" w:cs="Times New Roman"/>
          <w:szCs w:val="24"/>
        </w:rPr>
        <w:t xml:space="preserve">  </w:t>
      </w:r>
      <w:r>
        <w:rPr>
          <w:rFonts w:ascii="Times New Roman" w:eastAsia="Times New Roman" w:hAnsi="Times New Roman" w:cs="Times New Roman"/>
          <w:szCs w:val="24"/>
        </w:rPr>
        <w:t>T</w:t>
      </w:r>
      <w:r w:rsidR="00B02965" w:rsidRPr="007E44DF">
        <w:rPr>
          <w:rFonts w:ascii="Times New Roman" w:eastAsia="Times New Roman" w:hAnsi="Times New Roman" w:cs="Times New Roman"/>
          <w:szCs w:val="24"/>
        </w:rPr>
        <w:t xml:space="preserve">he </w:t>
      </w:r>
      <w:r w:rsidR="00024042" w:rsidRPr="007E44DF">
        <w:rPr>
          <w:rFonts w:ascii="Times New Roman" w:eastAsia="Times New Roman" w:hAnsi="Times New Roman" w:cs="Times New Roman"/>
          <w:szCs w:val="24"/>
        </w:rPr>
        <w:t xml:space="preserve">Licensor provides </w:t>
      </w:r>
      <w:r>
        <w:rPr>
          <w:rFonts w:ascii="Times New Roman" w:eastAsia="Times New Roman" w:hAnsi="Times New Roman" w:cs="Times New Roman"/>
          <w:szCs w:val="24"/>
        </w:rPr>
        <w:t>Onboarding</w:t>
      </w:r>
      <w:r w:rsidR="00024042" w:rsidRPr="007E44DF">
        <w:rPr>
          <w:rFonts w:ascii="Times New Roman" w:eastAsia="Times New Roman" w:hAnsi="Times New Roman" w:cs="Times New Roman"/>
          <w:szCs w:val="24"/>
        </w:rPr>
        <w:t xml:space="preserve"> support service</w:t>
      </w:r>
      <w:r w:rsidR="003D477C" w:rsidRPr="007E44DF">
        <w:rPr>
          <w:rFonts w:ascii="Times New Roman" w:eastAsia="Times New Roman" w:hAnsi="Times New Roman" w:cs="Times New Roman"/>
          <w:szCs w:val="24"/>
        </w:rPr>
        <w:t>s</w:t>
      </w:r>
      <w:r w:rsidR="00EC7F19" w:rsidRPr="007E44DF">
        <w:rPr>
          <w:rFonts w:ascii="Times New Roman" w:eastAsia="Times New Roman" w:hAnsi="Times New Roman" w:cs="Times New Roman"/>
          <w:szCs w:val="24"/>
        </w:rPr>
        <w:t xml:space="preserve"> t</w:t>
      </w:r>
      <w:r w:rsidR="003D477C" w:rsidRPr="007E44DF">
        <w:rPr>
          <w:rFonts w:ascii="Times New Roman" w:eastAsia="Times New Roman" w:hAnsi="Times New Roman" w:cs="Times New Roman"/>
          <w:szCs w:val="24"/>
        </w:rPr>
        <w:t>o the licensee as described</w:t>
      </w:r>
      <w:r w:rsidR="00EC7F19" w:rsidRPr="007E44DF">
        <w:rPr>
          <w:rFonts w:ascii="Times New Roman" w:eastAsia="Times New Roman" w:hAnsi="Times New Roman" w:cs="Times New Roman"/>
          <w:szCs w:val="24"/>
        </w:rPr>
        <w:t xml:space="preserve"> </w:t>
      </w:r>
      <w:r w:rsidR="00024042" w:rsidRPr="007E44DF">
        <w:rPr>
          <w:rFonts w:ascii="Times New Roman" w:eastAsia="Times New Roman" w:hAnsi="Times New Roman" w:cs="Times New Roman"/>
          <w:szCs w:val="24"/>
        </w:rPr>
        <w:t xml:space="preserve">in </w:t>
      </w:r>
      <w:r w:rsidR="000D1610">
        <w:rPr>
          <w:rFonts w:ascii="Times New Roman" w:eastAsia="Times New Roman" w:hAnsi="Times New Roman" w:cs="Times New Roman"/>
          <w:szCs w:val="24"/>
        </w:rPr>
        <w:t>Appendix A</w:t>
      </w:r>
      <w:r w:rsidR="00024042" w:rsidRPr="007E44DF">
        <w:rPr>
          <w:rFonts w:ascii="Times New Roman" w:eastAsia="Times New Roman" w:hAnsi="Times New Roman" w:cs="Times New Roman"/>
          <w:szCs w:val="24"/>
        </w:rPr>
        <w:t>.</w:t>
      </w:r>
    </w:p>
    <w:p w:rsidR="00414762" w:rsidRPr="007E44DF" w:rsidRDefault="00776B4D" w:rsidP="00E1433E">
      <w:pPr>
        <w:pStyle w:val="ListParagraph"/>
        <w:numPr>
          <w:ilvl w:val="1"/>
          <w:numId w:val="12"/>
        </w:numPr>
        <w:tabs>
          <w:tab w:val="left" w:pos="888"/>
        </w:tabs>
        <w:spacing w:after="240"/>
        <w:ind w:right="444" w:hanging="432"/>
        <w:rPr>
          <w:rFonts w:ascii="Times New Roman" w:eastAsia="Times New Roman" w:hAnsi="Times New Roman" w:cs="Times New Roman"/>
          <w:szCs w:val="24"/>
        </w:rPr>
      </w:pPr>
      <w:r w:rsidRPr="007E44DF">
        <w:rPr>
          <w:rFonts w:ascii="Times New Roman"/>
          <w:u w:val="single" w:color="171717"/>
        </w:rPr>
        <w:t>Compliance with Laws</w:t>
      </w:r>
      <w:r w:rsidRPr="007E44DF">
        <w:rPr>
          <w:rFonts w:ascii="Times New Roman"/>
        </w:rPr>
        <w:t>. Licensor warrants that all services to be provided</w:t>
      </w:r>
      <w:r w:rsidRPr="007E44DF">
        <w:rPr>
          <w:rFonts w:ascii="Times New Roman"/>
          <w:spacing w:val="-8"/>
        </w:rPr>
        <w:t xml:space="preserve"> </w:t>
      </w:r>
      <w:r w:rsidRPr="007E44DF">
        <w:rPr>
          <w:rFonts w:ascii="Times New Roman"/>
        </w:rPr>
        <w:t>hereunder shall comply with all applicable federal and state statutes, laws, rules and</w:t>
      </w:r>
      <w:r w:rsidRPr="007E44DF">
        <w:rPr>
          <w:rFonts w:ascii="Times New Roman"/>
          <w:spacing w:val="-8"/>
        </w:rPr>
        <w:t xml:space="preserve"> </w:t>
      </w:r>
      <w:r w:rsidRPr="007E44DF">
        <w:rPr>
          <w:rFonts w:ascii="Times New Roman"/>
        </w:rPr>
        <w:t>regulations.</w:t>
      </w:r>
    </w:p>
    <w:p w:rsidR="00414762" w:rsidRPr="007E44DF" w:rsidRDefault="00776B4D" w:rsidP="00E1433E">
      <w:pPr>
        <w:pStyle w:val="ListParagraph"/>
        <w:numPr>
          <w:ilvl w:val="1"/>
          <w:numId w:val="12"/>
        </w:numPr>
        <w:tabs>
          <w:tab w:val="left" w:pos="948"/>
        </w:tabs>
        <w:spacing w:after="240"/>
        <w:ind w:right="240" w:hanging="432"/>
        <w:rPr>
          <w:rFonts w:ascii="Times New Roman" w:eastAsia="Times New Roman" w:hAnsi="Times New Roman" w:cs="Times New Roman"/>
          <w:szCs w:val="24"/>
        </w:rPr>
      </w:pPr>
      <w:r w:rsidRPr="007E44DF">
        <w:rPr>
          <w:rFonts w:ascii="Times New Roman"/>
          <w:u w:val="single" w:color="121212"/>
        </w:rPr>
        <w:t>Maintenance of Equipment</w:t>
      </w:r>
      <w:r w:rsidRPr="007E44DF">
        <w:rPr>
          <w:rFonts w:ascii="Times New Roman"/>
        </w:rPr>
        <w:t>. Licensor shall be responsible for the technical support,</w:t>
      </w:r>
      <w:r w:rsidRPr="007E44DF">
        <w:rPr>
          <w:rFonts w:ascii="Times New Roman"/>
          <w:spacing w:val="-9"/>
        </w:rPr>
        <w:t xml:space="preserve"> </w:t>
      </w:r>
      <w:r w:rsidRPr="007E44DF">
        <w:rPr>
          <w:rFonts w:ascii="Times New Roman"/>
        </w:rPr>
        <w:t>to</w:t>
      </w:r>
      <w:r w:rsidRPr="007E44DF">
        <w:rPr>
          <w:rFonts w:ascii="Times New Roman"/>
          <w:w w:val="99"/>
        </w:rPr>
        <w:t xml:space="preserve"> </w:t>
      </w:r>
      <w:r w:rsidRPr="007E44DF">
        <w:rPr>
          <w:rFonts w:ascii="Times New Roman"/>
        </w:rPr>
        <w:t>include repair or replacement of the Ibis CareStations during the period of</w:t>
      </w:r>
      <w:r w:rsidRPr="007E44DF">
        <w:rPr>
          <w:rFonts w:ascii="Times New Roman"/>
          <w:spacing w:val="-15"/>
        </w:rPr>
        <w:t xml:space="preserve"> </w:t>
      </w:r>
      <w:r w:rsidRPr="007E44DF">
        <w:rPr>
          <w:rFonts w:ascii="Times New Roman"/>
        </w:rPr>
        <w:t>performance of this contract and, when necessary or appropriate, Licensor will make every effort</w:t>
      </w:r>
      <w:r w:rsidRPr="007E44DF">
        <w:rPr>
          <w:rFonts w:ascii="Times New Roman"/>
          <w:spacing w:val="-14"/>
        </w:rPr>
        <w:t xml:space="preserve"> </w:t>
      </w:r>
      <w:r w:rsidRPr="007E44DF">
        <w:rPr>
          <w:rFonts w:ascii="Times New Roman"/>
        </w:rPr>
        <w:t>to</w:t>
      </w:r>
      <w:r w:rsidRPr="007E44DF">
        <w:rPr>
          <w:rFonts w:ascii="Times New Roman"/>
          <w:w w:val="99"/>
        </w:rPr>
        <w:t xml:space="preserve"> </w:t>
      </w:r>
      <w:r w:rsidRPr="007E44DF">
        <w:rPr>
          <w:rFonts w:ascii="Times New Roman"/>
        </w:rPr>
        <w:t xml:space="preserve">replace a defective unit within a reasonable time as described in </w:t>
      </w:r>
      <w:r w:rsidR="000D1610">
        <w:rPr>
          <w:rFonts w:ascii="Times New Roman"/>
        </w:rPr>
        <w:t>Appendix A</w:t>
      </w:r>
      <w:r w:rsidRPr="007E44DF">
        <w:rPr>
          <w:rFonts w:ascii="Times New Roman"/>
        </w:rPr>
        <w:t>.</w:t>
      </w:r>
      <w:r w:rsidRPr="007E44DF">
        <w:rPr>
          <w:rFonts w:ascii="Times New Roman"/>
          <w:spacing w:val="47"/>
        </w:rPr>
        <w:t xml:space="preserve"> </w:t>
      </w:r>
      <w:r w:rsidRPr="007E44DF">
        <w:rPr>
          <w:rFonts w:ascii="Times New Roman"/>
        </w:rPr>
        <w:t>Licensee agrees to return any malfunctioning hardware to the Licensor for troubleshooting</w:t>
      </w:r>
      <w:r w:rsidRPr="007E44DF">
        <w:rPr>
          <w:rFonts w:ascii="Times New Roman"/>
          <w:spacing w:val="-9"/>
        </w:rPr>
        <w:t xml:space="preserve"> </w:t>
      </w:r>
      <w:r w:rsidRPr="007E44DF">
        <w:rPr>
          <w:rFonts w:ascii="Times New Roman"/>
        </w:rPr>
        <w:t xml:space="preserve">and refurbishment. Licensor represents and warrants that the Ibis CareStations </w:t>
      </w:r>
      <w:r w:rsidR="00157AFB" w:rsidRPr="007E44DF">
        <w:rPr>
          <w:rFonts w:ascii="Times New Roman"/>
        </w:rPr>
        <w:t xml:space="preserve">will be </w:t>
      </w:r>
      <w:r w:rsidRPr="007E44DF">
        <w:rPr>
          <w:rFonts w:ascii="Times New Roman"/>
        </w:rPr>
        <w:t>free</w:t>
      </w:r>
      <w:r w:rsidRPr="007E44DF">
        <w:rPr>
          <w:rFonts w:ascii="Times New Roman"/>
          <w:spacing w:val="-13"/>
        </w:rPr>
        <w:t xml:space="preserve"> </w:t>
      </w:r>
      <w:r w:rsidRPr="007E44DF">
        <w:rPr>
          <w:rFonts w:ascii="Times New Roman"/>
        </w:rPr>
        <w:t>from</w:t>
      </w:r>
      <w:r w:rsidRPr="007E44DF">
        <w:rPr>
          <w:rFonts w:ascii="Times New Roman"/>
          <w:w w:val="99"/>
        </w:rPr>
        <w:t xml:space="preserve"> </w:t>
      </w:r>
      <w:r w:rsidRPr="007E44DF">
        <w:rPr>
          <w:rFonts w:ascii="Times New Roman"/>
        </w:rPr>
        <w:t>defects in title, material and workmanship under normal use and</w:t>
      </w:r>
      <w:r w:rsidRPr="007E44DF">
        <w:rPr>
          <w:rFonts w:ascii="Times New Roman"/>
          <w:spacing w:val="-13"/>
        </w:rPr>
        <w:t xml:space="preserve"> </w:t>
      </w:r>
      <w:r w:rsidRPr="007E44DF">
        <w:rPr>
          <w:rFonts w:ascii="Times New Roman"/>
        </w:rPr>
        <w:t>service</w:t>
      </w:r>
      <w:r w:rsidR="00157AFB" w:rsidRPr="007E44DF">
        <w:rPr>
          <w:rFonts w:ascii="Times New Roman"/>
        </w:rPr>
        <w:t xml:space="preserve"> during the period of</w:t>
      </w:r>
      <w:r w:rsidR="00157AFB" w:rsidRPr="007E44DF">
        <w:rPr>
          <w:rFonts w:ascii="Times New Roman"/>
          <w:spacing w:val="-15"/>
        </w:rPr>
        <w:t xml:space="preserve"> </w:t>
      </w:r>
      <w:r w:rsidR="00157AFB" w:rsidRPr="007E44DF">
        <w:rPr>
          <w:rFonts w:ascii="Times New Roman"/>
        </w:rPr>
        <w:t>performance of this contract</w:t>
      </w:r>
      <w:r w:rsidRPr="007E44DF">
        <w:rPr>
          <w:rFonts w:ascii="Times New Roman"/>
        </w:rPr>
        <w:t>.</w:t>
      </w:r>
    </w:p>
    <w:p w:rsidR="00414762" w:rsidRDefault="003956BF" w:rsidP="00E1433E">
      <w:pPr>
        <w:pStyle w:val="Heading1"/>
        <w:numPr>
          <w:ilvl w:val="0"/>
          <w:numId w:val="12"/>
        </w:numPr>
        <w:tabs>
          <w:tab w:val="left" w:pos="461"/>
        </w:tabs>
        <w:spacing w:after="240"/>
        <w:ind w:right="1755"/>
        <w:rPr>
          <w:b w:val="0"/>
          <w:bCs w:val="0"/>
        </w:rPr>
      </w:pPr>
      <w:r>
        <w:lastRenderedPageBreak/>
        <w:t>Period of</w:t>
      </w:r>
      <w:r w:rsidR="00776B4D">
        <w:rPr>
          <w:spacing w:val="-9"/>
        </w:rPr>
        <w:t xml:space="preserve"> </w:t>
      </w:r>
      <w:r>
        <w:t>P</w:t>
      </w:r>
      <w:r w:rsidR="00776B4D">
        <w:t>erformance</w:t>
      </w:r>
      <w:r w:rsidR="00CE1662">
        <w:t>, Deliverables, Pricing</w:t>
      </w:r>
      <w:r w:rsidR="00BA4FCA">
        <w:t>, and Stakeholder Expectations</w:t>
      </w:r>
    </w:p>
    <w:p w:rsidR="00BA4FCA" w:rsidRPr="00B72BB6" w:rsidRDefault="004920FB" w:rsidP="00B72BB6">
      <w:pPr>
        <w:pStyle w:val="BodyText"/>
        <w:spacing w:before="115" w:after="240"/>
        <w:ind w:right="115"/>
        <w:rPr>
          <w:sz w:val="22"/>
        </w:rPr>
      </w:pPr>
      <w:r w:rsidRPr="007E44DF">
        <w:rPr>
          <w:sz w:val="22"/>
        </w:rPr>
        <w:t>The term of the contract is one year</w:t>
      </w:r>
      <w:r w:rsidR="00240F50">
        <w:rPr>
          <w:sz w:val="22"/>
        </w:rPr>
        <w:t xml:space="preserve"> from the Agreement effective date</w:t>
      </w:r>
      <w:r w:rsidRPr="007E44DF">
        <w:rPr>
          <w:sz w:val="22"/>
        </w:rPr>
        <w:t xml:space="preserve"> and will automatically renew on an annual basis for additional one year terms unless written notification is provided 60 days prior to the applicable expiration date.</w:t>
      </w:r>
      <w:r w:rsidR="00B72BB6">
        <w:rPr>
          <w:sz w:val="22"/>
        </w:rPr>
        <w:t xml:space="preserve">   Appendix C </w:t>
      </w:r>
      <w:r w:rsidR="003956BF" w:rsidRPr="007E44DF">
        <w:rPr>
          <w:sz w:val="22"/>
        </w:rPr>
        <w:t>contains the Prod</w:t>
      </w:r>
      <w:r w:rsidR="006A4192">
        <w:rPr>
          <w:sz w:val="22"/>
        </w:rPr>
        <w:t>uct Pricing and Payment Terms</w:t>
      </w:r>
      <w:r w:rsidR="003956BF" w:rsidRPr="007E44DF">
        <w:rPr>
          <w:sz w:val="22"/>
        </w:rPr>
        <w:t xml:space="preserve">, </w:t>
      </w:r>
      <w:r w:rsidR="00B72BB6">
        <w:rPr>
          <w:sz w:val="22"/>
        </w:rPr>
        <w:t xml:space="preserve">Product Delivery Schedule, </w:t>
      </w:r>
      <w:r w:rsidR="003956BF" w:rsidRPr="007E44DF">
        <w:rPr>
          <w:sz w:val="22"/>
        </w:rPr>
        <w:t>Product Enhancement Schedule (if applicable)</w:t>
      </w:r>
      <w:r w:rsidR="00B72BB6">
        <w:rPr>
          <w:sz w:val="22"/>
        </w:rPr>
        <w:t>, and Stakeholder Expectations</w:t>
      </w:r>
      <w:r w:rsidR="003956BF" w:rsidRPr="007E44DF">
        <w:rPr>
          <w:sz w:val="22"/>
        </w:rPr>
        <w:t>.</w:t>
      </w:r>
    </w:p>
    <w:p w:rsidR="00414762" w:rsidRDefault="00776B4D" w:rsidP="00E1433E">
      <w:pPr>
        <w:pStyle w:val="Heading1"/>
        <w:numPr>
          <w:ilvl w:val="0"/>
          <w:numId w:val="12"/>
        </w:numPr>
        <w:tabs>
          <w:tab w:val="left" w:pos="461"/>
        </w:tabs>
        <w:spacing w:after="240" w:line="274" w:lineRule="exact"/>
        <w:ind w:right="1755"/>
        <w:rPr>
          <w:b w:val="0"/>
          <w:bCs w:val="0"/>
        </w:rPr>
      </w:pPr>
      <w:r>
        <w:t>Representation, warranties, and</w:t>
      </w:r>
      <w:r>
        <w:rPr>
          <w:spacing w:val="-8"/>
        </w:rPr>
        <w:t xml:space="preserve"> </w:t>
      </w:r>
      <w:r>
        <w:t>covenant</w:t>
      </w:r>
    </w:p>
    <w:p w:rsidR="00126214" w:rsidRPr="001A54DD" w:rsidRDefault="00776B4D" w:rsidP="001A54DD">
      <w:pPr>
        <w:pStyle w:val="ListParagraph"/>
        <w:numPr>
          <w:ilvl w:val="1"/>
          <w:numId w:val="12"/>
        </w:numPr>
        <w:tabs>
          <w:tab w:val="left" w:pos="881"/>
        </w:tabs>
        <w:ind w:left="820" w:right="206" w:hanging="360"/>
        <w:rPr>
          <w:rFonts w:ascii="Times New Roman"/>
        </w:rPr>
      </w:pPr>
      <w:r w:rsidRPr="007E44DF">
        <w:rPr>
          <w:rFonts w:ascii="Times New Roman"/>
          <w:u w:val="single" w:color="000000"/>
        </w:rPr>
        <w:t>Disclaimer of Any Warranties</w:t>
      </w:r>
      <w:r w:rsidR="001C4C0A">
        <w:rPr>
          <w:rFonts w:ascii="Times New Roman"/>
        </w:rPr>
        <w:t xml:space="preserve">. </w:t>
      </w:r>
      <w:r w:rsidRPr="007E44DF">
        <w:rPr>
          <w:rFonts w:ascii="Times New Roman"/>
        </w:rPr>
        <w:t>LICENSOR PROVIDES</w:t>
      </w:r>
      <w:r w:rsidRPr="007E44DF">
        <w:rPr>
          <w:rFonts w:ascii="Times New Roman"/>
          <w:spacing w:val="-16"/>
        </w:rPr>
        <w:t xml:space="preserve"> </w:t>
      </w:r>
      <w:r w:rsidRPr="007E44DF">
        <w:rPr>
          <w:rFonts w:ascii="Times New Roman"/>
        </w:rPr>
        <w:t>NO</w:t>
      </w:r>
      <w:r w:rsidRPr="007E44DF">
        <w:rPr>
          <w:rFonts w:ascii="Times New Roman"/>
          <w:spacing w:val="-1"/>
          <w:w w:val="99"/>
        </w:rPr>
        <w:t xml:space="preserve"> </w:t>
      </w:r>
      <w:r w:rsidRPr="007E44DF">
        <w:rPr>
          <w:rFonts w:ascii="Times New Roman"/>
        </w:rPr>
        <w:t>WARRANTY OR GUARANTEE, EXPRESS OR IMPLIED, INCLUDING</w:t>
      </w:r>
      <w:r w:rsidRPr="007E44DF">
        <w:rPr>
          <w:rFonts w:ascii="Times New Roman"/>
          <w:spacing w:val="-13"/>
        </w:rPr>
        <w:t xml:space="preserve"> </w:t>
      </w:r>
      <w:r w:rsidRPr="007E44DF">
        <w:rPr>
          <w:rFonts w:ascii="Times New Roman"/>
        </w:rPr>
        <w:t>WITHOUT LIMITATION WARRANTIES OF FITNESS FOR A PARTICULAR PURPOSE</w:t>
      </w:r>
      <w:r w:rsidRPr="007E44DF">
        <w:rPr>
          <w:rFonts w:ascii="Times New Roman"/>
          <w:spacing w:val="-9"/>
        </w:rPr>
        <w:t xml:space="preserve"> </w:t>
      </w:r>
      <w:r w:rsidRPr="007E44DF">
        <w:rPr>
          <w:rFonts w:ascii="Times New Roman"/>
        </w:rPr>
        <w:t>OR</w:t>
      </w:r>
      <w:r w:rsidRPr="007E44DF">
        <w:rPr>
          <w:rFonts w:ascii="Times New Roman"/>
          <w:spacing w:val="-1"/>
          <w:w w:val="99"/>
        </w:rPr>
        <w:t xml:space="preserve"> </w:t>
      </w:r>
      <w:r w:rsidRPr="007E44DF">
        <w:rPr>
          <w:rFonts w:ascii="Times New Roman"/>
        </w:rPr>
        <w:t>MERCHANTABILITY, FOR ANY REPORT, DESIGN, ITEM, SERVICE OR</w:t>
      </w:r>
      <w:r w:rsidRPr="007E44DF">
        <w:rPr>
          <w:rFonts w:ascii="Times New Roman"/>
          <w:spacing w:val="-1"/>
          <w:w w:val="99"/>
        </w:rPr>
        <w:t xml:space="preserve"> </w:t>
      </w:r>
      <w:r w:rsidRPr="007E44DF">
        <w:rPr>
          <w:rFonts w:ascii="Times New Roman"/>
        </w:rPr>
        <w:t>PRODUCT TO BE DELIVERED UNDER THIS AGREEMENT.</w:t>
      </w:r>
      <w:r w:rsidRPr="007E44DF">
        <w:rPr>
          <w:rFonts w:ascii="Times New Roman"/>
          <w:spacing w:val="-2"/>
        </w:rPr>
        <w:t xml:space="preserve"> </w:t>
      </w:r>
      <w:r w:rsidRPr="007E44DF">
        <w:rPr>
          <w:rFonts w:ascii="Times New Roman"/>
        </w:rPr>
        <w:t>WITHOUT</w:t>
      </w:r>
      <w:r w:rsidRPr="007E44DF">
        <w:rPr>
          <w:rFonts w:ascii="Times New Roman"/>
          <w:w w:val="99"/>
        </w:rPr>
        <w:t xml:space="preserve"> </w:t>
      </w:r>
      <w:r w:rsidRPr="007E44DF">
        <w:rPr>
          <w:rFonts w:ascii="Times New Roman"/>
        </w:rPr>
        <w:t>LIMITING THE GENERALITY OF THE FOREGOING, COMPANY</w:t>
      </w:r>
      <w:r w:rsidRPr="007E44DF">
        <w:rPr>
          <w:rFonts w:ascii="Times New Roman"/>
          <w:spacing w:val="-22"/>
        </w:rPr>
        <w:t xml:space="preserve"> </w:t>
      </w:r>
      <w:r w:rsidRPr="007E44DF">
        <w:rPr>
          <w:rFonts w:ascii="Times New Roman"/>
        </w:rPr>
        <w:t>EXPRESSLY</w:t>
      </w:r>
      <w:r w:rsidR="001A54DD">
        <w:rPr>
          <w:rFonts w:ascii="Times New Roman"/>
        </w:rPr>
        <w:t xml:space="preserve"> </w:t>
      </w:r>
      <w:r w:rsidRPr="001A54DD">
        <w:rPr>
          <w:rFonts w:ascii="Times New Roman"/>
        </w:rPr>
        <w:t>DISCLAIMS ALL IMPLIED WARRANTIES OF MERCHANTABILITY, FITNESS FOR ANY PARTICULAR PURPOSE, TITLE AND NON-INFRINGEMENT, AS WELL AS ALL WARRANTIES ARISING BY USAGE OF TRADE, COURSE OF DEALING OR COURSE OF PERFORMANCE.</w:t>
      </w:r>
    </w:p>
    <w:p w:rsidR="00126214" w:rsidRPr="001A54DD" w:rsidRDefault="00126214" w:rsidP="00126214">
      <w:pPr>
        <w:pStyle w:val="BodyText"/>
        <w:ind w:left="820" w:right="127"/>
        <w:rPr>
          <w:rFonts w:eastAsiaTheme="minorHAnsi" w:hAnsiTheme="minorHAnsi"/>
          <w:sz w:val="22"/>
          <w:szCs w:val="22"/>
        </w:rPr>
      </w:pPr>
    </w:p>
    <w:p w:rsidR="00565D39" w:rsidRPr="007E44DF" w:rsidRDefault="00776B4D" w:rsidP="00CF32A9">
      <w:pPr>
        <w:pStyle w:val="BodyText"/>
        <w:ind w:left="820" w:right="127"/>
        <w:rPr>
          <w:sz w:val="22"/>
        </w:rPr>
      </w:pPr>
      <w:r w:rsidRPr="007E44DF">
        <w:rPr>
          <w:sz w:val="22"/>
        </w:rPr>
        <w:t>IN NO</w:t>
      </w:r>
      <w:r w:rsidRPr="007E44DF">
        <w:rPr>
          <w:spacing w:val="-10"/>
          <w:sz w:val="22"/>
        </w:rPr>
        <w:t xml:space="preserve"> </w:t>
      </w:r>
      <w:r w:rsidRPr="007E44DF">
        <w:rPr>
          <w:sz w:val="22"/>
        </w:rPr>
        <w:t>EVENT SHALL LICENSOR NOR ANY OF ITS MANAGERS, EMPLOYEES,</w:t>
      </w:r>
      <w:r w:rsidRPr="007E44DF">
        <w:rPr>
          <w:spacing w:val="-9"/>
          <w:sz w:val="22"/>
        </w:rPr>
        <w:t xml:space="preserve"> </w:t>
      </w:r>
      <w:r w:rsidRPr="007E44DF">
        <w:rPr>
          <w:sz w:val="22"/>
        </w:rPr>
        <w:t xml:space="preserve">SUPPLIERS, AFFILIATES OR AGENTS BE LIABLE FOR ANY DIRECT DAMAGES </w:t>
      </w:r>
      <w:r w:rsidRPr="007E44DF">
        <w:rPr>
          <w:spacing w:val="-3"/>
          <w:sz w:val="22"/>
        </w:rPr>
        <w:t>IN</w:t>
      </w:r>
      <w:r w:rsidRPr="007E44DF">
        <w:rPr>
          <w:spacing w:val="-8"/>
          <w:sz w:val="22"/>
        </w:rPr>
        <w:t xml:space="preserve"> </w:t>
      </w:r>
      <w:r w:rsidRPr="007E44DF">
        <w:rPr>
          <w:sz w:val="22"/>
        </w:rPr>
        <w:t>EXCESS</w:t>
      </w:r>
      <w:r w:rsidRPr="007E44DF">
        <w:rPr>
          <w:w w:val="99"/>
          <w:sz w:val="22"/>
        </w:rPr>
        <w:t xml:space="preserve"> </w:t>
      </w:r>
      <w:r w:rsidRPr="007E44DF">
        <w:rPr>
          <w:sz w:val="22"/>
        </w:rPr>
        <w:t>OF 10% (TEN PERCENT) OF THE TOTAL AMOUNTS PAID BY LICENSEE</w:t>
      </w:r>
      <w:r w:rsidRPr="007E44DF">
        <w:rPr>
          <w:spacing w:val="-11"/>
          <w:sz w:val="22"/>
        </w:rPr>
        <w:t xml:space="preserve"> </w:t>
      </w:r>
      <w:r w:rsidRPr="007E44DF">
        <w:rPr>
          <w:sz w:val="22"/>
        </w:rPr>
        <w:t>TO</w:t>
      </w:r>
      <w:r w:rsidRPr="007E44DF">
        <w:rPr>
          <w:spacing w:val="-1"/>
          <w:w w:val="99"/>
          <w:sz w:val="22"/>
        </w:rPr>
        <w:t xml:space="preserve"> </w:t>
      </w:r>
      <w:r w:rsidRPr="007E44DF">
        <w:rPr>
          <w:sz w:val="22"/>
        </w:rPr>
        <w:t>LICENSOR UNDER THE TERMS OF THIS AGREEMENT DURING THE</w:t>
      </w:r>
      <w:r w:rsidRPr="007E44DF">
        <w:rPr>
          <w:spacing w:val="-16"/>
          <w:sz w:val="22"/>
        </w:rPr>
        <w:t xml:space="preserve"> </w:t>
      </w:r>
      <w:r w:rsidRPr="007E44DF">
        <w:rPr>
          <w:sz w:val="22"/>
        </w:rPr>
        <w:t>TWELVE</w:t>
      </w:r>
      <w:r w:rsidR="00E1433E" w:rsidRPr="007E44DF">
        <w:rPr>
          <w:sz w:val="22"/>
        </w:rPr>
        <w:t xml:space="preserve"> </w:t>
      </w:r>
      <w:r w:rsidRPr="007E44DF">
        <w:rPr>
          <w:sz w:val="22"/>
        </w:rPr>
        <w:t>(12) MONTH PERIOD PRIOR TO THE DATE OF THE CLAIM GIVING RISE</w:t>
      </w:r>
      <w:r w:rsidRPr="007E44DF">
        <w:rPr>
          <w:spacing w:val="-17"/>
          <w:sz w:val="22"/>
        </w:rPr>
        <w:t xml:space="preserve"> </w:t>
      </w:r>
      <w:r w:rsidRPr="007E44DF">
        <w:rPr>
          <w:sz w:val="22"/>
        </w:rPr>
        <w:t>TO</w:t>
      </w:r>
      <w:r w:rsidRPr="007E44DF">
        <w:rPr>
          <w:spacing w:val="-1"/>
          <w:w w:val="99"/>
          <w:sz w:val="22"/>
        </w:rPr>
        <w:t xml:space="preserve"> </w:t>
      </w:r>
      <w:r w:rsidRPr="007E44DF">
        <w:rPr>
          <w:sz w:val="22"/>
        </w:rPr>
        <w:t>THE DAMAGES. IN ADDITION, LICENSOR NOR ANY OF ITS</w:t>
      </w:r>
      <w:r w:rsidRPr="007E44DF">
        <w:rPr>
          <w:spacing w:val="-6"/>
          <w:sz w:val="22"/>
        </w:rPr>
        <w:t xml:space="preserve"> </w:t>
      </w:r>
      <w:r w:rsidRPr="007E44DF">
        <w:rPr>
          <w:sz w:val="22"/>
        </w:rPr>
        <w:t>MANAGERS, EMPLOYEES, SUPPLIERS, AFFILIATES OR AGENTS BE LIABLE FOR</w:t>
      </w:r>
      <w:r w:rsidRPr="007E44DF">
        <w:rPr>
          <w:spacing w:val="-4"/>
          <w:sz w:val="22"/>
        </w:rPr>
        <w:t xml:space="preserve"> </w:t>
      </w:r>
      <w:r w:rsidRPr="007E44DF">
        <w:rPr>
          <w:sz w:val="22"/>
        </w:rPr>
        <w:t>ANY</w:t>
      </w:r>
      <w:r w:rsidRPr="007E44DF">
        <w:rPr>
          <w:spacing w:val="-1"/>
          <w:w w:val="99"/>
          <w:sz w:val="22"/>
        </w:rPr>
        <w:t xml:space="preserve"> </w:t>
      </w:r>
      <w:r w:rsidRPr="007E44DF">
        <w:rPr>
          <w:sz w:val="22"/>
        </w:rPr>
        <w:t>SPECIAL, PUNITIVE, INDIRECT OR CONSEQUENTIAL DAMAGES OR</w:t>
      </w:r>
      <w:r w:rsidRPr="007E44DF">
        <w:rPr>
          <w:spacing w:val="-9"/>
          <w:sz w:val="22"/>
        </w:rPr>
        <w:t xml:space="preserve"> </w:t>
      </w:r>
      <w:r w:rsidRPr="007E44DF">
        <w:rPr>
          <w:sz w:val="22"/>
        </w:rPr>
        <w:t>ANY</w:t>
      </w:r>
      <w:r w:rsidRPr="007E44DF">
        <w:rPr>
          <w:spacing w:val="-1"/>
          <w:w w:val="99"/>
          <w:sz w:val="22"/>
        </w:rPr>
        <w:t xml:space="preserve"> </w:t>
      </w:r>
      <w:r w:rsidRPr="007E44DF">
        <w:rPr>
          <w:sz w:val="22"/>
        </w:rPr>
        <w:t>OTHER DAMAGES OF ANY KIND INCLUDING BUT NOT LIMITED</w:t>
      </w:r>
      <w:r w:rsidRPr="007E44DF">
        <w:rPr>
          <w:spacing w:val="-2"/>
          <w:sz w:val="22"/>
        </w:rPr>
        <w:t xml:space="preserve"> </w:t>
      </w:r>
      <w:r w:rsidRPr="007E44DF">
        <w:rPr>
          <w:sz w:val="22"/>
        </w:rPr>
        <w:t>TO</w:t>
      </w:r>
      <w:r w:rsidRPr="007E44DF">
        <w:rPr>
          <w:spacing w:val="-1"/>
          <w:w w:val="99"/>
          <w:sz w:val="22"/>
        </w:rPr>
        <w:t xml:space="preserve"> </w:t>
      </w:r>
      <w:r w:rsidRPr="007E44DF">
        <w:rPr>
          <w:sz w:val="22"/>
        </w:rPr>
        <w:t>PERSONAL INJURY, WRONGFUL DEATH, LOSS OF USE, LOST</w:t>
      </w:r>
      <w:r w:rsidRPr="007E44DF">
        <w:rPr>
          <w:spacing w:val="-8"/>
          <w:sz w:val="22"/>
        </w:rPr>
        <w:t xml:space="preserve"> </w:t>
      </w:r>
      <w:r w:rsidRPr="007E44DF">
        <w:rPr>
          <w:sz w:val="22"/>
        </w:rPr>
        <w:t>PROFITS, INTERRUPTION OF SERVICE OR LOSS OF DATA, WHETHER IN ANY</w:t>
      </w:r>
      <w:r w:rsidRPr="007E44DF">
        <w:rPr>
          <w:spacing w:val="-17"/>
          <w:sz w:val="22"/>
        </w:rPr>
        <w:t xml:space="preserve"> </w:t>
      </w:r>
      <w:r w:rsidRPr="007E44DF">
        <w:rPr>
          <w:sz w:val="22"/>
        </w:rPr>
        <w:t>ACTION</w:t>
      </w:r>
      <w:r w:rsidRPr="007E44DF">
        <w:rPr>
          <w:w w:val="99"/>
          <w:sz w:val="22"/>
        </w:rPr>
        <w:t xml:space="preserve"> </w:t>
      </w:r>
      <w:r w:rsidRPr="007E44DF">
        <w:rPr>
          <w:sz w:val="22"/>
        </w:rPr>
        <w:t>OR CLAIM INCLUDING BUT NOT LIMITED TO CLAIMS FOR</w:t>
      </w:r>
      <w:r w:rsidRPr="007E44DF">
        <w:rPr>
          <w:spacing w:val="-22"/>
          <w:sz w:val="22"/>
        </w:rPr>
        <w:t xml:space="preserve"> </w:t>
      </w:r>
      <w:r w:rsidRPr="007E44DF">
        <w:rPr>
          <w:sz w:val="22"/>
        </w:rPr>
        <w:t>NEGLIGENCE,</w:t>
      </w:r>
      <w:r w:rsidRPr="007E44DF">
        <w:rPr>
          <w:w w:val="99"/>
          <w:sz w:val="22"/>
        </w:rPr>
        <w:t xml:space="preserve"> </w:t>
      </w:r>
      <w:r w:rsidRPr="007E44DF">
        <w:rPr>
          <w:sz w:val="22"/>
        </w:rPr>
        <w:t xml:space="preserve">BREACH OF CONTRACT, OR TORT, OR </w:t>
      </w:r>
      <w:r w:rsidRPr="007E44DF">
        <w:rPr>
          <w:spacing w:val="-3"/>
          <w:sz w:val="22"/>
        </w:rPr>
        <w:t xml:space="preserve">IN </w:t>
      </w:r>
      <w:r w:rsidRPr="007E44DF">
        <w:rPr>
          <w:sz w:val="22"/>
        </w:rPr>
        <w:t>ANY WAY ARISING AS A</w:t>
      </w:r>
      <w:r w:rsidRPr="007E44DF">
        <w:rPr>
          <w:spacing w:val="-6"/>
          <w:sz w:val="22"/>
        </w:rPr>
        <w:t xml:space="preserve"> </w:t>
      </w:r>
      <w:r w:rsidRPr="007E44DF">
        <w:rPr>
          <w:sz w:val="22"/>
        </w:rPr>
        <w:t>RESULT OF THE PERFORMANCE OF THIS CONTRACT. THESE LIMITATIONS</w:t>
      </w:r>
      <w:r w:rsidRPr="007E44DF">
        <w:rPr>
          <w:spacing w:val="-4"/>
          <w:sz w:val="22"/>
        </w:rPr>
        <w:t xml:space="preserve"> </w:t>
      </w:r>
      <w:r w:rsidRPr="007E44DF">
        <w:rPr>
          <w:sz w:val="22"/>
        </w:rPr>
        <w:t>OF</w:t>
      </w:r>
      <w:r w:rsidRPr="007E44DF">
        <w:rPr>
          <w:spacing w:val="-1"/>
          <w:w w:val="99"/>
          <w:sz w:val="22"/>
        </w:rPr>
        <w:t xml:space="preserve"> </w:t>
      </w:r>
      <w:r w:rsidRPr="007E44DF">
        <w:rPr>
          <w:sz w:val="22"/>
        </w:rPr>
        <w:t>LIABILITY DO NOT APPLY TO (A) LICENSOR</w:t>
      </w:r>
      <w:r w:rsidRPr="007E44DF">
        <w:rPr>
          <w:rFonts w:cs="Times New Roman"/>
          <w:sz w:val="22"/>
        </w:rPr>
        <w:t>’</w:t>
      </w:r>
      <w:r w:rsidRPr="007E44DF">
        <w:rPr>
          <w:sz w:val="22"/>
        </w:rPr>
        <w:t>S</w:t>
      </w:r>
      <w:r w:rsidRPr="007E44DF">
        <w:rPr>
          <w:spacing w:val="-2"/>
          <w:sz w:val="22"/>
        </w:rPr>
        <w:t xml:space="preserve"> </w:t>
      </w:r>
      <w:r w:rsidRPr="007E44DF">
        <w:rPr>
          <w:sz w:val="22"/>
        </w:rPr>
        <w:t>INDEMNIFICATION</w:t>
      </w:r>
      <w:r w:rsidRPr="007E44DF">
        <w:rPr>
          <w:w w:val="99"/>
          <w:sz w:val="22"/>
        </w:rPr>
        <w:t xml:space="preserve"> </w:t>
      </w:r>
      <w:r w:rsidRPr="007E44DF">
        <w:rPr>
          <w:sz w:val="22"/>
        </w:rPr>
        <w:t xml:space="preserve">OBLIGATIONS </w:t>
      </w:r>
      <w:proofErr w:type="gramStart"/>
      <w:r w:rsidRPr="007E44DF">
        <w:rPr>
          <w:sz w:val="22"/>
        </w:rPr>
        <w:t>UNDER THIS AGREEMENT, OR (B) LICENSOR</w:t>
      </w:r>
      <w:r w:rsidRPr="007E44DF">
        <w:rPr>
          <w:rFonts w:cs="Times New Roman"/>
          <w:sz w:val="22"/>
        </w:rPr>
        <w:t>’</w:t>
      </w:r>
      <w:r w:rsidRPr="007E44DF">
        <w:rPr>
          <w:sz w:val="22"/>
        </w:rPr>
        <w:t>S BREACH</w:t>
      </w:r>
      <w:r w:rsidRPr="007E44DF">
        <w:rPr>
          <w:spacing w:val="-8"/>
          <w:sz w:val="22"/>
        </w:rPr>
        <w:t xml:space="preserve"> </w:t>
      </w:r>
      <w:r w:rsidRPr="007E44DF">
        <w:rPr>
          <w:sz w:val="22"/>
        </w:rPr>
        <w:t>OF</w:t>
      </w:r>
      <w:r w:rsidRPr="007E44DF">
        <w:rPr>
          <w:spacing w:val="-1"/>
          <w:w w:val="99"/>
          <w:sz w:val="22"/>
        </w:rPr>
        <w:t xml:space="preserve"> </w:t>
      </w:r>
      <w:r w:rsidRPr="007E44DF">
        <w:rPr>
          <w:sz w:val="22"/>
        </w:rPr>
        <w:t>ITS CONFIDENTIALITY OBLIGATIONS</w:t>
      </w:r>
      <w:proofErr w:type="gramEnd"/>
      <w:r w:rsidRPr="007E44DF">
        <w:rPr>
          <w:sz w:val="22"/>
        </w:rPr>
        <w:t xml:space="preserve"> UNDER THIS AGREEMENT OR</w:t>
      </w:r>
      <w:r w:rsidRPr="007E44DF">
        <w:rPr>
          <w:spacing w:val="-7"/>
          <w:sz w:val="22"/>
        </w:rPr>
        <w:t xml:space="preserve"> </w:t>
      </w:r>
      <w:r w:rsidRPr="007E44DF">
        <w:rPr>
          <w:sz w:val="22"/>
        </w:rPr>
        <w:t>THE BUSINESS ASSOCIATE AGREEMENT BETWEEN THE</w:t>
      </w:r>
      <w:r w:rsidRPr="007E44DF">
        <w:rPr>
          <w:spacing w:val="-13"/>
          <w:sz w:val="22"/>
        </w:rPr>
        <w:t xml:space="preserve"> </w:t>
      </w:r>
      <w:r w:rsidRPr="007E44DF">
        <w:rPr>
          <w:sz w:val="22"/>
        </w:rPr>
        <w:t>PARTIES.</w:t>
      </w:r>
    </w:p>
    <w:p w:rsidR="00CF32A9" w:rsidRPr="007E44DF" w:rsidRDefault="00CF32A9" w:rsidP="00CF32A9">
      <w:pPr>
        <w:pStyle w:val="BodyText"/>
        <w:ind w:left="820" w:right="127"/>
        <w:rPr>
          <w:sz w:val="22"/>
        </w:rPr>
      </w:pPr>
    </w:p>
    <w:p w:rsidR="00D3722C" w:rsidRPr="007E44DF" w:rsidRDefault="00B23B9C" w:rsidP="00126214">
      <w:pPr>
        <w:pStyle w:val="BodyText"/>
        <w:ind w:left="720" w:right="159"/>
        <w:rPr>
          <w:sz w:val="22"/>
        </w:rPr>
      </w:pPr>
      <w:r>
        <w:rPr>
          <w:rFonts w:cs="Times New Roman"/>
          <w:i/>
          <w:sz w:val="22"/>
        </w:rPr>
        <w:t>4</w:t>
      </w:r>
      <w:r w:rsidR="00126214" w:rsidRPr="007E44DF">
        <w:rPr>
          <w:rFonts w:cs="Times New Roman"/>
          <w:i/>
          <w:sz w:val="22"/>
        </w:rPr>
        <w:t>.2</w:t>
      </w:r>
      <w:r w:rsidR="00591D54" w:rsidRPr="007E44DF">
        <w:rPr>
          <w:rFonts w:cs="Times New Roman"/>
          <w:i/>
          <w:sz w:val="22"/>
        </w:rPr>
        <w:t>.</w:t>
      </w:r>
      <w:r w:rsidR="00591D54" w:rsidRPr="007E44DF">
        <w:rPr>
          <w:rFonts w:eastAsiaTheme="minorHAnsi" w:hAnsiTheme="minorHAnsi"/>
          <w:sz w:val="22"/>
          <w:szCs w:val="22"/>
          <w:u w:val="single" w:color="000000"/>
        </w:rPr>
        <w:t xml:space="preserve"> Medical</w:t>
      </w:r>
      <w:r w:rsidR="00D3722C" w:rsidRPr="007E44DF">
        <w:rPr>
          <w:rFonts w:eastAsiaTheme="minorHAnsi" w:hAnsiTheme="minorHAnsi"/>
          <w:sz w:val="22"/>
          <w:szCs w:val="22"/>
          <w:u w:val="single" w:color="000000"/>
        </w:rPr>
        <w:t xml:space="preserve"> Advice</w:t>
      </w:r>
      <w:r w:rsidR="00D3722C" w:rsidRPr="007E44DF">
        <w:rPr>
          <w:rFonts w:cs="Times New Roman"/>
          <w:i/>
          <w:sz w:val="22"/>
          <w:u w:val="single"/>
        </w:rPr>
        <w:t>.</w:t>
      </w:r>
      <w:r w:rsidR="00D3722C" w:rsidRPr="007E44DF">
        <w:rPr>
          <w:rFonts w:cs="Times New Roman"/>
          <w:i/>
          <w:sz w:val="22"/>
        </w:rPr>
        <w:t xml:space="preserve"> </w:t>
      </w:r>
      <w:r w:rsidR="00D3722C" w:rsidRPr="007E44DF">
        <w:rPr>
          <w:sz w:val="22"/>
        </w:rPr>
        <w:t xml:space="preserve">Licensee understands and agrees that Licensor </w:t>
      </w:r>
      <w:r w:rsidR="00D3722C" w:rsidRPr="007E44DF">
        <w:rPr>
          <w:spacing w:val="-3"/>
          <w:sz w:val="22"/>
        </w:rPr>
        <w:t xml:space="preserve">Is </w:t>
      </w:r>
      <w:r w:rsidR="00D3722C" w:rsidRPr="007E44DF">
        <w:rPr>
          <w:sz w:val="22"/>
        </w:rPr>
        <w:t>Not Qualified To Provide</w:t>
      </w:r>
      <w:r w:rsidR="00D3722C" w:rsidRPr="007E44DF">
        <w:rPr>
          <w:spacing w:val="-2"/>
          <w:sz w:val="22"/>
        </w:rPr>
        <w:t xml:space="preserve"> </w:t>
      </w:r>
      <w:r w:rsidR="00D3722C" w:rsidRPr="007E44DF">
        <w:rPr>
          <w:sz w:val="22"/>
        </w:rPr>
        <w:t>Medical Advice. Licensee must seek its own counsel prior to entering into this Agreement.</w:t>
      </w:r>
      <w:r w:rsidR="00D3722C" w:rsidRPr="007E44DF">
        <w:rPr>
          <w:spacing w:val="-8"/>
          <w:sz w:val="22"/>
        </w:rPr>
        <w:t xml:space="preserve"> </w:t>
      </w:r>
      <w:r w:rsidR="00D3722C" w:rsidRPr="007E44DF">
        <w:rPr>
          <w:spacing w:val="3"/>
          <w:sz w:val="22"/>
        </w:rPr>
        <w:t xml:space="preserve">By </w:t>
      </w:r>
      <w:r w:rsidR="00D3722C" w:rsidRPr="007E44DF">
        <w:rPr>
          <w:sz w:val="22"/>
        </w:rPr>
        <w:t>executing this contract and using Licensor</w:t>
      </w:r>
      <w:r w:rsidR="00D3722C" w:rsidRPr="007E44DF">
        <w:rPr>
          <w:rFonts w:cs="Times New Roman"/>
          <w:sz w:val="22"/>
        </w:rPr>
        <w:t>’</w:t>
      </w:r>
      <w:r w:rsidR="00D3722C" w:rsidRPr="007E44DF">
        <w:rPr>
          <w:sz w:val="22"/>
        </w:rPr>
        <w:t>s Licensed Software or services</w:t>
      </w:r>
      <w:r w:rsidR="00D3722C" w:rsidRPr="007E44DF">
        <w:rPr>
          <w:spacing w:val="-4"/>
          <w:sz w:val="22"/>
        </w:rPr>
        <w:t xml:space="preserve"> </w:t>
      </w:r>
      <w:r w:rsidR="00D3722C" w:rsidRPr="007E44DF">
        <w:rPr>
          <w:sz w:val="22"/>
        </w:rPr>
        <w:t xml:space="preserve">Licensee agrees to be bound by the Medical </w:t>
      </w:r>
      <w:r w:rsidR="00D14623" w:rsidRPr="007E44DF">
        <w:rPr>
          <w:sz w:val="22"/>
        </w:rPr>
        <w:t xml:space="preserve">Protocols </w:t>
      </w:r>
      <w:r w:rsidR="00D3722C" w:rsidRPr="007E44DF">
        <w:rPr>
          <w:sz w:val="22"/>
        </w:rPr>
        <w:t xml:space="preserve">Disclaimer set forth in </w:t>
      </w:r>
      <w:r w:rsidR="00880336">
        <w:rPr>
          <w:sz w:val="22"/>
        </w:rPr>
        <w:t>Section 4</w:t>
      </w:r>
      <w:r w:rsidR="004B0DE3" w:rsidRPr="007E44DF">
        <w:rPr>
          <w:sz w:val="22"/>
        </w:rPr>
        <w:t>.2.1</w:t>
      </w:r>
      <w:r w:rsidR="00D3722C" w:rsidRPr="007E44DF">
        <w:rPr>
          <w:sz w:val="22"/>
        </w:rPr>
        <w:t xml:space="preserve"> below.</w:t>
      </w:r>
    </w:p>
    <w:p w:rsidR="00020409" w:rsidRPr="007E44DF" w:rsidRDefault="00020409" w:rsidP="00126214">
      <w:pPr>
        <w:pStyle w:val="BodyText"/>
        <w:ind w:left="720" w:right="159"/>
        <w:rPr>
          <w:rFonts w:cs="Times New Roman"/>
          <w:i/>
          <w:sz w:val="22"/>
        </w:rPr>
      </w:pPr>
    </w:p>
    <w:p w:rsidR="00414762" w:rsidRPr="007E44DF" w:rsidRDefault="00880336" w:rsidP="00565D39">
      <w:pPr>
        <w:pStyle w:val="BodyText"/>
        <w:ind w:left="820" w:right="159"/>
        <w:rPr>
          <w:sz w:val="22"/>
        </w:rPr>
      </w:pPr>
      <w:r>
        <w:rPr>
          <w:rFonts w:cs="Times New Roman"/>
          <w:i/>
          <w:sz w:val="22"/>
        </w:rPr>
        <w:t>4</w:t>
      </w:r>
      <w:r w:rsidR="00126214" w:rsidRPr="007E44DF">
        <w:rPr>
          <w:rFonts w:cs="Times New Roman"/>
          <w:i/>
          <w:sz w:val="22"/>
        </w:rPr>
        <w:t>.2.1</w:t>
      </w:r>
      <w:r w:rsidR="00D3722C" w:rsidRPr="007E44DF">
        <w:rPr>
          <w:rFonts w:cs="Times New Roman"/>
          <w:i/>
          <w:sz w:val="22"/>
        </w:rPr>
        <w:t xml:space="preserve"> </w:t>
      </w:r>
      <w:r w:rsidR="00776B4D" w:rsidRPr="007E44DF">
        <w:rPr>
          <w:rFonts w:eastAsiaTheme="minorHAnsi" w:hAnsiTheme="minorHAnsi"/>
          <w:sz w:val="22"/>
          <w:szCs w:val="22"/>
          <w:u w:val="single" w:color="000000"/>
        </w:rPr>
        <w:t>Medical Protocols</w:t>
      </w:r>
      <w:r w:rsidR="00776B4D" w:rsidRPr="007E44DF">
        <w:rPr>
          <w:sz w:val="22"/>
          <w:u w:val="single"/>
        </w:rPr>
        <w:t>.</w:t>
      </w:r>
      <w:r w:rsidR="00126214" w:rsidRPr="007E44DF">
        <w:rPr>
          <w:sz w:val="22"/>
        </w:rPr>
        <w:t xml:space="preserve"> Licensee </w:t>
      </w:r>
      <w:r w:rsidR="00776B4D" w:rsidRPr="007E44DF">
        <w:rPr>
          <w:sz w:val="22"/>
        </w:rPr>
        <w:t>shall be responsible for the definition</w:t>
      </w:r>
      <w:r w:rsidR="00126214" w:rsidRPr="007E44DF">
        <w:rPr>
          <w:sz w:val="22"/>
        </w:rPr>
        <w:t>, review and acceptance</w:t>
      </w:r>
      <w:r w:rsidR="00776B4D" w:rsidRPr="007E44DF">
        <w:rPr>
          <w:sz w:val="22"/>
        </w:rPr>
        <w:t xml:space="preserve"> of all</w:t>
      </w:r>
      <w:r w:rsidR="00776B4D" w:rsidRPr="007E44DF">
        <w:rPr>
          <w:spacing w:val="-5"/>
          <w:sz w:val="22"/>
        </w:rPr>
        <w:t xml:space="preserve"> </w:t>
      </w:r>
      <w:r w:rsidR="00776B4D" w:rsidRPr="007E44DF">
        <w:rPr>
          <w:sz w:val="22"/>
        </w:rPr>
        <w:t>medical protocols used in the Ibis system</w:t>
      </w:r>
      <w:r w:rsidR="00FC3539" w:rsidRPr="007E44DF">
        <w:rPr>
          <w:sz w:val="22"/>
        </w:rPr>
        <w:t xml:space="preserve"> as described in </w:t>
      </w:r>
      <w:r w:rsidR="00B02965" w:rsidRPr="007E44DF">
        <w:rPr>
          <w:sz w:val="22"/>
        </w:rPr>
        <w:t>Reference A</w:t>
      </w:r>
      <w:r w:rsidR="00776B4D" w:rsidRPr="007E44DF">
        <w:rPr>
          <w:sz w:val="22"/>
        </w:rPr>
        <w:t>.</w:t>
      </w:r>
      <w:r w:rsidR="00E535D2" w:rsidRPr="007E44DF">
        <w:rPr>
          <w:color w:val="FF0000"/>
          <w:sz w:val="22"/>
        </w:rPr>
        <w:t xml:space="preserve">  </w:t>
      </w:r>
      <w:r w:rsidR="00776B4D" w:rsidRPr="007E44DF">
        <w:rPr>
          <w:sz w:val="22"/>
        </w:rPr>
        <w:t>The Licensee</w:t>
      </w:r>
      <w:r w:rsidR="00776B4D" w:rsidRPr="007E44DF">
        <w:rPr>
          <w:rFonts w:cs="Times New Roman"/>
          <w:sz w:val="22"/>
        </w:rPr>
        <w:t>’</w:t>
      </w:r>
      <w:r w:rsidR="00776B4D" w:rsidRPr="007E44DF">
        <w:rPr>
          <w:sz w:val="22"/>
        </w:rPr>
        <w:t>s Chief Medical Officer or</w:t>
      </w:r>
      <w:r w:rsidR="00776B4D" w:rsidRPr="007E44DF">
        <w:rPr>
          <w:spacing w:val="-9"/>
          <w:sz w:val="22"/>
        </w:rPr>
        <w:t xml:space="preserve"> </w:t>
      </w:r>
      <w:r w:rsidR="00776B4D" w:rsidRPr="007E44DF">
        <w:rPr>
          <w:sz w:val="22"/>
        </w:rPr>
        <w:t>authorized</w:t>
      </w:r>
      <w:r w:rsidR="00776B4D" w:rsidRPr="007E44DF">
        <w:rPr>
          <w:w w:val="99"/>
          <w:sz w:val="22"/>
        </w:rPr>
        <w:t xml:space="preserve"> </w:t>
      </w:r>
      <w:r w:rsidR="00776B4D" w:rsidRPr="007E44DF">
        <w:rPr>
          <w:sz w:val="22"/>
        </w:rPr>
        <w:t>designee may specify revised clinical and medical protocols to Licensor at least</w:t>
      </w:r>
      <w:r w:rsidR="00776B4D" w:rsidRPr="007E44DF">
        <w:rPr>
          <w:spacing w:val="-9"/>
          <w:sz w:val="22"/>
        </w:rPr>
        <w:t xml:space="preserve"> </w:t>
      </w:r>
      <w:r w:rsidR="00776B4D" w:rsidRPr="007E44DF">
        <w:rPr>
          <w:sz w:val="22"/>
        </w:rPr>
        <w:t xml:space="preserve">30 (thirty) days prior to the delivery of the </w:t>
      </w:r>
      <w:r w:rsidR="00565D39" w:rsidRPr="007E44DF">
        <w:rPr>
          <w:sz w:val="22"/>
        </w:rPr>
        <w:t>I</w:t>
      </w:r>
      <w:r w:rsidR="00776B4D" w:rsidRPr="007E44DF">
        <w:rPr>
          <w:sz w:val="22"/>
        </w:rPr>
        <w:t>bis System. Protocol changes submitted after</w:t>
      </w:r>
      <w:r w:rsidR="00776B4D" w:rsidRPr="007E44DF">
        <w:rPr>
          <w:spacing w:val="-16"/>
          <w:sz w:val="22"/>
        </w:rPr>
        <w:t xml:space="preserve"> </w:t>
      </w:r>
      <w:r w:rsidR="00776B4D" w:rsidRPr="007E44DF">
        <w:rPr>
          <w:sz w:val="22"/>
        </w:rPr>
        <w:t>the delivery of the Ibis system will be incorporated into future versions of Ibis on a case</w:t>
      </w:r>
      <w:r w:rsidR="00776B4D" w:rsidRPr="007E44DF">
        <w:rPr>
          <w:spacing w:val="-13"/>
          <w:sz w:val="22"/>
        </w:rPr>
        <w:t xml:space="preserve"> </w:t>
      </w:r>
      <w:r w:rsidR="00776B4D" w:rsidRPr="007E44DF">
        <w:rPr>
          <w:spacing w:val="4"/>
          <w:sz w:val="22"/>
        </w:rPr>
        <w:t xml:space="preserve">by </w:t>
      </w:r>
      <w:r w:rsidR="00776B4D" w:rsidRPr="007E44DF">
        <w:rPr>
          <w:sz w:val="22"/>
        </w:rPr>
        <w:t>case basis negotiated between Licensee and Licensor. When protocols are</w:t>
      </w:r>
      <w:r w:rsidR="00776B4D" w:rsidRPr="007E44DF">
        <w:rPr>
          <w:spacing w:val="-6"/>
          <w:sz w:val="22"/>
        </w:rPr>
        <w:t xml:space="preserve"> </w:t>
      </w:r>
      <w:r w:rsidR="00020409" w:rsidRPr="007E44DF">
        <w:rPr>
          <w:sz w:val="22"/>
        </w:rPr>
        <w:t>customized, Licensor</w:t>
      </w:r>
      <w:r w:rsidR="00776B4D" w:rsidRPr="007E44DF">
        <w:rPr>
          <w:sz w:val="22"/>
        </w:rPr>
        <w:t xml:space="preserve"> is only providing a service to tailor the Licensor</w:t>
      </w:r>
      <w:r w:rsidR="00776B4D" w:rsidRPr="007E44DF">
        <w:rPr>
          <w:rFonts w:cs="Times New Roman"/>
          <w:sz w:val="22"/>
        </w:rPr>
        <w:t>’</w:t>
      </w:r>
      <w:r w:rsidR="00776B4D" w:rsidRPr="007E44DF">
        <w:rPr>
          <w:sz w:val="22"/>
        </w:rPr>
        <w:t>s Licensed Software to</w:t>
      </w:r>
      <w:r w:rsidR="00776B4D" w:rsidRPr="007E44DF">
        <w:rPr>
          <w:spacing w:val="-12"/>
          <w:sz w:val="22"/>
        </w:rPr>
        <w:t xml:space="preserve"> </w:t>
      </w:r>
      <w:r w:rsidR="00776B4D" w:rsidRPr="007E44DF">
        <w:rPr>
          <w:sz w:val="22"/>
        </w:rPr>
        <w:t>meet</w:t>
      </w:r>
      <w:r w:rsidR="00776B4D" w:rsidRPr="007E44DF">
        <w:rPr>
          <w:w w:val="99"/>
          <w:sz w:val="22"/>
        </w:rPr>
        <w:t xml:space="preserve"> </w:t>
      </w:r>
      <w:r w:rsidR="00776B4D" w:rsidRPr="007E44DF">
        <w:rPr>
          <w:sz w:val="22"/>
        </w:rPr>
        <w:t>the Licensee</w:t>
      </w:r>
      <w:r w:rsidR="00776B4D" w:rsidRPr="007E44DF">
        <w:rPr>
          <w:rFonts w:cs="Times New Roman"/>
          <w:sz w:val="22"/>
        </w:rPr>
        <w:t>’</w:t>
      </w:r>
      <w:r w:rsidR="00776B4D" w:rsidRPr="007E44DF">
        <w:rPr>
          <w:sz w:val="22"/>
        </w:rPr>
        <w:t>s clinical protocols. Licensor accepts no liability, accountability</w:t>
      </w:r>
      <w:r w:rsidR="00776B4D" w:rsidRPr="007E44DF">
        <w:rPr>
          <w:spacing w:val="-2"/>
          <w:sz w:val="22"/>
        </w:rPr>
        <w:t xml:space="preserve"> </w:t>
      </w:r>
      <w:r w:rsidR="00776B4D" w:rsidRPr="007E44DF">
        <w:rPr>
          <w:sz w:val="22"/>
        </w:rPr>
        <w:t xml:space="preserve">or responsibility for the accuracy, </w:t>
      </w:r>
      <w:r w:rsidR="00126214" w:rsidRPr="007E44DF">
        <w:rPr>
          <w:sz w:val="22"/>
        </w:rPr>
        <w:t xml:space="preserve">efficacy, </w:t>
      </w:r>
      <w:r w:rsidR="00776B4D" w:rsidRPr="007E44DF">
        <w:rPr>
          <w:sz w:val="22"/>
        </w:rPr>
        <w:t>or suitability of clinical protocols. If revisions</w:t>
      </w:r>
      <w:r w:rsidR="00776B4D" w:rsidRPr="007E44DF">
        <w:rPr>
          <w:spacing w:val="-20"/>
          <w:sz w:val="22"/>
        </w:rPr>
        <w:t xml:space="preserve"> </w:t>
      </w:r>
      <w:r w:rsidR="00776B4D" w:rsidRPr="007E44DF">
        <w:rPr>
          <w:sz w:val="22"/>
        </w:rPr>
        <w:t>to clinical or medical protocols are not provided, use of the Ibis system will</w:t>
      </w:r>
      <w:r w:rsidR="00776B4D" w:rsidRPr="007E44DF">
        <w:rPr>
          <w:spacing w:val="-8"/>
          <w:sz w:val="22"/>
        </w:rPr>
        <w:t xml:space="preserve"> </w:t>
      </w:r>
      <w:r w:rsidR="00776B4D" w:rsidRPr="007E44DF">
        <w:rPr>
          <w:sz w:val="22"/>
        </w:rPr>
        <w:t>constitute approval of the protocols provided in</w:t>
      </w:r>
      <w:r w:rsidR="00776B4D" w:rsidRPr="007E44DF">
        <w:rPr>
          <w:spacing w:val="-6"/>
          <w:sz w:val="22"/>
        </w:rPr>
        <w:t xml:space="preserve"> </w:t>
      </w:r>
      <w:r w:rsidR="00776B4D" w:rsidRPr="007E44DF">
        <w:rPr>
          <w:sz w:val="22"/>
        </w:rPr>
        <w:t>Ibis.</w:t>
      </w:r>
    </w:p>
    <w:p w:rsidR="00414762" w:rsidRDefault="00414762" w:rsidP="00565D39">
      <w:pPr>
        <w:spacing w:before="5"/>
        <w:rPr>
          <w:rFonts w:ascii="Times New Roman" w:eastAsia="Times New Roman" w:hAnsi="Times New Roman" w:cs="Times New Roman"/>
          <w:sz w:val="24"/>
          <w:szCs w:val="24"/>
        </w:rPr>
      </w:pPr>
    </w:p>
    <w:p w:rsidR="00414762" w:rsidRDefault="00776B4D" w:rsidP="00E1433E">
      <w:pPr>
        <w:pStyle w:val="Heading1"/>
        <w:numPr>
          <w:ilvl w:val="0"/>
          <w:numId w:val="12"/>
        </w:numPr>
        <w:tabs>
          <w:tab w:val="left" w:pos="461"/>
        </w:tabs>
        <w:spacing w:after="240" w:line="274" w:lineRule="exact"/>
        <w:ind w:right="1755"/>
        <w:rPr>
          <w:b w:val="0"/>
          <w:bCs w:val="0"/>
        </w:rPr>
      </w:pPr>
      <w:r>
        <w:t>Confidential</w:t>
      </w:r>
      <w:r>
        <w:rPr>
          <w:spacing w:val="-7"/>
        </w:rPr>
        <w:t xml:space="preserve"> </w:t>
      </w:r>
      <w:r>
        <w:t>Information</w:t>
      </w:r>
    </w:p>
    <w:p w:rsidR="00414762" w:rsidRPr="007E44DF" w:rsidRDefault="00776B4D" w:rsidP="00E1433E">
      <w:pPr>
        <w:pStyle w:val="ListParagraph"/>
        <w:numPr>
          <w:ilvl w:val="1"/>
          <w:numId w:val="12"/>
        </w:numPr>
        <w:tabs>
          <w:tab w:val="left" w:pos="881"/>
        </w:tabs>
        <w:spacing w:after="240"/>
        <w:ind w:left="820" w:right="183" w:hanging="360"/>
        <w:rPr>
          <w:rFonts w:ascii="Times New Roman" w:eastAsia="Times New Roman" w:hAnsi="Times New Roman" w:cs="Times New Roman"/>
          <w:szCs w:val="24"/>
        </w:rPr>
      </w:pPr>
      <w:r w:rsidRPr="007E44DF">
        <w:rPr>
          <w:rFonts w:ascii="Times New Roman"/>
          <w:u w:val="single" w:color="000000"/>
        </w:rPr>
        <w:t>Confidential Information and Materials</w:t>
      </w:r>
      <w:r w:rsidRPr="007E44DF">
        <w:rPr>
          <w:rFonts w:ascii="Times New Roman"/>
        </w:rPr>
        <w:t xml:space="preserve">. </w:t>
      </w:r>
      <w:r w:rsidRPr="007E44DF">
        <w:rPr>
          <w:rFonts w:ascii="Times New Roman" w:hAnsi="Times New Roman" w:cs="Times New Roman"/>
        </w:rPr>
        <w:t xml:space="preserve">"Confidential Information" </w:t>
      </w:r>
      <w:r w:rsidRPr="007E44DF">
        <w:rPr>
          <w:rFonts w:ascii="Times New Roman"/>
        </w:rPr>
        <w:t>shall mean</w:t>
      </w:r>
      <w:r w:rsidRPr="007E44DF">
        <w:rPr>
          <w:rFonts w:ascii="Times New Roman"/>
          <w:spacing w:val="2"/>
        </w:rPr>
        <w:t xml:space="preserve"> </w:t>
      </w:r>
      <w:r w:rsidRPr="007E44DF">
        <w:rPr>
          <w:rFonts w:ascii="Times New Roman"/>
        </w:rPr>
        <w:t>any nonpublic information that Disclosing Party specifically highlights or</w:t>
      </w:r>
      <w:r w:rsidRPr="007E44DF">
        <w:rPr>
          <w:rFonts w:ascii="Times New Roman"/>
          <w:spacing w:val="-10"/>
        </w:rPr>
        <w:t xml:space="preserve"> </w:t>
      </w:r>
      <w:r w:rsidRPr="007E44DF">
        <w:rPr>
          <w:rFonts w:ascii="Times New Roman"/>
        </w:rPr>
        <w:t>otherwise</w:t>
      </w:r>
      <w:r w:rsidRPr="007E44DF">
        <w:rPr>
          <w:rFonts w:ascii="Times New Roman"/>
          <w:w w:val="99"/>
        </w:rPr>
        <w:t xml:space="preserve"> </w:t>
      </w:r>
      <w:r w:rsidRPr="007E44DF">
        <w:rPr>
          <w:rFonts w:ascii="Times New Roman"/>
        </w:rPr>
        <w:t>identifies, either orally or in written, as not to be disclosed or which, under the</w:t>
      </w:r>
      <w:r w:rsidRPr="007E44DF">
        <w:rPr>
          <w:rFonts w:ascii="Times New Roman"/>
          <w:spacing w:val="-11"/>
        </w:rPr>
        <w:t xml:space="preserve"> </w:t>
      </w:r>
      <w:r w:rsidRPr="007E44DF">
        <w:rPr>
          <w:rFonts w:ascii="Times New Roman"/>
        </w:rPr>
        <w:t>situations</w:t>
      </w:r>
      <w:r w:rsidRPr="007E44DF">
        <w:rPr>
          <w:rFonts w:ascii="Times New Roman"/>
          <w:w w:val="99"/>
        </w:rPr>
        <w:t xml:space="preserve"> </w:t>
      </w:r>
      <w:r w:rsidRPr="007E44DF">
        <w:rPr>
          <w:rFonts w:ascii="Times New Roman"/>
        </w:rPr>
        <w:t xml:space="preserve">adjacent the </w:t>
      </w:r>
      <w:proofErr w:type="gramStart"/>
      <w:r w:rsidRPr="007E44DF">
        <w:rPr>
          <w:rFonts w:ascii="Times New Roman"/>
        </w:rPr>
        <w:t>disclosure,</w:t>
      </w:r>
      <w:proofErr w:type="gramEnd"/>
      <w:r w:rsidRPr="007E44DF">
        <w:rPr>
          <w:rFonts w:ascii="Times New Roman"/>
        </w:rPr>
        <w:t xml:space="preserve"> must be treated as confidential. "Confidential</w:t>
      </w:r>
      <w:r w:rsidRPr="007E44DF">
        <w:rPr>
          <w:rFonts w:ascii="Times New Roman"/>
          <w:spacing w:val="-2"/>
        </w:rPr>
        <w:t xml:space="preserve"> </w:t>
      </w:r>
      <w:r w:rsidRPr="007E44DF">
        <w:rPr>
          <w:rFonts w:ascii="Times New Roman"/>
        </w:rPr>
        <w:t>Information</w:t>
      </w:r>
      <w:r w:rsidRPr="007E44DF">
        <w:rPr>
          <w:rFonts w:ascii="Times New Roman" w:hAnsi="Times New Roman" w:cs="Times New Roman"/>
        </w:rPr>
        <w:t>"</w:t>
      </w:r>
      <w:r w:rsidRPr="007E44DF">
        <w:rPr>
          <w:rFonts w:ascii="Times New Roman"/>
          <w:w w:val="99"/>
        </w:rPr>
        <w:t xml:space="preserve"> </w:t>
      </w:r>
      <w:r w:rsidRPr="007E44DF">
        <w:rPr>
          <w:rFonts w:ascii="Times New Roman"/>
        </w:rPr>
        <w:t>includes, but is not limited to, product schematics or drawings, evocative</w:t>
      </w:r>
      <w:r w:rsidRPr="007E44DF">
        <w:rPr>
          <w:rFonts w:ascii="Times New Roman"/>
          <w:spacing w:val="-5"/>
        </w:rPr>
        <w:t xml:space="preserve"> </w:t>
      </w:r>
      <w:r w:rsidRPr="007E44DF">
        <w:rPr>
          <w:rFonts w:ascii="Times New Roman"/>
        </w:rPr>
        <w:t>material, conditions, source code or article code, sales and customer information,</w:t>
      </w:r>
      <w:r w:rsidRPr="007E44DF">
        <w:rPr>
          <w:rFonts w:ascii="Times New Roman"/>
          <w:spacing w:val="-5"/>
        </w:rPr>
        <w:t xml:space="preserve"> </w:t>
      </w:r>
      <w:r w:rsidRPr="007E44DF">
        <w:rPr>
          <w:rFonts w:ascii="Times New Roman"/>
        </w:rPr>
        <w:t>Disclosing Party</w:t>
      </w:r>
      <w:r w:rsidRPr="007E44DF">
        <w:rPr>
          <w:rFonts w:ascii="Times New Roman" w:hAnsi="Times New Roman" w:cs="Times New Roman"/>
        </w:rPr>
        <w:t>'s</w:t>
      </w:r>
      <w:r w:rsidRPr="007E44DF">
        <w:rPr>
          <w:rFonts w:ascii="Times New Roman"/>
        </w:rPr>
        <w:t xml:space="preserve"> business policies or practices, information received from others that</w:t>
      </w:r>
      <w:r w:rsidRPr="007E44DF">
        <w:rPr>
          <w:rFonts w:ascii="Times New Roman"/>
          <w:spacing w:val="-7"/>
        </w:rPr>
        <w:t xml:space="preserve"> </w:t>
      </w:r>
      <w:r w:rsidRPr="007E44DF">
        <w:rPr>
          <w:rFonts w:ascii="Times New Roman"/>
        </w:rPr>
        <w:t>Disclosing Party is obligated to treat as confidential, and other materials and information of</w:t>
      </w:r>
      <w:r w:rsidRPr="007E44DF">
        <w:rPr>
          <w:rFonts w:ascii="Times New Roman"/>
          <w:spacing w:val="-11"/>
        </w:rPr>
        <w:t xml:space="preserve"> </w:t>
      </w:r>
      <w:r w:rsidRPr="007E44DF">
        <w:rPr>
          <w:rFonts w:ascii="Times New Roman"/>
        </w:rPr>
        <w:t xml:space="preserve">a confidential nature. </w:t>
      </w:r>
      <w:r w:rsidRPr="007E44DF">
        <w:rPr>
          <w:rFonts w:ascii="Times New Roman" w:hAnsi="Times New Roman" w:cs="Times New Roman"/>
        </w:rPr>
        <w:t>"Confidential Materials"</w:t>
      </w:r>
      <w:r w:rsidRPr="007E44DF">
        <w:rPr>
          <w:rFonts w:ascii="Times New Roman"/>
        </w:rPr>
        <w:t xml:space="preserve"> shall mean all physical materials</w:t>
      </w:r>
      <w:r w:rsidRPr="007E44DF">
        <w:rPr>
          <w:rFonts w:ascii="Times New Roman"/>
          <w:spacing w:val="-14"/>
        </w:rPr>
        <w:t xml:space="preserve"> </w:t>
      </w:r>
      <w:r w:rsidRPr="007E44DF">
        <w:rPr>
          <w:rFonts w:ascii="Times New Roman"/>
        </w:rPr>
        <w:t>containing Confidential Information, including without limitation drawings, schematics, written</w:t>
      </w:r>
      <w:r w:rsidRPr="007E44DF">
        <w:rPr>
          <w:rFonts w:ascii="Times New Roman"/>
          <w:spacing w:val="-6"/>
        </w:rPr>
        <w:t xml:space="preserve"> </w:t>
      </w:r>
      <w:r w:rsidRPr="007E44DF">
        <w:rPr>
          <w:rFonts w:ascii="Times New Roman"/>
        </w:rPr>
        <w:t>or printed documents, computer disks, tapes, or other electronic media, whether machine</w:t>
      </w:r>
      <w:r w:rsidRPr="007E44DF">
        <w:rPr>
          <w:rFonts w:ascii="Times New Roman"/>
          <w:spacing w:val="-7"/>
        </w:rPr>
        <w:t xml:space="preserve"> </w:t>
      </w:r>
      <w:r w:rsidRPr="007E44DF">
        <w:rPr>
          <w:rFonts w:ascii="Times New Roman"/>
        </w:rPr>
        <w:t>or</w:t>
      </w:r>
      <w:r w:rsidRPr="007E44DF">
        <w:rPr>
          <w:rFonts w:ascii="Times New Roman"/>
          <w:spacing w:val="2"/>
        </w:rPr>
        <w:t xml:space="preserve"> </w:t>
      </w:r>
      <w:r w:rsidRPr="007E44DF">
        <w:rPr>
          <w:rFonts w:ascii="Times New Roman"/>
        </w:rPr>
        <w:t>user</w:t>
      </w:r>
      <w:r w:rsidRPr="007E44DF">
        <w:rPr>
          <w:rFonts w:ascii="Times New Roman"/>
          <w:spacing w:val="-5"/>
        </w:rPr>
        <w:t xml:space="preserve"> </w:t>
      </w:r>
      <w:r w:rsidRPr="007E44DF">
        <w:rPr>
          <w:rFonts w:ascii="Times New Roman"/>
        </w:rPr>
        <w:t>readable.</w:t>
      </w:r>
    </w:p>
    <w:p w:rsidR="00414762" w:rsidRPr="007E44DF" w:rsidRDefault="00776B4D" w:rsidP="00E1433E">
      <w:pPr>
        <w:pStyle w:val="ListParagraph"/>
        <w:numPr>
          <w:ilvl w:val="1"/>
          <w:numId w:val="12"/>
        </w:numPr>
        <w:tabs>
          <w:tab w:val="left" w:pos="881"/>
        </w:tabs>
        <w:spacing w:after="240"/>
        <w:ind w:left="820" w:right="178" w:hanging="360"/>
        <w:rPr>
          <w:rFonts w:ascii="Times New Roman" w:eastAsia="Times New Roman" w:hAnsi="Times New Roman" w:cs="Times New Roman"/>
          <w:szCs w:val="24"/>
        </w:rPr>
      </w:pPr>
      <w:r w:rsidRPr="007E44DF">
        <w:rPr>
          <w:rFonts w:ascii="Times New Roman"/>
          <w:u w:val="single" w:color="000000"/>
        </w:rPr>
        <w:t>Non-confidential Information</w:t>
      </w:r>
      <w:r w:rsidRPr="007E44DF">
        <w:rPr>
          <w:rFonts w:ascii="Times New Roman"/>
        </w:rPr>
        <w:t xml:space="preserve">. </w:t>
      </w:r>
      <w:r w:rsidRPr="007E44DF">
        <w:rPr>
          <w:rFonts w:ascii="Times New Roman" w:hAnsi="Times New Roman" w:cs="Times New Roman"/>
        </w:rPr>
        <w:t>"Confidential Information"</w:t>
      </w:r>
      <w:r w:rsidRPr="007E44DF">
        <w:rPr>
          <w:rFonts w:ascii="Times New Roman"/>
        </w:rPr>
        <w:t xml:space="preserve"> shall not be any materials</w:t>
      </w:r>
      <w:r w:rsidRPr="007E44DF">
        <w:rPr>
          <w:rFonts w:ascii="Times New Roman"/>
          <w:spacing w:val="-11"/>
        </w:rPr>
        <w:t xml:space="preserve"> </w:t>
      </w:r>
      <w:r w:rsidRPr="007E44DF">
        <w:rPr>
          <w:rFonts w:ascii="Times New Roman"/>
        </w:rPr>
        <w:t>or information which the Receiving Party shows: (a) is at the time of disclosure</w:t>
      </w:r>
      <w:r w:rsidRPr="007E44DF">
        <w:rPr>
          <w:rFonts w:ascii="Times New Roman"/>
          <w:spacing w:val="-10"/>
        </w:rPr>
        <w:t xml:space="preserve"> </w:t>
      </w:r>
      <w:r w:rsidRPr="007E44DF">
        <w:rPr>
          <w:rFonts w:ascii="Times New Roman"/>
        </w:rPr>
        <w:t>generally known by or available to the public or which becomes so known or available</w:t>
      </w:r>
      <w:r w:rsidRPr="007E44DF">
        <w:rPr>
          <w:rFonts w:ascii="Times New Roman"/>
          <w:spacing w:val="-12"/>
        </w:rPr>
        <w:t xml:space="preserve"> </w:t>
      </w:r>
      <w:r w:rsidRPr="007E44DF">
        <w:rPr>
          <w:rFonts w:ascii="Times New Roman"/>
        </w:rPr>
        <w:t>afterward through no fault of the Receiving Party; or (b) is legally known to the Receiving Party</w:t>
      </w:r>
      <w:r w:rsidRPr="007E44DF">
        <w:rPr>
          <w:rFonts w:ascii="Times New Roman"/>
          <w:spacing w:val="-18"/>
        </w:rPr>
        <w:t xml:space="preserve"> </w:t>
      </w:r>
      <w:r w:rsidRPr="007E44DF">
        <w:rPr>
          <w:rFonts w:ascii="Times New Roman"/>
        </w:rPr>
        <w:t>at</w:t>
      </w:r>
      <w:r w:rsidRPr="007E44DF">
        <w:rPr>
          <w:rFonts w:ascii="Times New Roman"/>
          <w:spacing w:val="-1"/>
        </w:rPr>
        <w:t xml:space="preserve"> </w:t>
      </w:r>
      <w:r w:rsidRPr="007E44DF">
        <w:rPr>
          <w:rFonts w:ascii="Times New Roman"/>
        </w:rPr>
        <w:t>the time of disclosure; or (c) is furnished by the Disclosing Party to third parties</w:t>
      </w:r>
      <w:r w:rsidRPr="007E44DF">
        <w:rPr>
          <w:rFonts w:ascii="Times New Roman"/>
          <w:spacing w:val="-16"/>
        </w:rPr>
        <w:t xml:space="preserve"> </w:t>
      </w:r>
      <w:r w:rsidRPr="007E44DF">
        <w:rPr>
          <w:rFonts w:ascii="Times New Roman"/>
        </w:rPr>
        <w:t>without limit; or (d) is furnished to the Receiving Party by a third party who legally obtained</w:t>
      </w:r>
      <w:r w:rsidRPr="007E44DF">
        <w:rPr>
          <w:rFonts w:ascii="Times New Roman"/>
          <w:spacing w:val="-16"/>
        </w:rPr>
        <w:t xml:space="preserve"> </w:t>
      </w:r>
      <w:r w:rsidRPr="007E44DF">
        <w:rPr>
          <w:rFonts w:ascii="Times New Roman"/>
        </w:rPr>
        <w:t>said information and the right to make known it; or (e) is developed alone by the</w:t>
      </w:r>
      <w:r w:rsidRPr="007E44DF">
        <w:rPr>
          <w:rFonts w:ascii="Times New Roman"/>
          <w:spacing w:val="-12"/>
        </w:rPr>
        <w:t xml:space="preserve"> </w:t>
      </w:r>
      <w:r w:rsidRPr="007E44DF">
        <w:rPr>
          <w:rFonts w:ascii="Times New Roman"/>
        </w:rPr>
        <w:t>Receiving Party where the Receiving Party can document such independent</w:t>
      </w:r>
      <w:r w:rsidRPr="007E44DF">
        <w:rPr>
          <w:rFonts w:ascii="Times New Roman"/>
          <w:spacing w:val="-13"/>
        </w:rPr>
        <w:t xml:space="preserve"> </w:t>
      </w:r>
      <w:r w:rsidRPr="007E44DF">
        <w:rPr>
          <w:rFonts w:ascii="Times New Roman"/>
        </w:rPr>
        <w:t>development.</w:t>
      </w:r>
    </w:p>
    <w:p w:rsidR="00414762" w:rsidRPr="007E44DF" w:rsidRDefault="00776B4D" w:rsidP="00E1433E">
      <w:pPr>
        <w:pStyle w:val="ListParagraph"/>
        <w:numPr>
          <w:ilvl w:val="1"/>
          <w:numId w:val="12"/>
        </w:numPr>
        <w:tabs>
          <w:tab w:val="left" w:pos="881"/>
        </w:tabs>
        <w:spacing w:after="240"/>
        <w:ind w:left="880" w:right="1755" w:hanging="420"/>
        <w:rPr>
          <w:rFonts w:ascii="Times New Roman" w:eastAsia="Times New Roman" w:hAnsi="Times New Roman" w:cs="Times New Roman"/>
          <w:szCs w:val="24"/>
        </w:rPr>
      </w:pPr>
      <w:r w:rsidRPr="007E44DF">
        <w:rPr>
          <w:rFonts w:ascii="Times New Roman"/>
          <w:u w:val="single" w:color="000000"/>
        </w:rPr>
        <w:t>Restrictions on</w:t>
      </w:r>
      <w:r w:rsidRPr="007E44DF">
        <w:rPr>
          <w:rFonts w:ascii="Times New Roman"/>
          <w:spacing w:val="-2"/>
          <w:u w:val="single" w:color="000000"/>
        </w:rPr>
        <w:t xml:space="preserve"> </w:t>
      </w:r>
      <w:r w:rsidRPr="007E44DF">
        <w:rPr>
          <w:rFonts w:ascii="Times New Roman"/>
          <w:u w:val="single" w:color="000000"/>
        </w:rPr>
        <w:t>Use</w:t>
      </w:r>
      <w:r w:rsidRPr="007E44DF">
        <w:rPr>
          <w:rFonts w:ascii="Times New Roman"/>
        </w:rPr>
        <w:t>:</w:t>
      </w:r>
    </w:p>
    <w:p w:rsidR="00414762" w:rsidRPr="007E44DF" w:rsidRDefault="00776B4D" w:rsidP="00E1433E">
      <w:pPr>
        <w:pStyle w:val="ListParagraph"/>
        <w:numPr>
          <w:ilvl w:val="2"/>
          <w:numId w:val="12"/>
        </w:numPr>
        <w:tabs>
          <w:tab w:val="left" w:pos="1428"/>
        </w:tabs>
        <w:spacing w:after="240"/>
        <w:ind w:left="1180" w:right="211" w:hanging="360"/>
        <w:rPr>
          <w:rFonts w:ascii="Times New Roman" w:eastAsia="Times New Roman" w:hAnsi="Times New Roman" w:cs="Times New Roman"/>
          <w:szCs w:val="24"/>
        </w:rPr>
      </w:pPr>
      <w:r w:rsidRPr="007E44DF">
        <w:rPr>
          <w:rFonts w:ascii="Times New Roman"/>
        </w:rPr>
        <w:t>Receiving Party shall not make known any Confidential Information to</w:t>
      </w:r>
      <w:r w:rsidRPr="007E44DF">
        <w:rPr>
          <w:rFonts w:ascii="Times New Roman"/>
          <w:spacing w:val="-10"/>
        </w:rPr>
        <w:t xml:space="preserve"> </w:t>
      </w:r>
      <w:r w:rsidRPr="007E44DF">
        <w:rPr>
          <w:rFonts w:ascii="Times New Roman"/>
        </w:rPr>
        <w:t>third parties for a period of two years following the termination of its relationship</w:t>
      </w:r>
      <w:r w:rsidRPr="007E44DF">
        <w:rPr>
          <w:rFonts w:ascii="Times New Roman"/>
          <w:spacing w:val="-7"/>
        </w:rPr>
        <w:t xml:space="preserve"> </w:t>
      </w:r>
      <w:r w:rsidRPr="007E44DF">
        <w:rPr>
          <w:rFonts w:ascii="Times New Roman"/>
        </w:rPr>
        <w:t>with Disclosing Party or three years from the date of this Agreement, whichever is</w:t>
      </w:r>
      <w:r w:rsidRPr="007E44DF">
        <w:rPr>
          <w:rFonts w:ascii="Times New Roman"/>
          <w:spacing w:val="-11"/>
        </w:rPr>
        <w:t xml:space="preserve"> </w:t>
      </w:r>
      <w:r w:rsidRPr="007E44DF">
        <w:rPr>
          <w:rFonts w:ascii="Times New Roman"/>
        </w:rPr>
        <w:t>longer. However, Receiving Party may disclose Confidential Information if required</w:t>
      </w:r>
      <w:r w:rsidRPr="007E44DF">
        <w:rPr>
          <w:rFonts w:ascii="Times New Roman"/>
          <w:spacing w:val="-7"/>
        </w:rPr>
        <w:t xml:space="preserve"> </w:t>
      </w:r>
      <w:r w:rsidRPr="007E44DF">
        <w:rPr>
          <w:rFonts w:ascii="Times New Roman"/>
        </w:rPr>
        <w:t>by</w:t>
      </w:r>
      <w:r w:rsidRPr="007E44DF">
        <w:rPr>
          <w:rFonts w:ascii="Times New Roman"/>
          <w:spacing w:val="2"/>
        </w:rPr>
        <w:t xml:space="preserve"> </w:t>
      </w:r>
      <w:r w:rsidRPr="007E44DF">
        <w:rPr>
          <w:rFonts w:ascii="Times New Roman"/>
        </w:rPr>
        <w:t>judicial or other governmental order, provided Receiving Party will give</w:t>
      </w:r>
      <w:r w:rsidRPr="007E44DF">
        <w:rPr>
          <w:rFonts w:ascii="Times New Roman"/>
          <w:spacing w:val="-11"/>
        </w:rPr>
        <w:t xml:space="preserve"> </w:t>
      </w:r>
      <w:r w:rsidRPr="007E44DF">
        <w:rPr>
          <w:rFonts w:ascii="Times New Roman"/>
        </w:rPr>
        <w:t>Disclosing Party reasonable notice before such</w:t>
      </w:r>
      <w:r w:rsidRPr="007E44DF">
        <w:rPr>
          <w:rFonts w:ascii="Times New Roman"/>
          <w:spacing w:val="-11"/>
        </w:rPr>
        <w:t xml:space="preserve"> </w:t>
      </w:r>
      <w:r w:rsidRPr="007E44DF">
        <w:rPr>
          <w:rFonts w:ascii="Times New Roman"/>
        </w:rPr>
        <w:t>disclosure.</w:t>
      </w:r>
    </w:p>
    <w:p w:rsidR="00414762" w:rsidRPr="007E44DF" w:rsidRDefault="00776B4D" w:rsidP="0009514D">
      <w:pPr>
        <w:pStyle w:val="ListParagraph"/>
        <w:numPr>
          <w:ilvl w:val="2"/>
          <w:numId w:val="12"/>
        </w:numPr>
        <w:tabs>
          <w:tab w:val="left" w:pos="1428"/>
        </w:tabs>
        <w:ind w:left="1180" w:right="126" w:hanging="360"/>
        <w:rPr>
          <w:rFonts w:ascii="Times New Roman" w:hAnsi="Times New Roman" w:cs="Times New Roman"/>
          <w:szCs w:val="24"/>
        </w:rPr>
      </w:pPr>
      <w:r w:rsidRPr="007E44DF">
        <w:rPr>
          <w:rFonts w:ascii="Times New Roman"/>
        </w:rPr>
        <w:t>Receiving Party shall take realistic safety measures, at least as great as</w:t>
      </w:r>
      <w:r w:rsidRPr="007E44DF">
        <w:rPr>
          <w:rFonts w:ascii="Times New Roman"/>
          <w:spacing w:val="-11"/>
        </w:rPr>
        <w:t xml:space="preserve"> </w:t>
      </w:r>
      <w:r w:rsidRPr="007E44DF">
        <w:rPr>
          <w:rFonts w:ascii="Times New Roman"/>
        </w:rPr>
        <w:t>the precautions it takes to defend its own secret information, to keep confidential</w:t>
      </w:r>
      <w:r w:rsidRPr="007E44DF">
        <w:rPr>
          <w:rFonts w:ascii="Times New Roman"/>
          <w:spacing w:val="-7"/>
        </w:rPr>
        <w:t xml:space="preserve"> </w:t>
      </w:r>
      <w:r w:rsidRPr="007E44DF">
        <w:rPr>
          <w:rFonts w:ascii="Times New Roman"/>
        </w:rPr>
        <w:t>the Confidential Information. Receiving Party may expose Confidential Information</w:t>
      </w:r>
      <w:r w:rsidRPr="007E44DF">
        <w:rPr>
          <w:rFonts w:ascii="Times New Roman"/>
          <w:spacing w:val="-10"/>
        </w:rPr>
        <w:t xml:space="preserve"> </w:t>
      </w:r>
      <w:r w:rsidRPr="007E44DF">
        <w:rPr>
          <w:rFonts w:ascii="Times New Roman"/>
        </w:rPr>
        <w:t>or Confidential Materials only to employees of Receiving Party or consultants on</w:t>
      </w:r>
      <w:r w:rsidRPr="007E44DF">
        <w:rPr>
          <w:rFonts w:ascii="Times New Roman"/>
          <w:spacing w:val="-12"/>
        </w:rPr>
        <w:t xml:space="preserve"> </w:t>
      </w:r>
      <w:r w:rsidRPr="007E44DF">
        <w:rPr>
          <w:rFonts w:ascii="Times New Roman"/>
        </w:rPr>
        <w:t>a need-to-know basis.  Receiving Party shall instruct all employees given access to</w:t>
      </w:r>
      <w:r w:rsidRPr="007E44DF">
        <w:rPr>
          <w:rFonts w:ascii="Times New Roman"/>
          <w:spacing w:val="-13"/>
        </w:rPr>
        <w:t xml:space="preserve"> </w:t>
      </w:r>
      <w:r w:rsidRPr="007E44DF">
        <w:rPr>
          <w:rFonts w:ascii="Times New Roman"/>
        </w:rPr>
        <w:t>the</w:t>
      </w:r>
      <w:r w:rsidR="00E1433E" w:rsidRPr="007E44DF">
        <w:rPr>
          <w:sz w:val="20"/>
        </w:rPr>
        <w:t xml:space="preserve"> </w:t>
      </w:r>
      <w:r w:rsidRPr="007E44DF">
        <w:rPr>
          <w:rFonts w:ascii="Times New Roman" w:hAnsi="Times New Roman" w:cs="Times New Roman"/>
          <w:szCs w:val="24"/>
        </w:rPr>
        <w:t>information to maintain privacy and to abstain from making illegal copies.</w:t>
      </w:r>
      <w:r w:rsidRPr="007E44DF">
        <w:rPr>
          <w:rFonts w:ascii="Times New Roman" w:hAnsi="Times New Roman" w:cs="Times New Roman"/>
          <w:spacing w:val="49"/>
          <w:szCs w:val="24"/>
        </w:rPr>
        <w:t xml:space="preserve"> </w:t>
      </w:r>
      <w:r w:rsidRPr="007E44DF">
        <w:rPr>
          <w:rFonts w:ascii="Times New Roman" w:hAnsi="Times New Roman" w:cs="Times New Roman"/>
          <w:szCs w:val="24"/>
        </w:rPr>
        <w:t>Receiving Party shall maintain appropriate written agreements with its employees,</w:t>
      </w:r>
      <w:r w:rsidRPr="007E44DF">
        <w:rPr>
          <w:rFonts w:ascii="Times New Roman" w:hAnsi="Times New Roman" w:cs="Times New Roman"/>
          <w:spacing w:val="-8"/>
          <w:szCs w:val="24"/>
        </w:rPr>
        <w:t xml:space="preserve"> </w:t>
      </w:r>
      <w:r w:rsidRPr="007E44DF">
        <w:rPr>
          <w:rFonts w:ascii="Times New Roman" w:hAnsi="Times New Roman" w:cs="Times New Roman"/>
          <w:szCs w:val="24"/>
        </w:rPr>
        <w:t>mentors, parent, contributories, affiliates or related parties, who receive, or have right to</w:t>
      </w:r>
      <w:r w:rsidRPr="007E44DF">
        <w:rPr>
          <w:rFonts w:ascii="Times New Roman" w:hAnsi="Times New Roman" w:cs="Times New Roman"/>
          <w:spacing w:val="-9"/>
          <w:szCs w:val="24"/>
        </w:rPr>
        <w:t xml:space="preserve"> </w:t>
      </w:r>
      <w:r w:rsidRPr="007E44DF">
        <w:rPr>
          <w:rFonts w:ascii="Times New Roman" w:hAnsi="Times New Roman" w:cs="Times New Roman"/>
          <w:szCs w:val="24"/>
        </w:rPr>
        <w:t>use, Confidential Information adequate to enable it to obey the terms of this</w:t>
      </w:r>
      <w:r w:rsidRPr="007E44DF">
        <w:rPr>
          <w:rFonts w:ascii="Times New Roman" w:hAnsi="Times New Roman" w:cs="Times New Roman"/>
          <w:spacing w:val="-15"/>
          <w:szCs w:val="24"/>
        </w:rPr>
        <w:t xml:space="preserve"> </w:t>
      </w:r>
      <w:r w:rsidRPr="007E44DF">
        <w:rPr>
          <w:rFonts w:ascii="Times New Roman" w:hAnsi="Times New Roman" w:cs="Times New Roman"/>
          <w:szCs w:val="24"/>
        </w:rPr>
        <w:t>Agreement.</w:t>
      </w:r>
    </w:p>
    <w:p w:rsidR="0009514D" w:rsidRPr="007E44DF" w:rsidRDefault="0009514D" w:rsidP="0009514D">
      <w:pPr>
        <w:pStyle w:val="ListParagraph"/>
        <w:tabs>
          <w:tab w:val="left" w:pos="1428"/>
        </w:tabs>
        <w:ind w:left="1180" w:right="126"/>
        <w:rPr>
          <w:rFonts w:ascii="Times New Roman" w:hAnsi="Times New Roman" w:cs="Times New Roman"/>
          <w:szCs w:val="24"/>
        </w:rPr>
      </w:pPr>
    </w:p>
    <w:p w:rsidR="00414762" w:rsidRPr="007E44DF" w:rsidRDefault="00776B4D" w:rsidP="0009514D">
      <w:pPr>
        <w:pStyle w:val="ListParagraph"/>
        <w:numPr>
          <w:ilvl w:val="2"/>
          <w:numId w:val="12"/>
        </w:numPr>
        <w:tabs>
          <w:tab w:val="left" w:pos="1428"/>
        </w:tabs>
        <w:ind w:left="1180" w:right="286" w:hanging="360"/>
        <w:rPr>
          <w:rFonts w:ascii="Times New Roman" w:eastAsia="Times New Roman" w:hAnsi="Times New Roman" w:cs="Times New Roman"/>
          <w:szCs w:val="24"/>
        </w:rPr>
      </w:pPr>
      <w:r w:rsidRPr="007E44DF">
        <w:rPr>
          <w:rFonts w:ascii="Times New Roman"/>
        </w:rPr>
        <w:t>Confidential Information and Confidential Materials may be made</w:t>
      </w:r>
      <w:r w:rsidRPr="007E44DF">
        <w:rPr>
          <w:rFonts w:ascii="Times New Roman"/>
          <w:spacing w:val="-3"/>
        </w:rPr>
        <w:t xml:space="preserve"> </w:t>
      </w:r>
      <w:r w:rsidRPr="007E44DF">
        <w:rPr>
          <w:rFonts w:ascii="Times New Roman"/>
        </w:rPr>
        <w:t>known, repeated, summarized or distributed only in pursuance of Receiving Party's</w:t>
      </w:r>
      <w:r w:rsidRPr="007E44DF">
        <w:rPr>
          <w:rFonts w:ascii="Times New Roman"/>
          <w:spacing w:val="-8"/>
        </w:rPr>
        <w:t xml:space="preserve"> </w:t>
      </w:r>
      <w:r w:rsidRPr="007E44DF">
        <w:rPr>
          <w:rFonts w:ascii="Times New Roman"/>
        </w:rPr>
        <w:t>business</w:t>
      </w:r>
      <w:r w:rsidRPr="007E44DF">
        <w:rPr>
          <w:rFonts w:ascii="Times New Roman"/>
          <w:w w:val="99"/>
        </w:rPr>
        <w:t xml:space="preserve"> </w:t>
      </w:r>
      <w:r w:rsidRPr="007E44DF">
        <w:rPr>
          <w:rFonts w:ascii="Times New Roman"/>
        </w:rPr>
        <w:t>relationship with Disclosing Party, and only as otherwise provided</w:t>
      </w:r>
      <w:r w:rsidRPr="007E44DF">
        <w:rPr>
          <w:rFonts w:ascii="Times New Roman"/>
          <w:spacing w:val="-7"/>
        </w:rPr>
        <w:t xml:space="preserve"> </w:t>
      </w:r>
      <w:r w:rsidRPr="007E44DF">
        <w:rPr>
          <w:rFonts w:ascii="Times New Roman"/>
        </w:rPr>
        <w:t>hereunder. Receiving Party makes agreement to separate out all such Confidential</w:t>
      </w:r>
      <w:r w:rsidRPr="007E44DF">
        <w:rPr>
          <w:rFonts w:ascii="Times New Roman"/>
          <w:spacing w:val="-9"/>
        </w:rPr>
        <w:t xml:space="preserve"> </w:t>
      </w:r>
      <w:r w:rsidRPr="007E44DF">
        <w:rPr>
          <w:rFonts w:ascii="Times New Roman"/>
        </w:rPr>
        <w:t>Materials</w:t>
      </w:r>
      <w:r w:rsidRPr="007E44DF">
        <w:rPr>
          <w:rFonts w:ascii="Times New Roman"/>
          <w:w w:val="99"/>
        </w:rPr>
        <w:t xml:space="preserve"> </w:t>
      </w:r>
      <w:r w:rsidRPr="007E44DF">
        <w:rPr>
          <w:rFonts w:ascii="Times New Roman"/>
        </w:rPr>
        <w:t>from the confidential materials of others to avoid</w:t>
      </w:r>
      <w:r w:rsidRPr="007E44DF">
        <w:rPr>
          <w:rFonts w:ascii="Times New Roman"/>
          <w:spacing w:val="-8"/>
        </w:rPr>
        <w:t xml:space="preserve"> </w:t>
      </w:r>
      <w:r w:rsidRPr="007E44DF">
        <w:rPr>
          <w:rFonts w:ascii="Times New Roman"/>
        </w:rPr>
        <w:t>commingling.</w:t>
      </w:r>
    </w:p>
    <w:p w:rsidR="0009514D" w:rsidRPr="007E44DF" w:rsidRDefault="0009514D" w:rsidP="0009514D">
      <w:pPr>
        <w:tabs>
          <w:tab w:val="left" w:pos="1428"/>
        </w:tabs>
        <w:ind w:right="286"/>
        <w:rPr>
          <w:rFonts w:ascii="Times New Roman" w:eastAsia="Times New Roman" w:hAnsi="Times New Roman" w:cs="Times New Roman"/>
          <w:szCs w:val="24"/>
        </w:rPr>
      </w:pPr>
    </w:p>
    <w:p w:rsidR="00414762" w:rsidRPr="007E44DF" w:rsidRDefault="00776B4D" w:rsidP="00E1433E">
      <w:pPr>
        <w:pStyle w:val="ListParagraph"/>
        <w:numPr>
          <w:ilvl w:val="1"/>
          <w:numId w:val="12"/>
        </w:numPr>
        <w:tabs>
          <w:tab w:val="left" w:pos="881"/>
        </w:tabs>
        <w:spacing w:after="240"/>
        <w:ind w:left="820" w:right="133" w:hanging="360"/>
        <w:rPr>
          <w:rFonts w:ascii="Times New Roman" w:eastAsia="Times New Roman" w:hAnsi="Times New Roman" w:cs="Times New Roman"/>
          <w:szCs w:val="24"/>
        </w:rPr>
      </w:pPr>
      <w:r w:rsidRPr="007E44DF">
        <w:rPr>
          <w:rFonts w:ascii="Times New Roman"/>
          <w:u w:val="single" w:color="0E0E0E"/>
        </w:rPr>
        <w:t>Breach</w:t>
      </w:r>
      <w:r w:rsidRPr="007E44DF">
        <w:rPr>
          <w:rFonts w:ascii="Times New Roman"/>
        </w:rPr>
        <w:t xml:space="preserve">. If Receiving Party learns of </w:t>
      </w:r>
      <w:r w:rsidR="00490C07" w:rsidRPr="007E44DF">
        <w:rPr>
          <w:rFonts w:ascii="Times New Roman"/>
        </w:rPr>
        <w:t>any breach</w:t>
      </w:r>
      <w:r w:rsidRPr="007E44DF">
        <w:rPr>
          <w:rFonts w:ascii="Times New Roman"/>
        </w:rPr>
        <w:t>, it shall promptly</w:t>
      </w:r>
      <w:r w:rsidRPr="007E44DF">
        <w:rPr>
          <w:rFonts w:ascii="Times New Roman"/>
          <w:spacing w:val="-19"/>
        </w:rPr>
        <w:t xml:space="preserve"> </w:t>
      </w:r>
      <w:r w:rsidRPr="007E44DF">
        <w:rPr>
          <w:rFonts w:ascii="Times New Roman"/>
        </w:rPr>
        <w:t>notify Disclosing Party. Breach or th</w:t>
      </w:r>
      <w:r w:rsidR="00490C07" w:rsidRPr="007E44DF">
        <w:rPr>
          <w:rFonts w:ascii="Times New Roman"/>
        </w:rPr>
        <w:t xml:space="preserve">reatened breach </w:t>
      </w:r>
      <w:r w:rsidRPr="007E44DF">
        <w:rPr>
          <w:rFonts w:ascii="Times New Roman"/>
        </w:rPr>
        <w:t>could cause</w:t>
      </w:r>
      <w:r w:rsidRPr="007E44DF">
        <w:rPr>
          <w:rFonts w:ascii="Times New Roman"/>
          <w:spacing w:val="-10"/>
        </w:rPr>
        <w:t xml:space="preserve"> </w:t>
      </w:r>
      <w:r w:rsidRPr="007E44DF">
        <w:rPr>
          <w:rFonts w:ascii="Times New Roman"/>
        </w:rPr>
        <w:t>irreparable harm to Receiving Party for which damages would be an inadequate remedy</w:t>
      </w:r>
      <w:r w:rsidRPr="007E44DF">
        <w:rPr>
          <w:rFonts w:ascii="Times New Roman"/>
          <w:spacing w:val="-10"/>
        </w:rPr>
        <w:t xml:space="preserve"> </w:t>
      </w:r>
      <w:r w:rsidRPr="007E44DF">
        <w:rPr>
          <w:rFonts w:ascii="Times New Roman"/>
        </w:rPr>
        <w:t>and Receiving Party shall be entitled, without first exhausting other remedies or</w:t>
      </w:r>
      <w:r w:rsidRPr="007E44DF">
        <w:rPr>
          <w:rFonts w:ascii="Times New Roman"/>
          <w:spacing w:val="-10"/>
        </w:rPr>
        <w:t xml:space="preserve"> </w:t>
      </w:r>
      <w:r w:rsidRPr="007E44DF">
        <w:rPr>
          <w:rFonts w:ascii="Times New Roman"/>
        </w:rPr>
        <w:t>procedures,</w:t>
      </w:r>
      <w:r w:rsidRPr="007E44DF">
        <w:rPr>
          <w:rFonts w:ascii="Times New Roman"/>
          <w:w w:val="99"/>
        </w:rPr>
        <w:t xml:space="preserve"> </w:t>
      </w:r>
      <w:r w:rsidRPr="007E44DF">
        <w:rPr>
          <w:rFonts w:ascii="Times New Roman"/>
        </w:rPr>
        <w:t xml:space="preserve">to seek equitable relief, including injunctive relief, in addition to all of its </w:t>
      </w:r>
      <w:r w:rsidRPr="007E44DF">
        <w:rPr>
          <w:rFonts w:ascii="Times New Roman"/>
        </w:rPr>
        <w:lastRenderedPageBreak/>
        <w:t>other rights</w:t>
      </w:r>
      <w:r w:rsidRPr="007E44DF">
        <w:rPr>
          <w:rFonts w:ascii="Times New Roman"/>
          <w:spacing w:val="-17"/>
        </w:rPr>
        <w:t xml:space="preserve"> </w:t>
      </w:r>
      <w:r w:rsidRPr="007E44DF">
        <w:rPr>
          <w:rFonts w:ascii="Times New Roman"/>
        </w:rPr>
        <w:t>and remedies at law or in equity that may be available to</w:t>
      </w:r>
      <w:r w:rsidRPr="007E44DF">
        <w:rPr>
          <w:rFonts w:ascii="Times New Roman"/>
          <w:spacing w:val="-8"/>
        </w:rPr>
        <w:t xml:space="preserve"> </w:t>
      </w:r>
      <w:r w:rsidRPr="007E44DF">
        <w:rPr>
          <w:rFonts w:ascii="Times New Roman"/>
        </w:rPr>
        <w:t>it.</w:t>
      </w:r>
    </w:p>
    <w:p w:rsidR="00414762" w:rsidRPr="00951949" w:rsidRDefault="00776B4D" w:rsidP="00E1433E">
      <w:pPr>
        <w:pStyle w:val="Heading1"/>
        <w:numPr>
          <w:ilvl w:val="0"/>
          <w:numId w:val="12"/>
        </w:numPr>
        <w:tabs>
          <w:tab w:val="left" w:pos="461"/>
        </w:tabs>
        <w:spacing w:after="240" w:line="274" w:lineRule="exact"/>
        <w:ind w:right="1755"/>
        <w:rPr>
          <w:b w:val="0"/>
          <w:bCs w:val="0"/>
        </w:rPr>
      </w:pPr>
      <w:r w:rsidRPr="00951949">
        <w:t>Patient</w:t>
      </w:r>
      <w:r w:rsidRPr="00951949">
        <w:rPr>
          <w:spacing w:val="-5"/>
        </w:rPr>
        <w:t xml:space="preserve"> </w:t>
      </w:r>
      <w:r w:rsidRPr="00951949">
        <w:t>Data</w:t>
      </w:r>
    </w:p>
    <w:p w:rsidR="00414762" w:rsidRPr="007E44DF" w:rsidRDefault="00776B4D" w:rsidP="00E1433E">
      <w:pPr>
        <w:pStyle w:val="ListParagraph"/>
        <w:numPr>
          <w:ilvl w:val="1"/>
          <w:numId w:val="12"/>
        </w:numPr>
        <w:tabs>
          <w:tab w:val="left" w:pos="881"/>
        </w:tabs>
        <w:spacing w:after="240" w:line="274" w:lineRule="exact"/>
        <w:ind w:left="820" w:right="1755" w:hanging="360"/>
        <w:rPr>
          <w:rFonts w:ascii="Times New Roman" w:eastAsia="Times New Roman" w:hAnsi="Times New Roman" w:cs="Times New Roman"/>
          <w:szCs w:val="24"/>
        </w:rPr>
      </w:pPr>
      <w:r w:rsidRPr="007E44DF">
        <w:rPr>
          <w:rFonts w:ascii="Times New Roman"/>
          <w:u w:val="single" w:color="000000"/>
        </w:rPr>
        <w:t>Protection of Patient Data</w:t>
      </w:r>
      <w:r w:rsidRPr="007E44DF">
        <w:rPr>
          <w:rFonts w:ascii="Times New Roman"/>
        </w:rPr>
        <w:t>. Licensor and Licensee agree as</w:t>
      </w:r>
      <w:r w:rsidRPr="007E44DF">
        <w:rPr>
          <w:rFonts w:ascii="Times New Roman"/>
          <w:spacing w:val="-12"/>
        </w:rPr>
        <w:t xml:space="preserve"> </w:t>
      </w:r>
      <w:r w:rsidRPr="007E44DF">
        <w:rPr>
          <w:rFonts w:ascii="Times New Roman"/>
        </w:rPr>
        <w:t>follows:</w:t>
      </w:r>
    </w:p>
    <w:p w:rsidR="00414762" w:rsidRPr="007E44DF" w:rsidRDefault="00776B4D" w:rsidP="00E1433E">
      <w:pPr>
        <w:pStyle w:val="ListParagraph"/>
        <w:numPr>
          <w:ilvl w:val="2"/>
          <w:numId w:val="12"/>
        </w:numPr>
        <w:tabs>
          <w:tab w:val="left" w:pos="1601"/>
        </w:tabs>
        <w:spacing w:after="240"/>
        <w:ind w:right="1755" w:hanging="504"/>
        <w:rPr>
          <w:rFonts w:ascii="Times New Roman" w:eastAsia="Times New Roman" w:hAnsi="Times New Roman" w:cs="Times New Roman"/>
          <w:szCs w:val="24"/>
        </w:rPr>
      </w:pPr>
      <w:r w:rsidRPr="007E44DF">
        <w:rPr>
          <w:rFonts w:ascii="Times New Roman" w:eastAsia="Times New Roman" w:hAnsi="Times New Roman" w:cs="Times New Roman"/>
          <w:szCs w:val="24"/>
        </w:rPr>
        <w:t>All Patient Data will be owned by the Licensee’s</w:t>
      </w:r>
      <w:r w:rsidRPr="00394440">
        <w:rPr>
          <w:rFonts w:ascii="Times New Roman" w:eastAsia="Times New Roman" w:hAnsi="Times New Roman" w:cs="Times New Roman"/>
          <w:szCs w:val="24"/>
        </w:rPr>
        <w:t xml:space="preserve"> </w:t>
      </w:r>
      <w:r w:rsidRPr="007E44DF">
        <w:rPr>
          <w:rFonts w:ascii="Times New Roman" w:eastAsia="Times New Roman" w:hAnsi="Times New Roman" w:cs="Times New Roman"/>
          <w:szCs w:val="24"/>
        </w:rPr>
        <w:t>Patients.</w:t>
      </w:r>
    </w:p>
    <w:p w:rsidR="00414762" w:rsidRPr="007E44DF" w:rsidRDefault="00776B4D" w:rsidP="00E1433E">
      <w:pPr>
        <w:pStyle w:val="ListParagraph"/>
        <w:numPr>
          <w:ilvl w:val="2"/>
          <w:numId w:val="12"/>
        </w:numPr>
        <w:tabs>
          <w:tab w:val="left" w:pos="1603"/>
        </w:tabs>
        <w:spacing w:after="240"/>
        <w:ind w:right="170" w:hanging="504"/>
        <w:rPr>
          <w:rFonts w:ascii="Times New Roman" w:eastAsia="Times New Roman" w:hAnsi="Times New Roman" w:cs="Times New Roman"/>
          <w:szCs w:val="24"/>
        </w:rPr>
      </w:pPr>
      <w:r w:rsidRPr="007E44DF">
        <w:rPr>
          <w:rFonts w:ascii="Times New Roman" w:eastAsia="Times New Roman" w:hAnsi="Times New Roman" w:cs="Times New Roman"/>
          <w:szCs w:val="24"/>
        </w:rPr>
        <w:t>Licensee represents and warrants that it has or will obtain such</w:t>
      </w:r>
      <w:r w:rsidRPr="007E44DF">
        <w:rPr>
          <w:rFonts w:ascii="Times New Roman" w:eastAsia="Times New Roman" w:hAnsi="Times New Roman" w:cs="Times New Roman"/>
          <w:spacing w:val="-1"/>
          <w:szCs w:val="24"/>
        </w:rPr>
        <w:t xml:space="preserve"> </w:t>
      </w:r>
      <w:r w:rsidRPr="007E44DF">
        <w:rPr>
          <w:rFonts w:ascii="Times New Roman" w:eastAsia="Times New Roman" w:hAnsi="Times New Roman" w:cs="Times New Roman"/>
          <w:szCs w:val="24"/>
        </w:rPr>
        <w:t>written authorizations from Licensee’s patients who are Participants as may be required</w:t>
      </w:r>
      <w:r w:rsidRPr="007E44DF">
        <w:rPr>
          <w:rFonts w:ascii="Times New Roman" w:eastAsia="Times New Roman" w:hAnsi="Times New Roman" w:cs="Times New Roman"/>
          <w:spacing w:val="-6"/>
          <w:szCs w:val="24"/>
        </w:rPr>
        <w:t xml:space="preserve"> </w:t>
      </w:r>
      <w:r w:rsidRPr="007E44DF">
        <w:rPr>
          <w:rFonts w:ascii="Times New Roman" w:eastAsia="Times New Roman" w:hAnsi="Times New Roman" w:cs="Times New Roman"/>
          <w:szCs w:val="24"/>
        </w:rPr>
        <w:t>by</w:t>
      </w:r>
      <w:r w:rsidRPr="007E44DF">
        <w:rPr>
          <w:rFonts w:ascii="Times New Roman" w:eastAsia="Times New Roman" w:hAnsi="Times New Roman" w:cs="Times New Roman"/>
          <w:spacing w:val="2"/>
          <w:szCs w:val="24"/>
        </w:rPr>
        <w:t xml:space="preserve"> </w:t>
      </w:r>
      <w:r w:rsidRPr="007E44DF">
        <w:rPr>
          <w:rFonts w:ascii="Times New Roman" w:eastAsia="Times New Roman" w:hAnsi="Times New Roman" w:cs="Times New Roman"/>
          <w:szCs w:val="24"/>
        </w:rPr>
        <w:t>federal and/or state law, or as may be deemed necessary or prudent by</w:t>
      </w:r>
      <w:r w:rsidRPr="007E44DF">
        <w:rPr>
          <w:rFonts w:ascii="Times New Roman" w:eastAsia="Times New Roman" w:hAnsi="Times New Roman" w:cs="Times New Roman"/>
          <w:spacing w:val="-13"/>
          <w:szCs w:val="24"/>
        </w:rPr>
        <w:t xml:space="preserve"> </w:t>
      </w:r>
      <w:r w:rsidRPr="007E44DF">
        <w:rPr>
          <w:rFonts w:ascii="Times New Roman" w:eastAsia="Times New Roman" w:hAnsi="Times New Roman" w:cs="Times New Roman"/>
          <w:szCs w:val="24"/>
        </w:rPr>
        <w:t>Licensee, with respect to the following: (a) Authorized disclosures of Patient Data to</w:t>
      </w:r>
      <w:r w:rsidRPr="007E44DF">
        <w:rPr>
          <w:rFonts w:ascii="Times New Roman" w:eastAsia="Times New Roman" w:hAnsi="Times New Roman" w:cs="Times New Roman"/>
          <w:spacing w:val="-13"/>
          <w:szCs w:val="24"/>
        </w:rPr>
        <w:t xml:space="preserve"> </w:t>
      </w:r>
      <w:r w:rsidRPr="007E44DF">
        <w:rPr>
          <w:rFonts w:ascii="Times New Roman" w:eastAsia="Times New Roman" w:hAnsi="Times New Roman" w:cs="Times New Roman"/>
          <w:szCs w:val="24"/>
        </w:rPr>
        <w:t>Licensor and Licensee; and (b) Authorized uses of Patient Data by Licensor and</w:t>
      </w:r>
      <w:r w:rsidRPr="007E44DF">
        <w:rPr>
          <w:rFonts w:ascii="Times New Roman" w:eastAsia="Times New Roman" w:hAnsi="Times New Roman" w:cs="Times New Roman"/>
          <w:spacing w:val="-11"/>
          <w:szCs w:val="24"/>
        </w:rPr>
        <w:t xml:space="preserve"> </w:t>
      </w:r>
      <w:r w:rsidRPr="007E44DF">
        <w:rPr>
          <w:rFonts w:ascii="Times New Roman" w:eastAsia="Times New Roman" w:hAnsi="Times New Roman" w:cs="Times New Roman"/>
          <w:szCs w:val="24"/>
        </w:rPr>
        <w:t>Licensee, including but not limited to right to de-identify such Patient Data in</w:t>
      </w:r>
      <w:r w:rsidRPr="007E44DF">
        <w:rPr>
          <w:rFonts w:ascii="Times New Roman" w:eastAsia="Times New Roman" w:hAnsi="Times New Roman" w:cs="Times New Roman"/>
          <w:spacing w:val="-10"/>
          <w:szCs w:val="24"/>
        </w:rPr>
        <w:t xml:space="preserve"> </w:t>
      </w:r>
      <w:r w:rsidRPr="007E44DF">
        <w:rPr>
          <w:rFonts w:ascii="Times New Roman" w:eastAsia="Times New Roman" w:hAnsi="Times New Roman" w:cs="Times New Roman"/>
          <w:szCs w:val="24"/>
        </w:rPr>
        <w:t>compliance with all federal and state requirements for de-identifying Patient</w:t>
      </w:r>
      <w:r w:rsidRPr="007E44DF">
        <w:rPr>
          <w:rFonts w:ascii="Times New Roman" w:eastAsia="Times New Roman" w:hAnsi="Times New Roman" w:cs="Times New Roman"/>
          <w:spacing w:val="-14"/>
          <w:szCs w:val="24"/>
        </w:rPr>
        <w:t xml:space="preserve"> </w:t>
      </w:r>
      <w:r w:rsidRPr="007E44DF">
        <w:rPr>
          <w:rFonts w:ascii="Times New Roman" w:eastAsia="Times New Roman" w:hAnsi="Times New Roman" w:cs="Times New Roman"/>
          <w:szCs w:val="24"/>
        </w:rPr>
        <w:t>Data.</w:t>
      </w:r>
    </w:p>
    <w:p w:rsidR="00414762" w:rsidRPr="007E44DF" w:rsidRDefault="00776B4D" w:rsidP="00E1433E">
      <w:pPr>
        <w:pStyle w:val="ListParagraph"/>
        <w:numPr>
          <w:ilvl w:val="2"/>
          <w:numId w:val="12"/>
        </w:numPr>
        <w:tabs>
          <w:tab w:val="left" w:pos="1603"/>
        </w:tabs>
        <w:spacing w:after="240"/>
        <w:ind w:right="384" w:hanging="504"/>
        <w:rPr>
          <w:rFonts w:ascii="Times New Roman" w:eastAsia="Times New Roman" w:hAnsi="Times New Roman" w:cs="Times New Roman"/>
          <w:szCs w:val="24"/>
        </w:rPr>
      </w:pPr>
      <w:r w:rsidRPr="007E44DF">
        <w:rPr>
          <w:rFonts w:ascii="Times New Roman"/>
        </w:rPr>
        <w:t>Licensor shall have a perpetual license to use de-identified Patient Data</w:t>
      </w:r>
      <w:r w:rsidRPr="007E44DF">
        <w:rPr>
          <w:rFonts w:ascii="Times New Roman"/>
          <w:spacing w:val="-12"/>
        </w:rPr>
        <w:t xml:space="preserve"> </w:t>
      </w:r>
      <w:r w:rsidRPr="007E44DF">
        <w:rPr>
          <w:rFonts w:ascii="Times New Roman"/>
        </w:rPr>
        <w:t>from Licensee for population analysis. Any party may purchase population analysis</w:t>
      </w:r>
      <w:r w:rsidRPr="007E44DF">
        <w:rPr>
          <w:rFonts w:ascii="Times New Roman"/>
          <w:spacing w:val="-8"/>
        </w:rPr>
        <w:t xml:space="preserve"> </w:t>
      </w:r>
      <w:r w:rsidRPr="007E44DF">
        <w:rPr>
          <w:rFonts w:ascii="Times New Roman"/>
        </w:rPr>
        <w:t>for terms and pricing, which shall be provided separately by the</w:t>
      </w:r>
      <w:r w:rsidRPr="007E44DF">
        <w:rPr>
          <w:rFonts w:ascii="Times New Roman"/>
          <w:spacing w:val="-14"/>
        </w:rPr>
        <w:t xml:space="preserve"> </w:t>
      </w:r>
      <w:r w:rsidRPr="007E44DF">
        <w:rPr>
          <w:rFonts w:ascii="Times New Roman"/>
        </w:rPr>
        <w:t>Licensor</w:t>
      </w:r>
      <w:r w:rsidRPr="007E44DF">
        <w:rPr>
          <w:rFonts w:ascii="Times New Roman"/>
          <w:color w:val="FF0000"/>
        </w:rPr>
        <w:t>.</w:t>
      </w:r>
    </w:p>
    <w:p w:rsidR="00414762" w:rsidRPr="007E44DF" w:rsidRDefault="00776B4D" w:rsidP="00E1433E">
      <w:pPr>
        <w:pStyle w:val="ListParagraph"/>
        <w:numPr>
          <w:ilvl w:val="2"/>
          <w:numId w:val="12"/>
        </w:numPr>
        <w:tabs>
          <w:tab w:val="left" w:pos="1603"/>
        </w:tabs>
        <w:spacing w:after="240"/>
        <w:ind w:right="149" w:hanging="504"/>
        <w:rPr>
          <w:rFonts w:ascii="Times New Roman" w:eastAsia="Times New Roman" w:hAnsi="Times New Roman" w:cs="Times New Roman"/>
          <w:szCs w:val="24"/>
        </w:rPr>
      </w:pPr>
      <w:r w:rsidRPr="007E44DF">
        <w:rPr>
          <w:rFonts w:ascii="Times New Roman"/>
        </w:rPr>
        <w:t>Licensor and Licensee shall mutually agree to the form and content of the</w:t>
      </w:r>
      <w:r w:rsidRPr="007E44DF">
        <w:rPr>
          <w:rFonts w:ascii="Times New Roman"/>
          <w:spacing w:val="-12"/>
        </w:rPr>
        <w:t xml:space="preserve"> </w:t>
      </w:r>
      <w:r w:rsidRPr="007E44DF">
        <w:rPr>
          <w:rFonts w:ascii="Times New Roman"/>
        </w:rPr>
        <w:t>patient authorization forms, which authorization forms will, at a minimum, comply with</w:t>
      </w:r>
      <w:r w:rsidRPr="007E44DF">
        <w:rPr>
          <w:rFonts w:ascii="Times New Roman"/>
          <w:spacing w:val="-12"/>
        </w:rPr>
        <w:t xml:space="preserve"> </w:t>
      </w:r>
      <w:r w:rsidRPr="007E44DF">
        <w:rPr>
          <w:rFonts w:ascii="Times New Roman"/>
        </w:rPr>
        <w:t>all requirements for a valid patient authorization form as described in 45 CFR</w:t>
      </w:r>
      <w:r w:rsidRPr="007E44DF">
        <w:rPr>
          <w:rFonts w:ascii="Times New Roman"/>
          <w:spacing w:val="-13"/>
        </w:rPr>
        <w:t xml:space="preserve"> </w:t>
      </w:r>
      <w:r w:rsidRPr="007E44DF">
        <w:rPr>
          <w:rFonts w:ascii="Times New Roman"/>
        </w:rPr>
        <w:t>Section 164.508, as may be amended from time to time, as well as all applicable</w:t>
      </w:r>
      <w:r w:rsidRPr="007E44DF">
        <w:rPr>
          <w:rFonts w:ascii="Times New Roman"/>
          <w:spacing w:val="-10"/>
        </w:rPr>
        <w:t xml:space="preserve"> </w:t>
      </w:r>
      <w:r w:rsidRPr="007E44DF">
        <w:rPr>
          <w:rFonts w:ascii="Times New Roman"/>
        </w:rPr>
        <w:t xml:space="preserve">state requirements related to authorizations for </w:t>
      </w:r>
      <w:r w:rsidR="00951949" w:rsidRPr="007E44DF">
        <w:rPr>
          <w:rFonts w:ascii="Times New Roman"/>
        </w:rPr>
        <w:t>the release of Patient Data.</w:t>
      </w:r>
    </w:p>
    <w:p w:rsidR="00414762" w:rsidRPr="007E44DF" w:rsidRDefault="00776B4D" w:rsidP="00E1433E">
      <w:pPr>
        <w:pStyle w:val="ListParagraph"/>
        <w:numPr>
          <w:ilvl w:val="1"/>
          <w:numId w:val="12"/>
        </w:numPr>
        <w:tabs>
          <w:tab w:val="left" w:pos="881"/>
        </w:tabs>
        <w:spacing w:after="240"/>
        <w:ind w:left="820" w:right="725" w:hanging="360"/>
        <w:rPr>
          <w:rFonts w:ascii="Times New Roman" w:eastAsia="Times New Roman" w:hAnsi="Times New Roman" w:cs="Times New Roman"/>
          <w:szCs w:val="24"/>
        </w:rPr>
      </w:pPr>
      <w:r w:rsidRPr="007E44DF">
        <w:rPr>
          <w:rFonts w:ascii="Times New Roman" w:eastAsia="Times New Roman" w:hAnsi="Times New Roman" w:cs="Times New Roman"/>
          <w:szCs w:val="24"/>
          <w:u w:val="single" w:color="000000"/>
        </w:rPr>
        <w:t>Business Associate</w:t>
      </w:r>
      <w:r w:rsidRPr="007E44DF">
        <w:rPr>
          <w:rFonts w:ascii="Times New Roman" w:eastAsia="Times New Roman" w:hAnsi="Times New Roman" w:cs="Times New Roman"/>
          <w:szCs w:val="24"/>
        </w:rPr>
        <w:t>. In connection with performing the Services, Licensor may</w:t>
      </w:r>
      <w:r w:rsidRPr="007E44DF">
        <w:rPr>
          <w:rFonts w:ascii="Times New Roman" w:eastAsia="Times New Roman" w:hAnsi="Times New Roman" w:cs="Times New Roman"/>
          <w:spacing w:val="-9"/>
          <w:szCs w:val="24"/>
        </w:rPr>
        <w:t xml:space="preserve"> </w:t>
      </w:r>
      <w:r w:rsidRPr="007E44DF">
        <w:rPr>
          <w:rFonts w:ascii="Times New Roman" w:eastAsia="Times New Roman" w:hAnsi="Times New Roman" w:cs="Times New Roman"/>
          <w:szCs w:val="24"/>
        </w:rPr>
        <w:t>be</w:t>
      </w:r>
      <w:r w:rsidRPr="007E44DF">
        <w:rPr>
          <w:rFonts w:ascii="Times New Roman" w:eastAsia="Times New Roman" w:hAnsi="Times New Roman" w:cs="Times New Roman"/>
          <w:spacing w:val="2"/>
          <w:szCs w:val="24"/>
        </w:rPr>
        <w:t xml:space="preserve"> </w:t>
      </w:r>
      <w:r w:rsidRPr="007E44DF">
        <w:rPr>
          <w:rFonts w:ascii="Times New Roman" w:eastAsia="Times New Roman" w:hAnsi="Times New Roman" w:cs="Times New Roman"/>
          <w:szCs w:val="24"/>
        </w:rPr>
        <w:t>considered a Business Associate of Licensee and have access to Protected</w:t>
      </w:r>
      <w:r w:rsidRPr="007E44DF">
        <w:rPr>
          <w:rFonts w:ascii="Times New Roman" w:eastAsia="Times New Roman" w:hAnsi="Times New Roman" w:cs="Times New Roman"/>
          <w:spacing w:val="-8"/>
          <w:szCs w:val="24"/>
        </w:rPr>
        <w:t xml:space="preserve"> </w:t>
      </w:r>
      <w:r w:rsidRPr="007E44DF">
        <w:rPr>
          <w:rFonts w:ascii="Times New Roman" w:eastAsia="Times New Roman" w:hAnsi="Times New Roman" w:cs="Times New Roman"/>
          <w:szCs w:val="24"/>
        </w:rPr>
        <w:t>Health Information (</w:t>
      </w:r>
      <w:r w:rsidR="000F4123" w:rsidRPr="007E44DF">
        <w:rPr>
          <w:rFonts w:ascii="Times New Roman" w:eastAsia="Times New Roman" w:hAnsi="Times New Roman" w:cs="Times New Roman"/>
          <w:szCs w:val="24"/>
        </w:rPr>
        <w:t>“</w:t>
      </w:r>
      <w:r w:rsidRPr="007E44DF">
        <w:rPr>
          <w:rFonts w:ascii="Times New Roman" w:eastAsia="Times New Roman" w:hAnsi="Times New Roman" w:cs="Times New Roman"/>
          <w:szCs w:val="24"/>
        </w:rPr>
        <w:t>PHI”) (each as defined in the Health Insurance Portability</w:t>
      </w:r>
      <w:r w:rsidRPr="007E44DF">
        <w:rPr>
          <w:rFonts w:ascii="Times New Roman" w:eastAsia="Times New Roman" w:hAnsi="Times New Roman" w:cs="Times New Roman"/>
          <w:spacing w:val="-9"/>
          <w:szCs w:val="24"/>
        </w:rPr>
        <w:t xml:space="preserve"> </w:t>
      </w:r>
      <w:r w:rsidRPr="007E44DF">
        <w:rPr>
          <w:rFonts w:ascii="Times New Roman" w:eastAsia="Times New Roman" w:hAnsi="Times New Roman" w:cs="Times New Roman"/>
          <w:szCs w:val="24"/>
        </w:rPr>
        <w:t>and</w:t>
      </w:r>
      <w:r w:rsidRPr="007E44DF">
        <w:rPr>
          <w:rFonts w:ascii="Times New Roman" w:eastAsia="Times New Roman" w:hAnsi="Times New Roman" w:cs="Times New Roman"/>
          <w:w w:val="99"/>
          <w:szCs w:val="24"/>
        </w:rPr>
        <w:t xml:space="preserve"> </w:t>
      </w:r>
      <w:r w:rsidRPr="007E44DF">
        <w:rPr>
          <w:rFonts w:ascii="Times New Roman" w:eastAsia="Times New Roman" w:hAnsi="Times New Roman" w:cs="Times New Roman"/>
          <w:szCs w:val="24"/>
        </w:rPr>
        <w:t>Accountability Act of 1996 and its implementing privacy regulations (as</w:t>
      </w:r>
      <w:r w:rsidRPr="007E44DF">
        <w:rPr>
          <w:rFonts w:ascii="Times New Roman" w:eastAsia="Times New Roman" w:hAnsi="Times New Roman" w:cs="Times New Roman"/>
          <w:spacing w:val="-12"/>
          <w:szCs w:val="24"/>
        </w:rPr>
        <w:t xml:space="preserve"> </w:t>
      </w:r>
      <w:r w:rsidRPr="007E44DF">
        <w:rPr>
          <w:rFonts w:ascii="Times New Roman" w:eastAsia="Times New Roman" w:hAnsi="Times New Roman" w:cs="Times New Roman"/>
          <w:szCs w:val="24"/>
        </w:rPr>
        <w:t>amended, “HIPAA”)), and shall comply with HIPAA regarding the treatment of all such</w:t>
      </w:r>
      <w:r w:rsidRPr="007E44DF">
        <w:rPr>
          <w:rFonts w:ascii="Times New Roman" w:eastAsia="Times New Roman" w:hAnsi="Times New Roman" w:cs="Times New Roman"/>
          <w:spacing w:val="-18"/>
          <w:szCs w:val="24"/>
        </w:rPr>
        <w:t xml:space="preserve"> </w:t>
      </w:r>
      <w:r w:rsidRPr="007E44DF">
        <w:rPr>
          <w:rFonts w:ascii="Times New Roman" w:eastAsia="Times New Roman" w:hAnsi="Times New Roman" w:cs="Times New Roman"/>
          <w:szCs w:val="24"/>
        </w:rPr>
        <w:t>PHI.</w:t>
      </w:r>
    </w:p>
    <w:p w:rsidR="00414762" w:rsidRPr="007E44DF" w:rsidRDefault="00776B4D" w:rsidP="00E1433E">
      <w:pPr>
        <w:pStyle w:val="ListParagraph"/>
        <w:numPr>
          <w:ilvl w:val="1"/>
          <w:numId w:val="12"/>
        </w:numPr>
        <w:tabs>
          <w:tab w:val="left" w:pos="881"/>
        </w:tabs>
        <w:spacing w:after="240"/>
        <w:ind w:left="820" w:right="187" w:hanging="360"/>
        <w:rPr>
          <w:rFonts w:ascii="Times New Roman" w:eastAsia="Times New Roman" w:hAnsi="Times New Roman" w:cs="Times New Roman"/>
          <w:szCs w:val="24"/>
        </w:rPr>
      </w:pPr>
      <w:r w:rsidRPr="007E44DF">
        <w:rPr>
          <w:rFonts w:ascii="Times New Roman" w:eastAsia="Times New Roman" w:hAnsi="Times New Roman" w:cs="Times New Roman"/>
          <w:szCs w:val="24"/>
          <w:u w:val="single" w:color="000000"/>
        </w:rPr>
        <w:t>Ownership of Licensee Data</w:t>
      </w:r>
      <w:r w:rsidRPr="007E44DF">
        <w:rPr>
          <w:rFonts w:ascii="Times New Roman" w:eastAsia="Times New Roman" w:hAnsi="Times New Roman" w:cs="Times New Roman"/>
          <w:szCs w:val="24"/>
        </w:rPr>
        <w:t>. All of the text, images, data and content owned by,</w:t>
      </w:r>
      <w:r w:rsidRPr="007E44DF">
        <w:rPr>
          <w:rFonts w:ascii="Times New Roman" w:eastAsia="Times New Roman" w:hAnsi="Times New Roman" w:cs="Times New Roman"/>
          <w:spacing w:val="-4"/>
          <w:szCs w:val="24"/>
        </w:rPr>
        <w:t xml:space="preserve"> </w:t>
      </w:r>
      <w:r w:rsidRPr="007E44DF">
        <w:rPr>
          <w:rFonts w:ascii="Times New Roman" w:eastAsia="Times New Roman" w:hAnsi="Times New Roman" w:cs="Times New Roman"/>
          <w:szCs w:val="24"/>
        </w:rPr>
        <w:t>or</w:t>
      </w:r>
      <w:r w:rsidRPr="007E44DF">
        <w:rPr>
          <w:rFonts w:ascii="Times New Roman" w:eastAsia="Times New Roman" w:hAnsi="Times New Roman" w:cs="Times New Roman"/>
          <w:spacing w:val="2"/>
          <w:szCs w:val="24"/>
        </w:rPr>
        <w:t xml:space="preserve"> </w:t>
      </w:r>
      <w:r w:rsidRPr="007E44DF">
        <w:rPr>
          <w:rFonts w:ascii="Times New Roman" w:eastAsia="Times New Roman" w:hAnsi="Times New Roman" w:cs="Times New Roman"/>
          <w:szCs w:val="24"/>
        </w:rPr>
        <w:t>licensed from, a third party (excluding, however, Patient Data) by Licensee and</w:t>
      </w:r>
      <w:r w:rsidRPr="007E44DF">
        <w:rPr>
          <w:rFonts w:ascii="Times New Roman" w:eastAsia="Times New Roman" w:hAnsi="Times New Roman" w:cs="Times New Roman"/>
          <w:spacing w:val="-16"/>
          <w:szCs w:val="24"/>
        </w:rPr>
        <w:t xml:space="preserve"> </w:t>
      </w:r>
      <w:r w:rsidRPr="007E44DF">
        <w:rPr>
          <w:rFonts w:ascii="Times New Roman" w:eastAsia="Times New Roman" w:hAnsi="Times New Roman" w:cs="Times New Roman"/>
          <w:szCs w:val="24"/>
        </w:rPr>
        <w:t>provided to Licensor by Licensee (“Licensee Content”) remains the sole property of</w:t>
      </w:r>
      <w:r w:rsidRPr="007E44DF">
        <w:rPr>
          <w:rFonts w:ascii="Times New Roman" w:eastAsia="Times New Roman" w:hAnsi="Times New Roman" w:cs="Times New Roman"/>
          <w:spacing w:val="-15"/>
          <w:szCs w:val="24"/>
        </w:rPr>
        <w:t xml:space="preserve"> </w:t>
      </w:r>
      <w:r w:rsidRPr="007E44DF">
        <w:rPr>
          <w:rFonts w:ascii="Times New Roman" w:eastAsia="Times New Roman" w:hAnsi="Times New Roman" w:cs="Times New Roman"/>
          <w:szCs w:val="24"/>
        </w:rPr>
        <w:t>Licensee. Licensee grants Licensor the right, and Licensor is authorized, to have access to and</w:t>
      </w:r>
      <w:r w:rsidRPr="007E44DF">
        <w:rPr>
          <w:rFonts w:ascii="Times New Roman" w:eastAsia="Times New Roman" w:hAnsi="Times New Roman" w:cs="Times New Roman"/>
          <w:spacing w:val="-8"/>
          <w:szCs w:val="24"/>
        </w:rPr>
        <w:t xml:space="preserve"> </w:t>
      </w:r>
      <w:r w:rsidRPr="007E44DF">
        <w:rPr>
          <w:rFonts w:ascii="Times New Roman" w:eastAsia="Times New Roman" w:hAnsi="Times New Roman" w:cs="Times New Roman"/>
          <w:szCs w:val="24"/>
        </w:rPr>
        <w:t>use</w:t>
      </w:r>
      <w:r w:rsidRPr="007E44DF">
        <w:rPr>
          <w:rFonts w:ascii="Times New Roman" w:eastAsia="Times New Roman" w:hAnsi="Times New Roman" w:cs="Times New Roman"/>
          <w:w w:val="99"/>
          <w:szCs w:val="24"/>
        </w:rPr>
        <w:t xml:space="preserve"> </w:t>
      </w:r>
      <w:r w:rsidRPr="007E44DF">
        <w:rPr>
          <w:rFonts w:ascii="Times New Roman" w:eastAsia="Times New Roman" w:hAnsi="Times New Roman" w:cs="Times New Roman"/>
          <w:szCs w:val="24"/>
        </w:rPr>
        <w:t>and make use of Licensee’s Content as is necessary and appropriate for the</w:t>
      </w:r>
      <w:r w:rsidRPr="007E44DF">
        <w:rPr>
          <w:rFonts w:ascii="Times New Roman" w:eastAsia="Times New Roman" w:hAnsi="Times New Roman" w:cs="Times New Roman"/>
          <w:spacing w:val="-12"/>
          <w:szCs w:val="24"/>
        </w:rPr>
        <w:t xml:space="preserve"> </w:t>
      </w:r>
      <w:r w:rsidRPr="007E44DF">
        <w:rPr>
          <w:rFonts w:ascii="Times New Roman" w:eastAsia="Times New Roman" w:hAnsi="Times New Roman" w:cs="Times New Roman"/>
          <w:szCs w:val="24"/>
        </w:rPr>
        <w:t>performance of Licensor’s obligations under this</w:t>
      </w:r>
      <w:r w:rsidRPr="007E44DF">
        <w:rPr>
          <w:rFonts w:ascii="Times New Roman" w:eastAsia="Times New Roman" w:hAnsi="Times New Roman" w:cs="Times New Roman"/>
          <w:spacing w:val="-9"/>
          <w:szCs w:val="24"/>
        </w:rPr>
        <w:t xml:space="preserve"> </w:t>
      </w:r>
      <w:r w:rsidRPr="007E44DF">
        <w:rPr>
          <w:rFonts w:ascii="Times New Roman" w:eastAsia="Times New Roman" w:hAnsi="Times New Roman" w:cs="Times New Roman"/>
          <w:szCs w:val="24"/>
        </w:rPr>
        <w:t>Agreement.</w:t>
      </w:r>
    </w:p>
    <w:p w:rsidR="00414762" w:rsidRPr="007E44DF" w:rsidRDefault="00776B4D" w:rsidP="00E1433E">
      <w:pPr>
        <w:pStyle w:val="ListParagraph"/>
        <w:numPr>
          <w:ilvl w:val="1"/>
          <w:numId w:val="12"/>
        </w:numPr>
        <w:tabs>
          <w:tab w:val="left" w:pos="881"/>
        </w:tabs>
        <w:spacing w:before="103" w:after="240"/>
        <w:ind w:left="820" w:right="154" w:hanging="360"/>
        <w:rPr>
          <w:rFonts w:ascii="Times New Roman" w:eastAsia="Times New Roman" w:hAnsi="Times New Roman" w:cs="Times New Roman"/>
          <w:szCs w:val="24"/>
        </w:rPr>
      </w:pPr>
      <w:r w:rsidRPr="007E44DF">
        <w:rPr>
          <w:rFonts w:ascii="Times New Roman" w:eastAsia="Times New Roman" w:hAnsi="Times New Roman" w:cs="Times New Roman"/>
          <w:szCs w:val="24"/>
          <w:u w:val="single" w:color="000000"/>
        </w:rPr>
        <w:t>Access and Use of Licensee Data</w:t>
      </w:r>
      <w:r w:rsidRPr="007E44DF">
        <w:rPr>
          <w:rFonts w:ascii="Times New Roman" w:eastAsia="Times New Roman" w:hAnsi="Times New Roman" w:cs="Times New Roman"/>
          <w:szCs w:val="24"/>
        </w:rPr>
        <w:t>. Subject to the other terms of this Agreement,</w:t>
      </w:r>
      <w:r w:rsidRPr="007E44DF">
        <w:rPr>
          <w:rFonts w:ascii="Times New Roman" w:eastAsia="Times New Roman" w:hAnsi="Times New Roman" w:cs="Times New Roman"/>
          <w:spacing w:val="-16"/>
          <w:szCs w:val="24"/>
        </w:rPr>
        <w:t xml:space="preserve"> </w:t>
      </w:r>
      <w:r w:rsidRPr="007E44DF">
        <w:rPr>
          <w:rFonts w:ascii="Times New Roman" w:eastAsia="Times New Roman" w:hAnsi="Times New Roman" w:cs="Times New Roman"/>
          <w:szCs w:val="24"/>
        </w:rPr>
        <w:t>Licensor agrees that Licensee may use any and all of Licensee’s data generated by or through</w:t>
      </w:r>
      <w:r w:rsidRPr="007E44DF">
        <w:rPr>
          <w:rFonts w:ascii="Times New Roman" w:eastAsia="Times New Roman" w:hAnsi="Times New Roman" w:cs="Times New Roman"/>
          <w:spacing w:val="-12"/>
          <w:szCs w:val="24"/>
        </w:rPr>
        <w:t xml:space="preserve"> </w:t>
      </w:r>
      <w:r w:rsidRPr="007E44DF">
        <w:rPr>
          <w:rFonts w:ascii="Times New Roman" w:eastAsia="Times New Roman" w:hAnsi="Times New Roman" w:cs="Times New Roman"/>
          <w:szCs w:val="24"/>
        </w:rPr>
        <w:t>the use by Licensee of the Licensed Software and Equipment under this Agreement, for</w:t>
      </w:r>
      <w:r w:rsidRPr="007E44DF">
        <w:rPr>
          <w:rFonts w:ascii="Times New Roman" w:eastAsia="Times New Roman" w:hAnsi="Times New Roman" w:cs="Times New Roman"/>
          <w:spacing w:val="-12"/>
          <w:szCs w:val="24"/>
        </w:rPr>
        <w:t xml:space="preserve"> </w:t>
      </w:r>
      <w:r w:rsidRPr="007E44DF">
        <w:rPr>
          <w:rFonts w:ascii="Times New Roman" w:eastAsia="Times New Roman" w:hAnsi="Times New Roman" w:cs="Times New Roman"/>
          <w:szCs w:val="24"/>
        </w:rPr>
        <w:t>any legal purpose including but not limited to publication by Licensee of such</w:t>
      </w:r>
      <w:r w:rsidRPr="007E44DF">
        <w:rPr>
          <w:rFonts w:ascii="Times New Roman" w:eastAsia="Times New Roman" w:hAnsi="Times New Roman" w:cs="Times New Roman"/>
          <w:spacing w:val="-12"/>
          <w:szCs w:val="24"/>
        </w:rPr>
        <w:t xml:space="preserve"> </w:t>
      </w:r>
      <w:r w:rsidRPr="007E44DF">
        <w:rPr>
          <w:rFonts w:ascii="Times New Roman" w:eastAsia="Times New Roman" w:hAnsi="Times New Roman" w:cs="Times New Roman"/>
          <w:szCs w:val="24"/>
        </w:rPr>
        <w:t>data.</w:t>
      </w:r>
    </w:p>
    <w:p w:rsidR="00414762" w:rsidRDefault="00776B4D" w:rsidP="00E1433E">
      <w:pPr>
        <w:pStyle w:val="Heading1"/>
        <w:numPr>
          <w:ilvl w:val="0"/>
          <w:numId w:val="12"/>
        </w:numPr>
        <w:tabs>
          <w:tab w:val="left" w:pos="461"/>
        </w:tabs>
        <w:spacing w:after="240" w:line="274" w:lineRule="exact"/>
        <w:ind w:right="154"/>
        <w:rPr>
          <w:b w:val="0"/>
          <w:bCs w:val="0"/>
        </w:rPr>
      </w:pPr>
      <w:r>
        <w:t xml:space="preserve">Termination </w:t>
      </w:r>
      <w:r w:rsidR="00591D54">
        <w:t>for</w:t>
      </w:r>
      <w:r>
        <w:rPr>
          <w:spacing w:val="-6"/>
        </w:rPr>
        <w:t xml:space="preserve"> </w:t>
      </w:r>
      <w:r w:rsidR="00E535D2">
        <w:t>Bree</w:t>
      </w:r>
      <w:r>
        <w:t>ch</w:t>
      </w:r>
    </w:p>
    <w:p w:rsidR="00414762" w:rsidRPr="007E44DF" w:rsidRDefault="00776B4D" w:rsidP="00E1433E">
      <w:pPr>
        <w:pStyle w:val="ListParagraph"/>
        <w:numPr>
          <w:ilvl w:val="1"/>
          <w:numId w:val="12"/>
        </w:numPr>
        <w:tabs>
          <w:tab w:val="left" w:pos="881"/>
        </w:tabs>
        <w:spacing w:after="240"/>
        <w:ind w:left="820" w:right="557" w:hanging="360"/>
        <w:rPr>
          <w:rFonts w:ascii="Times New Roman" w:eastAsia="Times New Roman" w:hAnsi="Times New Roman" w:cs="Times New Roman"/>
          <w:szCs w:val="24"/>
        </w:rPr>
      </w:pPr>
      <w:r w:rsidRPr="007E44DF">
        <w:rPr>
          <w:rFonts w:ascii="Times New Roman"/>
          <w:u w:val="single" w:color="0E0E0E"/>
        </w:rPr>
        <w:t>Right to Termination</w:t>
      </w:r>
      <w:r w:rsidRPr="007E44DF">
        <w:rPr>
          <w:rFonts w:ascii="Times New Roman"/>
        </w:rPr>
        <w:t>. Each Party shall have the right to terminate this Agreement</w:t>
      </w:r>
      <w:r w:rsidRPr="007E44DF">
        <w:rPr>
          <w:rFonts w:ascii="Times New Roman"/>
          <w:spacing w:val="-15"/>
        </w:rPr>
        <w:t xml:space="preserve"> </w:t>
      </w:r>
      <w:r w:rsidRPr="007E44DF">
        <w:rPr>
          <w:rFonts w:ascii="Times New Roman"/>
          <w:spacing w:val="4"/>
        </w:rPr>
        <w:t xml:space="preserve">by </w:t>
      </w:r>
      <w:r w:rsidRPr="007E44DF">
        <w:rPr>
          <w:rFonts w:ascii="Times New Roman"/>
        </w:rPr>
        <w:t>written notice to the other Party upon the occurrence of any of the following</w:t>
      </w:r>
      <w:r w:rsidRPr="007E44DF">
        <w:rPr>
          <w:rFonts w:ascii="Times New Roman"/>
          <w:spacing w:val="-16"/>
        </w:rPr>
        <w:t xml:space="preserve"> </w:t>
      </w:r>
      <w:r w:rsidRPr="007E44DF">
        <w:rPr>
          <w:rFonts w:ascii="Times New Roman"/>
        </w:rPr>
        <w:t>events:</w:t>
      </w:r>
    </w:p>
    <w:p w:rsidR="00414762" w:rsidRPr="007E44DF" w:rsidRDefault="00776B4D" w:rsidP="00E1433E">
      <w:pPr>
        <w:pStyle w:val="ListParagraph"/>
        <w:numPr>
          <w:ilvl w:val="0"/>
          <w:numId w:val="11"/>
        </w:numPr>
        <w:tabs>
          <w:tab w:val="left" w:pos="1181"/>
        </w:tabs>
        <w:spacing w:after="240"/>
        <w:ind w:right="207"/>
        <w:rPr>
          <w:rFonts w:ascii="Times New Roman" w:eastAsia="Times New Roman" w:hAnsi="Times New Roman" w:cs="Times New Roman"/>
          <w:szCs w:val="24"/>
        </w:rPr>
      </w:pPr>
      <w:r w:rsidRPr="007E44DF">
        <w:rPr>
          <w:rFonts w:ascii="Times New Roman"/>
        </w:rPr>
        <w:t>the other Party breaches any material term of this Agreement and shall fail to</w:t>
      </w:r>
      <w:r w:rsidRPr="007E44DF">
        <w:rPr>
          <w:rFonts w:ascii="Times New Roman"/>
          <w:spacing w:val="-9"/>
        </w:rPr>
        <w:t xml:space="preserve"> </w:t>
      </w:r>
      <w:r w:rsidRPr="007E44DF">
        <w:rPr>
          <w:rFonts w:ascii="Times New Roman"/>
        </w:rPr>
        <w:t>remedy any such default within thirty (30) days after notice thereof by the terminating</w:t>
      </w:r>
      <w:r w:rsidRPr="007E44DF">
        <w:rPr>
          <w:rFonts w:ascii="Times New Roman"/>
          <w:spacing w:val="-20"/>
        </w:rPr>
        <w:t xml:space="preserve"> </w:t>
      </w:r>
      <w:r w:rsidRPr="007E44DF">
        <w:rPr>
          <w:rFonts w:ascii="Times New Roman"/>
        </w:rPr>
        <w:t>Party;</w:t>
      </w:r>
    </w:p>
    <w:p w:rsidR="00414762" w:rsidRPr="007E44DF" w:rsidRDefault="00776B4D" w:rsidP="00E1433E">
      <w:pPr>
        <w:pStyle w:val="ListParagraph"/>
        <w:numPr>
          <w:ilvl w:val="0"/>
          <w:numId w:val="11"/>
        </w:numPr>
        <w:tabs>
          <w:tab w:val="left" w:pos="1181"/>
        </w:tabs>
        <w:spacing w:after="240"/>
        <w:ind w:right="154"/>
        <w:rPr>
          <w:rFonts w:ascii="Times New Roman" w:eastAsia="Times New Roman" w:hAnsi="Times New Roman" w:cs="Times New Roman"/>
          <w:szCs w:val="24"/>
        </w:rPr>
      </w:pPr>
      <w:r w:rsidRPr="007E44DF">
        <w:rPr>
          <w:rFonts w:ascii="Times New Roman"/>
        </w:rPr>
        <w:t>the insolvency of the other party, or the commencement by or against the other</w:t>
      </w:r>
      <w:r w:rsidRPr="007E44DF">
        <w:rPr>
          <w:rFonts w:ascii="Times New Roman"/>
          <w:spacing w:val="-11"/>
        </w:rPr>
        <w:t xml:space="preserve"> </w:t>
      </w:r>
      <w:r w:rsidRPr="007E44DF">
        <w:rPr>
          <w:rFonts w:ascii="Times New Roman"/>
        </w:rPr>
        <w:t>party of any case or proceeding under any bankruptcy, reorganization, insolvency</w:t>
      </w:r>
      <w:r w:rsidRPr="007E44DF">
        <w:rPr>
          <w:rFonts w:ascii="Times New Roman"/>
          <w:spacing w:val="-13"/>
        </w:rPr>
        <w:t xml:space="preserve"> </w:t>
      </w:r>
      <w:r w:rsidRPr="007E44DF">
        <w:rPr>
          <w:rFonts w:ascii="Times New Roman"/>
        </w:rPr>
        <w:t>or</w:t>
      </w:r>
      <w:r w:rsidRPr="007E44DF">
        <w:rPr>
          <w:rFonts w:ascii="Times New Roman"/>
          <w:spacing w:val="2"/>
        </w:rPr>
        <w:t xml:space="preserve"> </w:t>
      </w:r>
      <w:r w:rsidRPr="007E44DF">
        <w:rPr>
          <w:rFonts w:ascii="Times New Roman"/>
        </w:rPr>
        <w:t xml:space="preserve">moratorium law, or </w:t>
      </w:r>
      <w:r w:rsidRPr="007E44DF">
        <w:rPr>
          <w:rFonts w:ascii="Times New Roman"/>
        </w:rPr>
        <w:lastRenderedPageBreak/>
        <w:t>any other law or laws for the relief of debtors, or the</w:t>
      </w:r>
      <w:r w:rsidRPr="007E44DF">
        <w:rPr>
          <w:rFonts w:ascii="Times New Roman"/>
          <w:spacing w:val="-11"/>
        </w:rPr>
        <w:t xml:space="preserve"> </w:t>
      </w:r>
      <w:r w:rsidRPr="007E44DF">
        <w:rPr>
          <w:rFonts w:ascii="Times New Roman"/>
        </w:rPr>
        <w:t>appointment of any receiver, trustee or assignee to take possession of the properties of the</w:t>
      </w:r>
      <w:r w:rsidRPr="007E44DF">
        <w:rPr>
          <w:rFonts w:ascii="Times New Roman"/>
          <w:spacing w:val="-13"/>
        </w:rPr>
        <w:t xml:space="preserve"> </w:t>
      </w:r>
      <w:r w:rsidRPr="007E44DF">
        <w:rPr>
          <w:rFonts w:ascii="Times New Roman"/>
        </w:rPr>
        <w:t>other party, unless such petition or appointment is set aside or withdrawn or ceases to be</w:t>
      </w:r>
      <w:r w:rsidRPr="007E44DF">
        <w:rPr>
          <w:rFonts w:ascii="Times New Roman"/>
          <w:spacing w:val="-15"/>
        </w:rPr>
        <w:t xml:space="preserve"> </w:t>
      </w:r>
      <w:r w:rsidRPr="007E44DF">
        <w:rPr>
          <w:rFonts w:ascii="Times New Roman"/>
        </w:rPr>
        <w:t>in effect within thirty (30) days from the date of said commencement or</w:t>
      </w:r>
      <w:r w:rsidRPr="007E44DF">
        <w:rPr>
          <w:rFonts w:ascii="Times New Roman"/>
          <w:spacing w:val="-13"/>
        </w:rPr>
        <w:t xml:space="preserve"> </w:t>
      </w:r>
      <w:r w:rsidRPr="007E44DF">
        <w:rPr>
          <w:rFonts w:ascii="Times New Roman"/>
        </w:rPr>
        <w:t>appointment;</w:t>
      </w:r>
    </w:p>
    <w:p w:rsidR="00414762" w:rsidRPr="007E44DF" w:rsidRDefault="00776B4D" w:rsidP="00E1433E">
      <w:pPr>
        <w:pStyle w:val="ListParagraph"/>
        <w:numPr>
          <w:ilvl w:val="0"/>
          <w:numId w:val="11"/>
        </w:numPr>
        <w:tabs>
          <w:tab w:val="left" w:pos="1181"/>
        </w:tabs>
        <w:spacing w:after="240"/>
        <w:ind w:right="277"/>
        <w:rPr>
          <w:rFonts w:ascii="Times New Roman" w:eastAsia="Times New Roman" w:hAnsi="Times New Roman" w:cs="Times New Roman"/>
          <w:szCs w:val="24"/>
        </w:rPr>
      </w:pPr>
      <w:r w:rsidRPr="007E44DF">
        <w:rPr>
          <w:rFonts w:ascii="Times New Roman" w:eastAsia="Times New Roman" w:hAnsi="Times New Roman" w:cs="Times New Roman"/>
          <w:szCs w:val="24"/>
        </w:rPr>
        <w:t>the liquidation or dissolution of the other party, or the sale, lease or other</w:t>
      </w:r>
      <w:r w:rsidRPr="007E44DF">
        <w:rPr>
          <w:rFonts w:ascii="Times New Roman" w:eastAsia="Times New Roman" w:hAnsi="Times New Roman" w:cs="Times New Roman"/>
          <w:spacing w:val="-13"/>
          <w:szCs w:val="24"/>
        </w:rPr>
        <w:t xml:space="preserve"> </w:t>
      </w:r>
      <w:r w:rsidRPr="007E44DF">
        <w:rPr>
          <w:rFonts w:ascii="Times New Roman" w:eastAsia="Times New Roman" w:hAnsi="Times New Roman" w:cs="Times New Roman"/>
          <w:szCs w:val="24"/>
        </w:rPr>
        <w:t>disposition of the other party’s business or assets as a whole or such as constitutes a</w:t>
      </w:r>
      <w:r w:rsidRPr="007E44DF">
        <w:rPr>
          <w:rFonts w:ascii="Times New Roman" w:eastAsia="Times New Roman" w:hAnsi="Times New Roman" w:cs="Times New Roman"/>
          <w:spacing w:val="-10"/>
          <w:szCs w:val="24"/>
        </w:rPr>
        <w:t xml:space="preserve"> </w:t>
      </w:r>
      <w:r w:rsidRPr="007E44DF">
        <w:rPr>
          <w:rFonts w:ascii="Times New Roman" w:eastAsia="Times New Roman" w:hAnsi="Times New Roman" w:cs="Times New Roman"/>
          <w:szCs w:val="24"/>
        </w:rPr>
        <w:t>substantial</w:t>
      </w:r>
      <w:r w:rsidRPr="007E44DF">
        <w:rPr>
          <w:rFonts w:ascii="Times New Roman" w:eastAsia="Times New Roman" w:hAnsi="Times New Roman" w:cs="Times New Roman"/>
          <w:w w:val="99"/>
          <w:szCs w:val="24"/>
        </w:rPr>
        <w:t xml:space="preserve"> </w:t>
      </w:r>
      <w:r w:rsidRPr="007E44DF">
        <w:rPr>
          <w:rFonts w:ascii="Times New Roman" w:eastAsia="Times New Roman" w:hAnsi="Times New Roman" w:cs="Times New Roman"/>
          <w:szCs w:val="24"/>
        </w:rPr>
        <w:t>portion thereof;</w:t>
      </w:r>
      <w:r w:rsidRPr="007E44DF">
        <w:rPr>
          <w:rFonts w:ascii="Times New Roman" w:eastAsia="Times New Roman" w:hAnsi="Times New Roman" w:cs="Times New Roman"/>
          <w:spacing w:val="-4"/>
          <w:szCs w:val="24"/>
        </w:rPr>
        <w:t xml:space="preserve"> </w:t>
      </w:r>
      <w:r w:rsidRPr="007E44DF">
        <w:rPr>
          <w:rFonts w:ascii="Times New Roman" w:eastAsia="Times New Roman" w:hAnsi="Times New Roman" w:cs="Times New Roman"/>
          <w:szCs w:val="24"/>
        </w:rPr>
        <w:t>or</w:t>
      </w:r>
    </w:p>
    <w:p w:rsidR="00414762" w:rsidRPr="007E44DF" w:rsidRDefault="00776B4D" w:rsidP="00E1433E">
      <w:pPr>
        <w:pStyle w:val="ListParagraph"/>
        <w:numPr>
          <w:ilvl w:val="0"/>
          <w:numId w:val="11"/>
        </w:numPr>
        <w:tabs>
          <w:tab w:val="left" w:pos="1181"/>
        </w:tabs>
        <w:spacing w:after="240"/>
        <w:ind w:right="238"/>
        <w:rPr>
          <w:rFonts w:ascii="Times New Roman" w:eastAsia="Times New Roman" w:hAnsi="Times New Roman" w:cs="Times New Roman"/>
          <w:szCs w:val="24"/>
        </w:rPr>
      </w:pPr>
      <w:proofErr w:type="gramStart"/>
      <w:r w:rsidRPr="007E44DF">
        <w:rPr>
          <w:rFonts w:ascii="Times New Roman"/>
        </w:rPr>
        <w:t>the</w:t>
      </w:r>
      <w:proofErr w:type="gramEnd"/>
      <w:r w:rsidRPr="007E44DF">
        <w:rPr>
          <w:rFonts w:ascii="Times New Roman"/>
        </w:rPr>
        <w:t xml:space="preserve"> assignment by the other party of its rights under this Agreement or the</w:t>
      </w:r>
      <w:r w:rsidRPr="007E44DF">
        <w:rPr>
          <w:rFonts w:ascii="Times New Roman"/>
          <w:spacing w:val="-15"/>
        </w:rPr>
        <w:t xml:space="preserve"> </w:t>
      </w:r>
      <w:r w:rsidRPr="007E44DF">
        <w:rPr>
          <w:rFonts w:ascii="Times New Roman"/>
        </w:rPr>
        <w:t>delegation of its duties or obligations under this Agreement contrary to the terms of</w:t>
      </w:r>
      <w:r w:rsidRPr="007E44DF">
        <w:rPr>
          <w:rFonts w:ascii="Times New Roman"/>
          <w:spacing w:val="-11"/>
        </w:rPr>
        <w:t xml:space="preserve"> </w:t>
      </w:r>
      <w:r w:rsidRPr="007E44DF">
        <w:rPr>
          <w:rFonts w:ascii="Times New Roman"/>
        </w:rPr>
        <w:t>this</w:t>
      </w:r>
      <w:r w:rsidRPr="007E44DF">
        <w:rPr>
          <w:rFonts w:ascii="Times New Roman"/>
          <w:w w:val="99"/>
        </w:rPr>
        <w:t xml:space="preserve"> </w:t>
      </w:r>
      <w:r w:rsidRPr="007E44DF">
        <w:rPr>
          <w:rFonts w:ascii="Times New Roman"/>
        </w:rPr>
        <w:t>Agreement.</w:t>
      </w:r>
    </w:p>
    <w:p w:rsidR="000F4123" w:rsidRPr="007E44DF" w:rsidRDefault="00776B4D" w:rsidP="00970AA3">
      <w:pPr>
        <w:pStyle w:val="BodyText"/>
        <w:spacing w:before="120" w:after="240"/>
        <w:ind w:left="460" w:right="154"/>
        <w:rPr>
          <w:sz w:val="22"/>
        </w:rPr>
      </w:pPr>
      <w:r w:rsidRPr="007E44DF">
        <w:rPr>
          <w:sz w:val="22"/>
        </w:rPr>
        <w:t>Upon termination of this Agreement pursuant to this Section, no Party shall be relieved</w:t>
      </w:r>
      <w:r w:rsidRPr="007E44DF">
        <w:rPr>
          <w:spacing w:val="36"/>
          <w:sz w:val="22"/>
        </w:rPr>
        <w:t xml:space="preserve"> </w:t>
      </w:r>
      <w:r w:rsidRPr="007E44DF">
        <w:rPr>
          <w:sz w:val="22"/>
        </w:rPr>
        <w:t>of any obligations incurred prior to such</w:t>
      </w:r>
      <w:r w:rsidRPr="007E44DF">
        <w:rPr>
          <w:spacing w:val="-10"/>
          <w:sz w:val="22"/>
        </w:rPr>
        <w:t xml:space="preserve"> </w:t>
      </w:r>
      <w:r w:rsidRPr="007E44DF">
        <w:rPr>
          <w:sz w:val="22"/>
        </w:rPr>
        <w:t>termination.</w:t>
      </w:r>
    </w:p>
    <w:p w:rsidR="00414762" w:rsidRPr="007E44DF" w:rsidRDefault="00776B4D" w:rsidP="00E1433E">
      <w:pPr>
        <w:pStyle w:val="ListParagraph"/>
        <w:numPr>
          <w:ilvl w:val="1"/>
          <w:numId w:val="12"/>
        </w:numPr>
        <w:tabs>
          <w:tab w:val="left" w:pos="881"/>
        </w:tabs>
        <w:spacing w:after="240"/>
        <w:ind w:left="820" w:right="127" w:hanging="360"/>
        <w:rPr>
          <w:rFonts w:ascii="Times New Roman" w:eastAsia="Times New Roman" w:hAnsi="Times New Roman" w:cs="Times New Roman"/>
          <w:szCs w:val="24"/>
        </w:rPr>
      </w:pPr>
      <w:r w:rsidRPr="007E44DF">
        <w:rPr>
          <w:rFonts w:ascii="Times New Roman"/>
          <w:u w:val="single" w:color="171717"/>
        </w:rPr>
        <w:t>Survival of Obligations; Return of Confidential Information</w:t>
      </w:r>
      <w:r w:rsidRPr="007E44DF">
        <w:rPr>
          <w:rFonts w:ascii="Times New Roman"/>
        </w:rPr>
        <w:t>. The following provisions</w:t>
      </w:r>
      <w:r w:rsidRPr="007E44DF">
        <w:rPr>
          <w:rFonts w:ascii="Times New Roman"/>
          <w:spacing w:val="-7"/>
        </w:rPr>
        <w:t xml:space="preserve"> </w:t>
      </w:r>
      <w:r w:rsidRPr="007E44DF">
        <w:rPr>
          <w:rFonts w:ascii="Times New Roman"/>
        </w:rPr>
        <w:t>of</w:t>
      </w:r>
      <w:r w:rsidRPr="007E44DF">
        <w:rPr>
          <w:rFonts w:ascii="Times New Roman"/>
          <w:w w:val="99"/>
        </w:rPr>
        <w:t xml:space="preserve"> </w:t>
      </w:r>
      <w:r w:rsidRPr="007E44DF">
        <w:rPr>
          <w:rFonts w:ascii="Times New Roman"/>
        </w:rPr>
        <w:t>this Agreement will survive any termination or expiration of this Agreement:</w:t>
      </w:r>
      <w:r w:rsidRPr="007E44DF">
        <w:rPr>
          <w:rFonts w:ascii="Times New Roman"/>
          <w:spacing w:val="48"/>
        </w:rPr>
        <w:t xml:space="preserve"> </w:t>
      </w:r>
      <w:r w:rsidR="00591D54" w:rsidRPr="006A4192">
        <w:rPr>
          <w:rFonts w:ascii="Times New Roman"/>
        </w:rPr>
        <w:t>this</w:t>
      </w:r>
      <w:r w:rsidR="00591D54" w:rsidRPr="006A4192">
        <w:rPr>
          <w:rFonts w:ascii="Times New Roman"/>
          <w:w w:val="99"/>
        </w:rPr>
        <w:t xml:space="preserve"> </w:t>
      </w:r>
      <w:r w:rsidR="00591D54" w:rsidRPr="006A4192">
        <w:rPr>
          <w:rFonts w:ascii="Times New Roman"/>
        </w:rPr>
        <w:t>Section</w:t>
      </w:r>
      <w:r w:rsidR="000D1610" w:rsidRPr="006A4192">
        <w:rPr>
          <w:rFonts w:ascii="Times New Roman"/>
        </w:rPr>
        <w:t>,</w:t>
      </w:r>
      <w:r w:rsidR="009F5E7A" w:rsidRPr="007E44DF">
        <w:rPr>
          <w:rFonts w:ascii="Times New Roman"/>
        </w:rPr>
        <w:t xml:space="preserve"> Section 2, </w:t>
      </w:r>
      <w:r w:rsidRPr="007E44DF">
        <w:rPr>
          <w:rFonts w:ascii="Times New Roman"/>
        </w:rPr>
        <w:t>Secti</w:t>
      </w:r>
      <w:r w:rsidR="0053604A" w:rsidRPr="007E44DF">
        <w:rPr>
          <w:rFonts w:ascii="Times New Roman"/>
        </w:rPr>
        <w:t xml:space="preserve">on 5, Section 7.3, </w:t>
      </w:r>
      <w:r w:rsidR="00D9634B">
        <w:rPr>
          <w:rFonts w:ascii="Times New Roman"/>
        </w:rPr>
        <w:t>Section 8</w:t>
      </w:r>
      <w:r w:rsidRPr="007E44DF">
        <w:rPr>
          <w:rFonts w:ascii="Times New Roman"/>
        </w:rPr>
        <w:t>.1, as well as any other</w:t>
      </w:r>
      <w:r w:rsidRPr="007E44DF">
        <w:rPr>
          <w:rFonts w:ascii="Times New Roman"/>
          <w:spacing w:val="-13"/>
        </w:rPr>
        <w:t xml:space="preserve"> </w:t>
      </w:r>
      <w:r w:rsidRPr="007E44DF">
        <w:rPr>
          <w:rFonts w:ascii="Times New Roman"/>
        </w:rPr>
        <w:t>provisions which by their nature would reasonably be expected to survive any such termination</w:t>
      </w:r>
      <w:r w:rsidRPr="007E44DF">
        <w:rPr>
          <w:rFonts w:ascii="Times New Roman"/>
          <w:spacing w:val="-13"/>
        </w:rPr>
        <w:t xml:space="preserve"> </w:t>
      </w:r>
      <w:r w:rsidRPr="007E44DF">
        <w:rPr>
          <w:rFonts w:ascii="Times New Roman"/>
        </w:rPr>
        <w:t>or expiration.</w:t>
      </w:r>
    </w:p>
    <w:p w:rsidR="00414762" w:rsidRPr="007E44DF" w:rsidRDefault="00776B4D" w:rsidP="00E1433E">
      <w:pPr>
        <w:pStyle w:val="ListParagraph"/>
        <w:numPr>
          <w:ilvl w:val="1"/>
          <w:numId w:val="12"/>
        </w:numPr>
        <w:tabs>
          <w:tab w:val="left" w:pos="881"/>
        </w:tabs>
        <w:spacing w:after="240"/>
        <w:ind w:left="820" w:right="202" w:hanging="360"/>
        <w:rPr>
          <w:rFonts w:ascii="Times New Roman" w:eastAsia="Times New Roman" w:hAnsi="Times New Roman" w:cs="Times New Roman"/>
          <w:szCs w:val="24"/>
        </w:rPr>
      </w:pPr>
      <w:r w:rsidRPr="007E44DF">
        <w:rPr>
          <w:rFonts w:ascii="Times New Roman"/>
          <w:u w:val="single" w:color="1C1C1C"/>
        </w:rPr>
        <w:t>Effect of Termination</w:t>
      </w:r>
      <w:r w:rsidRPr="007E44DF">
        <w:rPr>
          <w:rFonts w:ascii="Times New Roman"/>
        </w:rPr>
        <w:t>. Upon the termination or expiration of this Agreement,</w:t>
      </w:r>
      <w:r w:rsidRPr="007E44DF">
        <w:rPr>
          <w:rFonts w:ascii="Times New Roman"/>
          <w:spacing w:val="-15"/>
        </w:rPr>
        <w:t xml:space="preserve"> </w:t>
      </w:r>
      <w:r w:rsidRPr="007E44DF">
        <w:rPr>
          <w:rFonts w:ascii="Times New Roman"/>
        </w:rPr>
        <w:t>Licensee shall, except as necessary to fulfill its obligations in accordance with this Section</w:t>
      </w:r>
      <w:r w:rsidRPr="007E44DF">
        <w:rPr>
          <w:rFonts w:ascii="Times New Roman"/>
          <w:spacing w:val="-11"/>
        </w:rPr>
        <w:t xml:space="preserve"> </w:t>
      </w:r>
      <w:r w:rsidRPr="007E44DF">
        <w:rPr>
          <w:rFonts w:ascii="Times New Roman"/>
        </w:rPr>
        <w:t>(</w:t>
      </w:r>
      <w:proofErr w:type="spellStart"/>
      <w:r w:rsidRPr="007E44DF">
        <w:rPr>
          <w:rFonts w:ascii="Times New Roman"/>
        </w:rPr>
        <w:t>i</w:t>
      </w:r>
      <w:proofErr w:type="spellEnd"/>
      <w:r w:rsidRPr="007E44DF">
        <w:rPr>
          <w:rFonts w:ascii="Times New Roman"/>
        </w:rPr>
        <w:t xml:space="preserve">) immediately discontinue any and all use of the deliverable </w:t>
      </w:r>
      <w:r w:rsidR="004E1B34" w:rsidRPr="007E44DF">
        <w:rPr>
          <w:rFonts w:ascii="Times New Roman"/>
        </w:rPr>
        <w:t xml:space="preserve">leased </w:t>
      </w:r>
      <w:r w:rsidRPr="007E44DF">
        <w:rPr>
          <w:rFonts w:ascii="Times New Roman"/>
        </w:rPr>
        <w:t>hardware, (ii)</w:t>
      </w:r>
      <w:r w:rsidRPr="007E44DF">
        <w:rPr>
          <w:rFonts w:ascii="Times New Roman"/>
          <w:spacing w:val="-11"/>
        </w:rPr>
        <w:t xml:space="preserve"> </w:t>
      </w:r>
      <w:r w:rsidRPr="007E44DF">
        <w:rPr>
          <w:rFonts w:ascii="Times New Roman"/>
        </w:rPr>
        <w:t>Licensed Software, and (iii) return any and all information and materials developed or used</w:t>
      </w:r>
      <w:r w:rsidRPr="007E44DF">
        <w:rPr>
          <w:rFonts w:ascii="Times New Roman"/>
          <w:spacing w:val="-7"/>
        </w:rPr>
        <w:t xml:space="preserve"> </w:t>
      </w:r>
      <w:r w:rsidRPr="007E44DF">
        <w:rPr>
          <w:rFonts w:ascii="Times New Roman"/>
        </w:rPr>
        <w:t>in connection with the Licensed Software., or (</w:t>
      </w:r>
      <w:proofErr w:type="spellStart"/>
      <w:r w:rsidRPr="007E44DF">
        <w:rPr>
          <w:rFonts w:ascii="Times New Roman"/>
        </w:rPr>
        <w:t>iiii</w:t>
      </w:r>
      <w:proofErr w:type="spellEnd"/>
      <w:r w:rsidRPr="007E44DF">
        <w:rPr>
          <w:rFonts w:ascii="Times New Roman"/>
        </w:rPr>
        <w:t>) destroy and appropriately</w:t>
      </w:r>
      <w:r w:rsidRPr="007E44DF">
        <w:rPr>
          <w:rFonts w:ascii="Times New Roman"/>
          <w:spacing w:val="-7"/>
        </w:rPr>
        <w:t xml:space="preserve"> </w:t>
      </w:r>
      <w:r w:rsidRPr="007E44DF">
        <w:rPr>
          <w:rFonts w:ascii="Times New Roman"/>
        </w:rPr>
        <w:t>certify</w:t>
      </w:r>
      <w:r w:rsidRPr="007E44DF">
        <w:rPr>
          <w:rFonts w:ascii="Times New Roman"/>
          <w:w w:val="99"/>
        </w:rPr>
        <w:t xml:space="preserve"> </w:t>
      </w:r>
      <w:r w:rsidRPr="007E44DF">
        <w:rPr>
          <w:rFonts w:ascii="Times New Roman"/>
        </w:rPr>
        <w:t>destruction of all materials. Termination of this Agreement by either party for any</w:t>
      </w:r>
      <w:r w:rsidRPr="007E44DF">
        <w:rPr>
          <w:rFonts w:ascii="Times New Roman"/>
          <w:spacing w:val="-18"/>
        </w:rPr>
        <w:t xml:space="preserve"> </w:t>
      </w:r>
      <w:r w:rsidRPr="007E44DF">
        <w:rPr>
          <w:rFonts w:ascii="Times New Roman"/>
        </w:rPr>
        <w:t>reason</w:t>
      </w:r>
      <w:r w:rsidRPr="007E44DF">
        <w:rPr>
          <w:rFonts w:ascii="Times New Roman"/>
          <w:w w:val="99"/>
        </w:rPr>
        <w:t xml:space="preserve"> </w:t>
      </w:r>
      <w:r w:rsidRPr="007E44DF">
        <w:rPr>
          <w:rFonts w:ascii="Times New Roman"/>
        </w:rPr>
        <w:t>shall not affect the rights and obligations of the parties that accrued prior to the</w:t>
      </w:r>
      <w:r w:rsidRPr="007E44DF">
        <w:rPr>
          <w:rFonts w:ascii="Times New Roman"/>
          <w:spacing w:val="-13"/>
        </w:rPr>
        <w:t xml:space="preserve"> </w:t>
      </w:r>
      <w:r w:rsidRPr="007E44DF">
        <w:rPr>
          <w:rFonts w:ascii="Times New Roman"/>
        </w:rPr>
        <w:t>effective date of termination of this</w:t>
      </w:r>
      <w:r w:rsidRPr="007E44DF">
        <w:rPr>
          <w:rFonts w:ascii="Times New Roman"/>
          <w:spacing w:val="-8"/>
        </w:rPr>
        <w:t xml:space="preserve"> </w:t>
      </w:r>
      <w:r w:rsidRPr="007E44DF">
        <w:rPr>
          <w:rFonts w:ascii="Times New Roman"/>
        </w:rPr>
        <w:t>Agreement.</w:t>
      </w:r>
      <w:r w:rsidR="00970AA3" w:rsidRPr="007E44DF">
        <w:rPr>
          <w:rFonts w:ascii="Times New Roman"/>
        </w:rPr>
        <w:t xml:space="preserve">   Licensee recognizes and agrees that breach of this Agreement may cause irreparable harm to Licensor for which money damages would not be an adequate remedy.  Accordingly, Licensee agrees that in additional to any other remedies that may be available in law or otherwise, Licensor shall be entitled to seek an injunction or other equitable relief against any such continued breach by Licensee.</w:t>
      </w:r>
    </w:p>
    <w:p w:rsidR="005425C9" w:rsidRPr="005425C9" w:rsidRDefault="00776B4D" w:rsidP="005425C9">
      <w:pPr>
        <w:pStyle w:val="Heading1"/>
        <w:numPr>
          <w:ilvl w:val="0"/>
          <w:numId w:val="12"/>
        </w:numPr>
        <w:tabs>
          <w:tab w:val="left" w:pos="461"/>
        </w:tabs>
        <w:spacing w:after="240" w:line="274" w:lineRule="exact"/>
        <w:ind w:right="154"/>
        <w:rPr>
          <w:rFonts w:cs="Times New Roman"/>
          <w:sz w:val="20"/>
          <w:szCs w:val="20"/>
        </w:rPr>
      </w:pPr>
      <w:r w:rsidRPr="005425C9">
        <w:t>MISCELLANEOUS</w:t>
      </w:r>
    </w:p>
    <w:p w:rsidR="005A7E74" w:rsidRPr="005A7E74" w:rsidRDefault="00776B4D" w:rsidP="005A7E74">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rFonts w:cs="Times New Roman"/>
          <w:b w:val="0"/>
          <w:sz w:val="22"/>
          <w:u w:val="single" w:color="121212"/>
        </w:rPr>
        <w:t>Indemnification</w:t>
      </w:r>
      <w:r w:rsidR="005A7E74">
        <w:rPr>
          <w:rFonts w:cs="Times New Roman"/>
          <w:b w:val="0"/>
          <w:sz w:val="22"/>
        </w:rPr>
        <w:t>.</w:t>
      </w:r>
      <w:proofErr w:type="gramEnd"/>
      <w:r w:rsidR="005A7E74">
        <w:rPr>
          <w:rFonts w:cs="Times New Roman"/>
          <w:b w:val="0"/>
          <w:sz w:val="22"/>
        </w:rPr>
        <w:t xml:space="preserve"> </w:t>
      </w:r>
      <w:r w:rsidR="005A7E74" w:rsidRPr="005A7E74">
        <w:rPr>
          <w:rFonts w:cs="Times New Roman"/>
          <w:b w:val="0"/>
          <w:sz w:val="22"/>
        </w:rPr>
        <w:t>Licensor agrees to indemnify, defend and hold harm less Licensee, its affiliates and</w:t>
      </w:r>
      <w:r w:rsidR="005A7E74" w:rsidRPr="005A7E74">
        <w:rPr>
          <w:rFonts w:cs="Times New Roman"/>
          <w:b w:val="0"/>
          <w:spacing w:val="-3"/>
          <w:sz w:val="22"/>
        </w:rPr>
        <w:t xml:space="preserve"> </w:t>
      </w:r>
      <w:r w:rsidR="005A7E74" w:rsidRPr="005A7E74">
        <w:rPr>
          <w:rFonts w:cs="Times New Roman"/>
          <w:b w:val="0"/>
          <w:sz w:val="22"/>
        </w:rPr>
        <w:t>the officers, directors, managers, employees, agents and contractors of them from any</w:t>
      </w:r>
      <w:r w:rsidR="005A7E74" w:rsidRPr="005A7E74">
        <w:rPr>
          <w:rFonts w:cs="Times New Roman"/>
          <w:b w:val="0"/>
          <w:spacing w:val="7"/>
          <w:sz w:val="22"/>
        </w:rPr>
        <w:t xml:space="preserve"> </w:t>
      </w:r>
      <w:r w:rsidR="005A7E74" w:rsidRPr="005A7E74">
        <w:rPr>
          <w:rFonts w:cs="Times New Roman"/>
          <w:b w:val="0"/>
          <w:sz w:val="22"/>
        </w:rPr>
        <w:t>damages,</w:t>
      </w:r>
      <w:r w:rsidR="005A7E74" w:rsidRPr="005A7E74">
        <w:rPr>
          <w:rFonts w:cs="Times New Roman"/>
          <w:b w:val="0"/>
          <w:w w:val="99"/>
          <w:sz w:val="22"/>
        </w:rPr>
        <w:t xml:space="preserve"> </w:t>
      </w:r>
      <w:r w:rsidR="005A7E74" w:rsidRPr="005A7E74">
        <w:rPr>
          <w:rFonts w:cs="Times New Roman"/>
          <w:b w:val="0"/>
          <w:sz w:val="22"/>
        </w:rPr>
        <w:t>liabilities, losses and expenses that, and to the extent they, are asserted by a third party</w:t>
      </w:r>
      <w:r w:rsidR="005A7E74" w:rsidRPr="005A7E74">
        <w:rPr>
          <w:rFonts w:cs="Times New Roman"/>
          <w:b w:val="0"/>
          <w:spacing w:val="52"/>
          <w:sz w:val="22"/>
        </w:rPr>
        <w:t xml:space="preserve"> </w:t>
      </w:r>
      <w:r w:rsidR="005A7E74" w:rsidRPr="005A7E74">
        <w:rPr>
          <w:rFonts w:cs="Times New Roman"/>
          <w:b w:val="0"/>
          <w:sz w:val="22"/>
        </w:rPr>
        <w:t>against</w:t>
      </w:r>
      <w:r w:rsidR="005A7E74" w:rsidRPr="005A7E74">
        <w:rPr>
          <w:rFonts w:cs="Times New Roman"/>
          <w:b w:val="0"/>
          <w:w w:val="99"/>
          <w:sz w:val="22"/>
        </w:rPr>
        <w:t xml:space="preserve"> </w:t>
      </w:r>
      <w:r w:rsidR="005A7E74" w:rsidRPr="005A7E74">
        <w:rPr>
          <w:rFonts w:cs="Times New Roman"/>
          <w:b w:val="0"/>
          <w:sz w:val="22"/>
        </w:rPr>
        <w:t xml:space="preserve">Licensee in a claim, action, litigation or </w:t>
      </w:r>
      <w:r w:rsidR="005A7E74" w:rsidRPr="005A7E74">
        <w:rPr>
          <w:rFonts w:cs="Times New Roman"/>
          <w:b w:val="0"/>
          <w:spacing w:val="3"/>
          <w:sz w:val="22"/>
        </w:rPr>
        <w:t xml:space="preserve">other </w:t>
      </w:r>
      <w:r w:rsidR="005A7E74" w:rsidRPr="005A7E74">
        <w:rPr>
          <w:rFonts w:cs="Times New Roman"/>
          <w:b w:val="0"/>
          <w:sz w:val="22"/>
        </w:rPr>
        <w:t>proceeding for an infringement of such</w:t>
      </w:r>
      <w:r w:rsidR="005A7E74" w:rsidRPr="005A7E74">
        <w:rPr>
          <w:rFonts w:cs="Times New Roman"/>
          <w:b w:val="0"/>
          <w:spacing w:val="39"/>
          <w:sz w:val="22"/>
        </w:rPr>
        <w:t xml:space="preserve"> </w:t>
      </w:r>
      <w:r w:rsidR="005A7E74" w:rsidRPr="005A7E74">
        <w:rPr>
          <w:rFonts w:cs="Times New Roman"/>
          <w:b w:val="0"/>
          <w:sz w:val="22"/>
        </w:rPr>
        <w:t>third party’s patent, copyright or trade secret right caused by Licensee’s use of the Software on</w:t>
      </w:r>
      <w:r w:rsidR="005A7E74" w:rsidRPr="005A7E74">
        <w:rPr>
          <w:rFonts w:cs="Times New Roman"/>
          <w:b w:val="0"/>
          <w:spacing w:val="38"/>
          <w:sz w:val="22"/>
        </w:rPr>
        <w:t xml:space="preserve"> </w:t>
      </w:r>
      <w:r w:rsidR="005A7E74" w:rsidRPr="005A7E74">
        <w:rPr>
          <w:rFonts w:cs="Times New Roman"/>
          <w:b w:val="0"/>
          <w:sz w:val="22"/>
        </w:rPr>
        <w:t>the</w:t>
      </w:r>
      <w:r w:rsidR="005A7E74" w:rsidRPr="005A7E74">
        <w:rPr>
          <w:rFonts w:cs="Times New Roman"/>
          <w:b w:val="0"/>
          <w:w w:val="99"/>
          <w:sz w:val="22"/>
        </w:rPr>
        <w:t xml:space="preserve"> </w:t>
      </w:r>
      <w:r w:rsidR="005A7E74" w:rsidRPr="005A7E74">
        <w:rPr>
          <w:rFonts w:cs="Times New Roman"/>
          <w:b w:val="0"/>
          <w:sz w:val="22"/>
        </w:rPr>
        <w:t>condition</w:t>
      </w:r>
      <w:r w:rsidR="005A7E74" w:rsidRPr="005A7E74">
        <w:rPr>
          <w:rFonts w:cs="Times New Roman"/>
          <w:b w:val="0"/>
          <w:spacing w:val="-2"/>
          <w:sz w:val="22"/>
        </w:rPr>
        <w:t xml:space="preserve"> </w:t>
      </w:r>
      <w:r w:rsidR="005A7E74" w:rsidRPr="005A7E74">
        <w:rPr>
          <w:rFonts w:cs="Times New Roman"/>
          <w:b w:val="0"/>
          <w:sz w:val="22"/>
        </w:rPr>
        <w:t>that:</w:t>
      </w:r>
    </w:p>
    <w:p w:rsidR="005A7E74" w:rsidRPr="007E44DF" w:rsidRDefault="005A7E74" w:rsidP="005A7E74">
      <w:pPr>
        <w:pStyle w:val="ListParagraph"/>
        <w:numPr>
          <w:ilvl w:val="0"/>
          <w:numId w:val="3"/>
        </w:numPr>
        <w:tabs>
          <w:tab w:val="left" w:pos="1541"/>
          <w:tab w:val="left" w:pos="3549"/>
          <w:tab w:val="left" w:pos="8730"/>
        </w:tabs>
        <w:spacing w:before="80" w:after="240"/>
        <w:ind w:left="1080" w:right="200"/>
        <w:rPr>
          <w:rFonts w:ascii="Times New Roman"/>
        </w:rPr>
      </w:pPr>
      <w:r w:rsidRPr="007E44DF">
        <w:rPr>
          <w:rFonts w:ascii="Times New Roman"/>
        </w:rPr>
        <w:t>No such obligation or liability shall exist if such claim, assertion</w:t>
      </w:r>
      <w:r w:rsidRPr="007E44DF">
        <w:rPr>
          <w:rFonts w:ascii="Times New Roman"/>
          <w:i/>
        </w:rPr>
        <w:t>,</w:t>
      </w:r>
      <w:r w:rsidRPr="007E44DF">
        <w:rPr>
          <w:rFonts w:ascii="Times New Roman"/>
          <w:i/>
          <w:spacing w:val="31"/>
        </w:rPr>
        <w:t xml:space="preserve"> </w:t>
      </w:r>
      <w:r w:rsidRPr="007E44DF">
        <w:rPr>
          <w:rFonts w:ascii="Times New Roman"/>
        </w:rPr>
        <w:t>allegations, damages, liabilities or expenses result or arise from: (aa) any breach of</w:t>
      </w:r>
      <w:r w:rsidRPr="007E44DF">
        <w:rPr>
          <w:rFonts w:ascii="Times New Roman"/>
          <w:spacing w:val="-2"/>
        </w:rPr>
        <w:t xml:space="preserve"> </w:t>
      </w:r>
      <w:r w:rsidRPr="007E44DF">
        <w:rPr>
          <w:rFonts w:ascii="Times New Roman"/>
        </w:rPr>
        <w:t>LICENSEE of this Agreement, (bb) direction, instructions, input, comments, requests</w:t>
      </w:r>
      <w:r w:rsidRPr="007E44DF">
        <w:rPr>
          <w:rFonts w:ascii="Times New Roman"/>
          <w:spacing w:val="18"/>
        </w:rPr>
        <w:t xml:space="preserve"> </w:t>
      </w:r>
      <w:r w:rsidRPr="007E44DF">
        <w:rPr>
          <w:rFonts w:ascii="Times New Roman"/>
        </w:rPr>
        <w:t>or contributions of LICENSEE, or any LICENSEE Content, to any Service</w:t>
      </w:r>
      <w:r w:rsidRPr="007E44DF">
        <w:rPr>
          <w:rFonts w:ascii="Times New Roman"/>
          <w:spacing w:val="39"/>
        </w:rPr>
        <w:t xml:space="preserve"> </w:t>
      </w:r>
      <w:r w:rsidRPr="007E44DF">
        <w:rPr>
          <w:rFonts w:ascii="Times New Roman"/>
        </w:rPr>
        <w:t>(including, without limitation, any customization or adaptation of the Licensed</w:t>
      </w:r>
      <w:r w:rsidRPr="007E44DF">
        <w:rPr>
          <w:rFonts w:ascii="Times New Roman"/>
          <w:spacing w:val="39"/>
        </w:rPr>
        <w:t xml:space="preserve"> </w:t>
      </w:r>
      <w:r w:rsidRPr="007E44DF">
        <w:rPr>
          <w:rFonts w:ascii="Times New Roman"/>
        </w:rPr>
        <w:t>Software),</w:t>
      </w:r>
      <w:r w:rsidRPr="007E44DF">
        <w:rPr>
          <w:rFonts w:ascii="Times New Roman"/>
          <w:w w:val="99"/>
        </w:rPr>
        <w:t xml:space="preserve"> </w:t>
      </w:r>
      <w:r w:rsidRPr="007E44DF">
        <w:rPr>
          <w:rFonts w:ascii="Times New Roman"/>
        </w:rPr>
        <w:t>(cc) any incorporation into the Licensed Software, or any combination of</w:t>
      </w:r>
      <w:r w:rsidRPr="007E44DF">
        <w:rPr>
          <w:rFonts w:ascii="Times New Roman"/>
          <w:spacing w:val="-9"/>
        </w:rPr>
        <w:t xml:space="preserve"> </w:t>
      </w:r>
      <w:r w:rsidRPr="007E44DF">
        <w:rPr>
          <w:rFonts w:ascii="Times New Roman"/>
        </w:rPr>
        <w:t>the</w:t>
      </w:r>
      <w:r w:rsidRPr="007E44DF">
        <w:rPr>
          <w:rFonts w:ascii="Times New Roman"/>
          <w:w w:val="99"/>
        </w:rPr>
        <w:t xml:space="preserve"> </w:t>
      </w:r>
      <w:r w:rsidRPr="007E44DF">
        <w:rPr>
          <w:rFonts w:ascii="Times New Roman"/>
        </w:rPr>
        <w:t>Licensed</w:t>
      </w:r>
      <w:r w:rsidRPr="007E44DF">
        <w:rPr>
          <w:rFonts w:ascii="Times New Roman"/>
          <w:spacing w:val="-1"/>
        </w:rPr>
        <w:t xml:space="preserve"> </w:t>
      </w:r>
      <w:r w:rsidRPr="007E44DF">
        <w:rPr>
          <w:rFonts w:ascii="Times New Roman"/>
        </w:rPr>
        <w:t>Software with, any software, hardware, technology,  services,</w:t>
      </w:r>
      <w:r w:rsidRPr="007E44DF">
        <w:rPr>
          <w:rFonts w:ascii="Times New Roman"/>
          <w:spacing w:val="16"/>
        </w:rPr>
        <w:t xml:space="preserve"> </w:t>
      </w:r>
      <w:r w:rsidRPr="007E44DF">
        <w:rPr>
          <w:rFonts w:ascii="Times New Roman"/>
        </w:rPr>
        <w:t>process or work of or provided by LICENSEE or a third party or any LICENSEE Content, (</w:t>
      </w:r>
      <w:proofErr w:type="spellStart"/>
      <w:r w:rsidRPr="007E44DF">
        <w:rPr>
          <w:rFonts w:ascii="Times New Roman"/>
        </w:rPr>
        <w:t>dd</w:t>
      </w:r>
      <w:proofErr w:type="spellEnd"/>
      <w:r w:rsidRPr="007E44DF">
        <w:rPr>
          <w:rFonts w:ascii="Times New Roman"/>
        </w:rPr>
        <w:t>) any use of the Licensed</w:t>
      </w:r>
      <w:r>
        <w:rPr>
          <w:rFonts w:ascii="Times New Roman"/>
        </w:rPr>
        <w:t xml:space="preserve"> Software other than with and </w:t>
      </w:r>
      <w:r w:rsidRPr="007E44DF">
        <w:rPr>
          <w:rFonts w:ascii="Times New Roman"/>
        </w:rPr>
        <w:t>including the latest of any updates, upgrades, error corrections or other derivation that LICENSOR has provided to LICENSEE for implementation, or implemented into, the Licensed Software, or (</w:t>
      </w:r>
      <w:proofErr w:type="spellStart"/>
      <w:r w:rsidRPr="007E44DF">
        <w:rPr>
          <w:rFonts w:ascii="Times New Roman"/>
        </w:rPr>
        <w:t>ee</w:t>
      </w:r>
      <w:proofErr w:type="spellEnd"/>
      <w:r w:rsidRPr="007E44DF">
        <w:rPr>
          <w:rFonts w:ascii="Times New Roman"/>
        </w:rPr>
        <w:t>) any  unauthorized use or modification of the Licensed Software;</w:t>
      </w:r>
    </w:p>
    <w:p w:rsidR="005A7E74" w:rsidRPr="007E44DF" w:rsidRDefault="005A7E74" w:rsidP="005A7E74">
      <w:pPr>
        <w:pStyle w:val="ListParagraph"/>
        <w:numPr>
          <w:ilvl w:val="0"/>
          <w:numId w:val="3"/>
        </w:numPr>
        <w:tabs>
          <w:tab w:val="left" w:pos="1541"/>
        </w:tabs>
        <w:spacing w:before="84" w:after="240" w:line="274" w:lineRule="exact"/>
        <w:ind w:left="1080" w:right="200"/>
        <w:rPr>
          <w:rFonts w:ascii="Times New Roman" w:eastAsia="Times New Roman" w:hAnsi="Times New Roman" w:cs="Times New Roman"/>
          <w:szCs w:val="24"/>
        </w:rPr>
      </w:pPr>
      <w:r w:rsidRPr="007E44DF">
        <w:rPr>
          <w:rFonts w:ascii="Times New Roman"/>
        </w:rPr>
        <w:lastRenderedPageBreak/>
        <w:t>Licensee gives Licensor written notice of such claim promptly after</w:t>
      </w:r>
      <w:r w:rsidRPr="007E44DF">
        <w:rPr>
          <w:rFonts w:ascii="Times New Roman"/>
          <w:spacing w:val="52"/>
        </w:rPr>
        <w:t xml:space="preserve"> </w:t>
      </w:r>
      <w:r w:rsidRPr="007E44DF">
        <w:rPr>
          <w:rFonts w:ascii="Times New Roman"/>
        </w:rPr>
        <w:t>first</w:t>
      </w:r>
      <w:r w:rsidRPr="007E44DF">
        <w:rPr>
          <w:rFonts w:ascii="Times New Roman"/>
          <w:w w:val="99"/>
        </w:rPr>
        <w:t xml:space="preserve"> </w:t>
      </w:r>
      <w:r w:rsidRPr="007E44DF">
        <w:rPr>
          <w:rFonts w:ascii="Times New Roman"/>
        </w:rPr>
        <w:t>receiving knowledge of such</w:t>
      </w:r>
      <w:r w:rsidRPr="007E44DF">
        <w:rPr>
          <w:rFonts w:ascii="Times New Roman"/>
          <w:spacing w:val="35"/>
        </w:rPr>
        <w:t xml:space="preserve"> </w:t>
      </w:r>
      <w:r w:rsidRPr="007E44DF">
        <w:rPr>
          <w:rFonts w:ascii="Times New Roman"/>
        </w:rPr>
        <w:t>claim;</w:t>
      </w:r>
    </w:p>
    <w:p w:rsidR="005A7E74" w:rsidRPr="007E44DF" w:rsidRDefault="005A7E74" w:rsidP="005A7E74">
      <w:pPr>
        <w:pStyle w:val="BodyText"/>
        <w:spacing w:before="76" w:after="240"/>
        <w:ind w:left="1080" w:right="200"/>
        <w:rPr>
          <w:sz w:val="22"/>
        </w:rPr>
      </w:pPr>
      <w:r w:rsidRPr="007E44DF">
        <w:rPr>
          <w:sz w:val="22"/>
        </w:rPr>
        <w:t>Licensee permits Licensor to defend against and settle, and solely control</w:t>
      </w:r>
      <w:r w:rsidRPr="007E44DF">
        <w:rPr>
          <w:spacing w:val="32"/>
          <w:sz w:val="22"/>
        </w:rPr>
        <w:t xml:space="preserve"> </w:t>
      </w:r>
      <w:r w:rsidRPr="007E44DF">
        <w:rPr>
          <w:sz w:val="22"/>
        </w:rPr>
        <w:t>the defense against and settlement of, such claim through counsel selected</w:t>
      </w:r>
      <w:r w:rsidRPr="007E44DF">
        <w:rPr>
          <w:spacing w:val="-29"/>
          <w:sz w:val="22"/>
        </w:rPr>
        <w:t xml:space="preserve"> </w:t>
      </w:r>
      <w:r w:rsidRPr="007E44DF">
        <w:rPr>
          <w:sz w:val="22"/>
        </w:rPr>
        <w:t>and engaged by Licensor in its sole discretion and acting solely under</w:t>
      </w:r>
      <w:r w:rsidRPr="007E44DF">
        <w:rPr>
          <w:spacing w:val="16"/>
          <w:sz w:val="22"/>
        </w:rPr>
        <w:t xml:space="preserve"> </w:t>
      </w:r>
      <w:r w:rsidRPr="007E44DF">
        <w:rPr>
          <w:rFonts w:cs="Times New Roman"/>
          <w:sz w:val="22"/>
        </w:rPr>
        <w:t>Licensor’s</w:t>
      </w:r>
      <w:r w:rsidRPr="007E44DF">
        <w:rPr>
          <w:rFonts w:cs="Times New Roman"/>
          <w:w w:val="99"/>
          <w:sz w:val="22"/>
        </w:rPr>
        <w:t xml:space="preserve"> </w:t>
      </w:r>
      <w:r w:rsidRPr="007E44DF">
        <w:rPr>
          <w:sz w:val="22"/>
        </w:rPr>
        <w:t>direction and</w:t>
      </w:r>
      <w:r w:rsidRPr="007E44DF">
        <w:rPr>
          <w:spacing w:val="46"/>
          <w:sz w:val="22"/>
        </w:rPr>
        <w:t xml:space="preserve"> </w:t>
      </w:r>
      <w:r w:rsidRPr="007E44DF">
        <w:rPr>
          <w:sz w:val="22"/>
        </w:rPr>
        <w:t>instruction;</w:t>
      </w:r>
    </w:p>
    <w:p w:rsidR="005A7E74" w:rsidRPr="007E44DF" w:rsidRDefault="005A7E74" w:rsidP="005A7E74">
      <w:pPr>
        <w:pStyle w:val="ListParagraph"/>
        <w:numPr>
          <w:ilvl w:val="0"/>
          <w:numId w:val="3"/>
        </w:numPr>
        <w:tabs>
          <w:tab w:val="left" w:pos="2261"/>
        </w:tabs>
        <w:spacing w:before="80" w:after="240"/>
        <w:ind w:left="1080" w:right="200"/>
        <w:rPr>
          <w:rFonts w:ascii="Times New Roman" w:eastAsia="Times New Roman" w:hAnsi="Times New Roman" w:cs="Times New Roman"/>
          <w:szCs w:val="24"/>
        </w:rPr>
      </w:pPr>
      <w:r w:rsidRPr="007E44DF">
        <w:rPr>
          <w:rFonts w:ascii="Times New Roman" w:eastAsia="Times New Roman" w:hAnsi="Times New Roman" w:cs="Times New Roman"/>
          <w:szCs w:val="24"/>
        </w:rPr>
        <w:t>Licensee cooperates with  Licensor, as requested by  Licensor, in</w:t>
      </w:r>
      <w:r w:rsidRPr="007E44DF">
        <w:rPr>
          <w:rFonts w:ascii="Times New Roman" w:eastAsia="Times New Roman" w:hAnsi="Times New Roman" w:cs="Times New Roman"/>
          <w:spacing w:val="-18"/>
          <w:szCs w:val="24"/>
        </w:rPr>
        <w:t xml:space="preserve"> </w:t>
      </w:r>
      <w:r w:rsidRPr="007E44DF">
        <w:rPr>
          <w:rFonts w:ascii="Times New Roman" w:eastAsia="Times New Roman" w:hAnsi="Times New Roman" w:cs="Times New Roman"/>
          <w:szCs w:val="24"/>
        </w:rPr>
        <w:t>such defense or settlement at Licensor’s reasonable and necessary cost and</w:t>
      </w:r>
      <w:r w:rsidRPr="007E44DF">
        <w:rPr>
          <w:rFonts w:ascii="Times New Roman" w:eastAsia="Times New Roman" w:hAnsi="Times New Roman" w:cs="Times New Roman"/>
          <w:spacing w:val="13"/>
          <w:szCs w:val="24"/>
        </w:rPr>
        <w:t xml:space="preserve"> </w:t>
      </w:r>
      <w:r w:rsidRPr="007E44DF">
        <w:rPr>
          <w:rFonts w:ascii="Times New Roman" w:eastAsia="Times New Roman" w:hAnsi="Times New Roman" w:cs="Times New Roman"/>
          <w:szCs w:val="24"/>
        </w:rPr>
        <w:t>expenses</w:t>
      </w:r>
      <w:r w:rsidRPr="007E44DF">
        <w:rPr>
          <w:rFonts w:ascii="Times New Roman" w:eastAsia="Times New Roman" w:hAnsi="Times New Roman" w:cs="Times New Roman"/>
          <w:w w:val="99"/>
          <w:szCs w:val="24"/>
        </w:rPr>
        <w:t xml:space="preserve"> </w:t>
      </w:r>
      <w:r w:rsidRPr="007E44DF">
        <w:rPr>
          <w:rFonts w:ascii="Times New Roman" w:eastAsia="Times New Roman" w:hAnsi="Times New Roman" w:cs="Times New Roman"/>
          <w:szCs w:val="24"/>
        </w:rPr>
        <w:t xml:space="preserve">(other than legal fees incurred by  Licensee therefor); </w:t>
      </w:r>
      <w:r w:rsidRPr="007E44DF">
        <w:rPr>
          <w:rFonts w:ascii="Times New Roman" w:eastAsia="Times New Roman" w:hAnsi="Times New Roman" w:cs="Times New Roman"/>
          <w:spacing w:val="15"/>
          <w:szCs w:val="24"/>
        </w:rPr>
        <w:t xml:space="preserve"> </w:t>
      </w:r>
      <w:r w:rsidRPr="007E44DF">
        <w:rPr>
          <w:rFonts w:ascii="Times New Roman" w:eastAsia="Times New Roman" w:hAnsi="Times New Roman" w:cs="Times New Roman"/>
          <w:szCs w:val="24"/>
        </w:rPr>
        <w:t>and</w:t>
      </w:r>
    </w:p>
    <w:p w:rsidR="005A7E74" w:rsidRPr="005A7E74" w:rsidRDefault="005A7E74" w:rsidP="005A7E74">
      <w:pPr>
        <w:pStyle w:val="ListParagraph"/>
        <w:numPr>
          <w:ilvl w:val="0"/>
          <w:numId w:val="3"/>
        </w:numPr>
        <w:tabs>
          <w:tab w:val="left" w:pos="1541"/>
        </w:tabs>
        <w:spacing w:before="79" w:after="240"/>
        <w:ind w:left="1080" w:right="200"/>
        <w:rPr>
          <w:rFonts w:ascii="Times New Roman" w:eastAsia="Times New Roman" w:hAnsi="Times New Roman" w:cs="Times New Roman"/>
          <w:szCs w:val="24"/>
        </w:rPr>
      </w:pPr>
      <w:r w:rsidRPr="007E44DF">
        <w:rPr>
          <w:rFonts w:ascii="Times New Roman" w:eastAsia="Times New Roman" w:hAnsi="Times New Roman" w:cs="Times New Roman"/>
          <w:szCs w:val="24"/>
        </w:rPr>
        <w:t xml:space="preserve">Licensee does not make any admission of liability or fault related to </w:t>
      </w:r>
      <w:r w:rsidRPr="007E44DF">
        <w:rPr>
          <w:rFonts w:ascii="Times New Roman" w:eastAsia="Times New Roman" w:hAnsi="Times New Roman" w:cs="Times New Roman"/>
          <w:spacing w:val="31"/>
          <w:szCs w:val="24"/>
        </w:rPr>
        <w:t>the</w:t>
      </w:r>
      <w:r w:rsidRPr="007E44DF">
        <w:rPr>
          <w:rFonts w:ascii="Times New Roman" w:eastAsia="Times New Roman" w:hAnsi="Times New Roman" w:cs="Times New Roman"/>
          <w:spacing w:val="11"/>
          <w:szCs w:val="24"/>
        </w:rPr>
        <w:t xml:space="preserve"> </w:t>
      </w:r>
      <w:r w:rsidRPr="007E44DF">
        <w:rPr>
          <w:rFonts w:ascii="Times New Roman" w:eastAsia="Times New Roman" w:hAnsi="Times New Roman" w:cs="Times New Roman"/>
          <w:szCs w:val="24"/>
        </w:rPr>
        <w:t>third party’s claim, assertion, allegation, damages, liabilities or expenses</w:t>
      </w:r>
      <w:r w:rsidRPr="007E44DF">
        <w:rPr>
          <w:rFonts w:ascii="Times New Roman" w:eastAsia="Times New Roman" w:hAnsi="Times New Roman" w:cs="Times New Roman"/>
          <w:spacing w:val="39"/>
          <w:szCs w:val="24"/>
        </w:rPr>
        <w:t xml:space="preserve"> </w:t>
      </w:r>
      <w:r w:rsidRPr="007E44DF">
        <w:rPr>
          <w:rFonts w:ascii="Times New Roman" w:eastAsia="Times New Roman" w:hAnsi="Times New Roman" w:cs="Times New Roman"/>
          <w:szCs w:val="24"/>
        </w:rPr>
        <w:t xml:space="preserve">or </w:t>
      </w:r>
      <w:r w:rsidRPr="007E44DF">
        <w:rPr>
          <w:rFonts w:ascii="Times New Roman" w:eastAsia="Times New Roman" w:hAnsi="Times New Roman" w:cs="Times New Roman"/>
          <w:spacing w:val="-30"/>
          <w:szCs w:val="24"/>
        </w:rPr>
        <w:t>any</w:t>
      </w:r>
      <w:r w:rsidRPr="007E44DF">
        <w:rPr>
          <w:rFonts w:ascii="Times New Roman" w:eastAsia="Times New Roman" w:hAnsi="Times New Roman" w:cs="Times New Roman"/>
          <w:szCs w:val="24"/>
        </w:rPr>
        <w:t xml:space="preserve"> admission or statement of fact that may impair the defense against</w:t>
      </w:r>
      <w:r w:rsidRPr="007E44DF">
        <w:rPr>
          <w:rFonts w:ascii="Times New Roman" w:eastAsia="Times New Roman" w:hAnsi="Times New Roman" w:cs="Times New Roman"/>
          <w:spacing w:val="39"/>
          <w:szCs w:val="24"/>
        </w:rPr>
        <w:t xml:space="preserve"> </w:t>
      </w:r>
      <w:r w:rsidRPr="007E44DF">
        <w:rPr>
          <w:rFonts w:ascii="Times New Roman" w:eastAsia="Times New Roman" w:hAnsi="Times New Roman" w:cs="Times New Roman"/>
          <w:szCs w:val="24"/>
        </w:rPr>
        <w:t xml:space="preserve">same </w:t>
      </w:r>
      <w:r w:rsidRPr="007E44DF">
        <w:rPr>
          <w:rFonts w:ascii="Times New Roman" w:eastAsia="Times New Roman" w:hAnsi="Times New Roman" w:cs="Times New Roman"/>
          <w:spacing w:val="-27"/>
          <w:szCs w:val="24"/>
        </w:rPr>
        <w:t>or</w:t>
      </w:r>
      <w:r w:rsidRPr="007E44DF">
        <w:rPr>
          <w:rFonts w:ascii="Times New Roman" w:eastAsia="Times New Roman" w:hAnsi="Times New Roman" w:cs="Times New Roman"/>
          <w:szCs w:val="24"/>
        </w:rPr>
        <w:t xml:space="preserve"> the settlement thereof. Any obligations and liability set forth in this</w:t>
      </w:r>
      <w:r w:rsidRPr="007E44DF">
        <w:rPr>
          <w:rFonts w:ascii="Times New Roman" w:eastAsia="Times New Roman" w:hAnsi="Times New Roman" w:cs="Times New Roman"/>
          <w:spacing w:val="42"/>
          <w:szCs w:val="24"/>
        </w:rPr>
        <w:t xml:space="preserve"> </w:t>
      </w:r>
      <w:r w:rsidRPr="007E44DF">
        <w:rPr>
          <w:rFonts w:ascii="Times New Roman" w:eastAsia="Times New Roman" w:hAnsi="Times New Roman" w:cs="Times New Roman"/>
          <w:szCs w:val="24"/>
          <w:u w:val="single" w:color="121212"/>
        </w:rPr>
        <w:t>Section</w:t>
      </w:r>
      <w:r w:rsidRPr="007E44DF">
        <w:rPr>
          <w:rFonts w:ascii="Times New Roman" w:eastAsia="Times New Roman" w:hAnsi="Times New Roman" w:cs="Times New Roman"/>
          <w:spacing w:val="12"/>
          <w:szCs w:val="24"/>
          <w:u w:val="single" w:color="121212"/>
        </w:rPr>
        <w:t xml:space="preserve"> </w:t>
      </w:r>
      <w:r w:rsidRPr="007E44DF">
        <w:rPr>
          <w:rFonts w:ascii="Times New Roman" w:eastAsia="Times New Roman" w:hAnsi="Times New Roman" w:cs="Times New Roman"/>
          <w:szCs w:val="24"/>
          <w:u w:val="single" w:color="121212"/>
        </w:rPr>
        <w:t xml:space="preserve">4 </w:t>
      </w:r>
      <w:r w:rsidRPr="007E44DF">
        <w:rPr>
          <w:rFonts w:ascii="Times New Roman" w:eastAsia="Times New Roman" w:hAnsi="Times New Roman" w:cs="Times New Roman"/>
          <w:szCs w:val="24"/>
        </w:rPr>
        <w:t>shall be the sole and only obligation and liability of Licensor in</w:t>
      </w:r>
      <w:r w:rsidRPr="007E44DF">
        <w:rPr>
          <w:rFonts w:ascii="Times New Roman" w:eastAsia="Times New Roman" w:hAnsi="Times New Roman" w:cs="Times New Roman"/>
          <w:spacing w:val="13"/>
          <w:szCs w:val="24"/>
        </w:rPr>
        <w:t xml:space="preserve"> </w:t>
      </w:r>
      <w:r w:rsidRPr="007E44DF">
        <w:rPr>
          <w:rFonts w:ascii="Times New Roman" w:eastAsia="Times New Roman" w:hAnsi="Times New Roman" w:cs="Times New Roman"/>
          <w:szCs w:val="24"/>
        </w:rPr>
        <w:t>connection with any infringement, misappropriation or claim, suit, allegation or</w:t>
      </w:r>
      <w:r w:rsidRPr="007E44DF">
        <w:rPr>
          <w:rFonts w:ascii="Times New Roman" w:eastAsia="Times New Roman" w:hAnsi="Times New Roman" w:cs="Times New Roman"/>
          <w:spacing w:val="16"/>
          <w:szCs w:val="24"/>
        </w:rPr>
        <w:t xml:space="preserve"> </w:t>
      </w:r>
      <w:r w:rsidRPr="007E44DF">
        <w:rPr>
          <w:rFonts w:ascii="Times New Roman" w:eastAsia="Times New Roman" w:hAnsi="Times New Roman" w:cs="Times New Roman"/>
          <w:szCs w:val="24"/>
        </w:rPr>
        <w:t>assertion thereof.</w:t>
      </w:r>
    </w:p>
    <w:p w:rsidR="005425C9" w:rsidRPr="007E44DF" w:rsidRDefault="00776B4D" w:rsidP="005425C9">
      <w:pPr>
        <w:pStyle w:val="Heading1"/>
        <w:tabs>
          <w:tab w:val="left" w:pos="461"/>
        </w:tabs>
        <w:spacing w:after="240" w:line="274" w:lineRule="exact"/>
        <w:ind w:left="792" w:right="154" w:firstLine="0"/>
        <w:rPr>
          <w:rFonts w:cs="Times New Roman"/>
          <w:b w:val="0"/>
          <w:sz w:val="18"/>
          <w:szCs w:val="20"/>
        </w:rPr>
      </w:pPr>
      <w:r w:rsidRPr="007E44DF">
        <w:rPr>
          <w:sz w:val="22"/>
        </w:rPr>
        <w:t>EXCEPT FOR BREACH OF CONFIDENTIALITY, OBLIGATIONS</w:t>
      </w:r>
      <w:r w:rsidRPr="007E44DF">
        <w:rPr>
          <w:spacing w:val="-3"/>
          <w:sz w:val="22"/>
        </w:rPr>
        <w:t xml:space="preserve"> </w:t>
      </w:r>
      <w:r w:rsidR="00390170" w:rsidRPr="007E44DF">
        <w:rPr>
          <w:sz w:val="22"/>
        </w:rPr>
        <w:t xml:space="preserve">UNDER </w:t>
      </w:r>
      <w:r w:rsidR="00820637" w:rsidRPr="007E44DF">
        <w:rPr>
          <w:sz w:val="22"/>
        </w:rPr>
        <w:t>SECTION 5, SECTION 6</w:t>
      </w:r>
      <w:r w:rsidRPr="007E44DF">
        <w:rPr>
          <w:sz w:val="22"/>
        </w:rPr>
        <w:t xml:space="preserve"> AND EXCEPT AS </w:t>
      </w:r>
      <w:r w:rsidR="00390170" w:rsidRPr="007E44DF">
        <w:rPr>
          <w:sz w:val="22"/>
        </w:rPr>
        <w:t xml:space="preserve">OTHERWISE PROVIDED IN </w:t>
      </w:r>
      <w:r w:rsidR="00572BE6">
        <w:rPr>
          <w:sz w:val="22"/>
        </w:rPr>
        <w:t>SECTION 8</w:t>
      </w:r>
      <w:r w:rsidRPr="007E44DF">
        <w:rPr>
          <w:sz w:val="22"/>
        </w:rPr>
        <w:t>.1</w:t>
      </w:r>
      <w:r w:rsidRPr="007E44DF">
        <w:rPr>
          <w:spacing w:val="-14"/>
          <w:sz w:val="22"/>
        </w:rPr>
        <w:t xml:space="preserve"> </w:t>
      </w:r>
      <w:r w:rsidRPr="007E44DF">
        <w:rPr>
          <w:sz w:val="22"/>
        </w:rPr>
        <w:t>WITH</w:t>
      </w:r>
      <w:r w:rsidRPr="007E44DF">
        <w:rPr>
          <w:w w:val="99"/>
          <w:sz w:val="22"/>
        </w:rPr>
        <w:t xml:space="preserve"> </w:t>
      </w:r>
      <w:r w:rsidRPr="007E44DF">
        <w:rPr>
          <w:sz w:val="22"/>
        </w:rPr>
        <w:t>RESPECT TO THIRD PARTY CLAIMS, IN NO EVENT SHALL EITHER PARTY</w:t>
      </w:r>
      <w:r w:rsidRPr="007E44DF">
        <w:rPr>
          <w:spacing w:val="-17"/>
          <w:sz w:val="22"/>
        </w:rPr>
        <w:t xml:space="preserve"> </w:t>
      </w:r>
      <w:r w:rsidRPr="007E44DF">
        <w:rPr>
          <w:sz w:val="22"/>
        </w:rPr>
        <w:t>BE LIABLE TO THE OTHER FOR ANY LOST PROFITS OR SAVINGS OR FOR</w:t>
      </w:r>
      <w:r w:rsidRPr="007E44DF">
        <w:rPr>
          <w:spacing w:val="-14"/>
          <w:sz w:val="22"/>
        </w:rPr>
        <w:t xml:space="preserve"> </w:t>
      </w:r>
      <w:r w:rsidRPr="007E44DF">
        <w:rPr>
          <w:sz w:val="22"/>
        </w:rPr>
        <w:t>ANY</w:t>
      </w:r>
      <w:r w:rsidRPr="007E44DF">
        <w:rPr>
          <w:spacing w:val="-1"/>
          <w:w w:val="99"/>
          <w:sz w:val="22"/>
        </w:rPr>
        <w:t xml:space="preserve"> </w:t>
      </w:r>
      <w:r w:rsidRPr="007E44DF">
        <w:rPr>
          <w:sz w:val="22"/>
        </w:rPr>
        <w:t>INDIRECT, INCIDENTAL, CONSEQUENTIAL, SPECIAL, PUNITIVE</w:t>
      </w:r>
      <w:r w:rsidRPr="007E44DF">
        <w:rPr>
          <w:spacing w:val="9"/>
          <w:sz w:val="22"/>
        </w:rPr>
        <w:t xml:space="preserve"> </w:t>
      </w:r>
      <w:r w:rsidRPr="007E44DF">
        <w:rPr>
          <w:sz w:val="22"/>
        </w:rPr>
        <w:t>OR</w:t>
      </w:r>
      <w:r w:rsidRPr="007E44DF">
        <w:rPr>
          <w:spacing w:val="-1"/>
          <w:w w:val="99"/>
          <w:sz w:val="22"/>
        </w:rPr>
        <w:t xml:space="preserve"> </w:t>
      </w:r>
      <w:r w:rsidRPr="007E44DF">
        <w:rPr>
          <w:sz w:val="22"/>
        </w:rPr>
        <w:t xml:space="preserve">EXEMPLARY DAMAGES </w:t>
      </w:r>
      <w:r w:rsidRPr="007E44DF">
        <w:rPr>
          <w:spacing w:val="-3"/>
          <w:sz w:val="22"/>
        </w:rPr>
        <w:t xml:space="preserve">IN </w:t>
      </w:r>
      <w:r w:rsidRPr="007E44DF">
        <w:rPr>
          <w:sz w:val="22"/>
        </w:rPr>
        <w:t>CONNECTION WITH THIS AGREEMENT OR THE</w:t>
      </w:r>
      <w:r w:rsidRPr="007E44DF">
        <w:rPr>
          <w:w w:val="99"/>
          <w:sz w:val="22"/>
        </w:rPr>
        <w:t xml:space="preserve"> </w:t>
      </w:r>
      <w:r w:rsidRPr="007E44DF">
        <w:rPr>
          <w:sz w:val="22"/>
        </w:rPr>
        <w:t>TRANSACTIONS CONTEMPLATED BY THIS AGREEMENT,</w:t>
      </w:r>
      <w:r w:rsidRPr="007E44DF">
        <w:rPr>
          <w:spacing w:val="-2"/>
          <w:sz w:val="22"/>
        </w:rPr>
        <w:t xml:space="preserve"> </w:t>
      </w:r>
      <w:r w:rsidRPr="007E44DF">
        <w:rPr>
          <w:sz w:val="22"/>
        </w:rPr>
        <w:t>HOWEVER CAUSED, UNDER ANY THEORY OF LIABILITY, REGARDLESS OF</w:t>
      </w:r>
      <w:r w:rsidRPr="007E44DF">
        <w:rPr>
          <w:spacing w:val="-9"/>
          <w:sz w:val="22"/>
        </w:rPr>
        <w:t xml:space="preserve"> </w:t>
      </w:r>
      <w:r w:rsidRPr="007E44DF">
        <w:rPr>
          <w:sz w:val="22"/>
        </w:rPr>
        <w:t>WHETHER THE PARTIES HAVE ADVISED OR BEEN ADVISED OF THE POSSIBILITY</w:t>
      </w:r>
      <w:r w:rsidRPr="007E44DF">
        <w:rPr>
          <w:spacing w:val="-15"/>
          <w:sz w:val="22"/>
        </w:rPr>
        <w:t xml:space="preserve"> </w:t>
      </w:r>
      <w:r w:rsidRPr="007E44DF">
        <w:rPr>
          <w:sz w:val="22"/>
        </w:rPr>
        <w:t>OF</w:t>
      </w:r>
      <w:r w:rsidRPr="007E44DF">
        <w:rPr>
          <w:spacing w:val="-1"/>
          <w:w w:val="99"/>
          <w:sz w:val="22"/>
        </w:rPr>
        <w:t xml:space="preserve"> </w:t>
      </w:r>
      <w:r w:rsidRPr="007E44DF">
        <w:rPr>
          <w:sz w:val="22"/>
        </w:rPr>
        <w:t>ANY SUCH LOSS OR</w:t>
      </w:r>
      <w:r w:rsidRPr="007E44DF">
        <w:rPr>
          <w:spacing w:val="-7"/>
          <w:sz w:val="22"/>
        </w:rPr>
        <w:t xml:space="preserve"> </w:t>
      </w:r>
      <w:r w:rsidRPr="007E44DF">
        <w:rPr>
          <w:sz w:val="22"/>
        </w:rPr>
        <w:t>DAMAGE.</w:t>
      </w:r>
    </w:p>
    <w:p w:rsidR="005425C9" w:rsidRPr="007E44DF" w:rsidRDefault="00776B4D" w:rsidP="005425C9">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00000"/>
        </w:rPr>
        <w:t>Insurance</w:t>
      </w:r>
      <w:r w:rsidRPr="007E44DF">
        <w:rPr>
          <w:b w:val="0"/>
          <w:sz w:val="22"/>
        </w:rPr>
        <w:t>.</w:t>
      </w:r>
      <w:proofErr w:type="gramEnd"/>
      <w:r w:rsidRPr="007E44DF">
        <w:rPr>
          <w:b w:val="0"/>
          <w:sz w:val="22"/>
        </w:rPr>
        <w:t xml:space="preserve"> During the term of this Agreement, Licensor shall obtain and carry in</w:t>
      </w:r>
      <w:r w:rsidRPr="007E44DF">
        <w:rPr>
          <w:b w:val="0"/>
          <w:spacing w:val="-14"/>
          <w:sz w:val="22"/>
        </w:rPr>
        <w:t xml:space="preserve"> </w:t>
      </w:r>
      <w:r w:rsidRPr="007E44DF">
        <w:rPr>
          <w:b w:val="0"/>
          <w:sz w:val="22"/>
        </w:rPr>
        <w:t>full force and effect commercial general liability insurance in minimum amounts of</w:t>
      </w:r>
      <w:r w:rsidRPr="007E44DF">
        <w:rPr>
          <w:b w:val="0"/>
          <w:spacing w:val="-9"/>
          <w:sz w:val="22"/>
        </w:rPr>
        <w:t xml:space="preserve"> </w:t>
      </w:r>
      <w:r w:rsidRPr="007E44DF">
        <w:rPr>
          <w:b w:val="0"/>
          <w:sz w:val="22"/>
        </w:rPr>
        <w:t>one million dollars per occurrence and two m</w:t>
      </w:r>
      <w:r w:rsidR="00591D54">
        <w:rPr>
          <w:b w:val="0"/>
          <w:sz w:val="22"/>
        </w:rPr>
        <w:t xml:space="preserve">illion dollars in the aggregate. </w:t>
      </w:r>
      <w:r w:rsidRPr="007E44DF">
        <w:rPr>
          <w:b w:val="0"/>
          <w:sz w:val="22"/>
        </w:rPr>
        <w:t xml:space="preserve"> Licensor</w:t>
      </w:r>
      <w:r w:rsidRPr="007E44DF">
        <w:rPr>
          <w:b w:val="0"/>
          <w:spacing w:val="-14"/>
          <w:sz w:val="22"/>
        </w:rPr>
        <w:t xml:space="preserve"> </w:t>
      </w:r>
      <w:r w:rsidRPr="007E44DF">
        <w:rPr>
          <w:b w:val="0"/>
          <w:sz w:val="22"/>
        </w:rPr>
        <w:t>shall continue to maintain such insurance throughout the period of performance of</w:t>
      </w:r>
      <w:r w:rsidRPr="007E44DF">
        <w:rPr>
          <w:b w:val="0"/>
          <w:spacing w:val="-7"/>
          <w:sz w:val="22"/>
        </w:rPr>
        <w:t xml:space="preserve"> </w:t>
      </w:r>
      <w:r w:rsidRPr="007E44DF">
        <w:rPr>
          <w:b w:val="0"/>
          <w:sz w:val="22"/>
        </w:rPr>
        <w:t>this</w:t>
      </w:r>
      <w:r w:rsidRPr="007E44DF">
        <w:rPr>
          <w:b w:val="0"/>
          <w:w w:val="99"/>
          <w:sz w:val="22"/>
        </w:rPr>
        <w:t xml:space="preserve"> </w:t>
      </w:r>
      <w:r w:rsidRPr="007E44DF">
        <w:rPr>
          <w:b w:val="0"/>
          <w:sz w:val="22"/>
        </w:rPr>
        <w:t>contract. Licensee shall maintain insurance against the loss, theft of or damage to</w:t>
      </w:r>
      <w:r w:rsidRPr="007E44DF">
        <w:rPr>
          <w:b w:val="0"/>
          <w:spacing w:val="-10"/>
          <w:sz w:val="22"/>
        </w:rPr>
        <w:t xml:space="preserve"> </w:t>
      </w:r>
      <w:r w:rsidRPr="007E44DF">
        <w:rPr>
          <w:b w:val="0"/>
          <w:sz w:val="22"/>
        </w:rPr>
        <w:t>the Ibis</w:t>
      </w:r>
      <w:r w:rsidR="00D9634B">
        <w:rPr>
          <w:b w:val="0"/>
          <w:sz w:val="22"/>
        </w:rPr>
        <w:t xml:space="preserve"> Care</w:t>
      </w:r>
      <w:r w:rsidRPr="007E44DF">
        <w:rPr>
          <w:b w:val="0"/>
          <w:sz w:val="22"/>
        </w:rPr>
        <w:t>Stations at their full replacement</w:t>
      </w:r>
      <w:r w:rsidRPr="007E44DF">
        <w:rPr>
          <w:b w:val="0"/>
          <w:spacing w:val="-9"/>
          <w:sz w:val="22"/>
        </w:rPr>
        <w:t xml:space="preserve"> </w:t>
      </w:r>
      <w:r w:rsidRPr="007E44DF">
        <w:rPr>
          <w:b w:val="0"/>
          <w:sz w:val="22"/>
        </w:rPr>
        <w:t>value.</w:t>
      </w:r>
    </w:p>
    <w:p w:rsidR="005425C9" w:rsidRPr="007E44DF" w:rsidRDefault="00776B4D" w:rsidP="005425C9">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121212"/>
        </w:rPr>
        <w:t>Governing Law</w:t>
      </w:r>
      <w:r w:rsidRPr="007E44DF">
        <w:rPr>
          <w:b w:val="0"/>
          <w:sz w:val="22"/>
        </w:rPr>
        <w:t>.</w:t>
      </w:r>
      <w:proofErr w:type="gramEnd"/>
      <w:r w:rsidRPr="007E44DF">
        <w:rPr>
          <w:b w:val="0"/>
          <w:sz w:val="22"/>
        </w:rPr>
        <w:t xml:space="preserve"> This Agreement shall</w:t>
      </w:r>
      <w:r w:rsidRPr="007E44DF">
        <w:rPr>
          <w:b w:val="0"/>
          <w:i/>
          <w:sz w:val="22"/>
        </w:rPr>
        <w:t xml:space="preserve"> </w:t>
      </w:r>
      <w:r w:rsidRPr="007E44DF">
        <w:rPr>
          <w:b w:val="0"/>
          <w:sz w:val="22"/>
        </w:rPr>
        <w:t>be governed and construed in accordance</w:t>
      </w:r>
      <w:r w:rsidRPr="007E44DF">
        <w:rPr>
          <w:b w:val="0"/>
          <w:spacing w:val="-10"/>
          <w:sz w:val="22"/>
        </w:rPr>
        <w:t xml:space="preserve"> </w:t>
      </w:r>
      <w:r w:rsidRPr="007E44DF">
        <w:rPr>
          <w:b w:val="0"/>
          <w:sz w:val="22"/>
        </w:rPr>
        <w:t>with the laws of the Commonwealth of Massachusetts without regard to its rules</w:t>
      </w:r>
      <w:r w:rsidRPr="007E44DF">
        <w:rPr>
          <w:b w:val="0"/>
          <w:spacing w:val="-9"/>
          <w:sz w:val="22"/>
        </w:rPr>
        <w:t xml:space="preserve"> </w:t>
      </w:r>
      <w:r w:rsidRPr="007E44DF">
        <w:rPr>
          <w:b w:val="0"/>
          <w:sz w:val="22"/>
        </w:rPr>
        <w:t>concerning conflicts of laws. Exclusive jurisdiction and venue for any litigation arising under</w:t>
      </w:r>
      <w:r w:rsidRPr="007E44DF">
        <w:rPr>
          <w:b w:val="0"/>
          <w:spacing w:val="-12"/>
          <w:sz w:val="22"/>
        </w:rPr>
        <w:t xml:space="preserve"> </w:t>
      </w:r>
      <w:r w:rsidRPr="007E44DF">
        <w:rPr>
          <w:b w:val="0"/>
          <w:sz w:val="22"/>
        </w:rPr>
        <w:t>this</w:t>
      </w:r>
      <w:r w:rsidRPr="007E44DF">
        <w:rPr>
          <w:b w:val="0"/>
          <w:w w:val="99"/>
          <w:sz w:val="22"/>
        </w:rPr>
        <w:t xml:space="preserve"> </w:t>
      </w:r>
      <w:r w:rsidRPr="007E44DF">
        <w:rPr>
          <w:b w:val="0"/>
          <w:sz w:val="22"/>
        </w:rPr>
        <w:t>Agreement (other than those for which ar</w:t>
      </w:r>
      <w:r w:rsidR="00951949" w:rsidRPr="007E44DF">
        <w:rPr>
          <w:b w:val="0"/>
          <w:sz w:val="22"/>
        </w:rPr>
        <w:t>bitration pursuant to Section 8</w:t>
      </w:r>
      <w:r w:rsidRPr="007E44DF">
        <w:rPr>
          <w:b w:val="0"/>
          <w:sz w:val="22"/>
        </w:rPr>
        <w:t xml:space="preserve"> is the</w:t>
      </w:r>
      <w:r w:rsidRPr="007E44DF">
        <w:rPr>
          <w:b w:val="0"/>
          <w:spacing w:val="-9"/>
          <w:sz w:val="22"/>
        </w:rPr>
        <w:t xml:space="preserve"> </w:t>
      </w:r>
      <w:r w:rsidRPr="007E44DF">
        <w:rPr>
          <w:b w:val="0"/>
          <w:sz w:val="22"/>
        </w:rPr>
        <w:t>sole forum) is in the federal and state courts located in Massachusetts and both parties</w:t>
      </w:r>
      <w:r w:rsidRPr="007E44DF">
        <w:rPr>
          <w:b w:val="0"/>
          <w:spacing w:val="-9"/>
          <w:sz w:val="22"/>
        </w:rPr>
        <w:t xml:space="preserve"> </w:t>
      </w:r>
      <w:r w:rsidRPr="007E44DF">
        <w:rPr>
          <w:b w:val="0"/>
          <w:sz w:val="22"/>
        </w:rPr>
        <w:t>hereby consent to such jurisdiction and venue for this purpose. In any such action, suit</w:t>
      </w:r>
      <w:r w:rsidRPr="007E44DF">
        <w:rPr>
          <w:b w:val="0"/>
          <w:spacing w:val="-3"/>
          <w:sz w:val="22"/>
        </w:rPr>
        <w:t xml:space="preserve"> </w:t>
      </w:r>
      <w:r w:rsidRPr="007E44DF">
        <w:rPr>
          <w:b w:val="0"/>
          <w:sz w:val="22"/>
        </w:rPr>
        <w:t>or proceeding, the successful or prevailing party shall be entitled to recover its</w:t>
      </w:r>
      <w:r w:rsidRPr="007E44DF">
        <w:rPr>
          <w:b w:val="0"/>
          <w:spacing w:val="-14"/>
          <w:sz w:val="22"/>
        </w:rPr>
        <w:t xml:space="preserve"> </w:t>
      </w:r>
      <w:r w:rsidRPr="007E44DF">
        <w:rPr>
          <w:b w:val="0"/>
          <w:sz w:val="22"/>
        </w:rPr>
        <w:t>reasonable attorneys</w:t>
      </w:r>
      <w:r w:rsidR="009A5528" w:rsidRPr="007E44DF">
        <w:rPr>
          <w:rFonts w:cs="Times New Roman"/>
          <w:b w:val="0"/>
          <w:sz w:val="22"/>
        </w:rPr>
        <w:t>’</w:t>
      </w:r>
      <w:r w:rsidRPr="007E44DF">
        <w:rPr>
          <w:b w:val="0"/>
          <w:sz w:val="22"/>
        </w:rPr>
        <w:t xml:space="preserve"> fees and other costs incurred in connection with that action, suit or</w:t>
      </w:r>
      <w:r w:rsidRPr="007E44DF">
        <w:rPr>
          <w:b w:val="0"/>
          <w:spacing w:val="-14"/>
          <w:sz w:val="22"/>
        </w:rPr>
        <w:t xml:space="preserve"> </w:t>
      </w:r>
      <w:r w:rsidRPr="007E44DF">
        <w:rPr>
          <w:b w:val="0"/>
          <w:sz w:val="22"/>
        </w:rPr>
        <w:t>proceeding, in addition to any other relief to which such  party may be</w:t>
      </w:r>
      <w:r w:rsidRPr="007E44DF">
        <w:rPr>
          <w:b w:val="0"/>
          <w:spacing w:val="-10"/>
          <w:sz w:val="22"/>
        </w:rPr>
        <w:t xml:space="preserve"> </w:t>
      </w:r>
      <w:r w:rsidRPr="007E44DF">
        <w:rPr>
          <w:b w:val="0"/>
          <w:sz w:val="22"/>
        </w:rPr>
        <w:t>entitled.</w:t>
      </w:r>
    </w:p>
    <w:p w:rsidR="005425C9" w:rsidRPr="007E44DF" w:rsidRDefault="00776B4D" w:rsidP="005425C9">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80808"/>
        </w:rPr>
        <w:t>Waiver</w:t>
      </w:r>
      <w:r w:rsidRPr="007E44DF">
        <w:rPr>
          <w:b w:val="0"/>
          <w:sz w:val="22"/>
        </w:rPr>
        <w:t>.</w:t>
      </w:r>
      <w:proofErr w:type="gramEnd"/>
      <w:r w:rsidRPr="007E44DF">
        <w:rPr>
          <w:b w:val="0"/>
          <w:sz w:val="22"/>
        </w:rPr>
        <w:t xml:space="preserve"> The waiver by a Party of a breach or a default of any provision of</w:t>
      </w:r>
      <w:r w:rsidRPr="007E44DF">
        <w:rPr>
          <w:b w:val="0"/>
          <w:spacing w:val="-14"/>
          <w:sz w:val="22"/>
        </w:rPr>
        <w:t xml:space="preserve"> </w:t>
      </w:r>
      <w:r w:rsidRPr="007E44DF">
        <w:rPr>
          <w:b w:val="0"/>
          <w:sz w:val="22"/>
        </w:rPr>
        <w:t>this</w:t>
      </w:r>
      <w:r w:rsidRPr="007E44DF">
        <w:rPr>
          <w:b w:val="0"/>
          <w:w w:val="99"/>
          <w:sz w:val="22"/>
        </w:rPr>
        <w:t xml:space="preserve"> </w:t>
      </w:r>
      <w:r w:rsidRPr="007E44DF">
        <w:rPr>
          <w:b w:val="0"/>
          <w:sz w:val="22"/>
        </w:rPr>
        <w:t>Agreement by the other Party shall not be construed as a waiver of any</w:t>
      </w:r>
      <w:r w:rsidRPr="007E44DF">
        <w:rPr>
          <w:b w:val="0"/>
          <w:spacing w:val="-13"/>
          <w:sz w:val="22"/>
        </w:rPr>
        <w:t xml:space="preserve"> </w:t>
      </w:r>
      <w:r w:rsidRPr="007E44DF">
        <w:rPr>
          <w:b w:val="0"/>
          <w:sz w:val="22"/>
        </w:rPr>
        <w:t>succeeding breach of the same or any other provision, nor shall any delay or omission on the part</w:t>
      </w:r>
      <w:r w:rsidRPr="007E44DF">
        <w:rPr>
          <w:b w:val="0"/>
          <w:spacing w:val="-13"/>
          <w:sz w:val="22"/>
        </w:rPr>
        <w:t xml:space="preserve"> </w:t>
      </w:r>
      <w:r w:rsidRPr="007E44DF">
        <w:rPr>
          <w:b w:val="0"/>
          <w:sz w:val="22"/>
        </w:rPr>
        <w:t>of a Party to exercise or avail itself of any right, power or privilege that it has or may</w:t>
      </w:r>
      <w:r w:rsidRPr="007E44DF">
        <w:rPr>
          <w:b w:val="0"/>
          <w:spacing w:val="-18"/>
          <w:sz w:val="22"/>
        </w:rPr>
        <w:t xml:space="preserve"> </w:t>
      </w:r>
      <w:r w:rsidRPr="007E44DF">
        <w:rPr>
          <w:b w:val="0"/>
          <w:sz w:val="22"/>
        </w:rPr>
        <w:t>have hereunder operate as a waiver of any right, power or privilege by such</w:t>
      </w:r>
      <w:r w:rsidRPr="007E44DF">
        <w:rPr>
          <w:b w:val="0"/>
          <w:spacing w:val="-18"/>
          <w:sz w:val="22"/>
        </w:rPr>
        <w:t xml:space="preserve"> </w:t>
      </w:r>
      <w:r w:rsidRPr="007E44DF">
        <w:rPr>
          <w:b w:val="0"/>
          <w:sz w:val="22"/>
        </w:rPr>
        <w:t>Party.</w:t>
      </w:r>
    </w:p>
    <w:p w:rsidR="00951949" w:rsidRPr="007E44DF" w:rsidRDefault="00776B4D" w:rsidP="00951949">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E0E0E"/>
        </w:rPr>
        <w:lastRenderedPageBreak/>
        <w:t>Notices</w:t>
      </w:r>
      <w:r w:rsidRPr="007E44DF">
        <w:rPr>
          <w:b w:val="0"/>
          <w:sz w:val="22"/>
        </w:rPr>
        <w:t>.</w:t>
      </w:r>
      <w:proofErr w:type="gramEnd"/>
      <w:r w:rsidRPr="007E44DF">
        <w:rPr>
          <w:b w:val="0"/>
          <w:sz w:val="22"/>
        </w:rPr>
        <w:t xml:space="preserve"> Any notice or other communication in connection with this Agreement</w:t>
      </w:r>
      <w:r w:rsidRPr="007E44DF">
        <w:rPr>
          <w:b w:val="0"/>
          <w:spacing w:val="-13"/>
          <w:sz w:val="22"/>
        </w:rPr>
        <w:t xml:space="preserve"> </w:t>
      </w:r>
      <w:r w:rsidRPr="007E44DF">
        <w:rPr>
          <w:b w:val="0"/>
          <w:sz w:val="22"/>
        </w:rPr>
        <w:t>must be in writing and if by mail, by certified mail, return receipt requested, and shall</w:t>
      </w:r>
      <w:r w:rsidRPr="007E44DF">
        <w:rPr>
          <w:b w:val="0"/>
          <w:spacing w:val="-12"/>
          <w:sz w:val="22"/>
        </w:rPr>
        <w:t xml:space="preserve"> </w:t>
      </w:r>
      <w:r w:rsidRPr="007E44DF">
        <w:rPr>
          <w:b w:val="0"/>
          <w:sz w:val="22"/>
        </w:rPr>
        <w:t>be effective when delivered to the addressee at the address listed below or such</w:t>
      </w:r>
      <w:r w:rsidRPr="007E44DF">
        <w:rPr>
          <w:b w:val="0"/>
          <w:spacing w:val="-10"/>
          <w:sz w:val="22"/>
        </w:rPr>
        <w:t xml:space="preserve"> </w:t>
      </w:r>
      <w:r w:rsidRPr="007E44DF">
        <w:rPr>
          <w:b w:val="0"/>
          <w:sz w:val="22"/>
        </w:rPr>
        <w:t>other address as the addressee shall have specified in a notice actually received by</w:t>
      </w:r>
      <w:r w:rsidRPr="007E44DF">
        <w:rPr>
          <w:b w:val="0"/>
          <w:spacing w:val="-8"/>
          <w:sz w:val="22"/>
        </w:rPr>
        <w:t xml:space="preserve"> </w:t>
      </w:r>
      <w:r w:rsidRPr="007E44DF">
        <w:rPr>
          <w:b w:val="0"/>
          <w:sz w:val="22"/>
        </w:rPr>
        <w:t>the addressor,</w:t>
      </w:r>
    </w:p>
    <w:p w:rsidR="00706F84" w:rsidRPr="007E44DF" w:rsidRDefault="00951949" w:rsidP="00951949">
      <w:pPr>
        <w:pStyle w:val="BodyText"/>
        <w:ind w:left="720" w:right="3100" w:firstLine="720"/>
        <w:rPr>
          <w:sz w:val="22"/>
        </w:rPr>
      </w:pPr>
      <w:r w:rsidRPr="007E44DF">
        <w:rPr>
          <w:sz w:val="22"/>
        </w:rPr>
        <w:t xml:space="preserve">If to Licensor: </w:t>
      </w:r>
      <w:r w:rsidRPr="007E44DF">
        <w:rPr>
          <w:sz w:val="22"/>
        </w:rPr>
        <w:tab/>
      </w:r>
      <w:r w:rsidR="00706F84" w:rsidRPr="007E44DF">
        <w:rPr>
          <w:sz w:val="22"/>
        </w:rPr>
        <w:t>Senscio Systems,</w:t>
      </w:r>
      <w:r w:rsidR="00706F84" w:rsidRPr="007E44DF">
        <w:rPr>
          <w:spacing w:val="16"/>
          <w:sz w:val="22"/>
        </w:rPr>
        <w:t xml:space="preserve"> </w:t>
      </w:r>
      <w:r w:rsidR="00706F84" w:rsidRPr="007E44DF">
        <w:rPr>
          <w:sz w:val="22"/>
        </w:rPr>
        <w:t xml:space="preserve">Inc. </w:t>
      </w:r>
    </w:p>
    <w:p w:rsidR="00706F84" w:rsidRPr="007E44DF" w:rsidRDefault="00E535D2" w:rsidP="008077F2">
      <w:pPr>
        <w:pStyle w:val="BodyText"/>
        <w:ind w:left="2880" w:right="20"/>
        <w:rPr>
          <w:sz w:val="22"/>
        </w:rPr>
      </w:pPr>
      <w:r w:rsidRPr="007E44DF">
        <w:rPr>
          <w:sz w:val="22"/>
        </w:rPr>
        <w:t>Attention: Mr. Paul Floyd</w:t>
      </w:r>
      <w:r w:rsidR="008077F2" w:rsidRPr="007E44DF">
        <w:rPr>
          <w:sz w:val="22"/>
        </w:rPr>
        <w:tab/>
      </w:r>
      <w:r w:rsidRPr="007E44DF">
        <w:rPr>
          <w:sz w:val="22"/>
        </w:rPr>
        <w:t>COO / CFO</w:t>
      </w:r>
    </w:p>
    <w:p w:rsidR="00706F84" w:rsidRPr="007E44DF" w:rsidRDefault="00706F84" w:rsidP="00CF5111">
      <w:pPr>
        <w:pStyle w:val="BodyText"/>
        <w:ind w:left="2160" w:right="154"/>
        <w:rPr>
          <w:sz w:val="22"/>
        </w:rPr>
      </w:pPr>
      <w:r w:rsidRPr="007E44DF">
        <w:rPr>
          <w:rFonts w:cs="Times New Roman"/>
          <w:sz w:val="22"/>
        </w:rPr>
        <w:tab/>
      </w:r>
      <w:r w:rsidRPr="007E44DF">
        <w:rPr>
          <w:sz w:val="22"/>
        </w:rPr>
        <w:t>1740 Massachusetts</w:t>
      </w:r>
      <w:r w:rsidRPr="007E44DF">
        <w:rPr>
          <w:spacing w:val="-5"/>
          <w:sz w:val="22"/>
        </w:rPr>
        <w:t xml:space="preserve"> </w:t>
      </w:r>
      <w:r w:rsidRPr="007E44DF">
        <w:rPr>
          <w:sz w:val="22"/>
        </w:rPr>
        <w:t>Avenue</w:t>
      </w:r>
    </w:p>
    <w:p w:rsidR="00706F84" w:rsidRPr="007E44DF" w:rsidRDefault="00706F84" w:rsidP="00CF5111">
      <w:pPr>
        <w:pStyle w:val="BodyText"/>
        <w:ind w:left="2160" w:right="154" w:firstLine="720"/>
        <w:rPr>
          <w:sz w:val="22"/>
        </w:rPr>
      </w:pPr>
      <w:r w:rsidRPr="007E44DF">
        <w:rPr>
          <w:sz w:val="22"/>
        </w:rPr>
        <w:t>Boxborough, MA</w:t>
      </w:r>
      <w:r w:rsidRPr="007E44DF">
        <w:rPr>
          <w:spacing w:val="-25"/>
          <w:sz w:val="22"/>
        </w:rPr>
        <w:t xml:space="preserve"> </w:t>
      </w:r>
      <w:r w:rsidRPr="007E44DF">
        <w:rPr>
          <w:sz w:val="22"/>
        </w:rPr>
        <w:t>01790</w:t>
      </w:r>
    </w:p>
    <w:p w:rsidR="00951949" w:rsidRPr="007E44DF" w:rsidRDefault="00951949" w:rsidP="00CF5111">
      <w:pPr>
        <w:pStyle w:val="BodyText"/>
        <w:ind w:left="2160" w:right="154" w:firstLine="720"/>
        <w:rPr>
          <w:sz w:val="22"/>
        </w:rPr>
      </w:pPr>
    </w:p>
    <w:p w:rsidR="00DC1F51" w:rsidRDefault="00706F84" w:rsidP="00DC1F51">
      <w:pPr>
        <w:pStyle w:val="BodyText"/>
        <w:ind w:left="720" w:right="154" w:firstLine="720"/>
        <w:rPr>
          <w:sz w:val="22"/>
        </w:rPr>
      </w:pPr>
      <w:r w:rsidRPr="007E44DF">
        <w:rPr>
          <w:sz w:val="22"/>
        </w:rPr>
        <w:t>If to</w:t>
      </w:r>
      <w:r w:rsidRPr="007E44DF">
        <w:rPr>
          <w:spacing w:val="-7"/>
          <w:sz w:val="22"/>
        </w:rPr>
        <w:t xml:space="preserve"> </w:t>
      </w:r>
      <w:r w:rsidR="00DC1F51">
        <w:rPr>
          <w:sz w:val="22"/>
        </w:rPr>
        <w:t>Licensee:</w:t>
      </w:r>
      <w:r w:rsidR="00DC1F51">
        <w:rPr>
          <w:sz w:val="22"/>
        </w:rPr>
        <w:tab/>
        <w:t>Richard Mulholland</w:t>
      </w:r>
    </w:p>
    <w:p w:rsidR="00DC1F51" w:rsidRDefault="00DC1F51" w:rsidP="00DC1F51">
      <w:pPr>
        <w:pStyle w:val="BodyText"/>
        <w:ind w:left="720" w:right="154" w:firstLine="720"/>
        <w:rPr>
          <w:sz w:val="22"/>
        </w:rPr>
      </w:pPr>
      <w:r>
        <w:rPr>
          <w:sz w:val="22"/>
        </w:rPr>
        <w:tab/>
        <w:t xml:space="preserve">            625 Harvard Street</w:t>
      </w:r>
    </w:p>
    <w:p w:rsidR="00DC1F51" w:rsidRPr="007E44DF" w:rsidRDefault="00DC1F51" w:rsidP="00DC1F51">
      <w:pPr>
        <w:pStyle w:val="BodyText"/>
        <w:ind w:left="720" w:right="154" w:firstLine="720"/>
        <w:rPr>
          <w:sz w:val="22"/>
        </w:rPr>
      </w:pPr>
      <w:r>
        <w:rPr>
          <w:sz w:val="22"/>
        </w:rPr>
        <w:tab/>
        <w:t xml:space="preserve">            Spearfish, SD 57783-9730</w:t>
      </w:r>
    </w:p>
    <w:p w:rsidR="00446868" w:rsidRPr="007E44DF" w:rsidRDefault="00446868" w:rsidP="00446868">
      <w:pPr>
        <w:pStyle w:val="BodyText"/>
        <w:ind w:left="720" w:right="154" w:firstLine="720"/>
        <w:rPr>
          <w:sz w:val="22"/>
        </w:rPr>
      </w:pPr>
    </w:p>
    <w:p w:rsidR="00706F84" w:rsidRPr="00880336" w:rsidRDefault="00706F84" w:rsidP="00880336">
      <w:pPr>
        <w:pStyle w:val="BodyText"/>
        <w:ind w:left="720" w:right="154" w:firstLine="720"/>
        <w:rPr>
          <w:sz w:val="22"/>
        </w:rPr>
      </w:pPr>
      <w:r w:rsidRPr="007E44DF">
        <w:rPr>
          <w:sz w:val="22"/>
        </w:rPr>
        <w:tab/>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E0E0E"/>
        </w:rPr>
        <w:t>Independent Contractor</w:t>
      </w:r>
      <w:r w:rsidRPr="007E44DF">
        <w:rPr>
          <w:b w:val="0"/>
          <w:sz w:val="22"/>
        </w:rPr>
        <w:t>.</w:t>
      </w:r>
      <w:proofErr w:type="gramEnd"/>
      <w:r w:rsidRPr="007E44DF">
        <w:rPr>
          <w:b w:val="0"/>
          <w:sz w:val="22"/>
        </w:rPr>
        <w:t xml:space="preserve"> The relationship between the parties pursuant to</w:t>
      </w:r>
      <w:r w:rsidRPr="007E44DF">
        <w:rPr>
          <w:b w:val="0"/>
          <w:spacing w:val="-1"/>
          <w:sz w:val="22"/>
        </w:rPr>
        <w:t xml:space="preserve"> </w:t>
      </w:r>
      <w:r w:rsidRPr="007E44DF">
        <w:rPr>
          <w:b w:val="0"/>
          <w:sz w:val="22"/>
        </w:rPr>
        <w:t>this</w:t>
      </w:r>
      <w:r w:rsidRPr="007E44DF">
        <w:rPr>
          <w:b w:val="0"/>
          <w:w w:val="99"/>
          <w:sz w:val="22"/>
        </w:rPr>
        <w:t xml:space="preserve"> </w:t>
      </w:r>
      <w:r w:rsidRPr="007E44DF">
        <w:rPr>
          <w:b w:val="0"/>
          <w:sz w:val="22"/>
        </w:rPr>
        <w:t>Agreement is one of independent contractors. Nothing herein shall be deemed</w:t>
      </w:r>
      <w:r w:rsidRPr="007E44DF">
        <w:rPr>
          <w:b w:val="0"/>
          <w:spacing w:val="-4"/>
          <w:sz w:val="22"/>
        </w:rPr>
        <w:t xml:space="preserve"> </w:t>
      </w:r>
      <w:r w:rsidRPr="007E44DF">
        <w:rPr>
          <w:b w:val="0"/>
          <w:sz w:val="22"/>
        </w:rPr>
        <w:t>to constitute a relationship as agent or representative of the other party, or as a joint</w:t>
      </w:r>
      <w:r w:rsidRPr="007E44DF">
        <w:rPr>
          <w:b w:val="0"/>
          <w:spacing w:val="-12"/>
          <w:sz w:val="22"/>
        </w:rPr>
        <w:t xml:space="preserve"> </w:t>
      </w:r>
      <w:r w:rsidRPr="007E44DF">
        <w:rPr>
          <w:b w:val="0"/>
          <w:sz w:val="22"/>
        </w:rPr>
        <w:t>venture or partnership for any purpose. Neither party shall be responsible for the acts</w:t>
      </w:r>
      <w:r w:rsidRPr="007E44DF">
        <w:rPr>
          <w:b w:val="0"/>
          <w:spacing w:val="-9"/>
          <w:sz w:val="22"/>
        </w:rPr>
        <w:t xml:space="preserve"> </w:t>
      </w:r>
      <w:r w:rsidRPr="007E44DF">
        <w:rPr>
          <w:b w:val="0"/>
          <w:sz w:val="22"/>
        </w:rPr>
        <w:t>or omissions of the other. No Party will have authority to speak for, represent or</w:t>
      </w:r>
      <w:r w:rsidRPr="007E44DF">
        <w:rPr>
          <w:b w:val="0"/>
          <w:spacing w:val="-9"/>
          <w:sz w:val="22"/>
        </w:rPr>
        <w:t xml:space="preserve"> </w:t>
      </w:r>
      <w:r w:rsidRPr="007E44DF">
        <w:rPr>
          <w:b w:val="0"/>
          <w:sz w:val="22"/>
        </w:rPr>
        <w:t>obligate any other Party in any</w:t>
      </w:r>
      <w:r w:rsidRPr="007E44DF">
        <w:rPr>
          <w:b w:val="0"/>
          <w:spacing w:val="-12"/>
          <w:sz w:val="22"/>
        </w:rPr>
        <w:t xml:space="preserve"> </w:t>
      </w:r>
      <w:r w:rsidRPr="007E44DF">
        <w:rPr>
          <w:b w:val="0"/>
          <w:sz w:val="22"/>
        </w:rPr>
        <w:t>way.</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171717"/>
        </w:rPr>
        <w:t>Entire Agreement</w:t>
      </w:r>
      <w:r w:rsidRPr="007E44DF">
        <w:rPr>
          <w:b w:val="0"/>
          <w:sz w:val="22"/>
        </w:rPr>
        <w:t>.</w:t>
      </w:r>
      <w:proofErr w:type="gramEnd"/>
      <w:r w:rsidRPr="007E44DF">
        <w:rPr>
          <w:b w:val="0"/>
          <w:sz w:val="22"/>
        </w:rPr>
        <w:t xml:space="preserve"> This Agreement and attachments contain the full understanding</w:t>
      </w:r>
      <w:r w:rsidRPr="007E44DF">
        <w:rPr>
          <w:b w:val="0"/>
          <w:spacing w:val="-6"/>
          <w:sz w:val="22"/>
        </w:rPr>
        <w:t xml:space="preserve"> </w:t>
      </w:r>
      <w:r w:rsidRPr="007E44DF">
        <w:rPr>
          <w:b w:val="0"/>
          <w:sz w:val="22"/>
        </w:rPr>
        <w:t>of the Parties with respect to the subject matter hereof and supersede all</w:t>
      </w:r>
      <w:r w:rsidRPr="007E44DF">
        <w:rPr>
          <w:b w:val="0"/>
          <w:spacing w:val="-7"/>
          <w:sz w:val="22"/>
        </w:rPr>
        <w:t xml:space="preserve"> </w:t>
      </w:r>
      <w:r w:rsidRPr="007E44DF">
        <w:rPr>
          <w:b w:val="0"/>
          <w:sz w:val="22"/>
        </w:rPr>
        <w:t>prior understandings and writings relating thereto. No waiver, alteration or modification</w:t>
      </w:r>
      <w:r w:rsidRPr="007E44DF">
        <w:rPr>
          <w:b w:val="0"/>
          <w:spacing w:val="-13"/>
          <w:sz w:val="22"/>
        </w:rPr>
        <w:t xml:space="preserve"> </w:t>
      </w:r>
      <w:r w:rsidRPr="007E44DF">
        <w:rPr>
          <w:b w:val="0"/>
          <w:sz w:val="22"/>
        </w:rPr>
        <w:t>of</w:t>
      </w:r>
      <w:r w:rsidRPr="007E44DF">
        <w:rPr>
          <w:b w:val="0"/>
          <w:w w:val="99"/>
          <w:sz w:val="22"/>
        </w:rPr>
        <w:t xml:space="preserve"> </w:t>
      </w:r>
      <w:r w:rsidRPr="007E44DF">
        <w:rPr>
          <w:b w:val="0"/>
          <w:sz w:val="22"/>
        </w:rPr>
        <w:t>any of the provisions hereof shall be binding unless made in writing and signed by</w:t>
      </w:r>
      <w:r w:rsidRPr="007E44DF">
        <w:rPr>
          <w:b w:val="0"/>
          <w:spacing w:val="-13"/>
          <w:sz w:val="22"/>
        </w:rPr>
        <w:t xml:space="preserve"> </w:t>
      </w:r>
      <w:r w:rsidRPr="007E44DF">
        <w:rPr>
          <w:b w:val="0"/>
          <w:sz w:val="22"/>
        </w:rPr>
        <w:t>the Parties.</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00000"/>
        </w:rPr>
        <w:t>Headings</w:t>
      </w:r>
      <w:r w:rsidRPr="007E44DF">
        <w:rPr>
          <w:b w:val="0"/>
          <w:sz w:val="22"/>
        </w:rPr>
        <w:t>.</w:t>
      </w:r>
      <w:proofErr w:type="gramEnd"/>
      <w:r w:rsidRPr="007E44DF">
        <w:rPr>
          <w:b w:val="0"/>
          <w:sz w:val="22"/>
        </w:rPr>
        <w:t xml:space="preserve"> The headings contained in this Agreement are for convenience of</w:t>
      </w:r>
      <w:r w:rsidRPr="007E44DF">
        <w:rPr>
          <w:b w:val="0"/>
          <w:spacing w:val="-10"/>
          <w:sz w:val="22"/>
        </w:rPr>
        <w:t xml:space="preserve"> </w:t>
      </w:r>
      <w:r w:rsidRPr="007E44DF">
        <w:rPr>
          <w:b w:val="0"/>
          <w:sz w:val="22"/>
        </w:rPr>
        <w:t>reference only and shall not be considered in construing this</w:t>
      </w:r>
      <w:r w:rsidRPr="007E44DF">
        <w:rPr>
          <w:b w:val="0"/>
          <w:spacing w:val="-9"/>
          <w:sz w:val="22"/>
        </w:rPr>
        <w:t xml:space="preserve"> </w:t>
      </w:r>
      <w:r w:rsidRPr="007E44DF">
        <w:rPr>
          <w:b w:val="0"/>
          <w:sz w:val="22"/>
        </w:rPr>
        <w:t>Agreement.</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E0E0E"/>
        </w:rPr>
        <w:t>Severability</w:t>
      </w:r>
      <w:r w:rsidRPr="007E44DF">
        <w:rPr>
          <w:b w:val="0"/>
          <w:sz w:val="22"/>
        </w:rPr>
        <w:t>.</w:t>
      </w:r>
      <w:proofErr w:type="gramEnd"/>
      <w:r w:rsidRPr="007E44DF">
        <w:rPr>
          <w:b w:val="0"/>
          <w:sz w:val="22"/>
        </w:rPr>
        <w:t xml:space="preserve"> All rights and restrictions contained herein may be exercised and shall</w:t>
      </w:r>
      <w:r w:rsidRPr="007E44DF">
        <w:rPr>
          <w:b w:val="0"/>
          <w:spacing w:val="-8"/>
          <w:sz w:val="22"/>
        </w:rPr>
        <w:t xml:space="preserve"> </w:t>
      </w:r>
      <w:r w:rsidRPr="007E44DF">
        <w:rPr>
          <w:b w:val="0"/>
          <w:sz w:val="22"/>
        </w:rPr>
        <w:t>be applicable and binding only to the extent that they do not violate any applicable laws</w:t>
      </w:r>
      <w:r w:rsidRPr="007E44DF">
        <w:rPr>
          <w:b w:val="0"/>
          <w:spacing w:val="-14"/>
          <w:sz w:val="22"/>
        </w:rPr>
        <w:t xml:space="preserve"> </w:t>
      </w:r>
      <w:r w:rsidRPr="007E44DF">
        <w:rPr>
          <w:b w:val="0"/>
          <w:sz w:val="22"/>
        </w:rPr>
        <w:t>or regulations and are intended to be limited to the extent necessary so that they will</w:t>
      </w:r>
      <w:r w:rsidRPr="007E44DF">
        <w:rPr>
          <w:b w:val="0"/>
          <w:spacing w:val="-13"/>
          <w:sz w:val="22"/>
        </w:rPr>
        <w:t xml:space="preserve"> </w:t>
      </w:r>
      <w:r w:rsidRPr="007E44DF">
        <w:rPr>
          <w:b w:val="0"/>
          <w:sz w:val="22"/>
        </w:rPr>
        <w:t>not render this Agreement illegal, invalid or unenforceable. If any provision or portion</w:t>
      </w:r>
      <w:r w:rsidRPr="007E44DF">
        <w:rPr>
          <w:b w:val="0"/>
          <w:spacing w:val="-8"/>
          <w:sz w:val="22"/>
        </w:rPr>
        <w:t xml:space="preserve"> </w:t>
      </w:r>
      <w:r w:rsidRPr="007E44DF">
        <w:rPr>
          <w:b w:val="0"/>
          <w:sz w:val="22"/>
        </w:rPr>
        <w:t>of any provision of this Agreement shall be held to be illegal, invalid or unenforceable by</w:t>
      </w:r>
      <w:r w:rsidRPr="007E44DF">
        <w:rPr>
          <w:b w:val="0"/>
          <w:spacing w:val="-13"/>
          <w:sz w:val="22"/>
        </w:rPr>
        <w:t xml:space="preserve"> </w:t>
      </w:r>
      <w:r w:rsidRPr="007E44DF">
        <w:rPr>
          <w:b w:val="0"/>
          <w:sz w:val="22"/>
        </w:rPr>
        <w:t>a court of competent jurisdiction, it is the intention of the parties that the</w:t>
      </w:r>
      <w:r w:rsidRPr="007E44DF">
        <w:rPr>
          <w:b w:val="0"/>
          <w:spacing w:val="-7"/>
          <w:sz w:val="22"/>
        </w:rPr>
        <w:t xml:space="preserve"> </w:t>
      </w:r>
      <w:r w:rsidRPr="007E44DF">
        <w:rPr>
          <w:b w:val="0"/>
          <w:sz w:val="22"/>
        </w:rPr>
        <w:t>remaining provisions or portions thereof shall constitute their agreement with respect to the</w:t>
      </w:r>
      <w:r w:rsidRPr="007E44DF">
        <w:rPr>
          <w:b w:val="0"/>
          <w:spacing w:val="-8"/>
          <w:sz w:val="22"/>
        </w:rPr>
        <w:t xml:space="preserve"> </w:t>
      </w:r>
      <w:r w:rsidRPr="007E44DF">
        <w:rPr>
          <w:b w:val="0"/>
          <w:sz w:val="22"/>
        </w:rPr>
        <w:t>subject matter hereof, and all such remaining provisions or portions there of shall remain in</w:t>
      </w:r>
      <w:r w:rsidRPr="007E44DF">
        <w:rPr>
          <w:b w:val="0"/>
          <w:spacing w:val="-7"/>
          <w:sz w:val="22"/>
        </w:rPr>
        <w:t xml:space="preserve"> </w:t>
      </w:r>
      <w:r w:rsidRPr="007E44DF">
        <w:rPr>
          <w:b w:val="0"/>
          <w:sz w:val="22"/>
        </w:rPr>
        <w:t>full force and effect. To the extent legally permissible, any illegal, invalid or</w:t>
      </w:r>
      <w:r w:rsidRPr="007E44DF">
        <w:rPr>
          <w:b w:val="0"/>
          <w:spacing w:val="-14"/>
          <w:sz w:val="22"/>
        </w:rPr>
        <w:t xml:space="preserve"> </w:t>
      </w:r>
      <w:r w:rsidRPr="007E44DF">
        <w:rPr>
          <w:b w:val="0"/>
          <w:sz w:val="22"/>
        </w:rPr>
        <w:t>unenforceable provision of this Agreement shall be replaced by a valid provision, which</w:t>
      </w:r>
      <w:r w:rsidRPr="007E44DF">
        <w:rPr>
          <w:b w:val="0"/>
          <w:spacing w:val="-3"/>
          <w:sz w:val="22"/>
        </w:rPr>
        <w:t xml:space="preserve"> </w:t>
      </w:r>
      <w:r w:rsidRPr="007E44DF">
        <w:rPr>
          <w:b w:val="0"/>
          <w:sz w:val="22"/>
        </w:rPr>
        <w:t>will</w:t>
      </w:r>
      <w:r w:rsidRPr="007E44DF">
        <w:rPr>
          <w:b w:val="0"/>
          <w:w w:val="99"/>
          <w:sz w:val="22"/>
        </w:rPr>
        <w:t xml:space="preserve"> </w:t>
      </w:r>
      <w:r w:rsidRPr="007E44DF">
        <w:rPr>
          <w:b w:val="0"/>
          <w:sz w:val="22"/>
        </w:rPr>
        <w:t>implement the commercial purpose of the illegal, invalid or unenforceable</w:t>
      </w:r>
      <w:r w:rsidRPr="007E44DF">
        <w:rPr>
          <w:b w:val="0"/>
          <w:spacing w:val="-9"/>
          <w:sz w:val="22"/>
        </w:rPr>
        <w:t xml:space="preserve"> </w:t>
      </w:r>
      <w:r w:rsidRPr="007E44DF">
        <w:rPr>
          <w:b w:val="0"/>
          <w:sz w:val="22"/>
        </w:rPr>
        <w:t>provision.</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E0E0E"/>
        </w:rPr>
        <w:t>Assignment.</w:t>
      </w:r>
      <w:proofErr w:type="gramEnd"/>
      <w:r w:rsidRPr="007E44DF">
        <w:rPr>
          <w:b w:val="0"/>
          <w:sz w:val="22"/>
          <w:u w:val="single" w:color="0E0E0E"/>
        </w:rPr>
        <w:t xml:space="preserve"> </w:t>
      </w:r>
      <w:r w:rsidR="00F0480C" w:rsidRPr="007E44DF">
        <w:rPr>
          <w:b w:val="0"/>
          <w:sz w:val="22"/>
          <w:u w:val="single" w:color="0E0E0E"/>
        </w:rPr>
        <w:t xml:space="preserve">  </w:t>
      </w:r>
      <w:r w:rsidRPr="007E44DF">
        <w:rPr>
          <w:b w:val="0"/>
          <w:sz w:val="22"/>
          <w:u w:val="single" w:color="0E0E0E"/>
        </w:rPr>
        <w:t>Licensee</w:t>
      </w:r>
      <w:r w:rsidR="00F0480C" w:rsidRPr="007E44DF">
        <w:rPr>
          <w:b w:val="0"/>
          <w:sz w:val="22"/>
        </w:rPr>
        <w:t xml:space="preserve"> shall not have the right to assign or otherwise transfer its rights, licenses or obligations under this Agreement, or delegate its performance hereunder, without the prior written consent of the Licensor.  Any such purported assignment, transfer or validation shall be void.</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171717"/>
        </w:rPr>
        <w:t>Successors and Assigns</w:t>
      </w:r>
      <w:r w:rsidRPr="007E44DF">
        <w:rPr>
          <w:b w:val="0"/>
          <w:sz w:val="22"/>
        </w:rPr>
        <w:t>.</w:t>
      </w:r>
      <w:proofErr w:type="gramEnd"/>
      <w:r w:rsidRPr="007E44DF">
        <w:rPr>
          <w:b w:val="0"/>
          <w:sz w:val="22"/>
        </w:rPr>
        <w:t xml:space="preserve"> This Agreement shall be binding upon and shall inure to</w:t>
      </w:r>
      <w:r w:rsidRPr="007E44DF">
        <w:rPr>
          <w:b w:val="0"/>
          <w:spacing w:val="-9"/>
          <w:sz w:val="22"/>
        </w:rPr>
        <w:t xml:space="preserve"> </w:t>
      </w:r>
      <w:r w:rsidRPr="007E44DF">
        <w:rPr>
          <w:b w:val="0"/>
          <w:sz w:val="22"/>
        </w:rPr>
        <w:t xml:space="preserve">the benefit of and be enforceable by Licensor and </w:t>
      </w:r>
      <w:r w:rsidR="009A5528" w:rsidRPr="007E44DF">
        <w:rPr>
          <w:b w:val="0"/>
          <w:sz w:val="22"/>
        </w:rPr>
        <w:t xml:space="preserve">its </w:t>
      </w:r>
      <w:r w:rsidRPr="007E44DF">
        <w:rPr>
          <w:b w:val="0"/>
          <w:sz w:val="22"/>
        </w:rPr>
        <w:t>heirs, successors in interest</w:t>
      </w:r>
      <w:r w:rsidRPr="007E44DF">
        <w:rPr>
          <w:b w:val="0"/>
          <w:spacing w:val="-6"/>
          <w:sz w:val="22"/>
        </w:rPr>
        <w:t xml:space="preserve"> </w:t>
      </w:r>
      <w:r w:rsidRPr="007E44DF">
        <w:rPr>
          <w:b w:val="0"/>
          <w:sz w:val="22"/>
        </w:rPr>
        <w:t>and assigns. This Agreement and the license rights granted hereunder are personal</w:t>
      </w:r>
      <w:r w:rsidRPr="007E44DF">
        <w:rPr>
          <w:b w:val="0"/>
          <w:spacing w:val="-5"/>
          <w:sz w:val="22"/>
        </w:rPr>
        <w:t xml:space="preserve"> </w:t>
      </w:r>
      <w:r w:rsidRPr="007E44DF">
        <w:rPr>
          <w:b w:val="0"/>
          <w:sz w:val="22"/>
        </w:rPr>
        <w:t>to Licensee and Licensee may not sell, pledge, assign or transfer this Agreement or</w:t>
      </w:r>
      <w:r w:rsidRPr="007E44DF">
        <w:rPr>
          <w:b w:val="0"/>
          <w:spacing w:val="-14"/>
          <w:sz w:val="22"/>
        </w:rPr>
        <w:t xml:space="preserve"> </w:t>
      </w:r>
      <w:r w:rsidRPr="007E44DF">
        <w:rPr>
          <w:b w:val="0"/>
          <w:sz w:val="22"/>
        </w:rPr>
        <w:t>the license rights granted hereunder nor delegate any of its duties or obligations</w:t>
      </w:r>
      <w:r w:rsidRPr="007E44DF">
        <w:rPr>
          <w:b w:val="0"/>
          <w:spacing w:val="-12"/>
          <w:sz w:val="22"/>
        </w:rPr>
        <w:t xml:space="preserve"> </w:t>
      </w:r>
      <w:r w:rsidRPr="007E44DF">
        <w:rPr>
          <w:b w:val="0"/>
          <w:sz w:val="22"/>
        </w:rPr>
        <w:t>hereunder (whether by merger, operation of law, a sale of all or substantially all of the assets</w:t>
      </w:r>
      <w:r w:rsidRPr="007E44DF">
        <w:rPr>
          <w:b w:val="0"/>
          <w:spacing w:val="-14"/>
          <w:sz w:val="22"/>
        </w:rPr>
        <w:t xml:space="preserve"> </w:t>
      </w:r>
      <w:r w:rsidRPr="007E44DF">
        <w:rPr>
          <w:b w:val="0"/>
          <w:sz w:val="22"/>
        </w:rPr>
        <w:t xml:space="preserve">or business of Licensee or in any other manner) without the </w:t>
      </w:r>
      <w:r w:rsidRPr="007E44DF">
        <w:rPr>
          <w:b w:val="0"/>
          <w:sz w:val="22"/>
        </w:rPr>
        <w:lastRenderedPageBreak/>
        <w:t>prior written consent</w:t>
      </w:r>
      <w:r w:rsidRPr="007E44DF">
        <w:rPr>
          <w:b w:val="0"/>
          <w:spacing w:val="-10"/>
          <w:sz w:val="22"/>
        </w:rPr>
        <w:t xml:space="preserve"> </w:t>
      </w:r>
      <w:r w:rsidRPr="007E44DF">
        <w:rPr>
          <w:b w:val="0"/>
          <w:sz w:val="22"/>
        </w:rPr>
        <w:t>of Licensor. Each and every permitted successor and permitted assign to the interests of</w:t>
      </w:r>
      <w:r w:rsidRPr="007E44DF">
        <w:rPr>
          <w:b w:val="0"/>
          <w:spacing w:val="-11"/>
          <w:sz w:val="22"/>
        </w:rPr>
        <w:t xml:space="preserve"> </w:t>
      </w:r>
      <w:r w:rsidRPr="007E44DF">
        <w:rPr>
          <w:b w:val="0"/>
          <w:sz w:val="22"/>
        </w:rPr>
        <w:t>a party to this Agreement shall hold such interests subject to the terms,</w:t>
      </w:r>
      <w:r w:rsidRPr="007E44DF">
        <w:rPr>
          <w:b w:val="0"/>
          <w:spacing w:val="-9"/>
          <w:sz w:val="22"/>
        </w:rPr>
        <w:t xml:space="preserve"> </w:t>
      </w:r>
      <w:r w:rsidRPr="007E44DF">
        <w:rPr>
          <w:b w:val="0"/>
          <w:sz w:val="22"/>
        </w:rPr>
        <w:t>conditions, limitations and restrictions of this</w:t>
      </w:r>
      <w:r w:rsidRPr="007E44DF">
        <w:rPr>
          <w:b w:val="0"/>
          <w:spacing w:val="-7"/>
          <w:sz w:val="22"/>
        </w:rPr>
        <w:t xml:space="preserve"> </w:t>
      </w:r>
      <w:r w:rsidRPr="007E44DF">
        <w:rPr>
          <w:b w:val="0"/>
          <w:sz w:val="22"/>
        </w:rPr>
        <w:t>Agreement.</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121212"/>
        </w:rPr>
        <w:t>Authority of Executing Person</w:t>
      </w:r>
      <w:r w:rsidRPr="007E44DF">
        <w:rPr>
          <w:b w:val="0"/>
          <w:sz w:val="22"/>
        </w:rPr>
        <w:t>.</w:t>
      </w:r>
      <w:proofErr w:type="gramEnd"/>
      <w:r w:rsidRPr="007E44DF">
        <w:rPr>
          <w:b w:val="0"/>
          <w:sz w:val="22"/>
        </w:rPr>
        <w:t xml:space="preserve"> Each person executing this Agreement on behalf of</w:t>
      </w:r>
      <w:r w:rsidRPr="007E44DF">
        <w:rPr>
          <w:b w:val="0"/>
          <w:spacing w:val="-15"/>
          <w:sz w:val="22"/>
        </w:rPr>
        <w:t xml:space="preserve"> </w:t>
      </w:r>
      <w:r w:rsidRPr="007E44DF">
        <w:rPr>
          <w:b w:val="0"/>
          <w:sz w:val="22"/>
        </w:rPr>
        <w:t>an</w:t>
      </w:r>
      <w:r w:rsidRPr="007E44DF">
        <w:rPr>
          <w:b w:val="0"/>
          <w:spacing w:val="-1"/>
          <w:sz w:val="22"/>
        </w:rPr>
        <w:t xml:space="preserve"> </w:t>
      </w:r>
      <w:r w:rsidRPr="007E44DF">
        <w:rPr>
          <w:b w:val="0"/>
          <w:sz w:val="22"/>
        </w:rPr>
        <w:t>entity represents and warrants to the other party that he or she has the full power</w:t>
      </w:r>
      <w:r w:rsidRPr="007E44DF">
        <w:rPr>
          <w:b w:val="0"/>
          <w:spacing w:val="-15"/>
          <w:sz w:val="22"/>
        </w:rPr>
        <w:t xml:space="preserve"> </w:t>
      </w:r>
      <w:r w:rsidRPr="007E44DF">
        <w:rPr>
          <w:b w:val="0"/>
          <w:sz w:val="22"/>
        </w:rPr>
        <w:t>and authority to execute this Agreement on behalf of such</w:t>
      </w:r>
      <w:r w:rsidRPr="007E44DF">
        <w:rPr>
          <w:b w:val="0"/>
          <w:spacing w:val="-9"/>
          <w:sz w:val="22"/>
        </w:rPr>
        <w:t xml:space="preserve"> </w:t>
      </w:r>
      <w:r w:rsidRPr="007E44DF">
        <w:rPr>
          <w:b w:val="0"/>
          <w:sz w:val="22"/>
        </w:rPr>
        <w:t>party.</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r w:rsidRPr="007E44DF">
        <w:rPr>
          <w:b w:val="0"/>
          <w:sz w:val="22"/>
          <w:u w:val="single" w:color="171717"/>
        </w:rPr>
        <w:t>No Grants Regarding Other Patents</w:t>
      </w:r>
      <w:r w:rsidRPr="007E44DF">
        <w:rPr>
          <w:b w:val="0"/>
          <w:sz w:val="22"/>
        </w:rPr>
        <w:t>. Licensee by signing this</w:t>
      </w:r>
      <w:r w:rsidRPr="007E44DF">
        <w:rPr>
          <w:b w:val="0"/>
          <w:spacing w:val="-6"/>
          <w:sz w:val="22"/>
        </w:rPr>
        <w:t xml:space="preserve"> </w:t>
      </w:r>
      <w:r w:rsidRPr="007E44DF">
        <w:rPr>
          <w:b w:val="0"/>
          <w:sz w:val="22"/>
        </w:rPr>
        <w:t>Agreement acknowledges and agrees that no provision of this Agreement shall be construed to</w:t>
      </w:r>
      <w:r w:rsidRPr="007E44DF">
        <w:rPr>
          <w:b w:val="0"/>
          <w:spacing w:val="-5"/>
          <w:sz w:val="22"/>
        </w:rPr>
        <w:t xml:space="preserve"> </w:t>
      </w:r>
      <w:r w:rsidRPr="007E44DF">
        <w:rPr>
          <w:b w:val="0"/>
          <w:sz w:val="22"/>
        </w:rPr>
        <w:t>apply to or grant any rights whatsoever with respect to any patents or rights to</w:t>
      </w:r>
      <w:r w:rsidRPr="007E44DF">
        <w:rPr>
          <w:b w:val="0"/>
          <w:spacing w:val="-12"/>
          <w:sz w:val="22"/>
        </w:rPr>
        <w:t xml:space="preserve"> </w:t>
      </w:r>
      <w:r w:rsidRPr="007E44DF">
        <w:rPr>
          <w:b w:val="0"/>
          <w:sz w:val="22"/>
        </w:rPr>
        <w:t>patents possesse</w:t>
      </w:r>
      <w:bookmarkStart w:id="0" w:name="_GoBack"/>
      <w:bookmarkEnd w:id="0"/>
      <w:r w:rsidRPr="007E44DF">
        <w:rPr>
          <w:b w:val="0"/>
          <w:sz w:val="22"/>
        </w:rPr>
        <w:t>d by</w:t>
      </w:r>
      <w:r w:rsidR="00951949" w:rsidRPr="007E44DF">
        <w:rPr>
          <w:b w:val="0"/>
          <w:sz w:val="22"/>
        </w:rPr>
        <w:t xml:space="preserve"> Licensor now or in the future</w:t>
      </w:r>
      <w:r w:rsidRPr="007E44DF">
        <w:rPr>
          <w:b w:val="0"/>
          <w:sz w:val="22"/>
        </w:rPr>
        <w:t>.</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171717"/>
        </w:rPr>
        <w:t>Counterparts</w:t>
      </w:r>
      <w:r w:rsidRPr="007E44DF">
        <w:rPr>
          <w:b w:val="0"/>
          <w:sz w:val="22"/>
        </w:rPr>
        <w:t>.</w:t>
      </w:r>
      <w:proofErr w:type="gramEnd"/>
      <w:r w:rsidRPr="007E44DF">
        <w:rPr>
          <w:b w:val="0"/>
          <w:sz w:val="22"/>
        </w:rPr>
        <w:t xml:space="preserve"> This Agreement</w:t>
      </w:r>
      <w:r w:rsidR="00D600C2" w:rsidRPr="007E44DF">
        <w:rPr>
          <w:b w:val="0"/>
          <w:sz w:val="22"/>
        </w:rPr>
        <w:t xml:space="preserve"> and all Schedules and Exhibits</w:t>
      </w:r>
      <w:r w:rsidRPr="007E44DF">
        <w:rPr>
          <w:b w:val="0"/>
          <w:sz w:val="22"/>
        </w:rPr>
        <w:t xml:space="preserve"> may be executed in any number of counterparts,</w:t>
      </w:r>
      <w:r w:rsidRPr="007E44DF">
        <w:rPr>
          <w:b w:val="0"/>
          <w:spacing w:val="-11"/>
          <w:sz w:val="22"/>
        </w:rPr>
        <w:t xml:space="preserve"> </w:t>
      </w:r>
      <w:r w:rsidRPr="007E44DF">
        <w:rPr>
          <w:b w:val="0"/>
          <w:sz w:val="22"/>
        </w:rPr>
        <w:t>each of which shall be deemed an original but all of such together shall constitute one and</w:t>
      </w:r>
      <w:r w:rsidRPr="007E44DF">
        <w:rPr>
          <w:b w:val="0"/>
          <w:spacing w:val="-8"/>
          <w:sz w:val="22"/>
        </w:rPr>
        <w:t xml:space="preserve"> </w:t>
      </w:r>
      <w:r w:rsidRPr="007E44DF">
        <w:rPr>
          <w:b w:val="0"/>
          <w:sz w:val="22"/>
        </w:rPr>
        <w:t>the same</w:t>
      </w:r>
      <w:r w:rsidRPr="007E44DF">
        <w:rPr>
          <w:b w:val="0"/>
          <w:spacing w:val="-4"/>
          <w:sz w:val="22"/>
        </w:rPr>
        <w:t xml:space="preserve"> </w:t>
      </w:r>
      <w:r w:rsidRPr="007E44DF">
        <w:rPr>
          <w:b w:val="0"/>
          <w:sz w:val="22"/>
        </w:rPr>
        <w:t>instrument.</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171717"/>
        </w:rPr>
        <w:t>Force Majeure</w:t>
      </w:r>
      <w:r w:rsidRPr="007E44DF">
        <w:rPr>
          <w:b w:val="0"/>
          <w:sz w:val="22"/>
        </w:rPr>
        <w:t>.</w:t>
      </w:r>
      <w:proofErr w:type="gramEnd"/>
      <w:r w:rsidRPr="007E44DF">
        <w:rPr>
          <w:b w:val="0"/>
          <w:sz w:val="22"/>
        </w:rPr>
        <w:t xml:space="preserve"> No Party to this Agreement shall be responsible to the other Party</w:t>
      </w:r>
      <w:r w:rsidRPr="007E44DF">
        <w:rPr>
          <w:b w:val="0"/>
          <w:spacing w:val="-15"/>
          <w:sz w:val="22"/>
        </w:rPr>
        <w:t xml:space="preserve"> </w:t>
      </w:r>
      <w:r w:rsidRPr="007E44DF">
        <w:rPr>
          <w:b w:val="0"/>
          <w:sz w:val="22"/>
        </w:rPr>
        <w:t>for nonperformance or delay in performance of the terms or conditions of this</w:t>
      </w:r>
      <w:r w:rsidRPr="007E44DF">
        <w:rPr>
          <w:b w:val="0"/>
          <w:spacing w:val="-13"/>
          <w:sz w:val="22"/>
        </w:rPr>
        <w:t xml:space="preserve"> </w:t>
      </w:r>
      <w:r w:rsidRPr="007E44DF">
        <w:rPr>
          <w:b w:val="0"/>
          <w:sz w:val="22"/>
        </w:rPr>
        <w:t>Agreement due to acts of God, acts of governments, war, riots, strikes, accidents in transportation,</w:t>
      </w:r>
      <w:r w:rsidRPr="007E44DF">
        <w:rPr>
          <w:b w:val="0"/>
          <w:spacing w:val="-11"/>
          <w:sz w:val="22"/>
        </w:rPr>
        <w:t xml:space="preserve"> </w:t>
      </w:r>
      <w:r w:rsidRPr="007E44DF">
        <w:rPr>
          <w:b w:val="0"/>
          <w:sz w:val="22"/>
        </w:rPr>
        <w:t>or other causes beyond the reasonable control of such</w:t>
      </w:r>
      <w:r w:rsidRPr="007E44DF">
        <w:rPr>
          <w:b w:val="0"/>
          <w:spacing w:val="-13"/>
          <w:sz w:val="22"/>
        </w:rPr>
        <w:t xml:space="preserve"> </w:t>
      </w:r>
      <w:r w:rsidRPr="007E44DF">
        <w:rPr>
          <w:b w:val="0"/>
          <w:sz w:val="22"/>
        </w:rPr>
        <w:t>Party.</w:t>
      </w:r>
    </w:p>
    <w:p w:rsidR="00414762" w:rsidRPr="007E44DF" w:rsidRDefault="00776B4D" w:rsidP="00951949">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00000"/>
        </w:rPr>
        <w:t>Compliance with Territorial and United States Laws</w:t>
      </w:r>
      <w:r w:rsidRPr="007E44DF">
        <w:rPr>
          <w:b w:val="0"/>
          <w:sz w:val="22"/>
        </w:rPr>
        <w:t>.</w:t>
      </w:r>
      <w:proofErr w:type="gramEnd"/>
      <w:r w:rsidRPr="007E44DF">
        <w:rPr>
          <w:b w:val="0"/>
          <w:sz w:val="22"/>
        </w:rPr>
        <w:t xml:space="preserve"> Licensee agrees to comply</w:t>
      </w:r>
      <w:r w:rsidRPr="007E44DF">
        <w:rPr>
          <w:b w:val="0"/>
          <w:spacing w:val="-12"/>
          <w:sz w:val="22"/>
        </w:rPr>
        <w:t xml:space="preserve"> </w:t>
      </w:r>
      <w:r w:rsidRPr="007E44DF">
        <w:rPr>
          <w:b w:val="0"/>
          <w:sz w:val="22"/>
        </w:rPr>
        <w:t>with all applicable regulatory, statutory and treaty requirements in the Territory and</w:t>
      </w:r>
      <w:r w:rsidRPr="007E44DF">
        <w:rPr>
          <w:b w:val="0"/>
          <w:spacing w:val="-11"/>
          <w:sz w:val="22"/>
        </w:rPr>
        <w:t xml:space="preserve"> </w:t>
      </w:r>
      <w:r w:rsidRPr="007E44DF">
        <w:rPr>
          <w:b w:val="0"/>
          <w:sz w:val="22"/>
        </w:rPr>
        <w:t>the United States with regard to the Licenses</w:t>
      </w:r>
      <w:r w:rsidRPr="007E44DF">
        <w:rPr>
          <w:b w:val="0"/>
          <w:spacing w:val="-9"/>
          <w:sz w:val="22"/>
        </w:rPr>
        <w:t xml:space="preserve"> </w:t>
      </w:r>
      <w:r w:rsidRPr="007E44DF">
        <w:rPr>
          <w:b w:val="0"/>
          <w:sz w:val="22"/>
        </w:rPr>
        <w:t>products.</w:t>
      </w:r>
    </w:p>
    <w:p w:rsidR="00414762" w:rsidRPr="007E44DF" w:rsidRDefault="00776B4D" w:rsidP="00065119">
      <w:pPr>
        <w:pStyle w:val="BodyText"/>
        <w:spacing w:before="69" w:line="254" w:lineRule="auto"/>
        <w:ind w:left="115" w:right="238"/>
        <w:rPr>
          <w:sz w:val="22"/>
        </w:rPr>
      </w:pPr>
      <w:bookmarkStart w:id="1" w:name="Appendix_A"/>
      <w:bookmarkEnd w:id="1"/>
      <w:r w:rsidRPr="007E44DF">
        <w:rPr>
          <w:sz w:val="22"/>
        </w:rPr>
        <w:t>IN WITNESS WHEREOF, the Parties hereto have caused this Agreement to be executed</w:t>
      </w:r>
      <w:r w:rsidRPr="007E44DF">
        <w:rPr>
          <w:spacing w:val="4"/>
          <w:sz w:val="22"/>
        </w:rPr>
        <w:t xml:space="preserve"> </w:t>
      </w:r>
      <w:r w:rsidRPr="007E44DF">
        <w:rPr>
          <w:sz w:val="22"/>
        </w:rPr>
        <w:t xml:space="preserve">in their names by their properly and duly authorized officers </w:t>
      </w:r>
      <w:r w:rsidR="00591D54" w:rsidRPr="007E44DF">
        <w:rPr>
          <w:sz w:val="22"/>
        </w:rPr>
        <w:t>or representatives as</w:t>
      </w:r>
      <w:r w:rsidRPr="007E44DF">
        <w:rPr>
          <w:sz w:val="22"/>
        </w:rPr>
        <w:t xml:space="preserve"> of the</w:t>
      </w:r>
      <w:r w:rsidRPr="007E44DF">
        <w:rPr>
          <w:spacing w:val="51"/>
          <w:sz w:val="22"/>
        </w:rPr>
        <w:t xml:space="preserve"> </w:t>
      </w:r>
      <w:r w:rsidRPr="007E44DF">
        <w:rPr>
          <w:sz w:val="22"/>
        </w:rPr>
        <w:t xml:space="preserve">date </w:t>
      </w:r>
      <w:r w:rsidR="00591D54" w:rsidRPr="007E44DF">
        <w:rPr>
          <w:sz w:val="22"/>
        </w:rPr>
        <w:t>first above</w:t>
      </w:r>
      <w:r w:rsidRPr="007E44DF">
        <w:rPr>
          <w:spacing w:val="-2"/>
          <w:sz w:val="22"/>
        </w:rPr>
        <w:t xml:space="preserve"> </w:t>
      </w:r>
      <w:r w:rsidRPr="007E44DF">
        <w:rPr>
          <w:sz w:val="22"/>
        </w:rPr>
        <w:t>written.</w:t>
      </w:r>
    </w:p>
    <w:p w:rsidR="00414762" w:rsidRPr="007E44DF" w:rsidRDefault="00414762">
      <w:pPr>
        <w:rPr>
          <w:rFonts w:ascii="Times New Roman" w:eastAsia="Times New Roman" w:hAnsi="Times New Roman" w:cs="Times New Roman"/>
          <w:sz w:val="16"/>
          <w:szCs w:val="20"/>
        </w:rPr>
      </w:pPr>
    </w:p>
    <w:p w:rsidR="00414762" w:rsidRPr="007E44DF" w:rsidRDefault="00414762">
      <w:pPr>
        <w:rPr>
          <w:rFonts w:ascii="Times New Roman" w:eastAsia="Times New Roman" w:hAnsi="Times New Roman" w:cs="Times New Roman"/>
          <w:sz w:val="18"/>
          <w:szCs w:val="20"/>
        </w:rPr>
      </w:pPr>
    </w:p>
    <w:p w:rsidR="00414762" w:rsidRPr="007E44DF" w:rsidRDefault="00414762">
      <w:pPr>
        <w:spacing w:before="4"/>
        <w:rPr>
          <w:rFonts w:ascii="Times New Roman" w:eastAsia="Times New Roman" w:hAnsi="Times New Roman" w:cs="Times New Roman"/>
          <w:sz w:val="11"/>
          <w:szCs w:val="13"/>
        </w:rPr>
      </w:pPr>
    </w:p>
    <w:p w:rsidR="00414762" w:rsidRDefault="007B295E">
      <w:pPr>
        <w:tabs>
          <w:tab w:val="left" w:pos="4436"/>
        </w:tabs>
        <w:spacing w:line="20" w:lineRule="exact"/>
        <w:ind w:left="115"/>
        <w:rPr>
          <w:rFonts w:ascii="Times New Roman" w:eastAsia="Times New Roman" w:hAnsi="Times New Roman" w:cs="Times New Roman"/>
          <w:sz w:val="2"/>
          <w:szCs w:val="2"/>
        </w:rPr>
      </w:pPr>
      <w:r>
        <w:rPr>
          <w:rFonts w:ascii="Times New Roman"/>
          <w:noProof/>
          <w:sz w:val="2"/>
        </w:rPr>
        <mc:AlternateContent>
          <mc:Choice Requires="wpg">
            <w:drawing>
              <wp:inline distT="0" distB="0" distL="0" distR="0" wp14:anchorId="6AECFC62" wp14:editId="209B252E">
                <wp:extent cx="1911350" cy="6350"/>
                <wp:effectExtent l="9525" t="9525" r="3175" b="3175"/>
                <wp:docPr id="5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0" cy="6350"/>
                          <a:chOff x="0" y="0"/>
                          <a:chExt cx="3010" cy="10"/>
                        </a:xfrm>
                      </wpg:grpSpPr>
                      <wpg:grpSp>
                        <wpg:cNvPr id="52" name="Group 42"/>
                        <wpg:cNvGrpSpPr>
                          <a:grpSpLocks/>
                        </wpg:cNvGrpSpPr>
                        <wpg:grpSpPr bwMode="auto">
                          <a:xfrm>
                            <a:off x="5" y="5"/>
                            <a:ext cx="3000" cy="2"/>
                            <a:chOff x="5" y="5"/>
                            <a:chExt cx="3000" cy="2"/>
                          </a:xfrm>
                        </wpg:grpSpPr>
                        <wps:wsp>
                          <wps:cNvPr id="53" name="Freeform 43"/>
                          <wps:cNvSpPr>
                            <a:spLocks/>
                          </wps:cNvSpPr>
                          <wps:spPr bwMode="auto">
                            <a:xfrm>
                              <a:off x="5" y="5"/>
                              <a:ext cx="3000" cy="2"/>
                            </a:xfrm>
                            <a:custGeom>
                              <a:avLst/>
                              <a:gdLst>
                                <a:gd name="T0" fmla="+- 0 5 5"/>
                                <a:gd name="T1" fmla="*/ T0 w 3000"/>
                                <a:gd name="T2" fmla="+- 0 3005 5"/>
                                <a:gd name="T3" fmla="*/ T2 w 3000"/>
                              </a:gdLst>
                              <a:ahLst/>
                              <a:cxnLst>
                                <a:cxn ang="0">
                                  <a:pos x="T1" y="0"/>
                                </a:cxn>
                                <a:cxn ang="0">
                                  <a:pos x="T3" y="0"/>
                                </a:cxn>
                              </a:cxnLst>
                              <a:rect l="0" t="0" r="r" b="b"/>
                              <a:pathLst>
                                <a:path w="3000">
                                  <a:moveTo>
                                    <a:pt x="0" y="0"/>
                                  </a:moveTo>
                                  <a:lnTo>
                                    <a:pt x="3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41" o:spid="_x0000_s1026" style="width:150.5pt;height:.5pt;mso-position-horizontal-relative:char;mso-position-vertical-relative:line" coordsize="30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">
                <v:group id="Group 42" o:spid="_x0000_s1027" style="position:absolute;left:5;top:5;width:3000;height:2" coordorigin="5,5" coordsize="3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Freeform 43" o:spid="_x0000_s1028" style="position:absolute;left:5;top:5;width:3000;height:2;visibility:visible;mso-wrap-style:square;v-text-anchor:top" coordsize="3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k9sYA&#10;AADbAAAADwAAAGRycy9kb3ducmV2LnhtbESPS0/DMBCE75X6H6ytxK11KFC1ad0KFSFx4tHHobdt&#10;vCQR8TrYJjH8eoyE1ONoZr7RrDbRNKIj52vLCq4nGQjiwuqaSwWH/eN4DsIHZI2NZVLwTR426+Fg&#10;hbm2Pb9RtwulSBD2OSqoQmhzKX1RkUE/sS1x8t6tMxiSdKXUDvsEN42cZtlMGqw5LVTY0rai4mP3&#10;ZRTcFsctLp672E9fmvjwczp/dq9OqatRvF+CCBTDJfzfftIK7m7g70v6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wAk9sYAAADbAAAADwAAAAAAAAAAAAAAAACYAgAAZHJz&#10;L2Rvd25yZXYueG1sUEsFBgAAAAAEAAQA9QAAAIsDAAAAAA==&#10;" path="m,l3000,e" filled="f" strokeweight=".48pt">
                    <v:path arrowok="t" o:connecttype="custom" o:connectlocs="0,0;3000,0" o:connectangles="0,0"/>
                  </v:shape>
                </v:group>
                <w10:anchorlock/>
              </v:group>
            </w:pict>
          </mc:Fallback>
        </mc:AlternateContent>
      </w:r>
      <w:r w:rsidR="00776B4D">
        <w:rPr>
          <w:rFonts w:ascii="Times New Roman"/>
          <w:sz w:val="2"/>
        </w:rPr>
        <w:tab/>
      </w:r>
      <w:r>
        <w:rPr>
          <w:rFonts w:ascii="Times New Roman"/>
          <w:noProof/>
          <w:sz w:val="2"/>
        </w:rPr>
        <mc:AlternateContent>
          <mc:Choice Requires="wpg">
            <w:drawing>
              <wp:inline distT="0" distB="0" distL="0" distR="0" wp14:anchorId="7AEE06A3" wp14:editId="18818C82">
                <wp:extent cx="1987550" cy="6350"/>
                <wp:effectExtent l="9525" t="9525" r="3175" b="3175"/>
                <wp:docPr id="4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7550" cy="6350"/>
                          <a:chOff x="0" y="0"/>
                          <a:chExt cx="3130" cy="10"/>
                        </a:xfrm>
                      </wpg:grpSpPr>
                      <wpg:grpSp>
                        <wpg:cNvPr id="49" name="Group 39"/>
                        <wpg:cNvGrpSpPr>
                          <a:grpSpLocks/>
                        </wpg:cNvGrpSpPr>
                        <wpg:grpSpPr bwMode="auto">
                          <a:xfrm>
                            <a:off x="5" y="5"/>
                            <a:ext cx="3120" cy="2"/>
                            <a:chOff x="5" y="5"/>
                            <a:chExt cx="3120" cy="2"/>
                          </a:xfrm>
                        </wpg:grpSpPr>
                        <wps:wsp>
                          <wps:cNvPr id="50" name="Freeform 40"/>
                          <wps:cNvSpPr>
                            <a:spLocks/>
                          </wps:cNvSpPr>
                          <wps:spPr bwMode="auto">
                            <a:xfrm>
                              <a:off x="5" y="5"/>
                              <a:ext cx="3120" cy="2"/>
                            </a:xfrm>
                            <a:custGeom>
                              <a:avLst/>
                              <a:gdLst>
                                <a:gd name="T0" fmla="+- 0 5 5"/>
                                <a:gd name="T1" fmla="*/ T0 w 3120"/>
                                <a:gd name="T2" fmla="+- 0 3125 5"/>
                                <a:gd name="T3" fmla="*/ T2 w 3120"/>
                              </a:gdLst>
                              <a:ahLst/>
                              <a:cxnLst>
                                <a:cxn ang="0">
                                  <a:pos x="T1" y="0"/>
                                </a:cxn>
                                <a:cxn ang="0">
                                  <a:pos x="T3" y="0"/>
                                </a:cxn>
                              </a:cxnLst>
                              <a:rect l="0" t="0" r="r" b="b"/>
                              <a:pathLst>
                                <a:path w="3120">
                                  <a:moveTo>
                                    <a:pt x="0" y="0"/>
                                  </a:moveTo>
                                  <a:lnTo>
                                    <a:pt x="31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38" o:spid="_x0000_s1026" style="width:156.5pt;height:.5pt;mso-position-horizontal-relative:char;mso-position-vertical-relative:line" coordsize="3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">
                <v:group id="Group 39" o:spid="_x0000_s1027" style="position:absolute;left:5;top:5;width:3120;height:2" coordorigin="5,5" coordsize="31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Freeform 40" o:spid="_x0000_s1028" style="position:absolute;left:5;top:5;width:3120;height:2;visibility:visible;mso-wrap-style:square;v-text-anchor:top" coordsize="31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0TFMIA&#10;AADbAAAADwAAAGRycy9kb3ducmV2LnhtbERPz2vCMBS+C/sfwhvsIjOtqBudUYZQNo+2BXd8NG9t&#10;Z/NSklS7/94cBjt+fL+3+8n04krOd5YVpIsEBHFtdceNgqrMn19B+ICssbdMCn7Jw373MNtipu2N&#10;T3QtQiNiCPsMFbQhDJmUvm7JoF/YgThy39YZDBG6RmqHtxhuerlMko002HFsaHGgQ0v1pRiNAu9W&#10;H8nLef61qlKfV8fNTzpeSqWeHqf3NxCBpvAv/nN/agXruD5+iT9A7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RMUwgAAANsAAAAPAAAAAAAAAAAAAAAAAJgCAABkcnMvZG93&#10;bnJldi54bWxQSwUGAAAAAAQABAD1AAAAhwMAAAAA&#10;" path="m,l3120,e" filled="f" strokeweight=".48pt">
                    <v:path arrowok="t" o:connecttype="custom" o:connectlocs="0,0;3120,0" o:connectangles="0,0"/>
                  </v:shape>
                </v:group>
                <w10:anchorlock/>
              </v:group>
            </w:pict>
          </mc:Fallback>
        </mc:AlternateContent>
      </w:r>
    </w:p>
    <w:p w:rsidR="00414762" w:rsidRPr="007E44DF" w:rsidRDefault="00414762">
      <w:pPr>
        <w:rPr>
          <w:rFonts w:ascii="Times New Roman" w:eastAsia="Times New Roman" w:hAnsi="Times New Roman" w:cs="Times New Roman"/>
          <w:sz w:val="18"/>
          <w:szCs w:val="20"/>
        </w:rPr>
      </w:pPr>
    </w:p>
    <w:p w:rsidR="00414762" w:rsidRPr="007E44DF" w:rsidRDefault="00414762">
      <w:pPr>
        <w:spacing w:before="1"/>
        <w:rPr>
          <w:rFonts w:ascii="Times New Roman" w:eastAsia="Times New Roman" w:hAnsi="Times New Roman" w:cs="Times New Roman"/>
          <w:sz w:val="11"/>
          <w:szCs w:val="13"/>
        </w:rPr>
      </w:pPr>
    </w:p>
    <w:p w:rsidR="00414762" w:rsidRDefault="007B295E">
      <w:pPr>
        <w:tabs>
          <w:tab w:val="left" w:pos="4436"/>
        </w:tabs>
        <w:spacing w:line="20" w:lineRule="exact"/>
        <w:ind w:left="115"/>
        <w:rPr>
          <w:rFonts w:ascii="Times New Roman" w:eastAsia="Times New Roman" w:hAnsi="Times New Roman" w:cs="Times New Roman"/>
          <w:sz w:val="2"/>
          <w:szCs w:val="2"/>
        </w:rPr>
      </w:pPr>
      <w:r>
        <w:rPr>
          <w:rFonts w:ascii="Times New Roman"/>
          <w:noProof/>
          <w:sz w:val="2"/>
        </w:rPr>
        <mc:AlternateContent>
          <mc:Choice Requires="wpg">
            <w:drawing>
              <wp:inline distT="0" distB="0" distL="0" distR="0" wp14:anchorId="3CF82347" wp14:editId="166E42A5">
                <wp:extent cx="1911350" cy="6350"/>
                <wp:effectExtent l="9525" t="9525" r="3175" b="3175"/>
                <wp:docPr id="4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0" cy="6350"/>
                          <a:chOff x="0" y="0"/>
                          <a:chExt cx="3010" cy="10"/>
                        </a:xfrm>
                      </wpg:grpSpPr>
                      <wpg:grpSp>
                        <wpg:cNvPr id="46" name="Group 36"/>
                        <wpg:cNvGrpSpPr>
                          <a:grpSpLocks/>
                        </wpg:cNvGrpSpPr>
                        <wpg:grpSpPr bwMode="auto">
                          <a:xfrm>
                            <a:off x="5" y="5"/>
                            <a:ext cx="3000" cy="2"/>
                            <a:chOff x="5" y="5"/>
                            <a:chExt cx="3000" cy="2"/>
                          </a:xfrm>
                        </wpg:grpSpPr>
                        <wps:wsp>
                          <wps:cNvPr id="47" name="Freeform 37"/>
                          <wps:cNvSpPr>
                            <a:spLocks/>
                          </wps:cNvSpPr>
                          <wps:spPr bwMode="auto">
                            <a:xfrm>
                              <a:off x="5" y="5"/>
                              <a:ext cx="3000" cy="2"/>
                            </a:xfrm>
                            <a:custGeom>
                              <a:avLst/>
                              <a:gdLst>
                                <a:gd name="T0" fmla="+- 0 5 5"/>
                                <a:gd name="T1" fmla="*/ T0 w 3000"/>
                                <a:gd name="T2" fmla="+- 0 3005 5"/>
                                <a:gd name="T3" fmla="*/ T2 w 3000"/>
                              </a:gdLst>
                              <a:ahLst/>
                              <a:cxnLst>
                                <a:cxn ang="0">
                                  <a:pos x="T1" y="0"/>
                                </a:cxn>
                                <a:cxn ang="0">
                                  <a:pos x="T3" y="0"/>
                                </a:cxn>
                              </a:cxnLst>
                              <a:rect l="0" t="0" r="r" b="b"/>
                              <a:pathLst>
                                <a:path w="3000">
                                  <a:moveTo>
                                    <a:pt x="0" y="0"/>
                                  </a:moveTo>
                                  <a:lnTo>
                                    <a:pt x="3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35" o:spid="_x0000_s1026" style="width:150.5pt;height:.5pt;mso-position-horizontal-relative:char;mso-position-vertical-relative:line" coordsize="30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">
                <v:group id="Group 36" o:spid="_x0000_s1027" style="position:absolute;left:5;top:5;width:3000;height:2" coordorigin="5,5" coordsize="3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Freeform 37" o:spid="_x0000_s1028" style="position:absolute;left:5;top:5;width:3000;height:2;visibility:visible;mso-wrap-style:square;v-text-anchor:top" coordsize="3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K0KMUA&#10;AADbAAAADwAAAGRycy9kb3ducmV2LnhtbESPT0sDMRTE74LfITyhN5ttKWq3TYtUBE/W/jv09rp5&#10;3V26eVmTuJv66Y0geBxmfjPMfBlNIzpyvrasYDTMQBAXVtdcKtjvXu+fQPiArLGxTAqu5GG5uL2Z&#10;Y65tzxvqtqEUqYR9jgqqENpcSl9UZNAPbUucvLN1BkOSrpTaYZ/KTSPHWfYgDdacFipsaVVRcdl+&#10;GQWT4rDC6XsX+/G6iS/fx9Nn9+GUGtzF5xmIQDH8h//oN524R/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4rQoxQAAANsAAAAPAAAAAAAAAAAAAAAAAJgCAABkcnMv&#10;ZG93bnJldi54bWxQSwUGAAAAAAQABAD1AAAAigMAAAAA&#10;" path="m,l3000,e" filled="f" strokeweight=".48pt">
                    <v:path arrowok="t" o:connecttype="custom" o:connectlocs="0,0;3000,0" o:connectangles="0,0"/>
                  </v:shape>
                </v:group>
                <w10:anchorlock/>
              </v:group>
            </w:pict>
          </mc:Fallback>
        </mc:AlternateContent>
      </w:r>
      <w:r w:rsidR="00776B4D">
        <w:rPr>
          <w:rFonts w:ascii="Times New Roman"/>
          <w:sz w:val="2"/>
        </w:rPr>
        <w:tab/>
      </w:r>
      <w:r>
        <w:rPr>
          <w:rFonts w:ascii="Times New Roman"/>
          <w:noProof/>
          <w:sz w:val="2"/>
        </w:rPr>
        <mc:AlternateContent>
          <mc:Choice Requires="wpg">
            <w:drawing>
              <wp:inline distT="0" distB="0" distL="0" distR="0" wp14:anchorId="1EFF8458" wp14:editId="4B84D39F">
                <wp:extent cx="1987550" cy="6350"/>
                <wp:effectExtent l="9525" t="9525" r="3175" b="3175"/>
                <wp:docPr id="4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7550" cy="6350"/>
                          <a:chOff x="0" y="0"/>
                          <a:chExt cx="3130" cy="10"/>
                        </a:xfrm>
                      </wpg:grpSpPr>
                      <wpg:grpSp>
                        <wpg:cNvPr id="43" name="Group 33"/>
                        <wpg:cNvGrpSpPr>
                          <a:grpSpLocks/>
                        </wpg:cNvGrpSpPr>
                        <wpg:grpSpPr bwMode="auto">
                          <a:xfrm>
                            <a:off x="5" y="5"/>
                            <a:ext cx="3120" cy="2"/>
                            <a:chOff x="5" y="5"/>
                            <a:chExt cx="3120" cy="2"/>
                          </a:xfrm>
                        </wpg:grpSpPr>
                        <wps:wsp>
                          <wps:cNvPr id="44" name="Freeform 34"/>
                          <wps:cNvSpPr>
                            <a:spLocks/>
                          </wps:cNvSpPr>
                          <wps:spPr bwMode="auto">
                            <a:xfrm>
                              <a:off x="5" y="5"/>
                              <a:ext cx="3120" cy="2"/>
                            </a:xfrm>
                            <a:custGeom>
                              <a:avLst/>
                              <a:gdLst>
                                <a:gd name="T0" fmla="+- 0 5 5"/>
                                <a:gd name="T1" fmla="*/ T0 w 3120"/>
                                <a:gd name="T2" fmla="+- 0 3125 5"/>
                                <a:gd name="T3" fmla="*/ T2 w 3120"/>
                              </a:gdLst>
                              <a:ahLst/>
                              <a:cxnLst>
                                <a:cxn ang="0">
                                  <a:pos x="T1" y="0"/>
                                </a:cxn>
                                <a:cxn ang="0">
                                  <a:pos x="T3" y="0"/>
                                </a:cxn>
                              </a:cxnLst>
                              <a:rect l="0" t="0" r="r" b="b"/>
                              <a:pathLst>
                                <a:path w="3120">
                                  <a:moveTo>
                                    <a:pt x="0" y="0"/>
                                  </a:moveTo>
                                  <a:lnTo>
                                    <a:pt x="31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32" o:spid="_x0000_s1026" style="width:156.5pt;height:.5pt;mso-position-horizontal-relative:char;mso-position-vertical-relative:line" coordsize="3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">
                <v:group id="Group 33" o:spid="_x0000_s1027" style="position:absolute;left:5;top:5;width:3120;height:2" coordorigin="5,5" coordsize="31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Freeform 34" o:spid="_x0000_s1028" style="position:absolute;left:5;top:5;width:3120;height:2;visibility:visible;mso-wrap-style:square;v-text-anchor:top" coordsize="31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DysMA&#10;AADbAAAADwAAAGRycy9kb3ducmV2LnhtbESPQWvCQBSE7wX/w/IEL0U3kaASXUUKUnusBvT4yD6T&#10;aPZt2F01/vtuodDjMDPfMKtNb1rxIOcbywrSSQKCuLS64UpBcdyNFyB8QNbYWiYFL/KwWQ/eVphr&#10;++RvehxCJSKEfY4K6hC6XEpf1mTQT2xHHL2LdQZDlK6S2uEzwk0rp0kykwYbjgs1dvRRU3k73I0C&#10;77LPZH56P2dF6nfF1+ya3m9HpUbDfrsEEagP/+G/9l4ryDL4/R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DysMAAADbAAAADwAAAAAAAAAAAAAAAACYAgAAZHJzL2Rv&#10;d25yZXYueG1sUEsFBgAAAAAEAAQA9QAAAIgDAAAAAA==&#10;" path="m,l3120,e" filled="f" strokeweight=".48pt">
                    <v:path arrowok="t" o:connecttype="custom" o:connectlocs="0,0;3120,0" o:connectangles="0,0"/>
                  </v:shape>
                </v:group>
                <w10:anchorlock/>
              </v:group>
            </w:pict>
          </mc:Fallback>
        </mc:AlternateContent>
      </w:r>
    </w:p>
    <w:p w:rsidR="008077F2" w:rsidRPr="007E44DF" w:rsidRDefault="008077F2">
      <w:pPr>
        <w:pStyle w:val="BodyText"/>
        <w:tabs>
          <w:tab w:val="left" w:pos="4440"/>
        </w:tabs>
        <w:spacing w:before="112"/>
        <w:ind w:left="120" w:right="154"/>
        <w:rPr>
          <w:sz w:val="22"/>
        </w:rPr>
      </w:pPr>
    </w:p>
    <w:p w:rsidR="00414762" w:rsidRPr="007E44DF" w:rsidRDefault="00776B4D">
      <w:pPr>
        <w:pStyle w:val="BodyText"/>
        <w:tabs>
          <w:tab w:val="left" w:pos="4440"/>
        </w:tabs>
        <w:spacing w:before="112"/>
        <w:ind w:left="120" w:right="154"/>
        <w:rPr>
          <w:sz w:val="22"/>
        </w:rPr>
      </w:pPr>
      <w:r w:rsidRPr="007E44DF">
        <w:rPr>
          <w:sz w:val="22"/>
        </w:rPr>
        <w:t>For: Senscio Systems,</w:t>
      </w:r>
      <w:r w:rsidRPr="007E44DF">
        <w:rPr>
          <w:spacing w:val="-7"/>
          <w:sz w:val="22"/>
        </w:rPr>
        <w:t xml:space="preserve"> </w:t>
      </w:r>
      <w:r w:rsidR="00BA4FCA">
        <w:rPr>
          <w:sz w:val="22"/>
        </w:rPr>
        <w:t>Inc.</w:t>
      </w:r>
      <w:r w:rsidR="00BA4FCA">
        <w:rPr>
          <w:sz w:val="22"/>
        </w:rPr>
        <w:tab/>
        <w:t>For:</w:t>
      </w:r>
      <w:r w:rsidR="00BA4FCA">
        <w:rPr>
          <w:sz w:val="22"/>
        </w:rPr>
        <w:tab/>
        <w:t>Northern Hills Training Center</w:t>
      </w:r>
    </w:p>
    <w:p w:rsidR="00414762" w:rsidRPr="007E44DF" w:rsidRDefault="00776B4D">
      <w:pPr>
        <w:pStyle w:val="BodyText"/>
        <w:tabs>
          <w:tab w:val="left" w:pos="4440"/>
          <w:tab w:val="left" w:pos="8076"/>
        </w:tabs>
        <w:spacing w:before="125"/>
        <w:ind w:left="120" w:right="154"/>
        <w:rPr>
          <w:sz w:val="22"/>
        </w:rPr>
      </w:pPr>
      <w:r w:rsidRPr="007E44DF">
        <w:rPr>
          <w:sz w:val="22"/>
        </w:rPr>
        <w:t>Name: Dr. Piali</w:t>
      </w:r>
      <w:r w:rsidRPr="007E44DF">
        <w:rPr>
          <w:spacing w:val="-6"/>
          <w:sz w:val="22"/>
        </w:rPr>
        <w:t xml:space="preserve"> </w:t>
      </w:r>
      <w:r w:rsidRPr="007E44DF">
        <w:rPr>
          <w:sz w:val="22"/>
        </w:rPr>
        <w:t>De</w:t>
      </w:r>
      <w:r w:rsidRPr="007E44DF">
        <w:rPr>
          <w:sz w:val="22"/>
        </w:rPr>
        <w:tab/>
        <w:t xml:space="preserve">Name:   </w:t>
      </w:r>
      <w:r w:rsidR="00BA4FCA" w:rsidRPr="00BA4FCA">
        <w:rPr>
          <w:sz w:val="22"/>
        </w:rPr>
        <w:t>Rich</w:t>
      </w:r>
      <w:r w:rsidR="00AC2201">
        <w:rPr>
          <w:sz w:val="22"/>
        </w:rPr>
        <w:t>ard</w:t>
      </w:r>
      <w:r w:rsidR="00BA4FCA" w:rsidRPr="00BA4FCA">
        <w:rPr>
          <w:sz w:val="22"/>
        </w:rPr>
        <w:t xml:space="preserve"> Mulholland</w:t>
      </w:r>
    </w:p>
    <w:p w:rsidR="00414762" w:rsidRPr="007E44DF" w:rsidRDefault="00776B4D">
      <w:pPr>
        <w:pStyle w:val="BodyText"/>
        <w:tabs>
          <w:tab w:val="left" w:pos="4440"/>
          <w:tab w:val="left" w:pos="5262"/>
          <w:tab w:val="left" w:pos="8077"/>
        </w:tabs>
        <w:spacing w:before="125"/>
        <w:ind w:left="120" w:right="154"/>
        <w:rPr>
          <w:sz w:val="22"/>
        </w:rPr>
      </w:pPr>
      <w:r w:rsidRPr="007E44DF">
        <w:rPr>
          <w:sz w:val="22"/>
        </w:rPr>
        <w:t>Title:</w:t>
      </w:r>
      <w:r w:rsidRPr="007E44DF">
        <w:rPr>
          <w:spacing w:val="-1"/>
          <w:sz w:val="22"/>
        </w:rPr>
        <w:t xml:space="preserve"> </w:t>
      </w:r>
      <w:r w:rsidRPr="007E44DF">
        <w:rPr>
          <w:sz w:val="22"/>
        </w:rPr>
        <w:t>CEO</w:t>
      </w:r>
      <w:r w:rsidRPr="007E44DF">
        <w:rPr>
          <w:sz w:val="22"/>
        </w:rPr>
        <w:tab/>
        <w:t>Title:</w:t>
      </w:r>
      <w:r w:rsidR="00BA4FCA">
        <w:rPr>
          <w:sz w:val="22"/>
        </w:rPr>
        <w:tab/>
      </w:r>
      <w:r w:rsidR="00BA4FCA" w:rsidRPr="00BA4FCA">
        <w:rPr>
          <w:sz w:val="22"/>
        </w:rPr>
        <w:t>CEO</w:t>
      </w:r>
    </w:p>
    <w:p w:rsidR="00414762" w:rsidRPr="007E44DF" w:rsidRDefault="00414762">
      <w:pPr>
        <w:rPr>
          <w:rFonts w:ascii="Times New Roman" w:eastAsia="Times New Roman" w:hAnsi="Times New Roman" w:cs="Times New Roman"/>
          <w:sz w:val="18"/>
          <w:szCs w:val="20"/>
        </w:rPr>
      </w:pPr>
    </w:p>
    <w:p w:rsidR="00414762" w:rsidRPr="007E44DF" w:rsidRDefault="00414762">
      <w:pPr>
        <w:rPr>
          <w:rFonts w:ascii="Times New Roman" w:eastAsia="Times New Roman" w:hAnsi="Times New Roman" w:cs="Times New Roman"/>
          <w:sz w:val="18"/>
          <w:szCs w:val="20"/>
        </w:rPr>
      </w:pPr>
    </w:p>
    <w:p w:rsidR="00414762" w:rsidRPr="007E44DF" w:rsidRDefault="00776B4D" w:rsidP="00B02965">
      <w:pPr>
        <w:pStyle w:val="BodyText"/>
        <w:spacing w:before="69"/>
        <w:ind w:left="0" w:right="154"/>
        <w:rPr>
          <w:sz w:val="22"/>
        </w:rPr>
      </w:pPr>
      <w:r w:rsidRPr="007E44DF">
        <w:rPr>
          <w:sz w:val="22"/>
        </w:rPr>
        <w:t>Attachments:</w:t>
      </w:r>
    </w:p>
    <w:p w:rsidR="00414762" w:rsidRPr="007E44DF" w:rsidRDefault="000D1610" w:rsidP="00B02965">
      <w:pPr>
        <w:pStyle w:val="BodyText"/>
        <w:spacing w:before="120"/>
        <w:ind w:left="0" w:right="154"/>
        <w:rPr>
          <w:sz w:val="22"/>
        </w:rPr>
      </w:pPr>
      <w:r>
        <w:rPr>
          <w:sz w:val="22"/>
        </w:rPr>
        <w:t>Appendix A</w:t>
      </w:r>
      <w:r w:rsidR="005A1D54">
        <w:rPr>
          <w:sz w:val="22"/>
        </w:rPr>
        <w:t>:</w:t>
      </w:r>
      <w:r w:rsidR="005A1D54">
        <w:rPr>
          <w:sz w:val="22"/>
        </w:rPr>
        <w:tab/>
      </w:r>
      <w:r w:rsidR="00394440">
        <w:rPr>
          <w:sz w:val="22"/>
        </w:rPr>
        <w:t xml:space="preserve">  </w:t>
      </w:r>
      <w:r w:rsidR="005243FF">
        <w:rPr>
          <w:sz w:val="22"/>
        </w:rPr>
        <w:t xml:space="preserve">Technical and Onboarding </w:t>
      </w:r>
      <w:r w:rsidR="00776B4D" w:rsidRPr="007E44DF">
        <w:rPr>
          <w:sz w:val="22"/>
        </w:rPr>
        <w:t>Support Service</w:t>
      </w:r>
      <w:r w:rsidR="005243FF">
        <w:rPr>
          <w:spacing w:val="6"/>
          <w:sz w:val="22"/>
        </w:rPr>
        <w:t>s</w:t>
      </w:r>
    </w:p>
    <w:p w:rsidR="00BA4FCA" w:rsidRDefault="000D1610" w:rsidP="00144B20">
      <w:pPr>
        <w:pStyle w:val="BodyText"/>
        <w:tabs>
          <w:tab w:val="left" w:pos="1560"/>
        </w:tabs>
        <w:spacing w:before="120"/>
        <w:ind w:left="0" w:right="3572"/>
        <w:rPr>
          <w:sz w:val="22"/>
        </w:rPr>
      </w:pPr>
      <w:r>
        <w:rPr>
          <w:sz w:val="22"/>
        </w:rPr>
        <w:t>Appendix B</w:t>
      </w:r>
      <w:r w:rsidR="00B02965" w:rsidRPr="007E44DF">
        <w:rPr>
          <w:sz w:val="22"/>
        </w:rPr>
        <w:t>:</w:t>
      </w:r>
      <w:r w:rsidR="00B02965" w:rsidRPr="007E44DF">
        <w:rPr>
          <w:sz w:val="22"/>
        </w:rPr>
        <w:tab/>
      </w:r>
      <w:r w:rsidR="00776B4D" w:rsidRPr="007E44DF">
        <w:rPr>
          <w:sz w:val="22"/>
        </w:rPr>
        <w:t>Ibis Hardware/Software</w:t>
      </w:r>
      <w:r w:rsidR="00776B4D" w:rsidRPr="007E44DF">
        <w:rPr>
          <w:spacing w:val="-9"/>
          <w:sz w:val="22"/>
        </w:rPr>
        <w:t xml:space="preserve"> </w:t>
      </w:r>
      <w:r w:rsidR="00BA4FCA">
        <w:rPr>
          <w:sz w:val="22"/>
        </w:rPr>
        <w:t>Specifications</w:t>
      </w:r>
    </w:p>
    <w:p w:rsidR="00BA4FCA" w:rsidRPr="007E44DF" w:rsidRDefault="00BA4FCA" w:rsidP="00144B20">
      <w:pPr>
        <w:pStyle w:val="BodyText"/>
        <w:tabs>
          <w:tab w:val="left" w:pos="1560"/>
        </w:tabs>
        <w:spacing w:before="120"/>
        <w:ind w:left="0" w:right="1640"/>
        <w:rPr>
          <w:sz w:val="22"/>
        </w:rPr>
      </w:pPr>
      <w:r>
        <w:rPr>
          <w:sz w:val="22"/>
        </w:rPr>
        <w:t>Appendix C:</w:t>
      </w:r>
      <w:r>
        <w:rPr>
          <w:sz w:val="22"/>
        </w:rPr>
        <w:tab/>
        <w:t>Pricing, Statement of Work, Stakeholder Expectations</w:t>
      </w:r>
    </w:p>
    <w:p w:rsidR="00B02965" w:rsidRPr="00B72BB6" w:rsidRDefault="00B02965" w:rsidP="00144B20">
      <w:pPr>
        <w:pStyle w:val="BodyText"/>
        <w:tabs>
          <w:tab w:val="left" w:pos="1560"/>
        </w:tabs>
        <w:spacing w:before="120"/>
        <w:ind w:left="0" w:right="3206"/>
        <w:rPr>
          <w:sz w:val="22"/>
        </w:rPr>
      </w:pPr>
      <w:r w:rsidRPr="007E44DF">
        <w:rPr>
          <w:sz w:val="22"/>
        </w:rPr>
        <w:t>Reference A:</w:t>
      </w:r>
      <w:r w:rsidRPr="007E44DF">
        <w:rPr>
          <w:sz w:val="22"/>
        </w:rPr>
        <w:tab/>
      </w:r>
      <w:r w:rsidR="00096721" w:rsidRPr="007E44DF">
        <w:rPr>
          <w:sz w:val="22"/>
        </w:rPr>
        <w:t>Ibis Medical Protocols</w:t>
      </w:r>
      <w:r w:rsidRPr="007E44DF">
        <w:rPr>
          <w:color w:val="FF0000"/>
          <w:sz w:val="20"/>
        </w:rPr>
        <w:br w:type="page"/>
      </w:r>
    </w:p>
    <w:p w:rsidR="00414762" w:rsidRPr="00AF73EE" w:rsidRDefault="000D1610" w:rsidP="00AF73EE">
      <w:pPr>
        <w:jc w:val="center"/>
        <w:rPr>
          <w:rFonts w:ascii="Times New Roman" w:hAnsi="Times New Roman" w:cs="Times New Roman"/>
          <w:b/>
          <w:sz w:val="28"/>
          <w:szCs w:val="24"/>
        </w:rPr>
      </w:pPr>
      <w:r>
        <w:rPr>
          <w:b/>
          <w:sz w:val="24"/>
          <w:u w:val="single"/>
        </w:rPr>
        <w:lastRenderedPageBreak/>
        <w:t>Appendix A</w:t>
      </w:r>
      <w:r w:rsidR="00C536CE" w:rsidRPr="00AF73EE">
        <w:rPr>
          <w:b/>
          <w:sz w:val="24"/>
          <w:u w:val="single"/>
        </w:rPr>
        <w:t xml:space="preserve">:   </w:t>
      </w:r>
      <w:r w:rsidR="005243FF">
        <w:rPr>
          <w:b/>
          <w:color w:val="000000" w:themeColor="text1"/>
          <w:sz w:val="24"/>
          <w:u w:val="single"/>
        </w:rPr>
        <w:t>Technical and Onboarding</w:t>
      </w:r>
      <w:r w:rsidR="00962A1B" w:rsidRPr="00AF73EE">
        <w:rPr>
          <w:b/>
          <w:color w:val="000000" w:themeColor="text1"/>
          <w:sz w:val="24"/>
          <w:u w:val="single"/>
        </w:rPr>
        <w:t xml:space="preserve"> </w:t>
      </w:r>
      <w:r w:rsidR="00776B4D" w:rsidRPr="00AF73EE">
        <w:rPr>
          <w:b/>
          <w:color w:val="000000" w:themeColor="text1"/>
          <w:sz w:val="24"/>
          <w:u w:val="single"/>
        </w:rPr>
        <w:t>Support</w:t>
      </w:r>
      <w:r w:rsidR="00776B4D" w:rsidRPr="00AF73EE">
        <w:rPr>
          <w:b/>
          <w:color w:val="000000" w:themeColor="text1"/>
          <w:spacing w:val="-6"/>
          <w:sz w:val="24"/>
          <w:u w:val="single"/>
        </w:rPr>
        <w:t xml:space="preserve"> </w:t>
      </w:r>
      <w:r w:rsidR="00776B4D" w:rsidRPr="00AF73EE">
        <w:rPr>
          <w:b/>
          <w:color w:val="000000" w:themeColor="text1"/>
          <w:sz w:val="24"/>
          <w:u w:val="single"/>
        </w:rPr>
        <w:t>Services</w:t>
      </w:r>
    </w:p>
    <w:p w:rsidR="00AF73EE" w:rsidRDefault="00AF73EE" w:rsidP="002F19EF">
      <w:pPr>
        <w:spacing w:before="55"/>
        <w:ind w:right="1755"/>
        <w:rPr>
          <w:b/>
          <w:i/>
          <w:sz w:val="24"/>
          <w:szCs w:val="24"/>
        </w:rPr>
      </w:pPr>
    </w:p>
    <w:p w:rsidR="00BE51E0" w:rsidRDefault="00BE51E0" w:rsidP="00BE51E0">
      <w:pPr>
        <w:spacing w:before="55"/>
        <w:ind w:right="1755"/>
        <w:rPr>
          <w:b/>
          <w:sz w:val="24"/>
          <w:szCs w:val="24"/>
        </w:rPr>
      </w:pPr>
      <w:r w:rsidRPr="000B117C">
        <w:rPr>
          <w:b/>
          <w:i/>
          <w:sz w:val="24"/>
          <w:szCs w:val="24"/>
        </w:rPr>
        <w:t>Services</w:t>
      </w:r>
      <w:r w:rsidRPr="000B117C">
        <w:rPr>
          <w:b/>
          <w:sz w:val="24"/>
          <w:szCs w:val="24"/>
        </w:rPr>
        <w:t>:</w:t>
      </w:r>
    </w:p>
    <w:p w:rsidR="00BE51E0" w:rsidRPr="000260D6" w:rsidRDefault="00BE51E0" w:rsidP="00BE51E0">
      <w:pPr>
        <w:spacing w:before="55"/>
        <w:ind w:right="1755"/>
        <w:rPr>
          <w:b/>
          <w:sz w:val="24"/>
          <w:szCs w:val="24"/>
        </w:rPr>
      </w:pPr>
      <w:r w:rsidRPr="00787EB9">
        <w:t>Licensor provides a 24 x 7 x 365 toll free telephone support line at 1- 888-679-5286 to reac</w:t>
      </w:r>
      <w:r>
        <w:t xml:space="preserve">h technical and onboarding </w:t>
      </w:r>
      <w:r w:rsidRPr="00787EB9">
        <w:t>support services</w:t>
      </w:r>
      <w:r>
        <w:t xml:space="preserve">.  </w:t>
      </w:r>
      <w:r w:rsidRPr="00787EB9">
        <w:t>Licensor support personnel will be available to support your requests</w:t>
      </w:r>
      <w:r>
        <w:t xml:space="preserve"> during business hours 9 AM – 5 PM EST</w:t>
      </w:r>
      <w:r w:rsidRPr="00787EB9">
        <w:t>.  If the call is outside of business hours,</w:t>
      </w:r>
      <w:r>
        <w:t xml:space="preserve"> leave a message and</w:t>
      </w:r>
      <w:r w:rsidRPr="00787EB9">
        <w:t xml:space="preserve"> Licensor support personnel will be in contact with you the next business day.</w:t>
      </w:r>
    </w:p>
    <w:p w:rsidR="00BE51E0" w:rsidRPr="00787EB9" w:rsidRDefault="00BE51E0" w:rsidP="00BE51E0">
      <w:pPr>
        <w:pStyle w:val="BodyText"/>
        <w:numPr>
          <w:ilvl w:val="0"/>
          <w:numId w:val="27"/>
        </w:numPr>
        <w:spacing w:before="120"/>
        <w:ind w:left="728" w:right="624"/>
        <w:rPr>
          <w:rFonts w:asciiTheme="minorHAnsi" w:hAnsiTheme="minorHAnsi"/>
          <w:sz w:val="22"/>
        </w:rPr>
      </w:pPr>
      <w:r>
        <w:rPr>
          <w:rFonts w:asciiTheme="minorHAnsi" w:hAnsiTheme="minorHAnsi"/>
          <w:sz w:val="22"/>
        </w:rPr>
        <w:t>T</w:t>
      </w:r>
      <w:r w:rsidRPr="00787EB9">
        <w:rPr>
          <w:rFonts w:asciiTheme="minorHAnsi" w:hAnsiTheme="minorHAnsi"/>
          <w:sz w:val="22"/>
        </w:rPr>
        <w:t>echnical support for the h</w:t>
      </w:r>
      <w:r>
        <w:rPr>
          <w:rFonts w:asciiTheme="minorHAnsi" w:hAnsiTheme="minorHAnsi"/>
          <w:sz w:val="22"/>
        </w:rPr>
        <w:t>ardware and Ibis Software</w:t>
      </w:r>
      <w:r w:rsidRPr="00787EB9">
        <w:rPr>
          <w:rFonts w:asciiTheme="minorHAnsi" w:hAnsiTheme="minorHAnsi"/>
          <w:sz w:val="22"/>
        </w:rPr>
        <w:t xml:space="preserve">   </w:t>
      </w:r>
    </w:p>
    <w:p w:rsidR="00BE51E0" w:rsidRPr="005243FF" w:rsidRDefault="00BE51E0" w:rsidP="00BE51E0">
      <w:pPr>
        <w:pStyle w:val="BodyText"/>
        <w:numPr>
          <w:ilvl w:val="0"/>
          <w:numId w:val="27"/>
        </w:numPr>
        <w:spacing w:before="120"/>
        <w:ind w:left="728" w:right="624"/>
        <w:rPr>
          <w:rFonts w:asciiTheme="minorHAnsi" w:hAnsiTheme="minorHAnsi"/>
          <w:color w:val="000000" w:themeColor="text1"/>
          <w:sz w:val="22"/>
        </w:rPr>
      </w:pPr>
      <w:r w:rsidRPr="005243FF">
        <w:rPr>
          <w:rFonts w:asciiTheme="minorHAnsi" w:hAnsiTheme="minorHAnsi" w:cs="Times New Roman"/>
          <w:color w:val="000000" w:themeColor="text1"/>
          <w:sz w:val="22"/>
        </w:rPr>
        <w:t>Support Enrolling and onboarding users/patients</w:t>
      </w:r>
    </w:p>
    <w:p w:rsidR="00C874DF" w:rsidRPr="000B117C" w:rsidRDefault="00C874DF" w:rsidP="00C874DF">
      <w:pPr>
        <w:pStyle w:val="NoSpacing"/>
        <w:rPr>
          <w:rFonts w:asciiTheme="minorHAnsi" w:hAnsiTheme="minorHAnsi" w:cs="Times New Roman"/>
        </w:rPr>
      </w:pPr>
    </w:p>
    <w:p w:rsidR="00962A1B" w:rsidRPr="000B117C" w:rsidRDefault="00962A1B" w:rsidP="00787EB9">
      <w:pPr>
        <w:pStyle w:val="BodyText"/>
        <w:ind w:left="0" w:right="725"/>
        <w:rPr>
          <w:rFonts w:asciiTheme="minorHAnsi" w:hAnsiTheme="minorHAnsi"/>
          <w:b/>
        </w:rPr>
      </w:pPr>
      <w:r w:rsidRPr="000B117C">
        <w:rPr>
          <w:rFonts w:asciiTheme="minorHAnsi" w:hAnsiTheme="minorHAnsi"/>
          <w:b/>
          <w:i/>
        </w:rPr>
        <w:t>Ibis Technical Support Service Standard:</w:t>
      </w:r>
    </w:p>
    <w:p w:rsidR="00414762" w:rsidRPr="00787EB9" w:rsidRDefault="00776B4D" w:rsidP="00787EB9">
      <w:pPr>
        <w:pStyle w:val="BodyText"/>
        <w:ind w:left="0" w:right="725"/>
        <w:rPr>
          <w:rFonts w:asciiTheme="minorHAnsi" w:hAnsiTheme="minorHAnsi"/>
          <w:sz w:val="22"/>
        </w:rPr>
      </w:pPr>
      <w:r w:rsidRPr="00787EB9">
        <w:rPr>
          <w:rFonts w:asciiTheme="minorHAnsi" w:hAnsiTheme="minorHAnsi"/>
          <w:sz w:val="22"/>
        </w:rPr>
        <w:t xml:space="preserve">Licensor support assigns </w:t>
      </w:r>
      <w:r w:rsidR="00F153C1" w:rsidRPr="00787EB9">
        <w:rPr>
          <w:rFonts w:asciiTheme="minorHAnsi" w:hAnsiTheme="minorHAnsi"/>
          <w:sz w:val="22"/>
        </w:rPr>
        <w:t xml:space="preserve">a </w:t>
      </w:r>
      <w:r w:rsidRPr="00787EB9">
        <w:rPr>
          <w:rFonts w:asciiTheme="minorHAnsi" w:hAnsiTheme="minorHAnsi"/>
          <w:sz w:val="22"/>
        </w:rPr>
        <w:t>case number and priority level. Licensor support may</w:t>
      </w:r>
      <w:r w:rsidRPr="00787EB9">
        <w:rPr>
          <w:rFonts w:asciiTheme="minorHAnsi" w:hAnsiTheme="minorHAnsi"/>
          <w:spacing w:val="56"/>
          <w:sz w:val="22"/>
        </w:rPr>
        <w:t xml:space="preserve"> </w:t>
      </w:r>
      <w:r w:rsidRPr="00787EB9">
        <w:rPr>
          <w:rFonts w:asciiTheme="minorHAnsi" w:hAnsiTheme="minorHAnsi"/>
          <w:sz w:val="22"/>
        </w:rPr>
        <w:t>provide Licensee with a temporary solution that enables Licensee functionality to resume</w:t>
      </w:r>
      <w:r w:rsidRPr="00787EB9">
        <w:rPr>
          <w:rFonts w:asciiTheme="minorHAnsi" w:hAnsiTheme="minorHAnsi"/>
          <w:spacing w:val="30"/>
          <w:sz w:val="22"/>
        </w:rPr>
        <w:t xml:space="preserve"> </w:t>
      </w:r>
      <w:r w:rsidRPr="00787EB9">
        <w:rPr>
          <w:rFonts w:asciiTheme="minorHAnsi" w:hAnsiTheme="minorHAnsi"/>
          <w:sz w:val="22"/>
        </w:rPr>
        <w:t>while continuing to work towards identifying a more permanent solution. Licensor</w:t>
      </w:r>
      <w:r w:rsidRPr="00787EB9">
        <w:rPr>
          <w:rFonts w:asciiTheme="minorHAnsi" w:hAnsiTheme="minorHAnsi"/>
          <w:spacing w:val="16"/>
          <w:sz w:val="22"/>
        </w:rPr>
        <w:t xml:space="preserve"> </w:t>
      </w:r>
      <w:r w:rsidRPr="00787EB9">
        <w:rPr>
          <w:rFonts w:asciiTheme="minorHAnsi" w:hAnsiTheme="minorHAnsi"/>
          <w:sz w:val="22"/>
        </w:rPr>
        <w:t>support work</w:t>
      </w:r>
      <w:r w:rsidR="00F153C1" w:rsidRPr="00787EB9">
        <w:rPr>
          <w:rFonts w:asciiTheme="minorHAnsi" w:hAnsiTheme="minorHAnsi"/>
          <w:sz w:val="22"/>
        </w:rPr>
        <w:t>s</w:t>
      </w:r>
      <w:r w:rsidRPr="00787EB9">
        <w:rPr>
          <w:rFonts w:asciiTheme="minorHAnsi" w:hAnsiTheme="minorHAnsi"/>
          <w:sz w:val="22"/>
        </w:rPr>
        <w:t xml:space="preserve"> cases in accordance with the Priority Level Table below until resolution has</w:t>
      </w:r>
      <w:r w:rsidRPr="00787EB9">
        <w:rPr>
          <w:rFonts w:asciiTheme="minorHAnsi" w:hAnsiTheme="minorHAnsi"/>
          <w:spacing w:val="51"/>
          <w:sz w:val="22"/>
        </w:rPr>
        <w:t xml:space="preserve"> </w:t>
      </w:r>
      <w:r w:rsidRPr="00787EB9">
        <w:rPr>
          <w:rFonts w:asciiTheme="minorHAnsi" w:hAnsiTheme="minorHAnsi"/>
          <w:sz w:val="22"/>
        </w:rPr>
        <w:t>been achieved.</w:t>
      </w:r>
    </w:p>
    <w:p w:rsidR="002F19EF" w:rsidRPr="00787EB9" w:rsidRDefault="002F19EF" w:rsidP="002F19EF">
      <w:pPr>
        <w:spacing w:before="7"/>
        <w:rPr>
          <w:rFonts w:eastAsia="Times New Roman" w:cs="Times New Roman"/>
          <w:szCs w:val="24"/>
        </w:rPr>
      </w:pPr>
    </w:p>
    <w:p w:rsidR="00787EB9" w:rsidRPr="00787EB9" w:rsidRDefault="00776B4D" w:rsidP="00787EB9">
      <w:pPr>
        <w:pStyle w:val="BodyText"/>
        <w:spacing w:before="73" w:line="235" w:lineRule="auto"/>
        <w:ind w:left="0" w:right="669"/>
        <w:rPr>
          <w:rFonts w:asciiTheme="minorHAnsi" w:hAnsiTheme="minorHAnsi"/>
          <w:sz w:val="22"/>
        </w:rPr>
      </w:pPr>
      <w:r w:rsidRPr="00787EB9">
        <w:rPr>
          <w:rFonts w:asciiTheme="minorHAnsi" w:hAnsiTheme="minorHAnsi"/>
          <w:sz w:val="22"/>
        </w:rPr>
        <w:t xml:space="preserve">The Priority Level table below details how problems and issues are supported by the </w:t>
      </w:r>
      <w:r w:rsidR="00591D54" w:rsidRPr="00787EB9">
        <w:rPr>
          <w:rFonts w:asciiTheme="minorHAnsi" w:hAnsiTheme="minorHAnsi"/>
          <w:sz w:val="22"/>
        </w:rPr>
        <w:t>Licensor Support</w:t>
      </w:r>
      <w:r w:rsidRPr="00787EB9">
        <w:rPr>
          <w:rFonts w:asciiTheme="minorHAnsi" w:hAnsiTheme="minorHAnsi"/>
          <w:sz w:val="22"/>
        </w:rPr>
        <w:t xml:space="preserve"> Organization when entered i</w:t>
      </w:r>
      <w:r w:rsidR="00F153C1" w:rsidRPr="00787EB9">
        <w:rPr>
          <w:rFonts w:asciiTheme="minorHAnsi" w:hAnsiTheme="minorHAnsi"/>
          <w:sz w:val="22"/>
        </w:rPr>
        <w:t>nto the Licensor support queue.</w:t>
      </w:r>
      <w:r w:rsidR="00787EB9">
        <w:rPr>
          <w:rFonts w:asciiTheme="minorHAnsi" w:hAnsiTheme="minorHAnsi"/>
          <w:sz w:val="22"/>
        </w:rPr>
        <w:t xml:space="preserve">  </w:t>
      </w:r>
      <w:r w:rsidR="00787EB9" w:rsidRPr="00787EB9">
        <w:rPr>
          <w:rFonts w:asciiTheme="minorHAnsi" w:hAnsiTheme="minorHAnsi" w:cs="Times New Roman"/>
          <w:sz w:val="22"/>
        </w:rPr>
        <w:t xml:space="preserve">“Best </w:t>
      </w:r>
      <w:r w:rsidR="00787EB9" w:rsidRPr="00787EB9">
        <w:rPr>
          <w:rFonts w:asciiTheme="minorHAnsi" w:hAnsiTheme="minorHAnsi"/>
          <w:sz w:val="22"/>
        </w:rPr>
        <w:t xml:space="preserve">Commercial </w:t>
      </w:r>
      <w:r w:rsidR="00787EB9" w:rsidRPr="00787EB9">
        <w:rPr>
          <w:rFonts w:asciiTheme="minorHAnsi" w:hAnsiTheme="minorHAnsi" w:cs="Times New Roman"/>
          <w:sz w:val="22"/>
        </w:rPr>
        <w:t>Practices”</w:t>
      </w:r>
      <w:r w:rsidR="00787EB9" w:rsidRPr="00787EB9">
        <w:rPr>
          <w:rFonts w:asciiTheme="minorHAnsi" w:hAnsiTheme="minorHAnsi" w:cs="Times New Roman"/>
          <w:spacing w:val="-12"/>
          <w:sz w:val="22"/>
        </w:rPr>
        <w:t xml:space="preserve"> </w:t>
      </w:r>
      <w:r w:rsidR="00787EB9" w:rsidRPr="00787EB9">
        <w:rPr>
          <w:rFonts w:asciiTheme="minorHAnsi" w:hAnsiTheme="minorHAnsi"/>
          <w:sz w:val="22"/>
        </w:rPr>
        <w:t>shall mean a</w:t>
      </w:r>
      <w:r w:rsidR="00787EB9" w:rsidRPr="00787EB9">
        <w:rPr>
          <w:rFonts w:asciiTheme="minorHAnsi" w:hAnsiTheme="minorHAnsi"/>
          <w:w w:val="99"/>
          <w:sz w:val="22"/>
        </w:rPr>
        <w:t xml:space="preserve"> </w:t>
      </w:r>
      <w:r w:rsidR="00787EB9" w:rsidRPr="00787EB9">
        <w:rPr>
          <w:rFonts w:asciiTheme="minorHAnsi" w:hAnsiTheme="minorHAnsi"/>
          <w:sz w:val="22"/>
        </w:rPr>
        <w:t>level of effort to achieve such Resolution Goal at least equal to the level of effort</w:t>
      </w:r>
      <w:r w:rsidR="00787EB9" w:rsidRPr="00787EB9">
        <w:rPr>
          <w:rFonts w:asciiTheme="minorHAnsi" w:hAnsiTheme="minorHAnsi"/>
          <w:spacing w:val="-10"/>
          <w:sz w:val="22"/>
        </w:rPr>
        <w:t xml:space="preserve"> </w:t>
      </w:r>
      <w:r w:rsidR="00787EB9" w:rsidRPr="00787EB9">
        <w:rPr>
          <w:rFonts w:asciiTheme="minorHAnsi" w:hAnsiTheme="minorHAnsi"/>
          <w:sz w:val="22"/>
        </w:rPr>
        <w:t>to achieve the same or similar objectives as recognized in the industry, and in any event</w:t>
      </w:r>
      <w:r w:rsidR="00787EB9" w:rsidRPr="00787EB9">
        <w:rPr>
          <w:rFonts w:asciiTheme="minorHAnsi" w:hAnsiTheme="minorHAnsi"/>
          <w:spacing w:val="-14"/>
          <w:sz w:val="22"/>
        </w:rPr>
        <w:t xml:space="preserve"> </w:t>
      </w:r>
      <w:r w:rsidR="00787EB9" w:rsidRPr="00787EB9">
        <w:rPr>
          <w:rFonts w:asciiTheme="minorHAnsi" w:hAnsiTheme="minorHAnsi"/>
          <w:sz w:val="22"/>
        </w:rPr>
        <w:t>a prompt and diligent effort, made in a professional and workman-like manner, using</w:t>
      </w:r>
      <w:r w:rsidR="00787EB9" w:rsidRPr="00787EB9">
        <w:rPr>
          <w:rFonts w:asciiTheme="minorHAnsi" w:hAnsiTheme="minorHAnsi"/>
          <w:spacing w:val="-10"/>
          <w:sz w:val="22"/>
        </w:rPr>
        <w:t xml:space="preserve"> </w:t>
      </w:r>
      <w:r w:rsidR="00787EB9" w:rsidRPr="00787EB9">
        <w:rPr>
          <w:rFonts w:asciiTheme="minorHAnsi" w:hAnsiTheme="minorHAnsi"/>
          <w:sz w:val="22"/>
        </w:rPr>
        <w:t>an</w:t>
      </w:r>
      <w:r w:rsidR="00787EB9" w:rsidRPr="00787EB9">
        <w:rPr>
          <w:rFonts w:asciiTheme="minorHAnsi" w:hAnsiTheme="minorHAnsi"/>
          <w:spacing w:val="-1"/>
          <w:sz w:val="22"/>
        </w:rPr>
        <w:t xml:space="preserve"> </w:t>
      </w:r>
      <w:r w:rsidR="00787EB9" w:rsidRPr="00787EB9">
        <w:rPr>
          <w:rFonts w:asciiTheme="minorHAnsi" w:hAnsiTheme="minorHAnsi"/>
          <w:sz w:val="22"/>
        </w:rPr>
        <w:t>appropriate number of qualified</w:t>
      </w:r>
      <w:r w:rsidR="00787EB9" w:rsidRPr="00787EB9">
        <w:rPr>
          <w:rFonts w:asciiTheme="minorHAnsi" w:hAnsiTheme="minorHAnsi"/>
          <w:spacing w:val="-7"/>
          <w:sz w:val="22"/>
        </w:rPr>
        <w:t xml:space="preserve"> </w:t>
      </w:r>
      <w:r w:rsidR="00787EB9" w:rsidRPr="00787EB9">
        <w:rPr>
          <w:rFonts w:asciiTheme="minorHAnsi" w:hAnsiTheme="minorHAnsi"/>
          <w:sz w:val="22"/>
        </w:rPr>
        <w:t>individuals.</w:t>
      </w:r>
    </w:p>
    <w:p w:rsidR="00414762" w:rsidRPr="00787EB9" w:rsidRDefault="00414762" w:rsidP="00F153C1">
      <w:pPr>
        <w:pStyle w:val="BodyText"/>
        <w:ind w:left="0" w:right="297"/>
        <w:rPr>
          <w:rFonts w:asciiTheme="minorHAnsi" w:hAnsiTheme="minorHAnsi"/>
          <w:sz w:val="22"/>
        </w:rPr>
      </w:pPr>
    </w:p>
    <w:p w:rsidR="00414762" w:rsidRPr="000B117C" w:rsidRDefault="00414762">
      <w:pPr>
        <w:spacing w:before="8"/>
        <w:rPr>
          <w:rFonts w:eastAsia="Times New Roman" w:cs="Times New Roman"/>
          <w:sz w:val="24"/>
          <w:szCs w:val="24"/>
        </w:rPr>
      </w:pPr>
    </w:p>
    <w:tbl>
      <w:tblPr>
        <w:tblW w:w="0" w:type="auto"/>
        <w:tblInd w:w="268" w:type="dxa"/>
        <w:tblLayout w:type="fixed"/>
        <w:tblCellMar>
          <w:left w:w="0" w:type="dxa"/>
          <w:right w:w="0" w:type="dxa"/>
        </w:tblCellMar>
        <w:tblLook w:val="01E0" w:firstRow="1" w:lastRow="1" w:firstColumn="1" w:lastColumn="1" w:noHBand="0" w:noVBand="0"/>
      </w:tblPr>
      <w:tblGrid>
        <w:gridCol w:w="822"/>
        <w:gridCol w:w="2700"/>
        <w:gridCol w:w="1890"/>
        <w:gridCol w:w="3690"/>
      </w:tblGrid>
      <w:tr w:rsidR="00414762" w:rsidRPr="000B117C" w:rsidTr="00787EB9">
        <w:trPr>
          <w:trHeight w:hRule="exact" w:val="730"/>
        </w:trPr>
        <w:tc>
          <w:tcPr>
            <w:tcW w:w="822" w:type="dxa"/>
            <w:tcBorders>
              <w:top w:val="single" w:sz="8" w:space="0" w:color="1F1F1F"/>
              <w:left w:val="single" w:sz="8" w:space="0" w:color="1F1F1F"/>
              <w:bottom w:val="single" w:sz="8" w:space="0" w:color="171717"/>
              <w:right w:val="single" w:sz="8" w:space="0" w:color="1F1F1F"/>
            </w:tcBorders>
          </w:tcPr>
          <w:p w:rsidR="00414762" w:rsidRPr="000B117C" w:rsidRDefault="00787EB9" w:rsidP="00787EB9">
            <w:pPr>
              <w:pStyle w:val="TableParagraph"/>
              <w:spacing w:before="155" w:line="256" w:lineRule="auto"/>
              <w:ind w:left="252" w:hanging="252"/>
              <w:jc w:val="center"/>
              <w:rPr>
                <w:rFonts w:eastAsia="Times New Roman" w:cs="Times New Roman"/>
                <w:szCs w:val="24"/>
              </w:rPr>
            </w:pPr>
            <w:r>
              <w:rPr>
                <w:szCs w:val="24"/>
              </w:rPr>
              <w:t>Priority</w:t>
            </w:r>
          </w:p>
        </w:tc>
        <w:tc>
          <w:tcPr>
            <w:tcW w:w="2700" w:type="dxa"/>
            <w:tcBorders>
              <w:top w:val="single" w:sz="8" w:space="0" w:color="1F1F1F"/>
              <w:left w:val="single" w:sz="8" w:space="0" w:color="1F1F1F"/>
              <w:bottom w:val="single" w:sz="8" w:space="0" w:color="171717"/>
              <w:right w:val="single" w:sz="8" w:space="0" w:color="1F1F1F"/>
            </w:tcBorders>
          </w:tcPr>
          <w:p w:rsidR="00414762" w:rsidRPr="000B117C" w:rsidRDefault="00776B4D" w:rsidP="00787EB9">
            <w:pPr>
              <w:pStyle w:val="TableParagraph"/>
              <w:spacing w:before="164" w:line="256" w:lineRule="auto"/>
              <w:ind w:left="715" w:right="757"/>
              <w:jc w:val="center"/>
              <w:rPr>
                <w:rFonts w:eastAsia="Times New Roman" w:cs="Times New Roman"/>
                <w:szCs w:val="24"/>
              </w:rPr>
            </w:pPr>
            <w:r w:rsidRPr="000B117C">
              <w:rPr>
                <w:szCs w:val="24"/>
              </w:rPr>
              <w:t>Problem</w:t>
            </w:r>
            <w:r w:rsidRPr="000B117C">
              <w:rPr>
                <w:w w:val="99"/>
                <w:szCs w:val="24"/>
              </w:rPr>
              <w:t xml:space="preserve"> </w:t>
            </w:r>
            <w:r w:rsidRPr="000B117C">
              <w:rPr>
                <w:szCs w:val="24"/>
              </w:rPr>
              <w:t>Severity</w:t>
            </w:r>
          </w:p>
        </w:tc>
        <w:tc>
          <w:tcPr>
            <w:tcW w:w="1890" w:type="dxa"/>
            <w:tcBorders>
              <w:top w:val="single" w:sz="8" w:space="0" w:color="1F1F1F"/>
              <w:left w:val="single" w:sz="8" w:space="0" w:color="1F1F1F"/>
              <w:bottom w:val="single" w:sz="8" w:space="0" w:color="171717"/>
              <w:right w:val="single" w:sz="8" w:space="0" w:color="1F1F1F"/>
            </w:tcBorders>
          </w:tcPr>
          <w:p w:rsidR="00414762" w:rsidRPr="000B117C" w:rsidRDefault="00776B4D" w:rsidP="00787EB9">
            <w:pPr>
              <w:pStyle w:val="TableParagraph"/>
              <w:spacing w:before="164" w:line="256" w:lineRule="auto"/>
              <w:ind w:left="499" w:right="360"/>
              <w:jc w:val="center"/>
              <w:rPr>
                <w:rFonts w:eastAsia="Times New Roman" w:cs="Times New Roman"/>
                <w:szCs w:val="24"/>
              </w:rPr>
            </w:pPr>
            <w:r w:rsidRPr="000B117C">
              <w:rPr>
                <w:szCs w:val="24"/>
              </w:rPr>
              <w:t>Response</w:t>
            </w:r>
            <w:r w:rsidRPr="000B117C">
              <w:rPr>
                <w:w w:val="99"/>
                <w:szCs w:val="24"/>
              </w:rPr>
              <w:t xml:space="preserve"> </w:t>
            </w:r>
            <w:r w:rsidRPr="000B117C">
              <w:rPr>
                <w:szCs w:val="24"/>
              </w:rPr>
              <w:t>Goal</w:t>
            </w:r>
          </w:p>
        </w:tc>
        <w:tc>
          <w:tcPr>
            <w:tcW w:w="3690" w:type="dxa"/>
            <w:tcBorders>
              <w:top w:val="single" w:sz="8" w:space="0" w:color="171717"/>
              <w:left w:val="single" w:sz="8" w:space="0" w:color="1F1F1F"/>
              <w:bottom w:val="single" w:sz="8" w:space="0" w:color="171717"/>
              <w:right w:val="single" w:sz="8" w:space="0" w:color="1F1F1F"/>
            </w:tcBorders>
          </w:tcPr>
          <w:p w:rsidR="00414762" w:rsidRPr="000B117C" w:rsidRDefault="00776B4D" w:rsidP="00787EB9">
            <w:pPr>
              <w:pStyle w:val="TableParagraph"/>
              <w:spacing w:before="160"/>
              <w:ind w:left="552"/>
              <w:jc w:val="center"/>
              <w:rPr>
                <w:rFonts w:eastAsia="Times New Roman" w:cs="Times New Roman"/>
                <w:szCs w:val="24"/>
              </w:rPr>
            </w:pPr>
            <w:r w:rsidRPr="000B117C">
              <w:rPr>
                <w:szCs w:val="24"/>
              </w:rPr>
              <w:t>Resolution</w:t>
            </w:r>
            <w:r w:rsidRPr="000B117C">
              <w:rPr>
                <w:spacing w:val="9"/>
                <w:szCs w:val="24"/>
              </w:rPr>
              <w:t xml:space="preserve"> </w:t>
            </w:r>
            <w:r w:rsidRPr="000B117C">
              <w:rPr>
                <w:szCs w:val="24"/>
              </w:rPr>
              <w:t>Goal</w:t>
            </w:r>
          </w:p>
        </w:tc>
      </w:tr>
      <w:tr w:rsidR="00414762" w:rsidRPr="000B117C" w:rsidTr="00787EB9">
        <w:trPr>
          <w:trHeight w:hRule="exact" w:val="91"/>
        </w:trPr>
        <w:tc>
          <w:tcPr>
            <w:tcW w:w="9102" w:type="dxa"/>
            <w:gridSpan w:val="4"/>
            <w:tcBorders>
              <w:top w:val="single" w:sz="40" w:space="0" w:color="171717"/>
              <w:left w:val="nil"/>
              <w:bottom w:val="nil"/>
              <w:right w:val="nil"/>
            </w:tcBorders>
          </w:tcPr>
          <w:p w:rsidR="00414762" w:rsidRPr="000B117C" w:rsidRDefault="00414762">
            <w:pPr>
              <w:rPr>
                <w:szCs w:val="24"/>
              </w:rPr>
            </w:pPr>
          </w:p>
        </w:tc>
      </w:tr>
      <w:tr w:rsidR="00414762" w:rsidRPr="000B117C" w:rsidTr="00787EB9">
        <w:trPr>
          <w:trHeight w:hRule="exact" w:val="1772"/>
        </w:trPr>
        <w:tc>
          <w:tcPr>
            <w:tcW w:w="822" w:type="dxa"/>
            <w:tcBorders>
              <w:top w:val="nil"/>
              <w:left w:val="single" w:sz="8" w:space="0" w:color="1F1F1F"/>
              <w:bottom w:val="single" w:sz="8" w:space="0" w:color="1F1F1F"/>
              <w:right w:val="single" w:sz="8" w:space="0" w:color="1F1F1F"/>
            </w:tcBorders>
          </w:tcPr>
          <w:p w:rsidR="00414762" w:rsidRPr="000B117C" w:rsidRDefault="00776B4D">
            <w:pPr>
              <w:pStyle w:val="TableParagraph"/>
              <w:spacing w:before="102"/>
              <w:ind w:left="33"/>
              <w:jc w:val="center"/>
              <w:rPr>
                <w:rFonts w:eastAsia="Times New Roman" w:cs="Times New Roman"/>
                <w:szCs w:val="24"/>
              </w:rPr>
            </w:pPr>
            <w:r w:rsidRPr="000B117C">
              <w:rPr>
                <w:szCs w:val="24"/>
              </w:rPr>
              <w:t>1</w:t>
            </w:r>
          </w:p>
        </w:tc>
        <w:tc>
          <w:tcPr>
            <w:tcW w:w="2700" w:type="dxa"/>
            <w:tcBorders>
              <w:top w:val="nil"/>
              <w:left w:val="single" w:sz="8" w:space="0" w:color="1F1F1F"/>
              <w:bottom w:val="single" w:sz="8" w:space="0" w:color="0E0E0E"/>
              <w:right w:val="single" w:sz="8" w:space="0" w:color="1F1F1F"/>
            </w:tcBorders>
          </w:tcPr>
          <w:p w:rsidR="00414762" w:rsidRPr="000B117C" w:rsidRDefault="00776B4D">
            <w:pPr>
              <w:pStyle w:val="TableParagraph"/>
              <w:spacing w:line="228" w:lineRule="auto"/>
              <w:ind w:left="199" w:right="378" w:firstLine="4"/>
              <w:rPr>
                <w:rFonts w:eastAsia="Times New Roman" w:cs="Times New Roman"/>
                <w:szCs w:val="24"/>
              </w:rPr>
            </w:pPr>
            <w:r w:rsidRPr="000B117C">
              <w:rPr>
                <w:b/>
                <w:szCs w:val="24"/>
              </w:rPr>
              <w:t>HIGH:</w:t>
            </w:r>
            <w:r w:rsidRPr="000B117C">
              <w:rPr>
                <w:b/>
                <w:spacing w:val="25"/>
                <w:szCs w:val="24"/>
              </w:rPr>
              <w:t xml:space="preserve"> </w:t>
            </w:r>
            <w:r w:rsidRPr="000B117C">
              <w:rPr>
                <w:szCs w:val="24"/>
              </w:rPr>
              <w:t>System or</w:t>
            </w:r>
            <w:r w:rsidRPr="000B117C">
              <w:rPr>
                <w:spacing w:val="32"/>
                <w:szCs w:val="24"/>
              </w:rPr>
              <w:t xml:space="preserve"> </w:t>
            </w:r>
            <w:r w:rsidRPr="000B117C">
              <w:rPr>
                <w:szCs w:val="24"/>
              </w:rPr>
              <w:t>major application is</w:t>
            </w:r>
            <w:r w:rsidRPr="000B117C">
              <w:rPr>
                <w:w w:val="99"/>
                <w:szCs w:val="24"/>
              </w:rPr>
              <w:t xml:space="preserve"> </w:t>
            </w:r>
            <w:r w:rsidRPr="000B117C">
              <w:rPr>
                <w:szCs w:val="24"/>
              </w:rPr>
              <w:t>seriously</w:t>
            </w:r>
            <w:r w:rsidRPr="000B117C">
              <w:rPr>
                <w:spacing w:val="-4"/>
                <w:szCs w:val="24"/>
              </w:rPr>
              <w:t xml:space="preserve"> </w:t>
            </w:r>
            <w:r w:rsidRPr="000B117C">
              <w:rPr>
                <w:szCs w:val="24"/>
              </w:rPr>
              <w:t>affected</w:t>
            </w:r>
            <w:r w:rsidRPr="000B117C">
              <w:rPr>
                <w:w w:val="99"/>
                <w:szCs w:val="24"/>
              </w:rPr>
              <w:t xml:space="preserve"> </w:t>
            </w:r>
            <w:r w:rsidRPr="000B117C">
              <w:rPr>
                <w:szCs w:val="24"/>
              </w:rPr>
              <w:t>and there is</w:t>
            </w:r>
            <w:r w:rsidRPr="000B117C">
              <w:rPr>
                <w:spacing w:val="5"/>
                <w:szCs w:val="24"/>
              </w:rPr>
              <w:t xml:space="preserve"> </w:t>
            </w:r>
            <w:r w:rsidRPr="000B117C">
              <w:rPr>
                <w:szCs w:val="24"/>
              </w:rPr>
              <w:t>no reasonable workaround currently available</w:t>
            </w:r>
          </w:p>
        </w:tc>
        <w:tc>
          <w:tcPr>
            <w:tcW w:w="1890" w:type="dxa"/>
            <w:tcBorders>
              <w:top w:val="nil"/>
              <w:left w:val="single" w:sz="8" w:space="0" w:color="1F1F1F"/>
              <w:bottom w:val="single" w:sz="8" w:space="0" w:color="1F1F1F"/>
              <w:right w:val="single" w:sz="8" w:space="0" w:color="1F1F1F"/>
            </w:tcBorders>
          </w:tcPr>
          <w:p w:rsidR="00414762" w:rsidRPr="000B117C" w:rsidRDefault="00776B4D">
            <w:pPr>
              <w:pStyle w:val="TableParagraph"/>
              <w:spacing w:line="256" w:lineRule="auto"/>
              <w:ind w:left="204" w:right="301"/>
              <w:rPr>
                <w:rFonts w:eastAsia="Times New Roman" w:cs="Times New Roman"/>
                <w:szCs w:val="24"/>
              </w:rPr>
            </w:pPr>
            <w:r w:rsidRPr="000B117C">
              <w:rPr>
                <w:szCs w:val="24"/>
              </w:rPr>
              <w:t>Licensor</w:t>
            </w:r>
            <w:r w:rsidRPr="000B117C">
              <w:rPr>
                <w:spacing w:val="-1"/>
                <w:szCs w:val="24"/>
              </w:rPr>
              <w:t xml:space="preserve"> </w:t>
            </w:r>
            <w:r w:rsidRPr="000B117C">
              <w:rPr>
                <w:szCs w:val="24"/>
              </w:rPr>
              <w:t>will</w:t>
            </w:r>
            <w:r w:rsidRPr="000B117C">
              <w:rPr>
                <w:w w:val="99"/>
                <w:szCs w:val="24"/>
              </w:rPr>
              <w:t xml:space="preserve"> </w:t>
            </w:r>
            <w:r w:rsidRPr="000B117C">
              <w:rPr>
                <w:szCs w:val="24"/>
              </w:rPr>
              <w:t>confirm receipt of problem</w:t>
            </w:r>
            <w:r w:rsidRPr="000B117C">
              <w:rPr>
                <w:spacing w:val="-1"/>
                <w:szCs w:val="24"/>
              </w:rPr>
              <w:t xml:space="preserve"> </w:t>
            </w:r>
            <w:r w:rsidRPr="000B117C">
              <w:rPr>
                <w:szCs w:val="24"/>
              </w:rPr>
              <w:t>via phone</w:t>
            </w:r>
            <w:r w:rsidRPr="000B117C">
              <w:rPr>
                <w:spacing w:val="-1"/>
                <w:szCs w:val="24"/>
              </w:rPr>
              <w:t xml:space="preserve"> </w:t>
            </w:r>
            <w:r w:rsidRPr="000B117C">
              <w:rPr>
                <w:szCs w:val="24"/>
              </w:rPr>
              <w:t>within 4 hours.</w:t>
            </w:r>
          </w:p>
        </w:tc>
        <w:tc>
          <w:tcPr>
            <w:tcW w:w="3690" w:type="dxa"/>
            <w:tcBorders>
              <w:top w:val="nil"/>
              <w:left w:val="single" w:sz="8" w:space="0" w:color="1F1F1F"/>
              <w:bottom w:val="single" w:sz="8" w:space="0" w:color="1F1F1F"/>
              <w:right w:val="single" w:sz="8" w:space="0" w:color="1F1F1F"/>
            </w:tcBorders>
          </w:tcPr>
          <w:p w:rsidR="00414762" w:rsidRPr="000B117C" w:rsidRDefault="00776B4D">
            <w:pPr>
              <w:pStyle w:val="TableParagraph"/>
              <w:spacing w:before="12" w:line="218" w:lineRule="auto"/>
              <w:ind w:left="192" w:right="398" w:firstLine="14"/>
              <w:rPr>
                <w:rFonts w:eastAsia="Times New Roman" w:cs="Times New Roman"/>
                <w:szCs w:val="24"/>
              </w:rPr>
            </w:pPr>
            <w:r w:rsidRPr="000B117C">
              <w:rPr>
                <w:szCs w:val="24"/>
              </w:rPr>
              <w:t>Upon confirmation</w:t>
            </w:r>
            <w:r w:rsidRPr="000B117C">
              <w:rPr>
                <w:spacing w:val="32"/>
                <w:szCs w:val="24"/>
              </w:rPr>
              <w:t xml:space="preserve"> </w:t>
            </w:r>
            <w:r w:rsidRPr="000B117C">
              <w:rPr>
                <w:szCs w:val="24"/>
              </w:rPr>
              <w:t>Licensor will</w:t>
            </w:r>
            <w:r w:rsidRPr="000B117C">
              <w:rPr>
                <w:spacing w:val="-10"/>
                <w:szCs w:val="24"/>
              </w:rPr>
              <w:t xml:space="preserve"> </w:t>
            </w:r>
            <w:r w:rsidRPr="000B117C">
              <w:rPr>
                <w:szCs w:val="24"/>
              </w:rPr>
              <w:t>use</w:t>
            </w:r>
            <w:r w:rsidRPr="000B117C">
              <w:rPr>
                <w:w w:val="99"/>
                <w:szCs w:val="24"/>
              </w:rPr>
              <w:t xml:space="preserve"> </w:t>
            </w:r>
            <w:r w:rsidRPr="000B117C">
              <w:rPr>
                <w:szCs w:val="24"/>
              </w:rPr>
              <w:t>Best Commercial</w:t>
            </w:r>
            <w:r w:rsidRPr="000B117C">
              <w:rPr>
                <w:spacing w:val="-2"/>
                <w:szCs w:val="24"/>
              </w:rPr>
              <w:t xml:space="preserve"> </w:t>
            </w:r>
            <w:r w:rsidRPr="000B117C">
              <w:rPr>
                <w:szCs w:val="24"/>
              </w:rPr>
              <w:t>Practice</w:t>
            </w:r>
            <w:r w:rsidRPr="000B117C">
              <w:rPr>
                <w:w w:val="99"/>
                <w:szCs w:val="24"/>
              </w:rPr>
              <w:t xml:space="preserve"> </w:t>
            </w:r>
            <w:r w:rsidRPr="000B117C">
              <w:rPr>
                <w:szCs w:val="24"/>
              </w:rPr>
              <w:t>to provide a workaround</w:t>
            </w:r>
            <w:r w:rsidRPr="000B117C">
              <w:rPr>
                <w:spacing w:val="7"/>
                <w:szCs w:val="24"/>
              </w:rPr>
              <w:t xml:space="preserve"> </w:t>
            </w:r>
            <w:r w:rsidRPr="000B117C">
              <w:rPr>
                <w:szCs w:val="24"/>
              </w:rPr>
              <w:t>or</w:t>
            </w:r>
            <w:r w:rsidRPr="000B117C">
              <w:rPr>
                <w:w w:val="99"/>
                <w:szCs w:val="24"/>
              </w:rPr>
              <w:t xml:space="preserve"> </w:t>
            </w:r>
            <w:r w:rsidRPr="000B117C">
              <w:rPr>
                <w:szCs w:val="24"/>
              </w:rPr>
              <w:t>correct the problem</w:t>
            </w:r>
            <w:r w:rsidRPr="000B117C">
              <w:rPr>
                <w:spacing w:val="11"/>
                <w:szCs w:val="24"/>
              </w:rPr>
              <w:t xml:space="preserve"> </w:t>
            </w:r>
            <w:r w:rsidRPr="000B117C">
              <w:rPr>
                <w:szCs w:val="24"/>
              </w:rPr>
              <w:t>within</w:t>
            </w:r>
            <w:r w:rsidRPr="000B117C">
              <w:rPr>
                <w:spacing w:val="10"/>
                <w:szCs w:val="24"/>
              </w:rPr>
              <w:t xml:space="preserve"> </w:t>
            </w:r>
            <w:r w:rsidRPr="000B117C">
              <w:rPr>
                <w:szCs w:val="24"/>
              </w:rPr>
              <w:t>twenty-four</w:t>
            </w:r>
          </w:p>
          <w:p w:rsidR="00414762" w:rsidRPr="000B117C" w:rsidRDefault="00776B4D">
            <w:pPr>
              <w:pStyle w:val="TableParagraph"/>
              <w:spacing w:before="1" w:line="218" w:lineRule="auto"/>
              <w:ind w:left="192" w:right="389"/>
              <w:rPr>
                <w:rFonts w:eastAsia="Times New Roman" w:cs="Times New Roman"/>
                <w:szCs w:val="24"/>
              </w:rPr>
            </w:pPr>
            <w:r w:rsidRPr="000B117C">
              <w:rPr>
                <w:szCs w:val="24"/>
              </w:rPr>
              <w:t xml:space="preserve">(24) </w:t>
            </w:r>
            <w:proofErr w:type="gramStart"/>
            <w:r w:rsidRPr="000B117C">
              <w:rPr>
                <w:szCs w:val="24"/>
              </w:rPr>
              <w:t>hours</w:t>
            </w:r>
            <w:proofErr w:type="gramEnd"/>
            <w:r w:rsidRPr="000B117C">
              <w:rPr>
                <w:szCs w:val="24"/>
              </w:rPr>
              <w:t>.</w:t>
            </w:r>
            <w:r w:rsidRPr="000B117C">
              <w:rPr>
                <w:spacing w:val="58"/>
                <w:szCs w:val="24"/>
              </w:rPr>
              <w:t xml:space="preserve"> </w:t>
            </w:r>
            <w:r w:rsidRPr="000B117C">
              <w:rPr>
                <w:szCs w:val="24"/>
              </w:rPr>
              <w:t>Licensee resources must be</w:t>
            </w:r>
            <w:r w:rsidRPr="000B117C">
              <w:rPr>
                <w:spacing w:val="-4"/>
                <w:szCs w:val="24"/>
              </w:rPr>
              <w:t xml:space="preserve"> </w:t>
            </w:r>
            <w:r w:rsidRPr="000B117C">
              <w:rPr>
                <w:szCs w:val="24"/>
              </w:rPr>
              <w:t>available to assist with</w:t>
            </w:r>
            <w:r w:rsidRPr="000B117C">
              <w:rPr>
                <w:spacing w:val="-24"/>
                <w:szCs w:val="24"/>
              </w:rPr>
              <w:t xml:space="preserve"> </w:t>
            </w:r>
            <w:r w:rsidRPr="000B117C">
              <w:rPr>
                <w:szCs w:val="24"/>
              </w:rPr>
              <w:t>problem determination.</w:t>
            </w:r>
          </w:p>
        </w:tc>
      </w:tr>
    </w:tbl>
    <w:p w:rsidR="00414762" w:rsidRPr="000B117C" w:rsidRDefault="00414762">
      <w:pPr>
        <w:spacing w:line="218" w:lineRule="auto"/>
        <w:rPr>
          <w:rFonts w:eastAsia="Times New Roman" w:cs="Times New Roman"/>
          <w:szCs w:val="24"/>
        </w:rPr>
        <w:sectPr w:rsidR="00414762" w:rsidRPr="000B117C" w:rsidSect="00B72BB6">
          <w:headerReference w:type="default" r:id="rId9"/>
          <w:footerReference w:type="default" r:id="rId10"/>
          <w:pgSz w:w="12240" w:h="15840"/>
          <w:pgMar w:top="552" w:right="1340" w:bottom="280" w:left="1340" w:header="270" w:footer="0" w:gutter="0"/>
          <w:cols w:space="720"/>
        </w:sectPr>
      </w:pPr>
    </w:p>
    <w:p w:rsidR="00414762" w:rsidRPr="000B117C" w:rsidRDefault="00414762">
      <w:pPr>
        <w:spacing w:before="7"/>
        <w:rPr>
          <w:rFonts w:eastAsia="Times New Roman" w:cs="Times New Roman"/>
          <w:szCs w:val="24"/>
        </w:rPr>
      </w:pPr>
    </w:p>
    <w:tbl>
      <w:tblPr>
        <w:tblW w:w="0" w:type="auto"/>
        <w:tblInd w:w="270" w:type="dxa"/>
        <w:tblLayout w:type="fixed"/>
        <w:tblCellMar>
          <w:left w:w="0" w:type="dxa"/>
          <w:right w:w="0" w:type="dxa"/>
        </w:tblCellMar>
        <w:tblLook w:val="01E0" w:firstRow="1" w:lastRow="1" w:firstColumn="1" w:lastColumn="1" w:noHBand="0" w:noVBand="0"/>
      </w:tblPr>
      <w:tblGrid>
        <w:gridCol w:w="820"/>
        <w:gridCol w:w="2700"/>
        <w:gridCol w:w="1890"/>
        <w:gridCol w:w="3890"/>
      </w:tblGrid>
      <w:tr w:rsidR="00414762" w:rsidRPr="000B117C" w:rsidTr="00787EB9">
        <w:trPr>
          <w:trHeight w:hRule="exact" w:val="1810"/>
        </w:trPr>
        <w:tc>
          <w:tcPr>
            <w:tcW w:w="820" w:type="dxa"/>
            <w:tcBorders>
              <w:top w:val="single" w:sz="8" w:space="0" w:color="1F1F1F"/>
              <w:left w:val="single" w:sz="8" w:space="0" w:color="1F1F1F"/>
              <w:bottom w:val="single" w:sz="8" w:space="0" w:color="1F1F1F"/>
              <w:right w:val="single" w:sz="8" w:space="0" w:color="1F1F1F"/>
            </w:tcBorders>
          </w:tcPr>
          <w:p w:rsidR="00414762" w:rsidRPr="000B117C" w:rsidRDefault="00414762">
            <w:pPr>
              <w:pStyle w:val="TableParagraph"/>
              <w:spacing w:before="10"/>
              <w:rPr>
                <w:rFonts w:eastAsia="Times New Roman" w:cs="Times New Roman"/>
                <w:szCs w:val="24"/>
              </w:rPr>
            </w:pPr>
          </w:p>
          <w:p w:rsidR="00414762" w:rsidRPr="000B117C" w:rsidRDefault="00414762" w:rsidP="00787EB9">
            <w:pPr>
              <w:pStyle w:val="TableParagraph"/>
              <w:spacing w:line="144" w:lineRule="exact"/>
              <w:ind w:left="714"/>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787EB9" w:rsidP="00787EB9">
            <w:pPr>
              <w:pStyle w:val="TableParagraph"/>
              <w:jc w:val="center"/>
              <w:rPr>
                <w:rFonts w:eastAsia="Times New Roman" w:cs="Times New Roman"/>
                <w:szCs w:val="24"/>
              </w:rPr>
            </w:pPr>
            <w:r>
              <w:rPr>
                <w:rFonts w:eastAsia="Times New Roman" w:cs="Times New Roman"/>
                <w:szCs w:val="24"/>
              </w:rPr>
              <w:t>2</w:t>
            </w: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spacing w:before="1"/>
              <w:rPr>
                <w:rFonts w:eastAsia="Times New Roman" w:cs="Times New Roman"/>
                <w:szCs w:val="24"/>
              </w:rPr>
            </w:pPr>
          </w:p>
        </w:tc>
        <w:tc>
          <w:tcPr>
            <w:tcW w:w="2700" w:type="dxa"/>
            <w:tcBorders>
              <w:top w:val="single" w:sz="8" w:space="0" w:color="0E0E0E"/>
              <w:left w:val="single" w:sz="8" w:space="0" w:color="1F1F1F"/>
              <w:bottom w:val="single" w:sz="8" w:space="0" w:color="080808"/>
              <w:right w:val="single" w:sz="8" w:space="0" w:color="1F1F1F"/>
            </w:tcBorders>
          </w:tcPr>
          <w:p w:rsidR="00414762" w:rsidRPr="000B117C" w:rsidRDefault="00776B4D">
            <w:pPr>
              <w:pStyle w:val="TableParagraph"/>
              <w:spacing w:before="35" w:line="252" w:lineRule="exact"/>
              <w:ind w:left="192"/>
              <w:rPr>
                <w:rFonts w:eastAsia="Times New Roman" w:cs="Times New Roman"/>
                <w:szCs w:val="24"/>
              </w:rPr>
            </w:pPr>
            <w:r w:rsidRPr="000B117C">
              <w:rPr>
                <w:b/>
                <w:szCs w:val="24"/>
              </w:rPr>
              <w:t>MEDIUM:</w:t>
            </w:r>
            <w:r w:rsidRPr="000B117C">
              <w:rPr>
                <w:b/>
                <w:spacing w:val="56"/>
                <w:szCs w:val="24"/>
              </w:rPr>
              <w:t xml:space="preserve"> </w:t>
            </w:r>
            <w:r w:rsidRPr="000B117C">
              <w:rPr>
                <w:szCs w:val="24"/>
              </w:rPr>
              <w:t>A</w:t>
            </w:r>
          </w:p>
          <w:p w:rsidR="00414762" w:rsidRPr="000B117C" w:rsidRDefault="00776B4D">
            <w:pPr>
              <w:pStyle w:val="TableParagraph"/>
              <w:spacing w:before="17" w:line="228" w:lineRule="exact"/>
              <w:ind w:left="192" w:right="275"/>
              <w:rPr>
                <w:rFonts w:eastAsia="Times New Roman" w:cs="Times New Roman"/>
                <w:szCs w:val="24"/>
              </w:rPr>
            </w:pPr>
            <w:r w:rsidRPr="000B117C">
              <w:rPr>
                <w:szCs w:val="24"/>
              </w:rPr>
              <w:t>Problem where</w:t>
            </w:r>
            <w:r w:rsidRPr="000B117C">
              <w:rPr>
                <w:w w:val="99"/>
                <w:szCs w:val="24"/>
              </w:rPr>
              <w:t xml:space="preserve"> </w:t>
            </w:r>
            <w:r w:rsidRPr="000B117C">
              <w:rPr>
                <w:szCs w:val="24"/>
              </w:rPr>
              <w:t>there is</w:t>
            </w:r>
            <w:r w:rsidRPr="000B117C">
              <w:rPr>
                <w:spacing w:val="-2"/>
                <w:szCs w:val="24"/>
              </w:rPr>
              <w:t xml:space="preserve"> </w:t>
            </w:r>
            <w:r w:rsidRPr="000B117C">
              <w:rPr>
                <w:szCs w:val="24"/>
              </w:rPr>
              <w:t>minimal impact on</w:t>
            </w:r>
            <w:r w:rsidRPr="000B117C">
              <w:rPr>
                <w:spacing w:val="50"/>
                <w:szCs w:val="24"/>
              </w:rPr>
              <w:t xml:space="preserve"> </w:t>
            </w:r>
            <w:r w:rsidRPr="000B117C">
              <w:rPr>
                <w:szCs w:val="24"/>
              </w:rPr>
              <w:t>the quality,</w:t>
            </w:r>
            <w:r w:rsidRPr="000B117C">
              <w:rPr>
                <w:spacing w:val="33"/>
                <w:szCs w:val="24"/>
              </w:rPr>
              <w:t xml:space="preserve"> </w:t>
            </w:r>
            <w:r w:rsidRPr="000B117C">
              <w:rPr>
                <w:szCs w:val="24"/>
              </w:rPr>
              <w:t>or performance of</w:t>
            </w:r>
            <w:r w:rsidRPr="000B117C">
              <w:rPr>
                <w:spacing w:val="-11"/>
                <w:szCs w:val="24"/>
              </w:rPr>
              <w:t xml:space="preserve"> </w:t>
            </w:r>
            <w:r w:rsidRPr="000B117C">
              <w:rPr>
                <w:szCs w:val="24"/>
              </w:rPr>
              <w:t xml:space="preserve">the application </w:t>
            </w:r>
            <w:r w:rsidRPr="000B117C">
              <w:rPr>
                <w:i/>
                <w:szCs w:val="24"/>
              </w:rPr>
              <w:t>and</w:t>
            </w:r>
            <w:r w:rsidRPr="000B117C">
              <w:rPr>
                <w:i/>
                <w:spacing w:val="11"/>
                <w:szCs w:val="24"/>
              </w:rPr>
              <w:t xml:space="preserve"> </w:t>
            </w:r>
            <w:r w:rsidRPr="000B117C">
              <w:rPr>
                <w:i/>
                <w:szCs w:val="24"/>
              </w:rPr>
              <w:t xml:space="preserve">a </w:t>
            </w:r>
            <w:r w:rsidRPr="000B117C">
              <w:rPr>
                <w:szCs w:val="24"/>
              </w:rPr>
              <w:t>workaround</w:t>
            </w:r>
            <w:r w:rsidRPr="000B117C">
              <w:rPr>
                <w:spacing w:val="19"/>
                <w:szCs w:val="24"/>
              </w:rPr>
              <w:t xml:space="preserve"> </w:t>
            </w:r>
            <w:r w:rsidRPr="000B117C">
              <w:rPr>
                <w:szCs w:val="24"/>
              </w:rPr>
              <w:t>exists</w:t>
            </w:r>
          </w:p>
        </w:tc>
        <w:tc>
          <w:tcPr>
            <w:tcW w:w="1890" w:type="dxa"/>
            <w:tcBorders>
              <w:top w:val="single" w:sz="8" w:space="0" w:color="1F1F1F"/>
              <w:left w:val="single" w:sz="8" w:space="0" w:color="1F1F1F"/>
              <w:bottom w:val="single" w:sz="8" w:space="0" w:color="1F1F1F"/>
              <w:right w:val="single" w:sz="8" w:space="0" w:color="1F1F1F"/>
            </w:tcBorders>
          </w:tcPr>
          <w:p w:rsidR="00414762" w:rsidRPr="000B117C" w:rsidRDefault="00776B4D">
            <w:pPr>
              <w:pStyle w:val="TableParagraph"/>
              <w:spacing w:before="76" w:line="170" w:lineRule="auto"/>
              <w:ind w:left="196" w:right="112"/>
              <w:rPr>
                <w:rFonts w:eastAsia="Times New Roman" w:cs="Times New Roman"/>
                <w:szCs w:val="24"/>
              </w:rPr>
            </w:pPr>
            <w:r w:rsidRPr="000B117C">
              <w:rPr>
                <w:szCs w:val="24"/>
              </w:rPr>
              <w:t>Licensor</w:t>
            </w:r>
            <w:r w:rsidRPr="000B117C">
              <w:rPr>
                <w:spacing w:val="1"/>
                <w:szCs w:val="24"/>
              </w:rPr>
              <w:t xml:space="preserve"> </w:t>
            </w:r>
            <w:r w:rsidRPr="000B117C">
              <w:rPr>
                <w:szCs w:val="24"/>
              </w:rPr>
              <w:t>will</w:t>
            </w:r>
            <w:r w:rsidRPr="000B117C">
              <w:rPr>
                <w:w w:val="99"/>
                <w:szCs w:val="24"/>
              </w:rPr>
              <w:t xml:space="preserve"> </w:t>
            </w:r>
            <w:r w:rsidRPr="000B117C">
              <w:rPr>
                <w:szCs w:val="24"/>
              </w:rPr>
              <w:t>confirm</w:t>
            </w:r>
            <w:r w:rsidRPr="000B117C">
              <w:rPr>
                <w:spacing w:val="-3"/>
                <w:szCs w:val="24"/>
              </w:rPr>
              <w:t xml:space="preserve"> </w:t>
            </w:r>
            <w:r w:rsidRPr="000B117C">
              <w:rPr>
                <w:szCs w:val="24"/>
              </w:rPr>
              <w:t>receipt of the</w:t>
            </w:r>
            <w:r w:rsidRPr="000B117C">
              <w:rPr>
                <w:spacing w:val="-4"/>
                <w:szCs w:val="24"/>
              </w:rPr>
              <w:t xml:space="preserve"> </w:t>
            </w:r>
            <w:r w:rsidRPr="000B117C">
              <w:rPr>
                <w:szCs w:val="24"/>
              </w:rPr>
              <w:t>problem via</w:t>
            </w:r>
            <w:r w:rsidRPr="000B117C">
              <w:rPr>
                <w:spacing w:val="-1"/>
                <w:szCs w:val="24"/>
              </w:rPr>
              <w:t xml:space="preserve"> </w:t>
            </w:r>
            <w:r w:rsidRPr="000B117C">
              <w:rPr>
                <w:szCs w:val="24"/>
              </w:rPr>
              <w:t>phone within 4 hours.</w:t>
            </w:r>
          </w:p>
        </w:tc>
        <w:tc>
          <w:tcPr>
            <w:tcW w:w="3890" w:type="dxa"/>
            <w:tcBorders>
              <w:top w:val="single" w:sz="8" w:space="0" w:color="1F1F1F"/>
              <w:left w:val="single" w:sz="8" w:space="0" w:color="1F1F1F"/>
              <w:bottom w:val="single" w:sz="8" w:space="0" w:color="1F1F1F"/>
              <w:right w:val="single" w:sz="8" w:space="0" w:color="1F1F1F"/>
            </w:tcBorders>
          </w:tcPr>
          <w:p w:rsidR="00414762" w:rsidRPr="000B117C" w:rsidRDefault="00776B4D">
            <w:pPr>
              <w:pStyle w:val="TableParagraph"/>
              <w:spacing w:before="77" w:line="218" w:lineRule="auto"/>
              <w:ind w:left="192" w:right="394"/>
              <w:rPr>
                <w:szCs w:val="24"/>
              </w:rPr>
            </w:pPr>
            <w:r w:rsidRPr="000B117C">
              <w:rPr>
                <w:szCs w:val="24"/>
              </w:rPr>
              <w:t>Licensor will use</w:t>
            </w:r>
            <w:r w:rsidRPr="000B117C">
              <w:rPr>
                <w:spacing w:val="9"/>
                <w:szCs w:val="24"/>
              </w:rPr>
              <w:t xml:space="preserve"> </w:t>
            </w:r>
            <w:r w:rsidRPr="000B117C">
              <w:rPr>
                <w:szCs w:val="24"/>
              </w:rPr>
              <w:t>Best</w:t>
            </w:r>
            <w:r w:rsidRPr="000B117C">
              <w:rPr>
                <w:w w:val="99"/>
                <w:szCs w:val="24"/>
              </w:rPr>
              <w:t xml:space="preserve"> </w:t>
            </w:r>
            <w:r w:rsidRPr="000B117C">
              <w:rPr>
                <w:szCs w:val="24"/>
              </w:rPr>
              <w:t>Commercial Practices</w:t>
            </w:r>
            <w:r w:rsidRPr="000B117C">
              <w:rPr>
                <w:spacing w:val="7"/>
                <w:szCs w:val="24"/>
              </w:rPr>
              <w:t xml:space="preserve"> </w:t>
            </w:r>
            <w:r w:rsidRPr="000B117C">
              <w:rPr>
                <w:szCs w:val="24"/>
              </w:rPr>
              <w:t>to provide a workaround</w:t>
            </w:r>
            <w:r w:rsidRPr="000B117C">
              <w:rPr>
                <w:spacing w:val="7"/>
                <w:szCs w:val="24"/>
              </w:rPr>
              <w:t xml:space="preserve"> </w:t>
            </w:r>
            <w:r w:rsidRPr="000B117C">
              <w:rPr>
                <w:szCs w:val="24"/>
              </w:rPr>
              <w:t>or correct the problem</w:t>
            </w:r>
            <w:r w:rsidRPr="000B117C">
              <w:rPr>
                <w:spacing w:val="-2"/>
                <w:szCs w:val="24"/>
              </w:rPr>
              <w:t xml:space="preserve"> </w:t>
            </w:r>
            <w:r w:rsidRPr="000B117C">
              <w:rPr>
                <w:szCs w:val="24"/>
              </w:rPr>
              <w:t>within an average forty-eight</w:t>
            </w:r>
            <w:r w:rsidRPr="000B117C">
              <w:rPr>
                <w:spacing w:val="-34"/>
                <w:szCs w:val="24"/>
              </w:rPr>
              <w:t xml:space="preserve"> </w:t>
            </w:r>
            <w:r w:rsidRPr="000B117C">
              <w:rPr>
                <w:szCs w:val="24"/>
              </w:rPr>
              <w:t>(48) hours</w:t>
            </w:r>
            <w:r w:rsidRPr="000B117C">
              <w:rPr>
                <w:spacing w:val="-21"/>
                <w:szCs w:val="24"/>
              </w:rPr>
              <w:t xml:space="preserve"> </w:t>
            </w:r>
            <w:r w:rsidRPr="000B117C">
              <w:rPr>
                <w:szCs w:val="24"/>
              </w:rPr>
              <w:t>after</w:t>
            </w:r>
            <w:r w:rsidRPr="000B117C">
              <w:rPr>
                <w:spacing w:val="-24"/>
                <w:szCs w:val="24"/>
              </w:rPr>
              <w:t xml:space="preserve"> </w:t>
            </w:r>
            <w:r w:rsidRPr="000B117C">
              <w:rPr>
                <w:szCs w:val="24"/>
              </w:rPr>
              <w:t>the</w:t>
            </w:r>
            <w:r w:rsidRPr="000B117C">
              <w:rPr>
                <w:spacing w:val="-21"/>
                <w:szCs w:val="24"/>
              </w:rPr>
              <w:t xml:space="preserve"> </w:t>
            </w:r>
            <w:r w:rsidRPr="000B117C">
              <w:rPr>
                <w:szCs w:val="24"/>
              </w:rPr>
              <w:t>initial</w:t>
            </w:r>
            <w:r w:rsidRPr="000B117C">
              <w:rPr>
                <w:spacing w:val="-1"/>
                <w:szCs w:val="24"/>
              </w:rPr>
              <w:t xml:space="preserve"> </w:t>
            </w:r>
            <w:r w:rsidRPr="000B117C">
              <w:rPr>
                <w:szCs w:val="24"/>
              </w:rPr>
              <w:t>report. Licensee resources must</w:t>
            </w:r>
            <w:r w:rsidRPr="000B117C">
              <w:rPr>
                <w:spacing w:val="-4"/>
                <w:szCs w:val="24"/>
              </w:rPr>
              <w:t xml:space="preserve"> </w:t>
            </w:r>
            <w:r w:rsidRPr="000B117C">
              <w:rPr>
                <w:szCs w:val="24"/>
              </w:rPr>
              <w:t>be available to assist</w:t>
            </w:r>
            <w:r w:rsidRPr="000B117C">
              <w:rPr>
                <w:spacing w:val="-2"/>
                <w:szCs w:val="24"/>
              </w:rPr>
              <w:t xml:space="preserve"> </w:t>
            </w:r>
            <w:r w:rsidRPr="000B117C">
              <w:rPr>
                <w:szCs w:val="24"/>
              </w:rPr>
              <w:t>with problem</w:t>
            </w:r>
            <w:r w:rsidRPr="000B117C">
              <w:rPr>
                <w:spacing w:val="-6"/>
                <w:szCs w:val="24"/>
              </w:rPr>
              <w:t xml:space="preserve"> </w:t>
            </w:r>
            <w:r w:rsidRPr="000B117C">
              <w:rPr>
                <w:szCs w:val="24"/>
              </w:rPr>
              <w:t>determination.</w:t>
            </w:r>
          </w:p>
          <w:p w:rsidR="0044689D" w:rsidRPr="000B117C" w:rsidRDefault="0044689D">
            <w:pPr>
              <w:pStyle w:val="TableParagraph"/>
              <w:spacing w:before="77" w:line="218" w:lineRule="auto"/>
              <w:ind w:left="192" w:right="394"/>
              <w:rPr>
                <w:rFonts w:eastAsia="Times New Roman" w:cs="Times New Roman"/>
                <w:szCs w:val="24"/>
              </w:rPr>
            </w:pPr>
          </w:p>
        </w:tc>
      </w:tr>
      <w:tr w:rsidR="00414762" w:rsidRPr="000B117C" w:rsidTr="00787EB9">
        <w:trPr>
          <w:trHeight w:hRule="exact" w:val="1072"/>
        </w:trPr>
        <w:tc>
          <w:tcPr>
            <w:tcW w:w="820" w:type="dxa"/>
            <w:tcBorders>
              <w:top w:val="single" w:sz="8" w:space="0" w:color="1F1F1F"/>
              <w:left w:val="single" w:sz="8" w:space="0" w:color="1F1F1F"/>
              <w:bottom w:val="single" w:sz="8" w:space="0" w:color="1F1F1F"/>
              <w:right w:val="single" w:sz="8" w:space="0" w:color="1F1F1F"/>
            </w:tcBorders>
          </w:tcPr>
          <w:p w:rsidR="00414762" w:rsidRPr="000B117C" w:rsidRDefault="00414762">
            <w:pPr>
              <w:pStyle w:val="TableParagraph"/>
              <w:spacing w:before="1"/>
              <w:rPr>
                <w:rFonts w:eastAsia="Times New Roman" w:cs="Times New Roman"/>
                <w:szCs w:val="24"/>
              </w:rPr>
            </w:pPr>
          </w:p>
          <w:p w:rsidR="00414762" w:rsidRPr="000B117C" w:rsidRDefault="00414762">
            <w:pPr>
              <w:pStyle w:val="TableParagraph"/>
              <w:spacing w:line="157" w:lineRule="exact"/>
              <w:ind w:left="748"/>
              <w:rPr>
                <w:rFonts w:eastAsia="Times New Roman" w:cs="Times New Roman"/>
                <w:szCs w:val="24"/>
              </w:rPr>
            </w:pPr>
          </w:p>
          <w:p w:rsidR="00414762" w:rsidRPr="000B117C" w:rsidRDefault="00787EB9" w:rsidP="00787EB9">
            <w:pPr>
              <w:pStyle w:val="TableParagraph"/>
              <w:jc w:val="center"/>
              <w:rPr>
                <w:rFonts w:eastAsia="Times New Roman" w:cs="Times New Roman"/>
                <w:szCs w:val="24"/>
              </w:rPr>
            </w:pPr>
            <w:r>
              <w:rPr>
                <w:rFonts w:eastAsia="Times New Roman" w:cs="Times New Roman"/>
                <w:szCs w:val="24"/>
              </w:rPr>
              <w:t>3</w:t>
            </w: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spacing w:before="1"/>
              <w:rPr>
                <w:rFonts w:eastAsia="Times New Roman" w:cs="Times New Roman"/>
                <w:szCs w:val="24"/>
              </w:rPr>
            </w:pPr>
          </w:p>
        </w:tc>
        <w:tc>
          <w:tcPr>
            <w:tcW w:w="2700" w:type="dxa"/>
            <w:tcBorders>
              <w:top w:val="single" w:sz="8" w:space="0" w:color="080808"/>
              <w:left w:val="single" w:sz="8" w:space="0" w:color="1F1F1F"/>
              <w:bottom w:val="single" w:sz="8" w:space="0" w:color="1F1F1F"/>
              <w:right w:val="single" w:sz="8" w:space="0" w:color="1F1F1F"/>
            </w:tcBorders>
          </w:tcPr>
          <w:p w:rsidR="00414762" w:rsidRPr="000B117C" w:rsidRDefault="00776B4D">
            <w:pPr>
              <w:pStyle w:val="TableParagraph"/>
              <w:spacing w:before="11" w:line="234" w:lineRule="exact"/>
              <w:ind w:left="204"/>
              <w:rPr>
                <w:rFonts w:eastAsia="Times New Roman" w:cs="Times New Roman"/>
                <w:szCs w:val="24"/>
              </w:rPr>
            </w:pPr>
            <w:r w:rsidRPr="000B117C">
              <w:rPr>
                <w:b/>
                <w:szCs w:val="24"/>
              </w:rPr>
              <w:t>LOW:</w:t>
            </w:r>
          </w:p>
          <w:p w:rsidR="00414762" w:rsidRPr="000B117C" w:rsidRDefault="00776B4D">
            <w:pPr>
              <w:pStyle w:val="TableParagraph"/>
              <w:spacing w:before="25" w:line="168" w:lineRule="auto"/>
              <w:ind w:left="204" w:right="291"/>
              <w:rPr>
                <w:rFonts w:eastAsia="Times New Roman" w:cs="Times New Roman"/>
                <w:szCs w:val="24"/>
              </w:rPr>
            </w:pPr>
            <w:r w:rsidRPr="000B117C">
              <w:rPr>
                <w:szCs w:val="24"/>
              </w:rPr>
              <w:t>Functionality</w:t>
            </w:r>
            <w:r w:rsidRPr="000B117C">
              <w:rPr>
                <w:spacing w:val="7"/>
                <w:szCs w:val="24"/>
              </w:rPr>
              <w:t xml:space="preserve"> </w:t>
            </w:r>
            <w:r w:rsidRPr="000B117C">
              <w:rPr>
                <w:szCs w:val="24"/>
              </w:rPr>
              <w:t>does</w:t>
            </w:r>
            <w:r w:rsidRPr="000B117C">
              <w:rPr>
                <w:w w:val="99"/>
                <w:szCs w:val="24"/>
              </w:rPr>
              <w:t xml:space="preserve"> </w:t>
            </w:r>
            <w:r w:rsidRPr="000B117C">
              <w:rPr>
                <w:szCs w:val="24"/>
              </w:rPr>
              <w:t>not</w:t>
            </w:r>
            <w:r w:rsidRPr="000B117C">
              <w:rPr>
                <w:spacing w:val="-3"/>
                <w:szCs w:val="24"/>
              </w:rPr>
              <w:t xml:space="preserve"> </w:t>
            </w:r>
            <w:r w:rsidRPr="000B117C">
              <w:rPr>
                <w:szCs w:val="24"/>
              </w:rPr>
              <w:t>match documented specifications</w:t>
            </w:r>
            <w:r w:rsidRPr="000B117C">
              <w:rPr>
                <w:spacing w:val="9"/>
                <w:szCs w:val="24"/>
              </w:rPr>
              <w:t xml:space="preserve"> </w:t>
            </w:r>
            <w:r w:rsidRPr="000B117C">
              <w:rPr>
                <w:szCs w:val="24"/>
              </w:rPr>
              <w:t>or enhancement request.</w:t>
            </w:r>
          </w:p>
        </w:tc>
        <w:tc>
          <w:tcPr>
            <w:tcW w:w="1890" w:type="dxa"/>
            <w:tcBorders>
              <w:top w:val="single" w:sz="8" w:space="0" w:color="1F1F1F"/>
              <w:left w:val="single" w:sz="8" w:space="0" w:color="1F1F1F"/>
              <w:bottom w:val="single" w:sz="8" w:space="0" w:color="1F1F1F"/>
              <w:right w:val="single" w:sz="8" w:space="0" w:color="1F1F1F"/>
            </w:tcBorders>
          </w:tcPr>
          <w:p w:rsidR="00414762" w:rsidRPr="000B117C" w:rsidRDefault="00776B4D">
            <w:pPr>
              <w:pStyle w:val="TableParagraph"/>
              <w:spacing w:before="78" w:line="170" w:lineRule="auto"/>
              <w:ind w:left="69" w:right="239"/>
              <w:rPr>
                <w:rFonts w:eastAsia="Times New Roman" w:cs="Times New Roman"/>
                <w:szCs w:val="24"/>
              </w:rPr>
            </w:pPr>
            <w:r w:rsidRPr="000B117C">
              <w:rPr>
                <w:szCs w:val="24"/>
              </w:rPr>
              <w:t>Licensor</w:t>
            </w:r>
            <w:r w:rsidRPr="000B117C">
              <w:rPr>
                <w:spacing w:val="-1"/>
                <w:szCs w:val="24"/>
              </w:rPr>
              <w:t xml:space="preserve"> </w:t>
            </w:r>
            <w:r w:rsidRPr="000B117C">
              <w:rPr>
                <w:szCs w:val="24"/>
              </w:rPr>
              <w:t>will</w:t>
            </w:r>
            <w:r w:rsidRPr="000B117C">
              <w:rPr>
                <w:w w:val="99"/>
                <w:szCs w:val="24"/>
              </w:rPr>
              <w:t xml:space="preserve"> </w:t>
            </w:r>
            <w:r w:rsidRPr="000B117C">
              <w:rPr>
                <w:szCs w:val="24"/>
              </w:rPr>
              <w:t>confirm</w:t>
            </w:r>
            <w:r w:rsidRPr="000B117C">
              <w:rPr>
                <w:spacing w:val="-3"/>
                <w:szCs w:val="24"/>
              </w:rPr>
              <w:t xml:space="preserve"> </w:t>
            </w:r>
            <w:r w:rsidRPr="000B117C">
              <w:rPr>
                <w:szCs w:val="24"/>
              </w:rPr>
              <w:t>receipt of</w:t>
            </w:r>
            <w:r w:rsidRPr="000B117C">
              <w:rPr>
                <w:spacing w:val="31"/>
                <w:szCs w:val="24"/>
              </w:rPr>
              <w:t xml:space="preserve"> </w:t>
            </w:r>
            <w:r w:rsidRPr="000B117C">
              <w:rPr>
                <w:szCs w:val="24"/>
              </w:rPr>
              <w:t>problem within one</w:t>
            </w:r>
            <w:r w:rsidRPr="000B117C">
              <w:rPr>
                <w:spacing w:val="33"/>
                <w:szCs w:val="24"/>
              </w:rPr>
              <w:t xml:space="preserve"> </w:t>
            </w:r>
            <w:r w:rsidRPr="000B117C">
              <w:rPr>
                <w:szCs w:val="24"/>
              </w:rPr>
              <w:t>(2) Business</w:t>
            </w:r>
            <w:r w:rsidRPr="000B117C">
              <w:rPr>
                <w:spacing w:val="36"/>
                <w:szCs w:val="24"/>
              </w:rPr>
              <w:t xml:space="preserve"> </w:t>
            </w:r>
            <w:r w:rsidRPr="000B117C">
              <w:rPr>
                <w:szCs w:val="24"/>
              </w:rPr>
              <w:t>days.</w:t>
            </w:r>
          </w:p>
        </w:tc>
        <w:tc>
          <w:tcPr>
            <w:tcW w:w="3890" w:type="dxa"/>
            <w:tcBorders>
              <w:top w:val="single" w:sz="8" w:space="0" w:color="1F1F1F"/>
              <w:left w:val="single" w:sz="8" w:space="0" w:color="1F1F1F"/>
              <w:bottom w:val="single" w:sz="8" w:space="0" w:color="1F1F1F"/>
              <w:right w:val="single" w:sz="8" w:space="0" w:color="1F1F1F"/>
            </w:tcBorders>
          </w:tcPr>
          <w:p w:rsidR="00414762" w:rsidRPr="000B117C" w:rsidRDefault="00776B4D" w:rsidP="0044689D">
            <w:pPr>
              <w:pStyle w:val="TableParagraph"/>
              <w:spacing w:before="80" w:line="165" w:lineRule="auto"/>
              <w:ind w:left="240" w:right="1527"/>
              <w:rPr>
                <w:rFonts w:eastAsia="Times New Roman" w:cs="Times New Roman"/>
                <w:szCs w:val="24"/>
              </w:rPr>
            </w:pPr>
            <w:r w:rsidRPr="000B117C">
              <w:rPr>
                <w:szCs w:val="24"/>
              </w:rPr>
              <w:t>Resolution of the</w:t>
            </w:r>
            <w:r w:rsidRPr="000B117C">
              <w:rPr>
                <w:spacing w:val="-2"/>
                <w:szCs w:val="24"/>
              </w:rPr>
              <w:t xml:space="preserve"> </w:t>
            </w:r>
            <w:r w:rsidRPr="000B117C">
              <w:rPr>
                <w:szCs w:val="24"/>
              </w:rPr>
              <w:t>problem may appear</w:t>
            </w:r>
            <w:r w:rsidRPr="000B117C">
              <w:rPr>
                <w:spacing w:val="18"/>
                <w:szCs w:val="24"/>
              </w:rPr>
              <w:t xml:space="preserve"> </w:t>
            </w:r>
            <w:r w:rsidRPr="000B117C">
              <w:rPr>
                <w:szCs w:val="24"/>
              </w:rPr>
              <w:t>in future</w:t>
            </w:r>
            <w:r w:rsidRPr="000B117C">
              <w:rPr>
                <w:spacing w:val="-2"/>
                <w:szCs w:val="24"/>
              </w:rPr>
              <w:t xml:space="preserve"> </w:t>
            </w:r>
            <w:r w:rsidRPr="000B117C">
              <w:rPr>
                <w:szCs w:val="24"/>
              </w:rPr>
              <w:t>software</w:t>
            </w:r>
            <w:r w:rsidRPr="000B117C">
              <w:rPr>
                <w:w w:val="99"/>
                <w:szCs w:val="24"/>
              </w:rPr>
              <w:t xml:space="preserve"> </w:t>
            </w:r>
            <w:r w:rsidRPr="000B117C">
              <w:rPr>
                <w:szCs w:val="24"/>
              </w:rPr>
              <w:t>or</w:t>
            </w:r>
            <w:r w:rsidRPr="000B117C">
              <w:rPr>
                <w:w w:val="99"/>
                <w:szCs w:val="24"/>
              </w:rPr>
              <w:t xml:space="preserve"> </w:t>
            </w:r>
            <w:r w:rsidRPr="000B117C">
              <w:rPr>
                <w:szCs w:val="24"/>
              </w:rPr>
              <w:t>documentation</w:t>
            </w:r>
            <w:r w:rsidRPr="000B117C">
              <w:rPr>
                <w:w w:val="99"/>
                <w:szCs w:val="24"/>
              </w:rPr>
              <w:t xml:space="preserve"> </w:t>
            </w:r>
            <w:r w:rsidRPr="000B117C">
              <w:rPr>
                <w:szCs w:val="24"/>
              </w:rPr>
              <w:t>releases.</w:t>
            </w:r>
          </w:p>
        </w:tc>
      </w:tr>
    </w:tbl>
    <w:p w:rsidR="00414762" w:rsidRPr="000B117C" w:rsidRDefault="00414762">
      <w:pPr>
        <w:rPr>
          <w:rFonts w:eastAsia="Times New Roman" w:cs="Times New Roman"/>
          <w:sz w:val="24"/>
          <w:szCs w:val="24"/>
        </w:rPr>
      </w:pPr>
    </w:p>
    <w:p w:rsidR="002F19EF" w:rsidRPr="000B117C" w:rsidRDefault="003D477C" w:rsidP="002F19EF">
      <w:pPr>
        <w:pStyle w:val="BodyText"/>
        <w:ind w:left="0" w:right="725"/>
        <w:rPr>
          <w:rFonts w:asciiTheme="minorHAnsi" w:hAnsiTheme="minorHAnsi"/>
          <w:b/>
        </w:rPr>
      </w:pPr>
      <w:r>
        <w:rPr>
          <w:rFonts w:asciiTheme="minorHAnsi" w:hAnsiTheme="minorHAnsi"/>
          <w:b/>
          <w:i/>
        </w:rPr>
        <w:t xml:space="preserve">Ibis </w:t>
      </w:r>
      <w:r w:rsidR="005243FF">
        <w:rPr>
          <w:rFonts w:asciiTheme="minorHAnsi" w:hAnsiTheme="minorHAnsi"/>
          <w:b/>
          <w:i/>
        </w:rPr>
        <w:t xml:space="preserve">Onboarding </w:t>
      </w:r>
      <w:r w:rsidR="002F19EF" w:rsidRPr="000B117C">
        <w:rPr>
          <w:rFonts w:asciiTheme="minorHAnsi" w:hAnsiTheme="minorHAnsi"/>
          <w:b/>
          <w:i/>
        </w:rPr>
        <w:t>Support Standard:</w:t>
      </w:r>
    </w:p>
    <w:p w:rsidR="00962A1B" w:rsidRPr="000B117C" w:rsidRDefault="00962A1B">
      <w:pPr>
        <w:spacing w:line="235" w:lineRule="auto"/>
        <w:rPr>
          <w:sz w:val="24"/>
          <w:szCs w:val="24"/>
        </w:rPr>
      </w:pPr>
    </w:p>
    <w:p w:rsidR="0062570B" w:rsidRPr="00787EB9" w:rsidRDefault="00F153C1" w:rsidP="0062570B">
      <w:pPr>
        <w:pStyle w:val="NoSpacing"/>
        <w:rPr>
          <w:rFonts w:asciiTheme="minorHAnsi" w:hAnsiTheme="minorHAnsi" w:cs="Times New Roman"/>
          <w:sz w:val="22"/>
        </w:rPr>
      </w:pPr>
      <w:r w:rsidRPr="00787EB9">
        <w:rPr>
          <w:rFonts w:asciiTheme="minorHAnsi" w:hAnsiTheme="minorHAnsi" w:cs="Times New Roman"/>
          <w:sz w:val="22"/>
        </w:rPr>
        <w:t>The Licensor</w:t>
      </w:r>
      <w:r w:rsidR="002D079E" w:rsidRPr="00787EB9">
        <w:rPr>
          <w:rFonts w:asciiTheme="minorHAnsi" w:hAnsiTheme="minorHAnsi" w:cs="Times New Roman"/>
          <w:sz w:val="22"/>
        </w:rPr>
        <w:t xml:space="preserve"> follows defined p</w:t>
      </w:r>
      <w:r w:rsidRPr="00787EB9">
        <w:rPr>
          <w:rFonts w:asciiTheme="minorHAnsi" w:hAnsiTheme="minorHAnsi" w:cs="Times New Roman"/>
          <w:sz w:val="22"/>
        </w:rPr>
        <w:t>rocesses to support the Licens</w:t>
      </w:r>
      <w:r w:rsidR="005243FF">
        <w:rPr>
          <w:rFonts w:asciiTheme="minorHAnsi" w:hAnsiTheme="minorHAnsi" w:cs="Times New Roman"/>
          <w:sz w:val="22"/>
        </w:rPr>
        <w:t>ee onboarding users/patients</w:t>
      </w:r>
      <w:r w:rsidR="0062570B" w:rsidRPr="00787EB9">
        <w:rPr>
          <w:rFonts w:asciiTheme="minorHAnsi" w:hAnsiTheme="minorHAnsi" w:cs="Times New Roman"/>
          <w:sz w:val="22"/>
        </w:rPr>
        <w:t xml:space="preserve">.  These processes are under version control and available for </w:t>
      </w:r>
      <w:r w:rsidR="00301725" w:rsidRPr="00787EB9">
        <w:rPr>
          <w:rFonts w:asciiTheme="minorHAnsi" w:hAnsiTheme="minorHAnsi" w:cs="Times New Roman"/>
          <w:sz w:val="22"/>
        </w:rPr>
        <w:t>review by the Licensor</w:t>
      </w:r>
      <w:r w:rsidR="0062570B" w:rsidRPr="00787EB9">
        <w:rPr>
          <w:rFonts w:asciiTheme="minorHAnsi" w:hAnsiTheme="minorHAnsi" w:cs="Times New Roman"/>
          <w:sz w:val="22"/>
        </w:rPr>
        <w:t>:</w:t>
      </w:r>
    </w:p>
    <w:p w:rsidR="00962A1B" w:rsidRPr="00787EB9" w:rsidRDefault="00962A1B" w:rsidP="0062570B">
      <w:pPr>
        <w:pStyle w:val="NoSpacing"/>
        <w:numPr>
          <w:ilvl w:val="0"/>
          <w:numId w:val="32"/>
        </w:numPr>
        <w:rPr>
          <w:rFonts w:asciiTheme="minorHAnsi" w:hAnsiTheme="minorHAnsi" w:cs="Times New Roman"/>
          <w:sz w:val="22"/>
        </w:rPr>
      </w:pPr>
      <w:r w:rsidRPr="00787EB9">
        <w:rPr>
          <w:rFonts w:asciiTheme="minorHAnsi" w:hAnsiTheme="minorHAnsi" w:cs="Times New Roman"/>
          <w:sz w:val="22"/>
        </w:rPr>
        <w:t>Process for Enrolling</w:t>
      </w:r>
      <w:r w:rsidR="00EC7F19" w:rsidRPr="00787EB9">
        <w:rPr>
          <w:rFonts w:asciiTheme="minorHAnsi" w:hAnsiTheme="minorHAnsi" w:cs="Times New Roman"/>
          <w:sz w:val="22"/>
        </w:rPr>
        <w:t xml:space="preserve"> / Onboarding</w:t>
      </w:r>
      <w:r w:rsidRPr="00787EB9">
        <w:rPr>
          <w:rFonts w:asciiTheme="minorHAnsi" w:hAnsiTheme="minorHAnsi" w:cs="Times New Roman"/>
          <w:sz w:val="22"/>
        </w:rPr>
        <w:t xml:space="preserve"> Patients</w:t>
      </w:r>
    </w:p>
    <w:p w:rsidR="00962A1B" w:rsidRPr="00787EB9" w:rsidRDefault="00962A1B" w:rsidP="00962A1B">
      <w:pPr>
        <w:pStyle w:val="NoSpacing"/>
        <w:numPr>
          <w:ilvl w:val="0"/>
          <w:numId w:val="29"/>
        </w:numPr>
        <w:rPr>
          <w:rFonts w:asciiTheme="minorHAnsi" w:hAnsiTheme="minorHAnsi" w:cs="Times New Roman"/>
          <w:sz w:val="22"/>
        </w:rPr>
      </w:pPr>
      <w:r w:rsidRPr="00787EB9">
        <w:rPr>
          <w:rFonts w:asciiTheme="minorHAnsi" w:hAnsiTheme="minorHAnsi" w:cs="Times New Roman"/>
          <w:sz w:val="22"/>
        </w:rPr>
        <w:t>Medication Reconciliation Process</w:t>
      </w:r>
    </w:p>
    <w:p w:rsidR="002D079E" w:rsidRPr="00787EB9" w:rsidRDefault="002D079E" w:rsidP="00962A1B">
      <w:pPr>
        <w:pStyle w:val="NoSpacing"/>
        <w:rPr>
          <w:rFonts w:asciiTheme="minorHAnsi" w:hAnsiTheme="minorHAnsi" w:cs="Times New Roman"/>
          <w:sz w:val="22"/>
        </w:rPr>
      </w:pPr>
    </w:p>
    <w:p w:rsidR="00962A1B" w:rsidRPr="00787EB9" w:rsidRDefault="002D079E" w:rsidP="00962A1B">
      <w:pPr>
        <w:pStyle w:val="NoSpacing"/>
        <w:rPr>
          <w:rFonts w:asciiTheme="minorHAnsi" w:hAnsiTheme="minorHAnsi" w:cs="Times New Roman"/>
          <w:sz w:val="22"/>
        </w:rPr>
      </w:pPr>
      <w:r w:rsidRPr="00787EB9">
        <w:rPr>
          <w:rFonts w:asciiTheme="minorHAnsi" w:hAnsiTheme="minorHAnsi" w:cs="Times New Roman"/>
          <w:sz w:val="22"/>
        </w:rPr>
        <w:t xml:space="preserve">In support of the processes </w:t>
      </w:r>
      <w:r w:rsidR="00F153C1" w:rsidRPr="00787EB9">
        <w:rPr>
          <w:rFonts w:asciiTheme="minorHAnsi" w:hAnsiTheme="minorHAnsi" w:cs="Times New Roman"/>
          <w:sz w:val="22"/>
        </w:rPr>
        <w:t>Licensor</w:t>
      </w:r>
      <w:r w:rsidRPr="00787EB9">
        <w:rPr>
          <w:rFonts w:asciiTheme="minorHAnsi" w:hAnsiTheme="minorHAnsi" w:cs="Times New Roman"/>
          <w:sz w:val="22"/>
        </w:rPr>
        <w:t xml:space="preserve"> </w:t>
      </w:r>
      <w:r w:rsidR="00962A1B" w:rsidRPr="00787EB9">
        <w:rPr>
          <w:rFonts w:asciiTheme="minorHAnsi" w:hAnsiTheme="minorHAnsi" w:cs="Times New Roman"/>
          <w:sz w:val="22"/>
        </w:rPr>
        <w:t>provide</w:t>
      </w:r>
      <w:r w:rsidRPr="00787EB9">
        <w:rPr>
          <w:rFonts w:asciiTheme="minorHAnsi" w:hAnsiTheme="minorHAnsi" w:cs="Times New Roman"/>
          <w:sz w:val="22"/>
        </w:rPr>
        <w:t>s</w:t>
      </w:r>
      <w:r w:rsidR="00962A1B" w:rsidRPr="00787EB9">
        <w:rPr>
          <w:rFonts w:asciiTheme="minorHAnsi" w:hAnsiTheme="minorHAnsi" w:cs="Times New Roman"/>
          <w:sz w:val="22"/>
        </w:rPr>
        <w:t xml:space="preserve"> </w:t>
      </w:r>
      <w:r w:rsidR="00F153C1" w:rsidRPr="00787EB9">
        <w:rPr>
          <w:rFonts w:asciiTheme="minorHAnsi" w:hAnsiTheme="minorHAnsi" w:cs="Times New Roman"/>
          <w:sz w:val="22"/>
        </w:rPr>
        <w:t>to the Licensee</w:t>
      </w:r>
      <w:r w:rsidR="002F19EF" w:rsidRPr="00787EB9">
        <w:rPr>
          <w:rFonts w:asciiTheme="minorHAnsi" w:hAnsiTheme="minorHAnsi" w:cs="Times New Roman"/>
          <w:sz w:val="22"/>
        </w:rPr>
        <w:t xml:space="preserve"> </w:t>
      </w:r>
      <w:r w:rsidR="00962A1B" w:rsidRPr="00787EB9">
        <w:rPr>
          <w:rFonts w:asciiTheme="minorHAnsi" w:hAnsiTheme="minorHAnsi" w:cs="Times New Roman"/>
          <w:sz w:val="22"/>
        </w:rPr>
        <w:t>user/patient enrollment forms that include:</w:t>
      </w:r>
    </w:p>
    <w:p w:rsidR="00962A1B" w:rsidRPr="00787EB9" w:rsidRDefault="002D079E" w:rsidP="00962A1B">
      <w:pPr>
        <w:pStyle w:val="NoSpacing"/>
        <w:numPr>
          <w:ilvl w:val="0"/>
          <w:numId w:val="29"/>
        </w:numPr>
        <w:rPr>
          <w:rFonts w:asciiTheme="minorHAnsi" w:eastAsia="Calibri" w:hAnsiTheme="minorHAnsi" w:cstheme="majorHAnsi"/>
          <w:sz w:val="22"/>
        </w:rPr>
      </w:pPr>
      <w:r w:rsidRPr="00787EB9">
        <w:rPr>
          <w:rFonts w:asciiTheme="minorHAnsi" w:eastAsia="Calibri" w:hAnsiTheme="minorHAnsi" w:cstheme="majorHAnsi"/>
          <w:sz w:val="22"/>
        </w:rPr>
        <w:t>HIPAA/Privacy forms</w:t>
      </w:r>
    </w:p>
    <w:p w:rsidR="00962A1B" w:rsidRPr="00787EB9" w:rsidRDefault="002D079E" w:rsidP="00962A1B">
      <w:pPr>
        <w:pStyle w:val="FreeForm"/>
        <w:numPr>
          <w:ilvl w:val="0"/>
          <w:numId w:val="29"/>
        </w:numPr>
        <w:rPr>
          <w:rFonts w:asciiTheme="minorHAnsi" w:eastAsia="Calibri" w:hAnsiTheme="minorHAnsi" w:cstheme="majorHAnsi"/>
          <w:sz w:val="22"/>
          <w:szCs w:val="24"/>
        </w:rPr>
      </w:pPr>
      <w:r w:rsidRPr="00787EB9">
        <w:rPr>
          <w:rFonts w:asciiTheme="minorHAnsi" w:eastAsia="Calibri" w:hAnsiTheme="minorHAnsi" w:cstheme="majorHAnsi"/>
          <w:sz w:val="22"/>
          <w:szCs w:val="24"/>
        </w:rPr>
        <w:t>Patient Demographics</w:t>
      </w:r>
    </w:p>
    <w:p w:rsidR="00962A1B" w:rsidRPr="00787EB9" w:rsidRDefault="00962A1B" w:rsidP="00962A1B">
      <w:pPr>
        <w:pStyle w:val="FreeForm"/>
        <w:numPr>
          <w:ilvl w:val="0"/>
          <w:numId w:val="29"/>
        </w:numPr>
        <w:rPr>
          <w:rFonts w:asciiTheme="minorHAnsi" w:eastAsia="Calibri" w:hAnsiTheme="minorHAnsi" w:cstheme="majorHAnsi"/>
          <w:sz w:val="22"/>
          <w:szCs w:val="24"/>
        </w:rPr>
      </w:pPr>
      <w:r w:rsidRPr="00787EB9">
        <w:rPr>
          <w:rFonts w:asciiTheme="minorHAnsi" w:eastAsia="Calibri" w:hAnsiTheme="minorHAnsi" w:cstheme="majorHAnsi"/>
          <w:sz w:val="22"/>
          <w:szCs w:val="24"/>
        </w:rPr>
        <w:t>Patient Pref</w:t>
      </w:r>
      <w:r w:rsidR="002D079E" w:rsidRPr="00787EB9">
        <w:rPr>
          <w:rFonts w:asciiTheme="minorHAnsi" w:eastAsia="Calibri" w:hAnsiTheme="minorHAnsi" w:cstheme="majorHAnsi"/>
          <w:sz w:val="22"/>
          <w:szCs w:val="24"/>
        </w:rPr>
        <w:t>erences</w:t>
      </w:r>
    </w:p>
    <w:p w:rsidR="00962A1B" w:rsidRPr="00787EB9" w:rsidRDefault="00962A1B" w:rsidP="00962A1B">
      <w:pPr>
        <w:pStyle w:val="FreeForm"/>
        <w:numPr>
          <w:ilvl w:val="0"/>
          <w:numId w:val="29"/>
        </w:numPr>
        <w:rPr>
          <w:rFonts w:asciiTheme="minorHAnsi" w:eastAsia="Calibri" w:hAnsiTheme="minorHAnsi" w:cstheme="majorHAnsi"/>
          <w:sz w:val="22"/>
          <w:szCs w:val="24"/>
        </w:rPr>
      </w:pPr>
      <w:r w:rsidRPr="00787EB9">
        <w:rPr>
          <w:rFonts w:asciiTheme="minorHAnsi" w:eastAsia="Calibri" w:hAnsiTheme="minorHAnsi" w:cstheme="majorHAnsi"/>
          <w:sz w:val="22"/>
          <w:szCs w:val="24"/>
        </w:rPr>
        <w:t>Care</w:t>
      </w:r>
      <w:r w:rsidR="002D079E" w:rsidRPr="00787EB9">
        <w:rPr>
          <w:rFonts w:asciiTheme="minorHAnsi" w:eastAsia="Calibri" w:hAnsiTheme="minorHAnsi" w:cstheme="majorHAnsi"/>
          <w:sz w:val="22"/>
          <w:szCs w:val="24"/>
        </w:rPr>
        <w:t xml:space="preserve"> Plan Information Form</w:t>
      </w:r>
    </w:p>
    <w:p w:rsidR="00EE7D2D" w:rsidRPr="00787EB9" w:rsidRDefault="00962A1B" w:rsidP="002D079E">
      <w:pPr>
        <w:pStyle w:val="FreeForm"/>
        <w:numPr>
          <w:ilvl w:val="0"/>
          <w:numId w:val="29"/>
        </w:numPr>
        <w:rPr>
          <w:rFonts w:asciiTheme="minorHAnsi" w:eastAsia="Calibri" w:hAnsiTheme="minorHAnsi" w:cstheme="majorHAnsi"/>
          <w:sz w:val="22"/>
          <w:szCs w:val="24"/>
        </w:rPr>
      </w:pPr>
      <w:r w:rsidRPr="00787EB9">
        <w:rPr>
          <w:rFonts w:asciiTheme="minorHAnsi" w:eastAsia="Calibri" w:hAnsiTheme="minorHAnsi" w:cstheme="majorHAnsi"/>
          <w:sz w:val="22"/>
          <w:szCs w:val="24"/>
        </w:rPr>
        <w:t>Medication Acknowledgement Form (for patient</w:t>
      </w:r>
      <w:r w:rsidR="002D079E" w:rsidRPr="00787EB9">
        <w:rPr>
          <w:rFonts w:asciiTheme="minorHAnsi" w:eastAsia="Calibri" w:hAnsiTheme="minorHAnsi" w:cstheme="majorHAnsi"/>
          <w:sz w:val="22"/>
          <w:szCs w:val="24"/>
        </w:rPr>
        <w:t>)</w:t>
      </w:r>
    </w:p>
    <w:p w:rsidR="00864EA7" w:rsidRPr="00787EB9" w:rsidRDefault="00864EA7" w:rsidP="000B117C">
      <w:pPr>
        <w:pStyle w:val="FreeForm"/>
        <w:rPr>
          <w:rFonts w:asciiTheme="minorHAnsi" w:eastAsia="Calibri" w:hAnsiTheme="minorHAnsi" w:cstheme="majorHAnsi"/>
          <w:color w:val="FF0000"/>
          <w:sz w:val="22"/>
          <w:szCs w:val="24"/>
        </w:rPr>
      </w:pPr>
    </w:p>
    <w:p w:rsidR="00EE7D2D" w:rsidRPr="00787EB9" w:rsidRDefault="00F153C1" w:rsidP="000B117C">
      <w:pPr>
        <w:pStyle w:val="FreeForm"/>
        <w:rPr>
          <w:rFonts w:asciiTheme="minorHAnsi" w:eastAsia="Calibri" w:hAnsiTheme="minorHAnsi" w:cstheme="majorHAnsi"/>
          <w:sz w:val="22"/>
          <w:szCs w:val="24"/>
        </w:rPr>
      </w:pPr>
      <w:r w:rsidRPr="00787EB9">
        <w:rPr>
          <w:rFonts w:asciiTheme="minorHAnsi" w:eastAsia="Calibri" w:hAnsiTheme="minorHAnsi" w:cstheme="majorHAnsi"/>
          <w:sz w:val="22"/>
          <w:szCs w:val="24"/>
        </w:rPr>
        <w:t>The Licensor</w:t>
      </w:r>
      <w:r w:rsidR="002D079E" w:rsidRPr="00787EB9">
        <w:rPr>
          <w:rFonts w:asciiTheme="minorHAnsi" w:eastAsia="Calibri" w:hAnsiTheme="minorHAnsi" w:cstheme="majorHAnsi"/>
          <w:sz w:val="22"/>
          <w:szCs w:val="24"/>
        </w:rPr>
        <w:t>’s Project Manager</w:t>
      </w:r>
      <w:r w:rsidR="005243FF">
        <w:rPr>
          <w:rFonts w:asciiTheme="minorHAnsi" w:eastAsia="Calibri" w:hAnsiTheme="minorHAnsi" w:cstheme="majorHAnsi"/>
          <w:sz w:val="22"/>
          <w:szCs w:val="24"/>
        </w:rPr>
        <w:t xml:space="preserve"> is</w:t>
      </w:r>
      <w:r w:rsidR="00301725" w:rsidRPr="00787EB9">
        <w:rPr>
          <w:rFonts w:asciiTheme="minorHAnsi" w:eastAsia="Calibri" w:hAnsiTheme="minorHAnsi" w:cstheme="majorHAnsi"/>
          <w:sz w:val="22"/>
          <w:szCs w:val="24"/>
        </w:rPr>
        <w:t xml:space="preserve"> available to </w:t>
      </w:r>
      <w:r w:rsidR="000B117C" w:rsidRPr="00787EB9">
        <w:rPr>
          <w:rFonts w:asciiTheme="minorHAnsi" w:eastAsia="Calibri" w:hAnsiTheme="minorHAnsi" w:cstheme="majorHAnsi"/>
          <w:sz w:val="22"/>
          <w:szCs w:val="24"/>
        </w:rPr>
        <w:t>support</w:t>
      </w:r>
      <w:r w:rsidRPr="00787EB9">
        <w:rPr>
          <w:rFonts w:asciiTheme="minorHAnsi" w:eastAsia="Calibri" w:hAnsiTheme="minorHAnsi" w:cstheme="majorHAnsi"/>
          <w:sz w:val="22"/>
          <w:szCs w:val="24"/>
        </w:rPr>
        <w:t xml:space="preserve"> the Licensee</w:t>
      </w:r>
      <w:r w:rsidR="00EE7D2D" w:rsidRPr="00787EB9">
        <w:rPr>
          <w:rFonts w:asciiTheme="minorHAnsi" w:eastAsia="Calibri" w:hAnsiTheme="minorHAnsi" w:cstheme="majorHAnsi"/>
          <w:sz w:val="22"/>
          <w:szCs w:val="24"/>
        </w:rPr>
        <w:t xml:space="preserve"> with the implementation and support fo</w:t>
      </w:r>
      <w:r w:rsidR="005243FF">
        <w:rPr>
          <w:rFonts w:asciiTheme="minorHAnsi" w:eastAsia="Calibri" w:hAnsiTheme="minorHAnsi" w:cstheme="majorHAnsi"/>
          <w:sz w:val="22"/>
          <w:szCs w:val="24"/>
        </w:rPr>
        <w:t xml:space="preserve">r the Ibis solution. Enrolling and onboarding </w:t>
      </w:r>
      <w:r w:rsidR="00EE7D2D" w:rsidRPr="00787EB9">
        <w:rPr>
          <w:rFonts w:asciiTheme="minorHAnsi" w:eastAsia="Calibri" w:hAnsiTheme="minorHAnsi" w:cstheme="majorHAnsi"/>
          <w:sz w:val="22"/>
          <w:szCs w:val="24"/>
        </w:rPr>
        <w:t>a</w:t>
      </w:r>
      <w:r w:rsidR="009411D8" w:rsidRPr="00787EB9">
        <w:rPr>
          <w:rFonts w:asciiTheme="minorHAnsi" w:eastAsia="Calibri" w:hAnsiTheme="minorHAnsi" w:cstheme="majorHAnsi"/>
          <w:sz w:val="22"/>
          <w:szCs w:val="24"/>
        </w:rPr>
        <w:t>re activities</w:t>
      </w:r>
      <w:r w:rsidR="000B117C" w:rsidRPr="00787EB9">
        <w:rPr>
          <w:rFonts w:asciiTheme="minorHAnsi" w:eastAsia="Calibri" w:hAnsiTheme="minorHAnsi" w:cstheme="majorHAnsi"/>
          <w:sz w:val="22"/>
          <w:szCs w:val="24"/>
        </w:rPr>
        <w:t xml:space="preserve"> </w:t>
      </w:r>
      <w:r w:rsidRPr="00787EB9">
        <w:rPr>
          <w:rFonts w:asciiTheme="minorHAnsi" w:eastAsia="Calibri" w:hAnsiTheme="minorHAnsi" w:cstheme="majorHAnsi"/>
          <w:sz w:val="22"/>
          <w:szCs w:val="24"/>
        </w:rPr>
        <w:t xml:space="preserve">that </w:t>
      </w:r>
      <w:r w:rsidR="000B117C" w:rsidRPr="00787EB9">
        <w:rPr>
          <w:rFonts w:asciiTheme="minorHAnsi" w:eastAsia="Calibri" w:hAnsiTheme="minorHAnsi" w:cstheme="majorHAnsi"/>
          <w:sz w:val="22"/>
          <w:szCs w:val="24"/>
        </w:rPr>
        <w:t xml:space="preserve">are usually </w:t>
      </w:r>
      <w:r w:rsidR="00EE7D2D" w:rsidRPr="00787EB9">
        <w:rPr>
          <w:rFonts w:asciiTheme="minorHAnsi" w:eastAsia="Calibri" w:hAnsiTheme="minorHAnsi" w:cstheme="majorHAnsi"/>
          <w:sz w:val="22"/>
          <w:szCs w:val="24"/>
        </w:rPr>
        <w:t>done during standa</w:t>
      </w:r>
      <w:r w:rsidRPr="00787EB9">
        <w:rPr>
          <w:rFonts w:asciiTheme="minorHAnsi" w:eastAsia="Calibri" w:hAnsiTheme="minorHAnsi" w:cstheme="majorHAnsi"/>
          <w:sz w:val="22"/>
          <w:szCs w:val="24"/>
        </w:rPr>
        <w:t xml:space="preserve">rd business hours.   </w:t>
      </w:r>
    </w:p>
    <w:p w:rsidR="00CE6AA3" w:rsidRPr="00B37990" w:rsidRDefault="00640C93" w:rsidP="00B37990">
      <w:pPr>
        <w:ind w:left="360"/>
        <w:rPr>
          <w:szCs w:val="24"/>
        </w:rPr>
      </w:pPr>
      <w:bookmarkStart w:id="2" w:name="Appendix_B"/>
      <w:bookmarkStart w:id="3" w:name="Appendix_C"/>
      <w:bookmarkEnd w:id="2"/>
      <w:bookmarkEnd w:id="3"/>
      <w:r>
        <w:rPr>
          <w:b/>
        </w:rPr>
        <w:br w:type="page"/>
      </w:r>
      <w:r w:rsidR="000D1610">
        <w:rPr>
          <w:b/>
          <w:sz w:val="28"/>
        </w:rPr>
        <w:lastRenderedPageBreak/>
        <w:t>Appendix B</w:t>
      </w:r>
      <w:r w:rsidR="00CE6AA3" w:rsidRPr="00B37990">
        <w:rPr>
          <w:b/>
          <w:sz w:val="28"/>
        </w:rPr>
        <w:t>:  Ibis Hardware/Software</w:t>
      </w:r>
      <w:r w:rsidR="00CE6AA3" w:rsidRPr="00B37990">
        <w:rPr>
          <w:b/>
          <w:spacing w:val="-9"/>
          <w:sz w:val="28"/>
        </w:rPr>
        <w:t xml:space="preserve"> </w:t>
      </w:r>
      <w:r w:rsidR="00CE6AA3" w:rsidRPr="00B37990">
        <w:rPr>
          <w:b/>
          <w:sz w:val="28"/>
        </w:rPr>
        <w:t>Specifications</w:t>
      </w:r>
    </w:p>
    <w:p w:rsidR="00CE6AA3" w:rsidRPr="00C536CE" w:rsidRDefault="00CE6AA3" w:rsidP="00CE6AA3">
      <w:pPr>
        <w:spacing w:before="11"/>
        <w:rPr>
          <w:rFonts w:ascii="Times New Roman" w:eastAsia="Times New Roman" w:hAnsi="Times New Roman" w:cs="Times New Roman"/>
          <w:b/>
          <w:sz w:val="31"/>
          <w:szCs w:val="31"/>
        </w:rPr>
      </w:pPr>
    </w:p>
    <w:p w:rsidR="00CE6AA3" w:rsidRPr="00CE6AA3" w:rsidRDefault="00CE6AA3" w:rsidP="00CE6AA3">
      <w:pPr>
        <w:pStyle w:val="BodyText"/>
        <w:spacing w:line="278" w:lineRule="auto"/>
        <w:ind w:left="0" w:right="450"/>
        <w:rPr>
          <w:b/>
          <w:u w:val="single"/>
        </w:rPr>
      </w:pPr>
      <w:bookmarkStart w:id="4" w:name="Hardware_Product_Specification"/>
      <w:bookmarkEnd w:id="4"/>
      <w:r w:rsidRPr="00383E6D">
        <w:rPr>
          <w:b/>
          <w:u w:val="single"/>
        </w:rPr>
        <w:t>Hardware Product</w:t>
      </w:r>
      <w:r w:rsidRPr="00383E6D">
        <w:rPr>
          <w:b/>
          <w:spacing w:val="-7"/>
          <w:u w:val="single"/>
        </w:rPr>
        <w:t xml:space="preserve"> </w:t>
      </w:r>
      <w:r w:rsidRPr="00383E6D">
        <w:rPr>
          <w:b/>
          <w:u w:val="single"/>
        </w:rPr>
        <w:t xml:space="preserve">Specification </w:t>
      </w:r>
      <w:bookmarkStart w:id="5" w:name="lbis_Care_Station_-_Model_1"/>
      <w:bookmarkEnd w:id="5"/>
      <w:r>
        <w:rPr>
          <w:b/>
          <w:u w:val="single"/>
        </w:rPr>
        <w:t>I</w:t>
      </w:r>
      <w:r w:rsidRPr="00383E6D">
        <w:rPr>
          <w:b/>
          <w:u w:val="single"/>
        </w:rPr>
        <w:t>bis Station</w:t>
      </w:r>
    </w:p>
    <w:p w:rsidR="00CE6AA3" w:rsidRPr="00CE6AA3" w:rsidRDefault="00CE6AA3" w:rsidP="00CE6AA3">
      <w:pPr>
        <w:pStyle w:val="BodyText"/>
        <w:spacing w:before="69"/>
        <w:ind w:right="1755"/>
        <w:rPr>
          <w:sz w:val="22"/>
        </w:rPr>
      </w:pPr>
      <w:r w:rsidRPr="00CE6AA3">
        <w:rPr>
          <w:sz w:val="22"/>
        </w:rPr>
        <w:t>Display:</w:t>
      </w:r>
    </w:p>
    <w:p w:rsidR="00CE6AA3" w:rsidRPr="00CE6AA3" w:rsidRDefault="00CE6AA3" w:rsidP="00CE6AA3">
      <w:pPr>
        <w:pStyle w:val="BodyText"/>
        <w:ind w:left="460" w:right="1755"/>
        <w:rPr>
          <w:sz w:val="22"/>
        </w:rPr>
      </w:pPr>
      <w:r w:rsidRPr="00CE6AA3">
        <w:rPr>
          <w:sz w:val="22"/>
        </w:rPr>
        <w:t>15 or 17-inch SAW touch-screen</w:t>
      </w:r>
      <w:r w:rsidRPr="00CE6AA3">
        <w:rPr>
          <w:spacing w:val="-5"/>
          <w:sz w:val="22"/>
        </w:rPr>
        <w:t xml:space="preserve"> </w:t>
      </w:r>
      <w:r w:rsidRPr="00CE6AA3">
        <w:rPr>
          <w:sz w:val="22"/>
        </w:rPr>
        <w:t>monitor</w:t>
      </w:r>
    </w:p>
    <w:p w:rsidR="00CE6AA3" w:rsidRPr="00CE6AA3" w:rsidRDefault="00CE6AA3" w:rsidP="00CE6AA3">
      <w:pPr>
        <w:spacing w:before="1"/>
        <w:rPr>
          <w:rFonts w:ascii="Times New Roman" w:eastAsia="Times New Roman" w:hAnsi="Times New Roman" w:cs="Times New Roman"/>
          <w:szCs w:val="24"/>
        </w:rPr>
      </w:pPr>
    </w:p>
    <w:p w:rsidR="00CE6AA3" w:rsidRPr="00CE6AA3" w:rsidRDefault="00CE6AA3" w:rsidP="00CE6AA3">
      <w:pPr>
        <w:pStyle w:val="BodyText"/>
        <w:ind w:right="1755"/>
        <w:rPr>
          <w:sz w:val="22"/>
        </w:rPr>
      </w:pPr>
      <w:r w:rsidRPr="00CE6AA3">
        <w:rPr>
          <w:sz w:val="22"/>
        </w:rPr>
        <w:t>Computer:</w:t>
      </w:r>
    </w:p>
    <w:p w:rsidR="00CE6AA3" w:rsidRPr="00CE6AA3" w:rsidRDefault="00CE6AA3" w:rsidP="00CE6AA3">
      <w:pPr>
        <w:pStyle w:val="BodyText"/>
        <w:ind w:left="460" w:right="1755"/>
        <w:rPr>
          <w:sz w:val="22"/>
        </w:rPr>
      </w:pPr>
      <w:proofErr w:type="spellStart"/>
      <w:r w:rsidRPr="00CE6AA3">
        <w:rPr>
          <w:sz w:val="22"/>
        </w:rPr>
        <w:t>BeagleBone</w:t>
      </w:r>
      <w:proofErr w:type="spellEnd"/>
      <w:r w:rsidRPr="00CE6AA3">
        <w:rPr>
          <w:sz w:val="22"/>
        </w:rPr>
        <w:t xml:space="preserve"> Black Rev. C or better with 3 external USB</w:t>
      </w:r>
      <w:r w:rsidRPr="00CE6AA3">
        <w:rPr>
          <w:spacing w:val="-8"/>
          <w:sz w:val="22"/>
        </w:rPr>
        <w:t xml:space="preserve"> </w:t>
      </w:r>
      <w:r w:rsidRPr="00CE6AA3">
        <w:rPr>
          <w:sz w:val="22"/>
        </w:rPr>
        <w:t>ports</w:t>
      </w:r>
    </w:p>
    <w:p w:rsidR="00CE6AA3" w:rsidRPr="00CE6AA3" w:rsidRDefault="00CE6AA3" w:rsidP="00CE6AA3">
      <w:pPr>
        <w:rPr>
          <w:rFonts w:ascii="Times New Roman" w:eastAsia="Times New Roman" w:hAnsi="Times New Roman" w:cs="Times New Roman"/>
          <w:szCs w:val="24"/>
        </w:rPr>
      </w:pPr>
    </w:p>
    <w:p w:rsidR="00CE6AA3" w:rsidRPr="00CE6AA3" w:rsidRDefault="00CE6AA3" w:rsidP="00CE6AA3">
      <w:pPr>
        <w:pStyle w:val="BodyText"/>
        <w:ind w:right="1755"/>
        <w:rPr>
          <w:sz w:val="22"/>
        </w:rPr>
      </w:pPr>
      <w:r w:rsidRPr="00CE6AA3">
        <w:rPr>
          <w:sz w:val="22"/>
        </w:rPr>
        <w:t>Connectivity:</w:t>
      </w:r>
    </w:p>
    <w:p w:rsidR="00CE6AA3" w:rsidRPr="00CE6AA3" w:rsidRDefault="00CE6AA3" w:rsidP="00CE6AA3">
      <w:pPr>
        <w:pStyle w:val="BodyText"/>
        <w:ind w:left="460" w:right="1755"/>
        <w:rPr>
          <w:sz w:val="22"/>
        </w:rPr>
      </w:pPr>
      <w:r w:rsidRPr="00CE6AA3">
        <w:rPr>
          <w:sz w:val="22"/>
        </w:rPr>
        <w:t xml:space="preserve">Ethernet and </w:t>
      </w:r>
      <w:proofErr w:type="spellStart"/>
      <w:r w:rsidRPr="00CE6AA3">
        <w:rPr>
          <w:sz w:val="22"/>
        </w:rPr>
        <w:t>WiFi</w:t>
      </w:r>
      <w:proofErr w:type="spellEnd"/>
      <w:r w:rsidRPr="00CE6AA3">
        <w:rPr>
          <w:sz w:val="22"/>
        </w:rPr>
        <w:t xml:space="preserve"> are standard.  (A 4G modem is available upon</w:t>
      </w:r>
      <w:r w:rsidRPr="00CE6AA3">
        <w:rPr>
          <w:spacing w:val="-11"/>
          <w:sz w:val="22"/>
        </w:rPr>
        <w:t xml:space="preserve"> </w:t>
      </w:r>
      <w:r w:rsidRPr="00CE6AA3">
        <w:rPr>
          <w:sz w:val="22"/>
        </w:rPr>
        <w:t>request).</w:t>
      </w:r>
    </w:p>
    <w:p w:rsidR="00CE6AA3" w:rsidRPr="00CE6AA3" w:rsidRDefault="00CE6AA3" w:rsidP="00CE6AA3">
      <w:pPr>
        <w:rPr>
          <w:rFonts w:ascii="Times New Roman" w:eastAsia="Times New Roman" w:hAnsi="Times New Roman" w:cs="Times New Roman"/>
          <w:szCs w:val="24"/>
        </w:rPr>
      </w:pPr>
    </w:p>
    <w:p w:rsidR="00CE6AA3" w:rsidRPr="00CE6AA3" w:rsidRDefault="00CE6AA3" w:rsidP="00CE6AA3">
      <w:pPr>
        <w:pStyle w:val="BodyText"/>
        <w:ind w:right="1755"/>
        <w:rPr>
          <w:sz w:val="22"/>
        </w:rPr>
      </w:pPr>
      <w:r w:rsidRPr="00CE6AA3">
        <w:rPr>
          <w:sz w:val="22"/>
        </w:rPr>
        <w:t>Operating</w:t>
      </w:r>
      <w:r w:rsidRPr="00CE6AA3">
        <w:rPr>
          <w:spacing w:val="-7"/>
          <w:sz w:val="22"/>
        </w:rPr>
        <w:t xml:space="preserve"> </w:t>
      </w:r>
      <w:r w:rsidRPr="00CE6AA3">
        <w:rPr>
          <w:sz w:val="22"/>
        </w:rPr>
        <w:t>System:</w:t>
      </w:r>
    </w:p>
    <w:p w:rsidR="00CE6AA3" w:rsidRPr="00CE6AA3" w:rsidRDefault="00CE6AA3" w:rsidP="00CE6AA3">
      <w:pPr>
        <w:pStyle w:val="BodyText"/>
        <w:ind w:left="460" w:right="1755"/>
        <w:rPr>
          <w:sz w:val="22"/>
        </w:rPr>
      </w:pPr>
      <w:r w:rsidRPr="00CE6AA3">
        <w:rPr>
          <w:sz w:val="22"/>
        </w:rPr>
        <w:t>Debian</w:t>
      </w:r>
      <w:r w:rsidRPr="00CE6AA3">
        <w:rPr>
          <w:spacing w:val="-6"/>
          <w:sz w:val="22"/>
        </w:rPr>
        <w:t xml:space="preserve"> </w:t>
      </w:r>
      <w:r w:rsidRPr="00CE6AA3">
        <w:rPr>
          <w:sz w:val="22"/>
        </w:rPr>
        <w:t>Linux</w:t>
      </w:r>
    </w:p>
    <w:p w:rsidR="00CE6AA3" w:rsidRPr="00CE6AA3" w:rsidRDefault="00CE6AA3" w:rsidP="00CE6AA3">
      <w:pPr>
        <w:rPr>
          <w:rFonts w:ascii="Times New Roman" w:eastAsia="Times New Roman" w:hAnsi="Times New Roman" w:cs="Times New Roman"/>
          <w:szCs w:val="24"/>
        </w:rPr>
      </w:pPr>
    </w:p>
    <w:p w:rsidR="00CE6AA3" w:rsidRPr="00CE6AA3" w:rsidRDefault="00CE6AA3" w:rsidP="00CE6AA3">
      <w:pPr>
        <w:pStyle w:val="BodyText"/>
        <w:ind w:left="460" w:right="6312" w:hanging="360"/>
        <w:rPr>
          <w:rFonts w:cs="Times New Roman"/>
          <w:sz w:val="22"/>
        </w:rPr>
      </w:pPr>
      <w:r w:rsidRPr="00CE6AA3">
        <w:rPr>
          <w:sz w:val="22"/>
        </w:rPr>
        <w:t>System Electrical</w:t>
      </w:r>
      <w:r w:rsidRPr="00CE6AA3">
        <w:rPr>
          <w:spacing w:val="-5"/>
          <w:sz w:val="22"/>
        </w:rPr>
        <w:t xml:space="preserve"> </w:t>
      </w:r>
      <w:r w:rsidRPr="00CE6AA3">
        <w:rPr>
          <w:sz w:val="22"/>
        </w:rPr>
        <w:t>Requirements: 100-240v, 50-60Hz,</w:t>
      </w:r>
      <w:r w:rsidRPr="00CE6AA3">
        <w:rPr>
          <w:spacing w:val="-18"/>
          <w:sz w:val="22"/>
        </w:rPr>
        <w:t xml:space="preserve"> </w:t>
      </w:r>
      <w:r w:rsidRPr="00CE6AA3">
        <w:rPr>
          <w:sz w:val="22"/>
        </w:rPr>
        <w:t>65W</w:t>
      </w:r>
    </w:p>
    <w:p w:rsidR="00CE6AA3" w:rsidRPr="00CE6AA3" w:rsidRDefault="00CE6AA3" w:rsidP="00CE6AA3">
      <w:pPr>
        <w:pStyle w:val="BodyText"/>
        <w:ind w:left="460" w:right="610"/>
        <w:rPr>
          <w:rFonts w:cs="Times New Roman"/>
          <w:sz w:val="22"/>
        </w:rPr>
      </w:pPr>
      <w:r w:rsidRPr="00CE6AA3">
        <w:rPr>
          <w:sz w:val="22"/>
        </w:rPr>
        <w:t>(For locations with poor line voltage regulation, an uninterrupted power supply (UPS)</w:t>
      </w:r>
      <w:r w:rsidRPr="00CE6AA3">
        <w:rPr>
          <w:spacing w:val="-16"/>
          <w:sz w:val="22"/>
        </w:rPr>
        <w:t xml:space="preserve"> </w:t>
      </w:r>
      <w:r w:rsidRPr="00CE6AA3">
        <w:rPr>
          <w:sz w:val="22"/>
        </w:rPr>
        <w:t>is</w:t>
      </w:r>
      <w:r w:rsidRPr="00CE6AA3">
        <w:rPr>
          <w:w w:val="99"/>
          <w:sz w:val="22"/>
        </w:rPr>
        <w:t xml:space="preserve"> </w:t>
      </w:r>
      <w:r w:rsidRPr="00CE6AA3">
        <w:rPr>
          <w:sz w:val="22"/>
        </w:rPr>
        <w:t>available upon</w:t>
      </w:r>
      <w:r w:rsidRPr="00CE6AA3">
        <w:rPr>
          <w:spacing w:val="-5"/>
          <w:sz w:val="22"/>
        </w:rPr>
        <w:t xml:space="preserve"> </w:t>
      </w:r>
      <w:r w:rsidRPr="00CE6AA3">
        <w:rPr>
          <w:sz w:val="22"/>
        </w:rPr>
        <w:t>request)</w:t>
      </w:r>
    </w:p>
    <w:p w:rsidR="00CE6AA3" w:rsidRPr="00CE6AA3" w:rsidRDefault="00CE6AA3" w:rsidP="00CE6AA3">
      <w:pPr>
        <w:pStyle w:val="BodyText"/>
        <w:spacing w:before="6" w:line="276" w:lineRule="auto"/>
        <w:ind w:left="0"/>
        <w:rPr>
          <w:rFonts w:cs="Times New Roman"/>
          <w:sz w:val="28"/>
          <w:szCs w:val="30"/>
        </w:rPr>
      </w:pPr>
      <w:bookmarkStart w:id="6" w:name="lbis_Care__Station_-_Patient_Interface"/>
      <w:bookmarkEnd w:id="6"/>
    </w:p>
    <w:p w:rsidR="00CE6AA3" w:rsidRPr="00383E6D" w:rsidRDefault="00CE6AA3" w:rsidP="00CE6AA3">
      <w:pPr>
        <w:pStyle w:val="BodyText"/>
        <w:spacing w:before="6" w:line="276" w:lineRule="auto"/>
        <w:ind w:left="0"/>
        <w:rPr>
          <w:b/>
          <w:u w:val="single"/>
        </w:rPr>
      </w:pPr>
      <w:r w:rsidRPr="00383E6D">
        <w:rPr>
          <w:b/>
          <w:u w:val="single"/>
        </w:rPr>
        <w:t>Ibis Software</w:t>
      </w:r>
      <w:r w:rsidRPr="00303FCA">
        <w:rPr>
          <w:b/>
          <w:u w:val="single"/>
        </w:rPr>
        <w:t xml:space="preserve"> </w:t>
      </w:r>
      <w:r w:rsidRPr="00383E6D">
        <w:rPr>
          <w:b/>
          <w:u w:val="single"/>
        </w:rPr>
        <w:t>Version 1.5 – Product Specification</w:t>
      </w:r>
    </w:p>
    <w:p w:rsidR="00CE6AA3" w:rsidRDefault="00CE6AA3" w:rsidP="00CE6AA3">
      <w:pPr>
        <w:pStyle w:val="BodyText"/>
        <w:spacing w:before="6" w:line="276" w:lineRule="auto"/>
        <w:ind w:left="0"/>
        <w:jc w:val="center"/>
        <w:rPr>
          <w:u w:val="single"/>
        </w:rPr>
      </w:pPr>
    </w:p>
    <w:p w:rsidR="00CE6AA3" w:rsidRDefault="00CE6AA3" w:rsidP="00CE6AA3">
      <w:pPr>
        <w:pStyle w:val="BodyText"/>
        <w:spacing w:before="6" w:line="276" w:lineRule="auto"/>
        <w:ind w:left="0"/>
        <w:rPr>
          <w:b/>
          <w:u w:val="single"/>
        </w:rPr>
      </w:pPr>
      <w:r w:rsidRPr="00CE0BC8">
        <w:rPr>
          <w:b/>
          <w:u w:val="single"/>
        </w:rPr>
        <w:t>Ibis CareStation Software</w:t>
      </w:r>
    </w:p>
    <w:p w:rsidR="00CE6AA3" w:rsidRPr="00CE6AA3" w:rsidRDefault="00CE6AA3" w:rsidP="00CE6AA3">
      <w:pPr>
        <w:pStyle w:val="BodyText"/>
        <w:spacing w:before="6" w:line="276" w:lineRule="auto"/>
        <w:ind w:left="0"/>
        <w:rPr>
          <w:b/>
          <w:sz w:val="22"/>
          <w:u w:val="single"/>
        </w:rPr>
      </w:pPr>
      <w:r w:rsidRPr="00CE6AA3">
        <w:rPr>
          <w:sz w:val="22"/>
        </w:rPr>
        <w:t>Version 1.5 of the Ibis software consists of three client-facing applications: The CareStation, the CarePortal, and the Analytics Portal. The CareStation is the patient interface, providing friendly prompts and reminders aligned with the patient’s daily care plan, as well as guiding patients through adverse health events, and increasing patient engagement in their own health. CareStation features include:</w:t>
      </w:r>
    </w:p>
    <w:p w:rsidR="00CE6AA3" w:rsidRPr="00CE6AA3" w:rsidRDefault="00CE6AA3" w:rsidP="00CE6AA3">
      <w:pPr>
        <w:pStyle w:val="ListParagraph"/>
        <w:numPr>
          <w:ilvl w:val="0"/>
          <w:numId w:val="34"/>
        </w:numPr>
        <w:tabs>
          <w:tab w:val="left" w:pos="792"/>
        </w:tabs>
        <w:spacing w:before="163" w:line="276" w:lineRule="auto"/>
        <w:rPr>
          <w:rFonts w:ascii="Times New Roman" w:eastAsia="Times New Roman" w:hAnsi="Times New Roman" w:cs="Times New Roman"/>
          <w:sz w:val="20"/>
        </w:rPr>
      </w:pPr>
      <w:r w:rsidRPr="00CE6AA3">
        <w:rPr>
          <w:rFonts w:ascii="Times New Roman"/>
        </w:rPr>
        <w:t>Care plan</w:t>
      </w:r>
      <w:r w:rsidRPr="00CE6AA3">
        <w:rPr>
          <w:rFonts w:ascii="Times New Roman"/>
          <w:spacing w:val="-6"/>
        </w:rPr>
        <w:t xml:space="preserve"> </w:t>
      </w:r>
      <w:r w:rsidRPr="00CE6AA3">
        <w:rPr>
          <w:rFonts w:ascii="Times New Roman"/>
        </w:rPr>
        <w:t>reminders, such as:</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Medication administration details, including medication name, dose, strength, date &amp; time, NDC code, instructions, and an image of the medication (if available)</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Insulin dose reminders, based on a sliding scale</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Wake-up and sleep</w:t>
      </w:r>
      <w:r w:rsidRPr="00CE6AA3">
        <w:rPr>
          <w:rFonts w:ascii="Times New Roman"/>
          <w:spacing w:val="-3"/>
        </w:rPr>
        <w:t xml:space="preserve"> </w:t>
      </w:r>
      <w:r w:rsidRPr="00CE6AA3">
        <w:rPr>
          <w:rFonts w:ascii="Times New Roman"/>
        </w:rPr>
        <w:t>times</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Meal times</w:t>
      </w:r>
    </w:p>
    <w:p w:rsidR="00CE6AA3" w:rsidRPr="00CE6AA3" w:rsidRDefault="00CE6AA3" w:rsidP="00CE6AA3">
      <w:pPr>
        <w:pStyle w:val="ListParagraph"/>
        <w:numPr>
          <w:ilvl w:val="1"/>
          <w:numId w:val="34"/>
        </w:numPr>
        <w:tabs>
          <w:tab w:val="left" w:pos="1423"/>
        </w:tabs>
        <w:spacing w:before="14" w:line="276" w:lineRule="auto"/>
        <w:rPr>
          <w:rFonts w:ascii="Times New Roman" w:eastAsia="Times New Roman" w:hAnsi="Times New Roman" w:cs="Times New Roman"/>
          <w:szCs w:val="24"/>
        </w:rPr>
      </w:pPr>
      <w:r w:rsidRPr="00CE6AA3">
        <w:rPr>
          <w:rFonts w:ascii="Times New Roman"/>
        </w:rPr>
        <w:t>Vitals (blood pressure,</w:t>
      </w:r>
      <w:r w:rsidRPr="00CE6AA3">
        <w:rPr>
          <w:rFonts w:ascii="Times New Roman"/>
          <w:spacing w:val="-5"/>
        </w:rPr>
        <w:t xml:space="preserve"> </w:t>
      </w:r>
      <w:r w:rsidRPr="00CE6AA3">
        <w:rPr>
          <w:rFonts w:ascii="Times New Roman"/>
        </w:rPr>
        <w:t>temperature, pulse rate)</w:t>
      </w:r>
    </w:p>
    <w:p w:rsidR="00CE6AA3" w:rsidRPr="00CE6AA3" w:rsidRDefault="00CE6AA3" w:rsidP="00CE6AA3">
      <w:pPr>
        <w:pStyle w:val="ListParagraph"/>
        <w:numPr>
          <w:ilvl w:val="1"/>
          <w:numId w:val="34"/>
        </w:numPr>
        <w:tabs>
          <w:tab w:val="left" w:pos="1423"/>
        </w:tabs>
        <w:spacing w:before="14" w:line="276" w:lineRule="auto"/>
        <w:rPr>
          <w:rFonts w:ascii="Times New Roman" w:eastAsia="Times New Roman" w:hAnsi="Times New Roman" w:cs="Times New Roman"/>
          <w:szCs w:val="24"/>
        </w:rPr>
      </w:pPr>
      <w:r w:rsidRPr="00CE6AA3">
        <w:rPr>
          <w:rFonts w:ascii="Times New Roman"/>
        </w:rPr>
        <w:t>Other measurements, such as:</w:t>
      </w:r>
    </w:p>
    <w:p w:rsidR="00CE6AA3" w:rsidRPr="00CE6AA3" w:rsidRDefault="00CE6AA3" w:rsidP="00CE6AA3">
      <w:pPr>
        <w:pStyle w:val="ListParagraph"/>
        <w:numPr>
          <w:ilvl w:val="2"/>
          <w:numId w:val="34"/>
        </w:numPr>
        <w:tabs>
          <w:tab w:val="left" w:pos="1423"/>
        </w:tabs>
        <w:spacing w:before="14" w:line="276" w:lineRule="auto"/>
        <w:rPr>
          <w:rFonts w:ascii="Times New Roman" w:eastAsia="Times New Roman" w:hAnsi="Times New Roman" w:cs="Times New Roman"/>
          <w:szCs w:val="24"/>
        </w:rPr>
      </w:pPr>
      <w:r w:rsidRPr="00CE6AA3">
        <w:rPr>
          <w:rFonts w:ascii="Times New Roman"/>
        </w:rPr>
        <w:t>Weight</w:t>
      </w:r>
    </w:p>
    <w:p w:rsidR="00CE6AA3" w:rsidRPr="00CE6AA3" w:rsidRDefault="00CE6AA3" w:rsidP="00CE6AA3">
      <w:pPr>
        <w:pStyle w:val="ListParagraph"/>
        <w:numPr>
          <w:ilvl w:val="2"/>
          <w:numId w:val="34"/>
        </w:numPr>
        <w:tabs>
          <w:tab w:val="left" w:pos="1423"/>
        </w:tabs>
        <w:spacing w:before="14" w:line="276" w:lineRule="auto"/>
        <w:rPr>
          <w:rFonts w:ascii="Times New Roman" w:eastAsia="Times New Roman" w:hAnsi="Times New Roman" w:cs="Times New Roman"/>
          <w:szCs w:val="24"/>
        </w:rPr>
      </w:pPr>
      <w:r w:rsidRPr="00CE6AA3">
        <w:rPr>
          <w:rFonts w:ascii="Times New Roman"/>
        </w:rPr>
        <w:t>Oxygen saturation</w:t>
      </w:r>
    </w:p>
    <w:p w:rsidR="00CE6AA3" w:rsidRPr="00CE6AA3" w:rsidRDefault="00CE6AA3" w:rsidP="00CE6AA3">
      <w:pPr>
        <w:pStyle w:val="ListParagraph"/>
        <w:numPr>
          <w:ilvl w:val="2"/>
          <w:numId w:val="34"/>
        </w:numPr>
        <w:tabs>
          <w:tab w:val="left" w:pos="1423"/>
        </w:tabs>
        <w:spacing w:before="14" w:line="276" w:lineRule="auto"/>
        <w:rPr>
          <w:rFonts w:ascii="Times New Roman" w:eastAsia="Times New Roman" w:hAnsi="Times New Roman" w:cs="Times New Roman"/>
          <w:szCs w:val="24"/>
        </w:rPr>
      </w:pPr>
      <w:r w:rsidRPr="00CE6AA3">
        <w:rPr>
          <w:rFonts w:ascii="Times New Roman"/>
        </w:rPr>
        <w:t>Blood glucose</w:t>
      </w:r>
    </w:p>
    <w:p w:rsidR="00CE6AA3" w:rsidRPr="00CE6AA3" w:rsidRDefault="00CE6AA3" w:rsidP="00CE6AA3">
      <w:pPr>
        <w:pStyle w:val="ListParagraph"/>
        <w:numPr>
          <w:ilvl w:val="2"/>
          <w:numId w:val="34"/>
        </w:numPr>
        <w:tabs>
          <w:tab w:val="left" w:pos="1423"/>
        </w:tabs>
        <w:spacing w:before="14" w:line="276" w:lineRule="auto"/>
        <w:rPr>
          <w:rFonts w:ascii="Times New Roman" w:eastAsia="Times New Roman" w:hAnsi="Times New Roman" w:cs="Times New Roman"/>
          <w:szCs w:val="24"/>
        </w:rPr>
      </w:pPr>
      <w:r w:rsidRPr="00CE6AA3">
        <w:rPr>
          <w:rFonts w:ascii="Times New Roman"/>
        </w:rPr>
        <w:t>FEV1</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Exercise reminders</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Pedometer reading</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Clinical appointments</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Depression</w:t>
      </w:r>
      <w:r w:rsidRPr="00CE6AA3">
        <w:rPr>
          <w:rFonts w:ascii="Times New Roman"/>
          <w:spacing w:val="-5"/>
        </w:rPr>
        <w:t xml:space="preserve"> </w:t>
      </w:r>
      <w:r w:rsidRPr="00CE6AA3">
        <w:rPr>
          <w:rFonts w:ascii="Times New Roman"/>
        </w:rPr>
        <w:t>monitoring</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Self checks (wellness, breathing, coughing, and</w:t>
      </w:r>
      <w:r w:rsidRPr="00CE6AA3">
        <w:rPr>
          <w:rFonts w:ascii="Times New Roman"/>
          <w:spacing w:val="-10"/>
        </w:rPr>
        <w:t xml:space="preserve"> </w:t>
      </w:r>
      <w:r w:rsidRPr="00CE6AA3">
        <w:rPr>
          <w:rFonts w:ascii="Times New Roman"/>
        </w:rPr>
        <w:t>swelling)</w:t>
      </w:r>
    </w:p>
    <w:p w:rsidR="00CE6AA3" w:rsidRPr="00CE6AA3" w:rsidRDefault="00CE6AA3" w:rsidP="00CE6AA3">
      <w:pPr>
        <w:pStyle w:val="ListParagraph"/>
        <w:numPr>
          <w:ilvl w:val="0"/>
          <w:numId w:val="34"/>
        </w:numPr>
        <w:tabs>
          <w:tab w:val="left" w:pos="806"/>
        </w:tabs>
        <w:spacing w:before="106" w:line="276" w:lineRule="auto"/>
        <w:rPr>
          <w:rFonts w:ascii="Times New Roman" w:eastAsia="Times New Roman" w:hAnsi="Times New Roman" w:cs="Times New Roman"/>
          <w:szCs w:val="23"/>
        </w:rPr>
      </w:pPr>
      <w:bookmarkStart w:id="7" w:name="•_Medical_Protocols_-_In_adverse_situati"/>
      <w:bookmarkEnd w:id="7"/>
      <w:r w:rsidRPr="00CE6AA3">
        <w:rPr>
          <w:rFonts w:ascii="Times New Roman"/>
        </w:rPr>
        <w:t>Medical</w:t>
      </w:r>
      <w:r w:rsidRPr="00CE6AA3">
        <w:rPr>
          <w:rFonts w:ascii="Times New Roman"/>
          <w:spacing w:val="-2"/>
        </w:rPr>
        <w:t xml:space="preserve"> </w:t>
      </w:r>
      <w:r w:rsidRPr="00CE6AA3">
        <w:rPr>
          <w:rFonts w:ascii="Times New Roman"/>
        </w:rPr>
        <w:t>Protocols</w:t>
      </w:r>
      <w:r w:rsidRPr="00CE6AA3">
        <w:rPr>
          <w:rFonts w:ascii="Times New Roman"/>
          <w:spacing w:val="-1"/>
        </w:rPr>
        <w:t xml:space="preserve"> </w:t>
      </w:r>
      <w:proofErr w:type="gramStart"/>
      <w:r w:rsidRPr="00CE6AA3">
        <w:rPr>
          <w:rFonts w:ascii="Times New Roman"/>
        </w:rPr>
        <w:t>–</w:t>
      </w:r>
      <w:r w:rsidRPr="00CE6AA3">
        <w:rPr>
          <w:rFonts w:ascii="Times New Roman"/>
        </w:rPr>
        <w:t xml:space="preserve"> </w:t>
      </w:r>
      <w:r w:rsidRPr="00CE6AA3">
        <w:rPr>
          <w:rFonts w:ascii="Times New Roman"/>
          <w:spacing w:val="-1"/>
        </w:rPr>
        <w:t xml:space="preserve"> If</w:t>
      </w:r>
      <w:proofErr w:type="gramEnd"/>
      <w:r w:rsidRPr="00CE6AA3">
        <w:rPr>
          <w:rFonts w:ascii="Times New Roman"/>
          <w:spacing w:val="-1"/>
        </w:rPr>
        <w:t xml:space="preserve"> the CareStation detects an adverse</w:t>
      </w:r>
      <w:r w:rsidRPr="00CE6AA3">
        <w:rPr>
          <w:rFonts w:ascii="Times New Roman"/>
        </w:rPr>
        <w:t xml:space="preserve"> health situation, a</w:t>
      </w:r>
      <w:r w:rsidRPr="00CE6AA3">
        <w:rPr>
          <w:rFonts w:ascii="Times New Roman"/>
          <w:spacing w:val="-2"/>
        </w:rPr>
        <w:t xml:space="preserve"> </w:t>
      </w:r>
      <w:r w:rsidRPr="00CE6AA3">
        <w:rPr>
          <w:rFonts w:ascii="Times New Roman"/>
        </w:rPr>
        <w:t>protocol will</w:t>
      </w:r>
      <w:r w:rsidRPr="00CE6AA3">
        <w:rPr>
          <w:rFonts w:ascii="Times New Roman"/>
          <w:spacing w:val="-1"/>
        </w:rPr>
        <w:t xml:space="preserve"> </w:t>
      </w:r>
      <w:r w:rsidRPr="00CE6AA3">
        <w:rPr>
          <w:rFonts w:ascii="Times New Roman"/>
        </w:rPr>
        <w:t>guide</w:t>
      </w:r>
      <w:r w:rsidRPr="00CE6AA3">
        <w:rPr>
          <w:rFonts w:ascii="Times New Roman"/>
          <w:spacing w:val="-23"/>
        </w:rPr>
        <w:t xml:space="preserve"> </w:t>
      </w:r>
      <w:r w:rsidRPr="00CE6AA3">
        <w:rPr>
          <w:rFonts w:ascii="Times New Roman"/>
        </w:rPr>
        <w:t>the</w:t>
      </w:r>
      <w:r w:rsidRPr="00CE6AA3">
        <w:rPr>
          <w:rFonts w:ascii="Times New Roman"/>
          <w:spacing w:val="-22"/>
        </w:rPr>
        <w:t xml:space="preserve"> </w:t>
      </w:r>
      <w:r w:rsidRPr="00CE6AA3">
        <w:rPr>
          <w:rFonts w:ascii="Times New Roman"/>
        </w:rPr>
        <w:t>patient</w:t>
      </w:r>
      <w:r w:rsidRPr="00CE6AA3">
        <w:rPr>
          <w:rFonts w:ascii="Times New Roman"/>
          <w:spacing w:val="-2"/>
        </w:rPr>
        <w:t xml:space="preserve"> </w:t>
      </w:r>
      <w:r w:rsidRPr="00CE6AA3">
        <w:rPr>
          <w:rFonts w:ascii="Times New Roman"/>
        </w:rPr>
        <w:t>through</w:t>
      </w:r>
      <w:r w:rsidRPr="00CE6AA3">
        <w:rPr>
          <w:rFonts w:ascii="Times New Roman"/>
          <w:spacing w:val="-19"/>
        </w:rPr>
        <w:t xml:space="preserve"> </w:t>
      </w:r>
      <w:r w:rsidRPr="00CE6AA3">
        <w:rPr>
          <w:rFonts w:ascii="Times New Roman"/>
        </w:rPr>
        <w:t>specific instructions for early intervention of hyperglycemia, hypoglycemia,</w:t>
      </w:r>
      <w:r w:rsidRPr="00CE6AA3">
        <w:rPr>
          <w:rFonts w:ascii="Times New Roman"/>
          <w:spacing w:val="10"/>
        </w:rPr>
        <w:t xml:space="preserve"> </w:t>
      </w:r>
      <w:r w:rsidRPr="00CE6AA3">
        <w:rPr>
          <w:rFonts w:ascii="Times New Roman"/>
        </w:rPr>
        <w:t>episodic hypertension, fluid retention, and COPD flare-up.</w:t>
      </w:r>
    </w:p>
    <w:p w:rsidR="00CE6AA3" w:rsidRPr="00CE6AA3" w:rsidRDefault="00CE6AA3" w:rsidP="00CE6AA3">
      <w:pPr>
        <w:pStyle w:val="ListParagraph"/>
        <w:numPr>
          <w:ilvl w:val="0"/>
          <w:numId w:val="34"/>
        </w:numPr>
        <w:tabs>
          <w:tab w:val="left" w:pos="806"/>
        </w:tabs>
        <w:spacing w:line="276" w:lineRule="auto"/>
        <w:rPr>
          <w:rFonts w:ascii="Times New Roman" w:eastAsia="Times New Roman" w:hAnsi="Times New Roman" w:cs="Times New Roman"/>
          <w:szCs w:val="23"/>
        </w:rPr>
      </w:pPr>
      <w:bookmarkStart w:id="8" w:name="•_Family_Images"/>
      <w:bookmarkEnd w:id="8"/>
      <w:r w:rsidRPr="00CE6AA3">
        <w:rPr>
          <w:rFonts w:ascii="Times New Roman"/>
        </w:rPr>
        <w:lastRenderedPageBreak/>
        <w:t>Family</w:t>
      </w:r>
      <w:r w:rsidRPr="00CE6AA3">
        <w:rPr>
          <w:rFonts w:ascii="Times New Roman"/>
          <w:spacing w:val="-8"/>
        </w:rPr>
        <w:t xml:space="preserve"> </w:t>
      </w:r>
      <w:r w:rsidRPr="00CE6AA3">
        <w:rPr>
          <w:rFonts w:ascii="Times New Roman"/>
        </w:rPr>
        <w:t>images as the background of the CareStation</w:t>
      </w:r>
    </w:p>
    <w:p w:rsidR="00CE6AA3" w:rsidRPr="00CE6AA3" w:rsidRDefault="00CE6AA3" w:rsidP="00CE6AA3">
      <w:pPr>
        <w:pStyle w:val="ListParagraph"/>
        <w:numPr>
          <w:ilvl w:val="0"/>
          <w:numId w:val="34"/>
        </w:numPr>
        <w:tabs>
          <w:tab w:val="left" w:pos="806"/>
        </w:tabs>
        <w:spacing w:line="276" w:lineRule="auto"/>
        <w:rPr>
          <w:rFonts w:ascii="Times New Roman" w:eastAsia="Times New Roman" w:hAnsi="Times New Roman" w:cs="Times New Roman"/>
          <w:szCs w:val="23"/>
        </w:rPr>
      </w:pPr>
      <w:bookmarkStart w:id="9" w:name="•_Previous_day’s_adherence"/>
      <w:bookmarkEnd w:id="9"/>
      <w:r w:rsidRPr="00CE6AA3">
        <w:rPr>
          <w:rFonts w:ascii="Times New Roman" w:eastAsia="Times New Roman" w:hAnsi="Times New Roman" w:cs="Times New Roman"/>
          <w:szCs w:val="24"/>
        </w:rPr>
        <w:t>Care plan adherence for the previous day and week</w:t>
      </w:r>
    </w:p>
    <w:p w:rsidR="00CE6AA3" w:rsidRPr="00CE6AA3" w:rsidRDefault="00CE6AA3" w:rsidP="00CE6AA3">
      <w:pPr>
        <w:pStyle w:val="ListParagraph"/>
        <w:numPr>
          <w:ilvl w:val="0"/>
          <w:numId w:val="34"/>
        </w:numPr>
        <w:tabs>
          <w:tab w:val="left" w:pos="806"/>
        </w:tabs>
        <w:spacing w:line="276" w:lineRule="auto"/>
        <w:rPr>
          <w:rFonts w:ascii="Times New Roman" w:eastAsia="Times New Roman" w:hAnsi="Times New Roman" w:cs="Times New Roman"/>
          <w:szCs w:val="23"/>
        </w:rPr>
      </w:pPr>
      <w:bookmarkStart w:id="10" w:name="•_Health_tips"/>
      <w:bookmarkEnd w:id="10"/>
      <w:r w:rsidRPr="00CE6AA3">
        <w:rPr>
          <w:rFonts w:ascii="Times New Roman"/>
        </w:rPr>
        <w:t>Health</w:t>
      </w:r>
      <w:r w:rsidRPr="00CE6AA3">
        <w:rPr>
          <w:rFonts w:ascii="Times New Roman"/>
          <w:spacing w:val="-4"/>
        </w:rPr>
        <w:t xml:space="preserve"> </w:t>
      </w:r>
      <w:r w:rsidRPr="00CE6AA3">
        <w:rPr>
          <w:rFonts w:ascii="Times New Roman"/>
        </w:rPr>
        <w:t>tips</w:t>
      </w:r>
    </w:p>
    <w:p w:rsidR="00CE6AA3" w:rsidRPr="00CE6AA3" w:rsidRDefault="00CE6AA3" w:rsidP="00CE6AA3">
      <w:pPr>
        <w:pStyle w:val="ListParagraph"/>
        <w:numPr>
          <w:ilvl w:val="0"/>
          <w:numId w:val="34"/>
        </w:numPr>
        <w:tabs>
          <w:tab w:val="left" w:pos="806"/>
        </w:tabs>
        <w:spacing w:line="276" w:lineRule="auto"/>
        <w:rPr>
          <w:rFonts w:ascii="Times New Roman" w:eastAsia="Times New Roman" w:hAnsi="Times New Roman" w:cs="Times New Roman"/>
          <w:szCs w:val="23"/>
        </w:rPr>
      </w:pPr>
      <w:bookmarkStart w:id="11" w:name="•_Communication_–_care_coordinators_and_"/>
      <w:bookmarkEnd w:id="11"/>
      <w:r w:rsidRPr="00CE6AA3">
        <w:rPr>
          <w:rFonts w:ascii="Times New Roman" w:eastAsia="Times New Roman" w:hAnsi="Times New Roman" w:cs="Times New Roman"/>
          <w:szCs w:val="24"/>
        </w:rPr>
        <w:t>Communication with Care Navigators, tech support, and family members</w:t>
      </w:r>
    </w:p>
    <w:p w:rsidR="00CE6AA3" w:rsidRPr="00CE6AA3" w:rsidRDefault="00CE6AA3" w:rsidP="00CE6AA3">
      <w:pPr>
        <w:pStyle w:val="ListParagraph"/>
        <w:numPr>
          <w:ilvl w:val="0"/>
          <w:numId w:val="34"/>
        </w:numPr>
        <w:tabs>
          <w:tab w:val="left" w:pos="806"/>
        </w:tabs>
        <w:spacing w:before="12" w:line="276" w:lineRule="auto"/>
        <w:rPr>
          <w:rFonts w:ascii="Times New Roman" w:eastAsia="Times New Roman" w:hAnsi="Times New Roman" w:cs="Times New Roman"/>
          <w:szCs w:val="23"/>
        </w:rPr>
      </w:pPr>
      <w:bookmarkStart w:id="12" w:name="•_Reward_points_(accumulated_through_suc"/>
      <w:bookmarkEnd w:id="12"/>
      <w:r w:rsidRPr="00CE6AA3">
        <w:rPr>
          <w:rFonts w:ascii="Times New Roman"/>
        </w:rPr>
        <w:t>Reward points (accumulated through successful completion of daily care plan tasks, and</w:t>
      </w:r>
      <w:r w:rsidRPr="00CE6AA3">
        <w:rPr>
          <w:rFonts w:ascii="Times New Roman"/>
          <w:spacing w:val="-13"/>
        </w:rPr>
        <w:t xml:space="preserve"> </w:t>
      </w:r>
      <w:r w:rsidRPr="00CE6AA3">
        <w:rPr>
          <w:rFonts w:ascii="Times New Roman"/>
        </w:rPr>
        <w:t>redeemable for</w:t>
      </w:r>
      <w:r w:rsidRPr="00CE6AA3">
        <w:rPr>
          <w:rFonts w:ascii="Times New Roman"/>
          <w:spacing w:val="-5"/>
        </w:rPr>
        <w:t xml:space="preserve"> </w:t>
      </w:r>
      <w:r w:rsidRPr="00CE6AA3">
        <w:rPr>
          <w:rFonts w:ascii="Times New Roman"/>
        </w:rPr>
        <w:t>rewards)</w:t>
      </w:r>
    </w:p>
    <w:p w:rsidR="00CE6AA3" w:rsidRPr="00CE6AA3" w:rsidRDefault="00CE6AA3" w:rsidP="00CE6AA3">
      <w:pPr>
        <w:pStyle w:val="ListParagraph"/>
        <w:numPr>
          <w:ilvl w:val="0"/>
          <w:numId w:val="34"/>
        </w:numPr>
        <w:tabs>
          <w:tab w:val="left" w:pos="792"/>
        </w:tabs>
        <w:spacing w:line="276" w:lineRule="auto"/>
        <w:rPr>
          <w:rFonts w:ascii="Times New Roman" w:eastAsia="Times New Roman" w:hAnsi="Times New Roman" w:cs="Times New Roman"/>
          <w:sz w:val="20"/>
        </w:rPr>
      </w:pPr>
      <w:r w:rsidRPr="00CE6AA3">
        <w:rPr>
          <w:rFonts w:ascii="Times New Roman"/>
        </w:rPr>
        <w:t>Alerts (Sent to assigned recipients as text messages, or viewed in the</w:t>
      </w:r>
      <w:r w:rsidRPr="00CE6AA3">
        <w:rPr>
          <w:rFonts w:ascii="Times New Roman"/>
          <w:spacing w:val="-10"/>
        </w:rPr>
        <w:t xml:space="preserve"> </w:t>
      </w:r>
      <w:r w:rsidRPr="00CE6AA3">
        <w:rPr>
          <w:rFonts w:ascii="Times New Roman"/>
        </w:rPr>
        <w:t>CarePortal):</w:t>
      </w:r>
    </w:p>
    <w:p w:rsidR="00CE6AA3" w:rsidRPr="00CE6AA3" w:rsidRDefault="00CE6AA3" w:rsidP="00CE6AA3">
      <w:pPr>
        <w:pStyle w:val="ListParagraph"/>
        <w:numPr>
          <w:ilvl w:val="1"/>
          <w:numId w:val="34"/>
        </w:numPr>
        <w:tabs>
          <w:tab w:val="left" w:pos="1512"/>
        </w:tabs>
        <w:spacing w:line="276" w:lineRule="auto"/>
        <w:rPr>
          <w:rFonts w:ascii="Times New Roman" w:eastAsia="Times New Roman" w:hAnsi="Times New Roman" w:cs="Times New Roman"/>
          <w:szCs w:val="24"/>
        </w:rPr>
      </w:pPr>
      <w:r w:rsidRPr="00CE6AA3">
        <w:rPr>
          <w:rFonts w:ascii="Times New Roman"/>
        </w:rPr>
        <w:t>Missed critical</w:t>
      </w:r>
      <w:r w:rsidRPr="00CE6AA3">
        <w:rPr>
          <w:rFonts w:ascii="Times New Roman"/>
          <w:spacing w:val="-4"/>
        </w:rPr>
        <w:t xml:space="preserve"> </w:t>
      </w:r>
      <w:r w:rsidRPr="00CE6AA3">
        <w:rPr>
          <w:rFonts w:ascii="Times New Roman"/>
        </w:rPr>
        <w:t>meals</w:t>
      </w:r>
    </w:p>
    <w:p w:rsidR="00CE6AA3" w:rsidRPr="00CE6AA3" w:rsidRDefault="00CE6AA3" w:rsidP="00CE6AA3">
      <w:pPr>
        <w:pStyle w:val="ListParagraph"/>
        <w:numPr>
          <w:ilvl w:val="1"/>
          <w:numId w:val="34"/>
        </w:numPr>
        <w:tabs>
          <w:tab w:val="left" w:pos="1512"/>
        </w:tabs>
        <w:spacing w:line="276" w:lineRule="auto"/>
        <w:rPr>
          <w:rFonts w:ascii="Times New Roman" w:eastAsia="Times New Roman" w:hAnsi="Times New Roman" w:cs="Times New Roman"/>
          <w:szCs w:val="24"/>
        </w:rPr>
      </w:pPr>
      <w:r w:rsidRPr="00CE6AA3">
        <w:rPr>
          <w:rFonts w:ascii="Times New Roman"/>
        </w:rPr>
        <w:t>Missed critical</w:t>
      </w:r>
      <w:r w:rsidRPr="00CE6AA3">
        <w:rPr>
          <w:rFonts w:ascii="Times New Roman"/>
          <w:spacing w:val="-3"/>
        </w:rPr>
        <w:t xml:space="preserve"> </w:t>
      </w:r>
      <w:r w:rsidRPr="00CE6AA3">
        <w:rPr>
          <w:rFonts w:ascii="Times New Roman"/>
        </w:rPr>
        <w:t>medications</w:t>
      </w:r>
    </w:p>
    <w:p w:rsidR="00CE6AA3" w:rsidRPr="00CE6AA3" w:rsidRDefault="00CE6AA3" w:rsidP="00CE6AA3">
      <w:pPr>
        <w:pStyle w:val="ListParagraph"/>
        <w:numPr>
          <w:ilvl w:val="1"/>
          <w:numId w:val="34"/>
        </w:numPr>
        <w:tabs>
          <w:tab w:val="left" w:pos="1512"/>
        </w:tabs>
        <w:spacing w:line="276" w:lineRule="auto"/>
        <w:rPr>
          <w:rFonts w:ascii="Times New Roman" w:eastAsia="Times New Roman" w:hAnsi="Times New Roman" w:cs="Times New Roman"/>
          <w:szCs w:val="24"/>
        </w:rPr>
      </w:pPr>
      <w:r w:rsidRPr="00CE6AA3">
        <w:rPr>
          <w:rFonts w:ascii="Times New Roman"/>
        </w:rPr>
        <w:t>Missed critical self</w:t>
      </w:r>
      <w:r w:rsidRPr="00CE6AA3">
        <w:rPr>
          <w:rFonts w:ascii="Times New Roman"/>
          <w:spacing w:val="-5"/>
        </w:rPr>
        <w:t xml:space="preserve"> </w:t>
      </w:r>
      <w:r w:rsidRPr="00CE6AA3">
        <w:rPr>
          <w:rFonts w:ascii="Times New Roman"/>
        </w:rPr>
        <w:t>checks</w:t>
      </w:r>
    </w:p>
    <w:p w:rsidR="00CE6AA3" w:rsidRPr="00CE6AA3" w:rsidRDefault="00CE6AA3" w:rsidP="00CE6AA3">
      <w:pPr>
        <w:pStyle w:val="ListParagraph"/>
        <w:numPr>
          <w:ilvl w:val="1"/>
          <w:numId w:val="34"/>
        </w:numPr>
        <w:tabs>
          <w:tab w:val="left" w:pos="1512"/>
        </w:tabs>
        <w:spacing w:line="276" w:lineRule="auto"/>
        <w:rPr>
          <w:rFonts w:ascii="Times New Roman" w:eastAsia="Times New Roman" w:hAnsi="Times New Roman" w:cs="Times New Roman"/>
          <w:szCs w:val="24"/>
        </w:rPr>
      </w:pPr>
      <w:r w:rsidRPr="00CE6AA3">
        <w:rPr>
          <w:rFonts w:ascii="Times New Roman"/>
        </w:rPr>
        <w:t>Clinical protocol alerts</w:t>
      </w:r>
    </w:p>
    <w:p w:rsidR="00CE6AA3" w:rsidRDefault="00CE6AA3" w:rsidP="00CE6AA3">
      <w:pPr>
        <w:pStyle w:val="BodyText"/>
        <w:spacing w:line="276" w:lineRule="auto"/>
        <w:ind w:left="0"/>
        <w:rPr>
          <w:b/>
          <w:u w:val="single" w:color="2E343A"/>
        </w:rPr>
      </w:pPr>
      <w:bookmarkStart w:id="13" w:name="lbis_CarePortal_Interface"/>
      <w:bookmarkEnd w:id="13"/>
    </w:p>
    <w:p w:rsidR="00CE6AA3" w:rsidRPr="00CE6AA3" w:rsidRDefault="00CE6AA3" w:rsidP="00CE6AA3">
      <w:pPr>
        <w:pStyle w:val="BodyText"/>
        <w:spacing w:line="276" w:lineRule="auto"/>
        <w:ind w:left="0"/>
        <w:rPr>
          <w:b/>
          <w:u w:val="single" w:color="2E343A"/>
        </w:rPr>
      </w:pPr>
      <w:r w:rsidRPr="00CE0BC8">
        <w:rPr>
          <w:b/>
          <w:u w:val="single" w:color="2E343A"/>
        </w:rPr>
        <w:t>Ibis CarePortal</w:t>
      </w:r>
      <w:r w:rsidRPr="00CE0BC8">
        <w:rPr>
          <w:b/>
          <w:spacing w:val="2"/>
          <w:u w:val="single" w:color="2E343A"/>
        </w:rPr>
        <w:t xml:space="preserve"> </w:t>
      </w:r>
      <w:r w:rsidRPr="00CE0BC8">
        <w:rPr>
          <w:b/>
          <w:u w:val="single" w:color="2E343A"/>
        </w:rPr>
        <w:t>Software</w:t>
      </w:r>
    </w:p>
    <w:p w:rsidR="00CE6AA3" w:rsidRPr="00CE6AA3" w:rsidRDefault="00CE6AA3" w:rsidP="00CE6AA3">
      <w:pPr>
        <w:pStyle w:val="BodyText"/>
        <w:spacing w:line="276" w:lineRule="auto"/>
        <w:ind w:left="0"/>
        <w:rPr>
          <w:sz w:val="22"/>
        </w:rPr>
      </w:pPr>
      <w:r w:rsidRPr="00CE6AA3">
        <w:rPr>
          <w:sz w:val="22"/>
        </w:rPr>
        <w:t>The CarePortal is the primary access point to a patient’s information, and the tool used to create and edit care plans. The CarePortal can be accessed through any internet connected computer. Version 1.5 of the CarePortal software includes the following features:</w:t>
      </w:r>
    </w:p>
    <w:p w:rsidR="00CE6AA3" w:rsidRPr="00CE6AA3" w:rsidRDefault="00CE6AA3" w:rsidP="00CE6AA3">
      <w:pPr>
        <w:pStyle w:val="BodyText"/>
        <w:spacing w:line="276" w:lineRule="auto"/>
        <w:ind w:left="0"/>
        <w:rPr>
          <w:sz w:val="22"/>
        </w:rPr>
      </w:pPr>
    </w:p>
    <w:p w:rsidR="00CE6AA3" w:rsidRPr="00CE6AA3" w:rsidRDefault="00CE6AA3" w:rsidP="00CE6AA3">
      <w:pPr>
        <w:pStyle w:val="BodyText"/>
        <w:numPr>
          <w:ilvl w:val="0"/>
          <w:numId w:val="35"/>
        </w:numPr>
        <w:spacing w:line="276" w:lineRule="auto"/>
        <w:rPr>
          <w:sz w:val="22"/>
        </w:rPr>
      </w:pPr>
      <w:r w:rsidRPr="00CE6AA3">
        <w:rPr>
          <w:sz w:val="22"/>
        </w:rPr>
        <w:t>Access to the CarePortal through web browsers on Mac, Windows, or Linux systems</w:t>
      </w:r>
    </w:p>
    <w:p w:rsidR="00CE6AA3" w:rsidRPr="00CE6AA3" w:rsidRDefault="00CE6AA3" w:rsidP="00CE6AA3">
      <w:pPr>
        <w:pStyle w:val="BodyText"/>
        <w:numPr>
          <w:ilvl w:val="0"/>
          <w:numId w:val="35"/>
        </w:numPr>
        <w:spacing w:line="276" w:lineRule="auto"/>
        <w:rPr>
          <w:sz w:val="22"/>
        </w:rPr>
      </w:pPr>
      <w:r w:rsidRPr="00CE6AA3">
        <w:rPr>
          <w:sz w:val="22"/>
        </w:rPr>
        <w:t>Access on mobile devices, such as tablets and smart phones</w:t>
      </w:r>
    </w:p>
    <w:p w:rsidR="00CE6AA3" w:rsidRPr="00CE6AA3" w:rsidRDefault="00CE6AA3" w:rsidP="00CE6AA3">
      <w:pPr>
        <w:pStyle w:val="BodyText"/>
        <w:numPr>
          <w:ilvl w:val="0"/>
          <w:numId w:val="35"/>
        </w:numPr>
        <w:spacing w:line="276" w:lineRule="auto"/>
        <w:rPr>
          <w:sz w:val="22"/>
        </w:rPr>
      </w:pPr>
      <w:r w:rsidRPr="00CE6AA3">
        <w:rPr>
          <w:sz w:val="22"/>
        </w:rPr>
        <w:t>Manage multiple patients under a single account</w:t>
      </w:r>
    </w:p>
    <w:p w:rsidR="00CE6AA3" w:rsidRPr="00CE6AA3" w:rsidRDefault="00CE6AA3" w:rsidP="00CE6AA3">
      <w:pPr>
        <w:pStyle w:val="BodyText"/>
        <w:numPr>
          <w:ilvl w:val="0"/>
          <w:numId w:val="35"/>
        </w:numPr>
        <w:spacing w:line="276" w:lineRule="auto"/>
        <w:rPr>
          <w:sz w:val="22"/>
        </w:rPr>
      </w:pPr>
      <w:r w:rsidRPr="00CE6AA3">
        <w:rPr>
          <w:sz w:val="22"/>
        </w:rPr>
        <w:t>Set-up and modify care plans, including:</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Medication administration details, including medication name, dose, strength, date &amp; time, NDC code, instructions, and an image of the medication (if available)</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Insulin dose reminders, based on a sliding scale</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Wake-up and sleep</w:t>
      </w:r>
      <w:r w:rsidRPr="00CE6AA3">
        <w:rPr>
          <w:rFonts w:ascii="Times New Roman"/>
          <w:spacing w:val="-3"/>
        </w:rPr>
        <w:t xml:space="preserve"> </w:t>
      </w:r>
      <w:r w:rsidRPr="00CE6AA3">
        <w:rPr>
          <w:rFonts w:ascii="Times New Roman"/>
        </w:rPr>
        <w:t>times</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Meal times</w:t>
      </w:r>
    </w:p>
    <w:p w:rsidR="00CE6AA3" w:rsidRPr="00CE6AA3" w:rsidRDefault="00CE6AA3" w:rsidP="00CE6AA3">
      <w:pPr>
        <w:pStyle w:val="ListParagraph"/>
        <w:numPr>
          <w:ilvl w:val="1"/>
          <w:numId w:val="35"/>
        </w:numPr>
        <w:tabs>
          <w:tab w:val="left" w:pos="1423"/>
        </w:tabs>
        <w:spacing w:before="14" w:line="276" w:lineRule="auto"/>
        <w:rPr>
          <w:rFonts w:ascii="Times New Roman" w:eastAsia="Times New Roman" w:hAnsi="Times New Roman" w:cs="Times New Roman"/>
          <w:szCs w:val="24"/>
        </w:rPr>
      </w:pPr>
      <w:r w:rsidRPr="00CE6AA3">
        <w:rPr>
          <w:rFonts w:ascii="Times New Roman"/>
        </w:rPr>
        <w:t>Vitals (blood pressure,</w:t>
      </w:r>
      <w:r w:rsidRPr="00CE6AA3">
        <w:rPr>
          <w:rFonts w:ascii="Times New Roman"/>
          <w:spacing w:val="-5"/>
        </w:rPr>
        <w:t xml:space="preserve"> </w:t>
      </w:r>
      <w:r w:rsidRPr="00CE6AA3">
        <w:rPr>
          <w:rFonts w:ascii="Times New Roman"/>
        </w:rPr>
        <w:t>temperature, pulse rate)</w:t>
      </w:r>
    </w:p>
    <w:p w:rsidR="00CE6AA3" w:rsidRPr="00CE6AA3" w:rsidRDefault="00CE6AA3" w:rsidP="00CE6AA3">
      <w:pPr>
        <w:pStyle w:val="ListParagraph"/>
        <w:numPr>
          <w:ilvl w:val="1"/>
          <w:numId w:val="35"/>
        </w:numPr>
        <w:tabs>
          <w:tab w:val="left" w:pos="1423"/>
        </w:tabs>
        <w:spacing w:before="14" w:line="276" w:lineRule="auto"/>
        <w:rPr>
          <w:rFonts w:ascii="Times New Roman" w:eastAsia="Times New Roman" w:hAnsi="Times New Roman" w:cs="Times New Roman"/>
          <w:szCs w:val="24"/>
        </w:rPr>
      </w:pPr>
      <w:r w:rsidRPr="00CE6AA3">
        <w:rPr>
          <w:rFonts w:ascii="Times New Roman"/>
        </w:rPr>
        <w:t>Other measurements, such as:</w:t>
      </w:r>
    </w:p>
    <w:p w:rsidR="00CE6AA3" w:rsidRPr="00CE6AA3" w:rsidRDefault="00CE6AA3" w:rsidP="00CE6AA3">
      <w:pPr>
        <w:pStyle w:val="ListParagraph"/>
        <w:numPr>
          <w:ilvl w:val="2"/>
          <w:numId w:val="35"/>
        </w:numPr>
        <w:tabs>
          <w:tab w:val="left" w:pos="1423"/>
        </w:tabs>
        <w:spacing w:before="14" w:line="276" w:lineRule="auto"/>
        <w:rPr>
          <w:rFonts w:ascii="Times New Roman" w:eastAsia="Times New Roman" w:hAnsi="Times New Roman" w:cs="Times New Roman"/>
          <w:szCs w:val="24"/>
        </w:rPr>
      </w:pPr>
      <w:r w:rsidRPr="00CE6AA3">
        <w:rPr>
          <w:rFonts w:ascii="Times New Roman"/>
        </w:rPr>
        <w:t>Weight</w:t>
      </w:r>
    </w:p>
    <w:p w:rsidR="00CE6AA3" w:rsidRPr="00CE6AA3" w:rsidRDefault="00CE6AA3" w:rsidP="00CE6AA3">
      <w:pPr>
        <w:pStyle w:val="ListParagraph"/>
        <w:numPr>
          <w:ilvl w:val="2"/>
          <w:numId w:val="35"/>
        </w:numPr>
        <w:tabs>
          <w:tab w:val="left" w:pos="1423"/>
        </w:tabs>
        <w:spacing w:before="14" w:line="276" w:lineRule="auto"/>
        <w:rPr>
          <w:rFonts w:ascii="Times New Roman" w:eastAsia="Times New Roman" w:hAnsi="Times New Roman" w:cs="Times New Roman"/>
          <w:szCs w:val="24"/>
        </w:rPr>
      </w:pPr>
      <w:r w:rsidRPr="00CE6AA3">
        <w:rPr>
          <w:rFonts w:ascii="Times New Roman"/>
        </w:rPr>
        <w:t>Oxygen saturation</w:t>
      </w:r>
    </w:p>
    <w:p w:rsidR="00CE6AA3" w:rsidRPr="00CE6AA3" w:rsidRDefault="00CE6AA3" w:rsidP="00CE6AA3">
      <w:pPr>
        <w:pStyle w:val="ListParagraph"/>
        <w:numPr>
          <w:ilvl w:val="2"/>
          <w:numId w:val="35"/>
        </w:numPr>
        <w:tabs>
          <w:tab w:val="left" w:pos="1423"/>
        </w:tabs>
        <w:spacing w:before="14" w:line="276" w:lineRule="auto"/>
        <w:rPr>
          <w:rFonts w:ascii="Times New Roman" w:eastAsia="Times New Roman" w:hAnsi="Times New Roman" w:cs="Times New Roman"/>
          <w:szCs w:val="24"/>
        </w:rPr>
      </w:pPr>
      <w:r w:rsidRPr="00CE6AA3">
        <w:rPr>
          <w:rFonts w:ascii="Times New Roman"/>
        </w:rPr>
        <w:t>Blood glucose</w:t>
      </w:r>
    </w:p>
    <w:p w:rsidR="00CE6AA3" w:rsidRPr="00CE6AA3" w:rsidRDefault="00CE6AA3" w:rsidP="00CE6AA3">
      <w:pPr>
        <w:pStyle w:val="ListParagraph"/>
        <w:numPr>
          <w:ilvl w:val="2"/>
          <w:numId w:val="35"/>
        </w:numPr>
        <w:tabs>
          <w:tab w:val="left" w:pos="1423"/>
        </w:tabs>
        <w:spacing w:before="14" w:line="276" w:lineRule="auto"/>
        <w:rPr>
          <w:rFonts w:ascii="Times New Roman" w:eastAsia="Times New Roman" w:hAnsi="Times New Roman" w:cs="Times New Roman"/>
          <w:szCs w:val="24"/>
        </w:rPr>
      </w:pPr>
      <w:r w:rsidRPr="00CE6AA3">
        <w:rPr>
          <w:rFonts w:ascii="Times New Roman"/>
        </w:rPr>
        <w:t>FEV1</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Exercise reminders</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Pedometer reading</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Clinical appointments</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Depression</w:t>
      </w:r>
      <w:r w:rsidRPr="00CE6AA3">
        <w:rPr>
          <w:rFonts w:ascii="Times New Roman"/>
          <w:spacing w:val="-5"/>
        </w:rPr>
        <w:t xml:space="preserve"> </w:t>
      </w:r>
      <w:r w:rsidRPr="00CE6AA3">
        <w:rPr>
          <w:rFonts w:ascii="Times New Roman"/>
        </w:rPr>
        <w:t>monitoring</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Self checks (wellness, breathing, coughing, and</w:t>
      </w:r>
      <w:r w:rsidRPr="00CE6AA3">
        <w:rPr>
          <w:rFonts w:ascii="Times New Roman"/>
          <w:spacing w:val="-10"/>
        </w:rPr>
        <w:t xml:space="preserve"> </w:t>
      </w:r>
      <w:r w:rsidRPr="00CE6AA3">
        <w:rPr>
          <w:rFonts w:ascii="Times New Roman"/>
        </w:rPr>
        <w:t>swelling)</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Set-up and modify medical protocol parameters for hyperglycemia, hypoglycemia, episodic hypertension, fluid retention, and COPD flare-up.</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View the patient’s scheduled, completed, and overdue tasks in real time</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Complete patient tasks, and add notes and signatures to the tasks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View health and adherence alerts, including alerts for abnormal vitals or missed critical medications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View adherence graphs for medications, meals, vitals, exercise, and self checks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View graphs and trends of a patient’s blood glucose, weight, blood pressure, O</w:t>
      </w:r>
      <w:r w:rsidRPr="00CE6AA3">
        <w:rPr>
          <w:rFonts w:ascii="Times New Roman" w:eastAsia="Times New Roman" w:hAnsi="Times New Roman" w:cs="Times New Roman"/>
          <w:szCs w:val="24"/>
          <w:vertAlign w:val="subscript"/>
        </w:rPr>
        <w:t xml:space="preserve">2 </w:t>
      </w:r>
      <w:r w:rsidRPr="00CE6AA3">
        <w:rPr>
          <w:rFonts w:ascii="Times New Roman" w:eastAsia="Times New Roman" w:hAnsi="Times New Roman" w:cs="Times New Roman"/>
          <w:szCs w:val="24"/>
        </w:rPr>
        <w:t>Sat &amp; pulse rate, temperature, exercise, self checks (wellness, breathing, coughing, and swelling), FEV1, PHQ-2 score, and pedometer reading</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View a record of specific actions taken during a clinical protocol episode</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lastRenderedPageBreak/>
        <w:t>Manage clinical appointments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View patient demographics and care team information</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Document repository</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Upload, view, and download patient documents</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Organize patient documents in custom folders</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Grant other CarePortal users permission to view, download, and edit documents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Add general and contextual notes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Record acute care episodes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Upload family images, to be displayed on the patient’s CareStation</w:t>
      </w:r>
    </w:p>
    <w:p w:rsidR="00BA4FCA" w:rsidRPr="00DC71D8" w:rsidRDefault="00CE6AA3" w:rsidP="00DC71D8">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Suspend or resume patient use of the CareStation</w:t>
      </w:r>
      <w:r w:rsidR="00BA4FCA" w:rsidRPr="00DC71D8">
        <w:rPr>
          <w:rFonts w:ascii="Times New Roman" w:eastAsia="Times New Roman" w:hAnsi="Times New Roman" w:cs="Times New Roman"/>
          <w:szCs w:val="24"/>
        </w:rPr>
        <w:br w:type="page"/>
      </w:r>
    </w:p>
    <w:p w:rsidR="00BA4FCA" w:rsidRPr="00BA4FCA" w:rsidRDefault="00BA4FCA" w:rsidP="00BA4FCA">
      <w:pPr>
        <w:pStyle w:val="BodyText"/>
        <w:tabs>
          <w:tab w:val="left" w:pos="1560"/>
        </w:tabs>
        <w:spacing w:before="120" w:line="343" w:lineRule="auto"/>
        <w:ind w:left="0" w:right="290"/>
        <w:jc w:val="center"/>
        <w:rPr>
          <w:b/>
          <w:sz w:val="28"/>
        </w:rPr>
      </w:pPr>
      <w:r>
        <w:rPr>
          <w:b/>
          <w:sz w:val="28"/>
        </w:rPr>
        <w:lastRenderedPageBreak/>
        <w:t xml:space="preserve">Appendix C:  </w:t>
      </w:r>
      <w:r w:rsidRPr="00BA4FCA">
        <w:rPr>
          <w:b/>
          <w:sz w:val="28"/>
        </w:rPr>
        <w:t>Pricing, Statement of Work, Stak</w:t>
      </w:r>
      <w:r>
        <w:rPr>
          <w:b/>
          <w:sz w:val="28"/>
        </w:rPr>
        <w:t xml:space="preserve">eholder </w:t>
      </w:r>
      <w:r w:rsidRPr="00BA4FCA">
        <w:rPr>
          <w:b/>
          <w:sz w:val="28"/>
        </w:rPr>
        <w:t>Expectations</w:t>
      </w:r>
    </w:p>
    <w:p w:rsidR="00D73FAB" w:rsidRPr="00BA4FCA" w:rsidRDefault="00D73FAB" w:rsidP="00BA4FCA">
      <w:pPr>
        <w:tabs>
          <w:tab w:val="left" w:pos="1423"/>
        </w:tabs>
        <w:spacing w:line="276" w:lineRule="auto"/>
        <w:jc w:val="center"/>
        <w:rPr>
          <w:rFonts w:ascii="Times New Roman" w:eastAsia="Times New Roman" w:hAnsi="Times New Roman" w:cs="Times New Roman"/>
          <w:szCs w:val="24"/>
        </w:rPr>
      </w:pPr>
    </w:p>
    <w:p w:rsidR="00BA4FCA" w:rsidRPr="00144B20" w:rsidRDefault="00BA4FCA" w:rsidP="00BA4FCA">
      <w:pPr>
        <w:pStyle w:val="BodyA"/>
        <w:rPr>
          <w:b/>
          <w:u w:val="single"/>
        </w:rPr>
      </w:pPr>
      <w:r w:rsidRPr="00144B20">
        <w:rPr>
          <w:b/>
          <w:u w:val="single"/>
        </w:rPr>
        <w:t>Statement of Wo</w:t>
      </w:r>
      <w:r w:rsidR="00144B20">
        <w:rPr>
          <w:b/>
          <w:u w:val="single"/>
        </w:rPr>
        <w:t>rk and Stakeholder Expectations</w:t>
      </w:r>
    </w:p>
    <w:p w:rsidR="00BA4FCA" w:rsidRPr="00144B20" w:rsidRDefault="00BA4FCA" w:rsidP="00BA4FCA">
      <w:pPr>
        <w:pStyle w:val="BodyA"/>
        <w:numPr>
          <w:ilvl w:val="0"/>
          <w:numId w:val="39"/>
        </w:numPr>
      </w:pPr>
      <w:r w:rsidRPr="00144B20">
        <w:t>Senscio will provide Ib</w:t>
      </w:r>
      <w:r w:rsidR="00144B20">
        <w:t>is systems for a minimum of six</w:t>
      </w:r>
      <w:r w:rsidR="00676A64">
        <w:t xml:space="preserve"> (6</w:t>
      </w:r>
      <w:r w:rsidRPr="00144B20">
        <w:t>) individual</w:t>
      </w:r>
      <w:r w:rsidR="001E6842" w:rsidRPr="00144B20">
        <w:t>s throughout the agency network</w:t>
      </w:r>
    </w:p>
    <w:p w:rsidR="00BA4FCA" w:rsidRPr="00144B20" w:rsidRDefault="00BA4FCA" w:rsidP="00144B20">
      <w:pPr>
        <w:pStyle w:val="BodyA"/>
        <w:numPr>
          <w:ilvl w:val="0"/>
          <w:numId w:val="39"/>
        </w:numPr>
        <w:jc w:val="both"/>
        <w:rPr>
          <w:b/>
        </w:rPr>
      </w:pPr>
      <w:r w:rsidRPr="00844E47">
        <w:t>Senscio will provide onboarding paperwork customi</w:t>
      </w:r>
      <w:r w:rsidR="00144B20">
        <w:t>zed (as necessary) for the CSPs.  C</w:t>
      </w:r>
      <w:r w:rsidRPr="00844E47">
        <w:t xml:space="preserve">ustomer identifies one central POC/project manager who will </w:t>
      </w:r>
      <w:r w:rsidR="00144B20">
        <w:t>receive alerts/notifications and</w:t>
      </w:r>
      <w:r w:rsidRPr="00844E47">
        <w:t xml:space="preserve"> all members of the Care Team</w:t>
      </w:r>
    </w:p>
    <w:p w:rsidR="00BA4FCA" w:rsidRPr="00144B20" w:rsidRDefault="00BA4FCA" w:rsidP="00144B20">
      <w:pPr>
        <w:pStyle w:val="BodyA"/>
        <w:numPr>
          <w:ilvl w:val="0"/>
          <w:numId w:val="39"/>
        </w:numPr>
        <w:jc w:val="both"/>
        <w:rPr>
          <w:b/>
        </w:rPr>
      </w:pPr>
      <w:r w:rsidRPr="00844E47">
        <w:t>The customer identifi</w:t>
      </w:r>
      <w:r w:rsidR="00144B20">
        <w:t xml:space="preserve">es the clients for the Ibis units </w:t>
      </w:r>
      <w:r w:rsidRPr="00844E47">
        <w:t>and provides Senscio with onboarding paperwork.</w:t>
      </w:r>
    </w:p>
    <w:p w:rsidR="00BA4FCA" w:rsidRPr="00844E47" w:rsidRDefault="00BA4FCA" w:rsidP="00BA4FCA">
      <w:pPr>
        <w:pStyle w:val="BodyA"/>
        <w:numPr>
          <w:ilvl w:val="0"/>
          <w:numId w:val="39"/>
        </w:numPr>
        <w:jc w:val="both"/>
        <w:rPr>
          <w:b/>
        </w:rPr>
      </w:pPr>
      <w:r w:rsidRPr="00844E47">
        <w:t>Senscio will set up accounts, care plan, and Care Station as well as Caregiver accounts for the customer</w:t>
      </w:r>
      <w:r w:rsidR="00144B20">
        <w:t xml:space="preserve">’s central POC/project manager </w:t>
      </w:r>
      <w:r w:rsidRPr="00844E47">
        <w:t>and care team members.</w:t>
      </w:r>
    </w:p>
    <w:p w:rsidR="00BA4FCA" w:rsidRPr="00144B20" w:rsidRDefault="00BA4FCA" w:rsidP="00144B20">
      <w:pPr>
        <w:pStyle w:val="BodyA"/>
        <w:numPr>
          <w:ilvl w:val="0"/>
          <w:numId w:val="39"/>
        </w:numPr>
        <w:jc w:val="both"/>
        <w:rPr>
          <w:b/>
        </w:rPr>
      </w:pPr>
      <w:r w:rsidRPr="00844E47">
        <w:t>Senscio will schedule installs with the customer and end user (as identified in the paperwork).</w:t>
      </w:r>
      <w:r w:rsidR="00144B20">
        <w:rPr>
          <w:b/>
        </w:rPr>
        <w:t xml:space="preserve"> </w:t>
      </w:r>
      <w:r w:rsidRPr="00844E47">
        <w:t>Installs must include the end user and at least one care team member so that someone cognitively able and part of the individual’s care team understands how to use the system.</w:t>
      </w:r>
    </w:p>
    <w:p w:rsidR="00BA4FCA" w:rsidRPr="00144B20" w:rsidRDefault="00BA4FCA" w:rsidP="00144B20">
      <w:pPr>
        <w:pStyle w:val="BodyA"/>
        <w:numPr>
          <w:ilvl w:val="0"/>
          <w:numId w:val="39"/>
        </w:numPr>
        <w:jc w:val="both"/>
        <w:rPr>
          <w:b/>
        </w:rPr>
      </w:pPr>
      <w:r w:rsidRPr="00844E47">
        <w:t>Senscio will provide a single in-person or online training for all customer staff working with end-users having the system.</w:t>
      </w:r>
      <w:r w:rsidR="00144B20">
        <w:rPr>
          <w:b/>
        </w:rPr>
        <w:t xml:space="preserve"> </w:t>
      </w:r>
      <w:r w:rsidRPr="00844E47">
        <w:t>The training will consist of use of the CarePortal, troubleshooting, and engaging the Senscio team for changes to care plans.</w:t>
      </w:r>
    </w:p>
    <w:p w:rsidR="00BA4FCA" w:rsidRPr="00844E47" w:rsidRDefault="00BA4FCA" w:rsidP="00BA4FCA">
      <w:pPr>
        <w:pStyle w:val="BodyA"/>
        <w:numPr>
          <w:ilvl w:val="0"/>
          <w:numId w:val="39"/>
        </w:numPr>
        <w:jc w:val="both"/>
        <w:rPr>
          <w:b/>
        </w:rPr>
      </w:pPr>
      <w:r w:rsidRPr="00844E47">
        <w:t xml:space="preserve">Senscio </w:t>
      </w:r>
      <w:r>
        <w:t xml:space="preserve">will </w:t>
      </w:r>
      <w:r w:rsidRPr="00844E47">
        <w:t>install the Care Station at the end user’s home and provides training to the care team and end user in-home.</w:t>
      </w:r>
    </w:p>
    <w:p w:rsidR="00BA4FCA" w:rsidRPr="003A5D54" w:rsidRDefault="00BA4FCA" w:rsidP="00BA4FCA">
      <w:pPr>
        <w:pStyle w:val="BodyA"/>
        <w:numPr>
          <w:ilvl w:val="0"/>
          <w:numId w:val="39"/>
        </w:numPr>
        <w:jc w:val="both"/>
        <w:rPr>
          <w:b/>
        </w:rPr>
      </w:pPr>
      <w:r w:rsidRPr="00844E47">
        <w:t xml:space="preserve">Senscio </w:t>
      </w:r>
      <w:r>
        <w:t xml:space="preserve">will </w:t>
      </w:r>
      <w:r w:rsidRPr="00844E47">
        <w:t>cont</w:t>
      </w:r>
      <w:r>
        <w:t>act</w:t>
      </w:r>
      <w:r w:rsidRPr="00844E47">
        <w:t xml:space="preserve"> the central POC/project manager one day and one week after the </w:t>
      </w:r>
      <w:r w:rsidRPr="003A5D54">
        <w:t>installation to address quality and experience of the installation.</w:t>
      </w:r>
    </w:p>
    <w:p w:rsidR="00BA4FCA" w:rsidRPr="003A5D54" w:rsidRDefault="00BA4FCA" w:rsidP="00BA4FCA">
      <w:pPr>
        <w:pStyle w:val="BodyA"/>
        <w:numPr>
          <w:ilvl w:val="0"/>
          <w:numId w:val="39"/>
        </w:numPr>
      </w:pPr>
      <w:r w:rsidRPr="003A5D54">
        <w:t xml:space="preserve">The project will start no later than </w:t>
      </w:r>
      <w:r w:rsidR="00144B20" w:rsidRPr="003A5D54">
        <w:t>June 1, 2016</w:t>
      </w:r>
      <w:r w:rsidRPr="003A5D54">
        <w:t>.</w:t>
      </w:r>
    </w:p>
    <w:p w:rsidR="00BA4FCA" w:rsidRPr="00844E47" w:rsidRDefault="00BA4FCA" w:rsidP="00BA4FCA">
      <w:pPr>
        <w:pStyle w:val="BodyA"/>
      </w:pPr>
    </w:p>
    <w:p w:rsidR="001E6842" w:rsidRPr="00144B20" w:rsidRDefault="001E6842" w:rsidP="00144B20">
      <w:pPr>
        <w:pStyle w:val="Heading1"/>
        <w:spacing w:before="69"/>
        <w:ind w:left="100" w:right="1755" w:firstLine="0"/>
        <w:rPr>
          <w:b w:val="0"/>
          <w:bCs w:val="0"/>
          <w:u w:val="single"/>
        </w:rPr>
      </w:pPr>
      <w:r w:rsidRPr="00144B20">
        <w:rPr>
          <w:u w:val="single"/>
        </w:rPr>
        <w:t>Onboarding &amp;</w:t>
      </w:r>
      <w:r w:rsidRPr="00144B20">
        <w:rPr>
          <w:spacing w:val="-5"/>
          <w:u w:val="single"/>
        </w:rPr>
        <w:t xml:space="preserve"> </w:t>
      </w:r>
      <w:r w:rsidRPr="00144B20">
        <w:rPr>
          <w:u w:val="single"/>
        </w:rPr>
        <w:t>Subscription Terms</w:t>
      </w:r>
      <w:r w:rsidR="009C0804">
        <w:rPr>
          <w:u w:val="single"/>
        </w:rPr>
        <w:t xml:space="preserve"> (12 Months)</w:t>
      </w:r>
    </w:p>
    <w:p w:rsidR="001E6842" w:rsidRPr="001E6842" w:rsidRDefault="001E6842" w:rsidP="00144B20">
      <w:pPr>
        <w:pStyle w:val="Heading1"/>
        <w:spacing w:before="5" w:line="274" w:lineRule="exact"/>
        <w:ind w:left="720" w:right="1755" w:firstLine="0"/>
        <w:rPr>
          <w:b w:val="0"/>
          <w:bCs w:val="0"/>
        </w:rPr>
      </w:pPr>
      <w:r w:rsidRPr="00891F70">
        <w:t>Onboarding</w:t>
      </w:r>
      <w:r w:rsidR="0089042B">
        <w:t xml:space="preserve"> Fee</w:t>
      </w:r>
      <w:r w:rsidRPr="00891F70">
        <w:t>:</w:t>
      </w:r>
    </w:p>
    <w:p w:rsidR="001E6842" w:rsidRPr="00891F70" w:rsidRDefault="001E6842" w:rsidP="00144B20">
      <w:pPr>
        <w:pStyle w:val="BodyText"/>
        <w:spacing w:line="274" w:lineRule="exact"/>
        <w:ind w:left="1440" w:right="1755"/>
      </w:pPr>
      <w:r w:rsidRPr="00891F70">
        <w:t>Installation, Registration, Enrollment, Set Up &amp; Training</w:t>
      </w:r>
    </w:p>
    <w:p w:rsidR="001E6842" w:rsidRPr="00891F70" w:rsidRDefault="001E6842" w:rsidP="00144B20">
      <w:pPr>
        <w:pStyle w:val="ListParagraph"/>
        <w:numPr>
          <w:ilvl w:val="2"/>
          <w:numId w:val="4"/>
        </w:numPr>
        <w:tabs>
          <w:tab w:val="left" w:pos="1541"/>
          <w:tab w:val="left" w:pos="7301"/>
        </w:tabs>
        <w:ind w:left="2160" w:right="127"/>
        <w:rPr>
          <w:rFonts w:ascii="Times New Roman" w:eastAsia="Times New Roman" w:hAnsi="Times New Roman" w:cs="Times New Roman"/>
          <w:sz w:val="24"/>
          <w:szCs w:val="24"/>
        </w:rPr>
      </w:pPr>
      <w:r>
        <w:rPr>
          <w:rFonts w:ascii="Times New Roman"/>
          <w:sz w:val="24"/>
        </w:rPr>
        <w:t>Up Front Payment (6 @ $300</w:t>
      </w:r>
      <w:r w:rsidRPr="00891F70">
        <w:rPr>
          <w:rFonts w:ascii="Times New Roman"/>
          <w:spacing w:val="-8"/>
          <w:sz w:val="24"/>
        </w:rPr>
        <w:t xml:space="preserve"> </w:t>
      </w:r>
      <w:r>
        <w:rPr>
          <w:rFonts w:ascii="Times New Roman"/>
          <w:sz w:val="24"/>
        </w:rPr>
        <w:t>each)</w:t>
      </w:r>
      <w:r>
        <w:rPr>
          <w:rFonts w:ascii="Times New Roman"/>
          <w:sz w:val="24"/>
        </w:rPr>
        <w:tab/>
        <w:t>$1,800</w:t>
      </w:r>
    </w:p>
    <w:p w:rsidR="001E6842" w:rsidRPr="00144B20" w:rsidRDefault="009C0804" w:rsidP="00144B20">
      <w:pPr>
        <w:pStyle w:val="Heading1"/>
        <w:spacing w:before="188" w:line="274" w:lineRule="exact"/>
        <w:ind w:left="720" w:right="1755" w:firstLine="0"/>
      </w:pPr>
      <w:r>
        <w:t xml:space="preserve">Subscription Fee for </w:t>
      </w:r>
      <w:r w:rsidR="001E6842" w:rsidRPr="00891F70">
        <w:t>Software</w:t>
      </w:r>
      <w:r w:rsidR="001E6842">
        <w:rPr>
          <w:spacing w:val="-6"/>
        </w:rPr>
        <w:t xml:space="preserve"> License and </w:t>
      </w:r>
      <w:r>
        <w:rPr>
          <w:spacing w:val="-6"/>
        </w:rPr>
        <w:t>Hardware Lease</w:t>
      </w:r>
      <w:r w:rsidR="001E6842" w:rsidRPr="00891F70">
        <w:t>:</w:t>
      </w:r>
    </w:p>
    <w:p w:rsidR="001E6842" w:rsidRPr="00891F70" w:rsidRDefault="001E6842" w:rsidP="00144B20">
      <w:pPr>
        <w:pStyle w:val="BodyText"/>
        <w:tabs>
          <w:tab w:val="left" w:pos="7301"/>
        </w:tabs>
        <w:spacing w:line="274" w:lineRule="exact"/>
        <w:ind w:left="1440" w:right="127"/>
      </w:pPr>
      <w:r>
        <w:rPr>
          <w:spacing w:val="-1"/>
        </w:rPr>
        <w:t>$85</w:t>
      </w:r>
      <w:r w:rsidRPr="00891F70">
        <w:rPr>
          <w:spacing w:val="-1"/>
        </w:rPr>
        <w:t>/member/month</w:t>
      </w:r>
      <w:r w:rsidRPr="00891F70">
        <w:rPr>
          <w:spacing w:val="-1"/>
        </w:rPr>
        <w:tab/>
      </w:r>
      <w:r>
        <w:rPr>
          <w:u w:val="single" w:color="000000"/>
        </w:rPr>
        <w:t>$6,120</w:t>
      </w:r>
    </w:p>
    <w:p w:rsidR="001E6842" w:rsidRPr="00891F70" w:rsidRDefault="001E6842" w:rsidP="00144B20">
      <w:pPr>
        <w:spacing w:before="11"/>
        <w:ind w:left="620"/>
        <w:rPr>
          <w:rFonts w:eastAsia="Times New Roman"/>
          <w:sz w:val="17"/>
          <w:szCs w:val="17"/>
        </w:rPr>
      </w:pPr>
    </w:p>
    <w:p w:rsidR="001E6842" w:rsidRPr="00891F70" w:rsidRDefault="001E6842" w:rsidP="00144B20">
      <w:pPr>
        <w:pStyle w:val="BodyText"/>
        <w:tabs>
          <w:tab w:val="left" w:pos="7301"/>
        </w:tabs>
        <w:spacing w:before="69"/>
        <w:ind w:left="1440" w:right="127"/>
      </w:pPr>
      <w:r w:rsidRPr="00891F70">
        <w:t>Program</w:t>
      </w:r>
      <w:r w:rsidRPr="00891F70">
        <w:rPr>
          <w:spacing w:val="-5"/>
        </w:rPr>
        <w:t xml:space="preserve"> </w:t>
      </w:r>
      <w:r w:rsidRPr="00891F70">
        <w:t>Total:</w:t>
      </w:r>
      <w:r w:rsidRPr="00891F70">
        <w:tab/>
        <w:t>$</w:t>
      </w:r>
      <w:r w:rsidR="003A5D54">
        <w:t>7</w:t>
      </w:r>
      <w:r>
        <w:t>,920</w:t>
      </w:r>
    </w:p>
    <w:p w:rsidR="001E6842" w:rsidRPr="00144B20" w:rsidRDefault="00144B20" w:rsidP="00144B20">
      <w:pPr>
        <w:pStyle w:val="BodyText"/>
        <w:spacing w:before="120" w:line="343" w:lineRule="auto"/>
        <w:ind w:left="0" w:right="4301"/>
        <w:rPr>
          <w:b/>
          <w:u w:val="single"/>
        </w:rPr>
      </w:pPr>
      <w:r>
        <w:rPr>
          <w:b/>
          <w:u w:val="single"/>
        </w:rPr>
        <w:t>Terms</w:t>
      </w:r>
    </w:p>
    <w:p w:rsidR="001E6842" w:rsidRPr="00891F70" w:rsidRDefault="001E6842" w:rsidP="00144B20">
      <w:pPr>
        <w:pStyle w:val="BodyText"/>
        <w:ind w:left="101" w:right="4301"/>
        <w:rPr>
          <w:b/>
        </w:rPr>
      </w:pPr>
      <w:r w:rsidRPr="00891F70">
        <w:t>Note 1: Payment terms will be invoice net 30</w:t>
      </w:r>
      <w:r w:rsidRPr="00891F70">
        <w:rPr>
          <w:spacing w:val="-5"/>
        </w:rPr>
        <w:t xml:space="preserve"> </w:t>
      </w:r>
      <w:r w:rsidRPr="00891F70">
        <w:t xml:space="preserve">days. </w:t>
      </w:r>
    </w:p>
    <w:p w:rsidR="00144B20" w:rsidRDefault="00144B20" w:rsidP="00144B20">
      <w:pPr>
        <w:pStyle w:val="BodyText"/>
        <w:ind w:left="101" w:right="845"/>
      </w:pPr>
    </w:p>
    <w:p w:rsidR="001E6842" w:rsidRPr="00891F70" w:rsidRDefault="001E6842" w:rsidP="00144B20">
      <w:pPr>
        <w:pStyle w:val="BodyText"/>
        <w:ind w:left="101" w:right="845"/>
      </w:pPr>
      <w:r w:rsidRPr="00891F70">
        <w:t>Note 2: Licensee will appoint a Project Lead to be the direct liaison with the Senscio</w:t>
      </w:r>
      <w:r w:rsidRPr="00891F70">
        <w:rPr>
          <w:spacing w:val="-17"/>
        </w:rPr>
        <w:t xml:space="preserve"> </w:t>
      </w:r>
      <w:r w:rsidRPr="00891F70">
        <w:t>Project</w:t>
      </w:r>
      <w:r w:rsidRPr="00891F70">
        <w:rPr>
          <w:w w:val="99"/>
        </w:rPr>
        <w:t xml:space="preserve"> </w:t>
      </w:r>
      <w:r w:rsidRPr="00891F70">
        <w:t>Manager</w:t>
      </w:r>
    </w:p>
    <w:p w:rsidR="00144B20" w:rsidRDefault="00144B20" w:rsidP="00144B20">
      <w:pPr>
        <w:pStyle w:val="BodyText"/>
        <w:ind w:left="101" w:right="20"/>
      </w:pPr>
    </w:p>
    <w:p w:rsidR="001E6842" w:rsidRPr="00891F70" w:rsidRDefault="003A5D54" w:rsidP="00144B20">
      <w:pPr>
        <w:pStyle w:val="BodyText"/>
        <w:ind w:left="101" w:right="127"/>
      </w:pPr>
      <w:r>
        <w:t>Note 3</w:t>
      </w:r>
      <w:r w:rsidR="001E6842">
        <w:t xml:space="preserve">: Onboarding fees </w:t>
      </w:r>
      <w:r w:rsidR="001E6842" w:rsidRPr="00891F70">
        <w:t>will be inv</w:t>
      </w:r>
      <w:r w:rsidR="00B5108B">
        <w:t>oiced June 1st</w:t>
      </w:r>
    </w:p>
    <w:p w:rsidR="00144B20" w:rsidRDefault="00144B20" w:rsidP="00144B20">
      <w:pPr>
        <w:pStyle w:val="BodyText"/>
        <w:ind w:left="101" w:right="298"/>
      </w:pPr>
    </w:p>
    <w:p w:rsidR="001E6842" w:rsidRPr="00891F70" w:rsidRDefault="003A5D54" w:rsidP="00144B20">
      <w:pPr>
        <w:pStyle w:val="BodyText"/>
        <w:ind w:left="101" w:right="298"/>
      </w:pPr>
      <w:r>
        <w:t>Note 4</w:t>
      </w:r>
      <w:r w:rsidR="00B5108B">
        <w:t xml:space="preserve">: </w:t>
      </w:r>
      <w:r w:rsidR="009C0804">
        <w:t xml:space="preserve">The Subscription fee for the </w:t>
      </w:r>
      <w:r w:rsidR="00B5108B">
        <w:t>Software License</w:t>
      </w:r>
      <w:r w:rsidR="009C0804">
        <w:t xml:space="preserve"> and Hardware</w:t>
      </w:r>
      <w:r w:rsidR="001E6842">
        <w:t xml:space="preserve"> </w:t>
      </w:r>
      <w:r w:rsidR="001E6842" w:rsidRPr="00891F70">
        <w:t>will be</w:t>
      </w:r>
      <w:r w:rsidR="001E6842" w:rsidRPr="00891F70">
        <w:rPr>
          <w:spacing w:val="-12"/>
        </w:rPr>
        <w:t xml:space="preserve"> </w:t>
      </w:r>
      <w:r w:rsidR="001E6842" w:rsidRPr="00891F70">
        <w:t>invoice</w:t>
      </w:r>
      <w:r w:rsidR="001E6842">
        <w:t>d on the first of ea</w:t>
      </w:r>
      <w:r w:rsidR="00B5108B">
        <w:t>ch month starting June 1st</w:t>
      </w:r>
    </w:p>
    <w:p w:rsidR="00144B20" w:rsidRDefault="00144B20" w:rsidP="00144B20">
      <w:pPr>
        <w:pStyle w:val="BodyText"/>
        <w:ind w:left="101"/>
        <w:jc w:val="both"/>
      </w:pPr>
    </w:p>
    <w:p w:rsidR="001E6842" w:rsidRDefault="003A5D54" w:rsidP="00144B20">
      <w:pPr>
        <w:pStyle w:val="BodyText"/>
        <w:ind w:left="101"/>
        <w:jc w:val="both"/>
        <w:rPr>
          <w:rFonts w:cs="Times New Roman"/>
          <w:sz w:val="17"/>
          <w:szCs w:val="17"/>
        </w:rPr>
      </w:pPr>
      <w:r>
        <w:t>Note 5</w:t>
      </w:r>
      <w:r w:rsidR="001E6842" w:rsidRPr="00891F70">
        <w:t>: The number of</w:t>
      </w:r>
      <w:r w:rsidR="00394440">
        <w:t xml:space="preserve"> units may be expanded up to 25</w:t>
      </w:r>
      <w:r w:rsidR="00E26788">
        <w:t>, in minimum Lots of 5</w:t>
      </w:r>
      <w:r w:rsidR="001E6842" w:rsidRPr="00891F70">
        <w:t>. Delivery</w:t>
      </w:r>
      <w:r w:rsidR="001E6842" w:rsidRPr="00891F70">
        <w:rPr>
          <w:spacing w:val="-18"/>
        </w:rPr>
        <w:t xml:space="preserve"> </w:t>
      </w:r>
      <w:r w:rsidR="001E6842" w:rsidRPr="00891F70">
        <w:t>date will be 8 weeks from receipt of order.  The incremental upfront payment for hardware onboarding and the per member monthly subscription price will be the same as listed</w:t>
      </w:r>
      <w:r w:rsidR="001E6842" w:rsidRPr="00891F70">
        <w:rPr>
          <w:spacing w:val="-11"/>
        </w:rPr>
        <w:t xml:space="preserve"> </w:t>
      </w:r>
      <w:r w:rsidR="001E6842" w:rsidRPr="00891F70">
        <w:t>above.</w:t>
      </w:r>
    </w:p>
    <w:p w:rsidR="00BA4FCA" w:rsidRPr="00844E47" w:rsidRDefault="00BA4FCA" w:rsidP="00BA4FCA">
      <w:pPr>
        <w:pStyle w:val="BodyA"/>
      </w:pPr>
    </w:p>
    <w:p w:rsidR="00BA4FCA" w:rsidRPr="00844E47" w:rsidRDefault="00BA4FCA" w:rsidP="00BA4FCA">
      <w:pPr>
        <w:pStyle w:val="BodyA"/>
      </w:pPr>
      <w:r w:rsidRPr="00844E47">
        <w:t>Additional details are:</w:t>
      </w:r>
    </w:p>
    <w:p w:rsidR="00BA4FCA" w:rsidRPr="00844E47" w:rsidRDefault="00BA4FCA" w:rsidP="00BA4FCA">
      <w:pPr>
        <w:pStyle w:val="BodyA"/>
        <w:numPr>
          <w:ilvl w:val="0"/>
          <w:numId w:val="41"/>
        </w:numPr>
      </w:pPr>
      <w:r w:rsidRPr="00844E47">
        <w:t>Any changes in price will be negotiated on a good faith basis.</w:t>
      </w:r>
    </w:p>
    <w:p w:rsidR="0086676C" w:rsidRPr="00844E47" w:rsidRDefault="0086676C" w:rsidP="0086676C">
      <w:pPr>
        <w:pStyle w:val="BodyA"/>
        <w:numPr>
          <w:ilvl w:val="0"/>
          <w:numId w:val="40"/>
        </w:numPr>
      </w:pPr>
      <w:r w:rsidRPr="00844E47">
        <w:t>A Business Assoc</w:t>
      </w:r>
      <w:r>
        <w:t>iates Agreement will be signed between Senscio and the customer</w:t>
      </w:r>
      <w:r w:rsidRPr="00844E47">
        <w:t>.</w:t>
      </w:r>
    </w:p>
    <w:p w:rsidR="00BA4FCA" w:rsidRPr="00844E47" w:rsidRDefault="00BA4FCA" w:rsidP="00BA4FCA">
      <w:pPr>
        <w:pStyle w:val="BodyA"/>
        <w:numPr>
          <w:ilvl w:val="0"/>
          <w:numId w:val="40"/>
        </w:numPr>
      </w:pPr>
      <w:r w:rsidRPr="00844E47">
        <w:t xml:space="preserve">Senscio will appoint a project manager to work with your designated project manager to serve as the primary point of contact for all </w:t>
      </w:r>
      <w:proofErr w:type="gramStart"/>
      <w:r w:rsidRPr="00844E47">
        <w:t>project</w:t>
      </w:r>
      <w:proofErr w:type="gramEnd"/>
      <w:r w:rsidRPr="00844E47">
        <w:t xml:space="preserve"> related issues.</w:t>
      </w:r>
    </w:p>
    <w:p w:rsidR="00BA4FCA" w:rsidRPr="00B5108B" w:rsidRDefault="00BA4FCA" w:rsidP="00BA4FCA">
      <w:pPr>
        <w:pStyle w:val="BodyA"/>
        <w:numPr>
          <w:ilvl w:val="0"/>
          <w:numId w:val="40"/>
        </w:numPr>
      </w:pPr>
      <w:r w:rsidRPr="00B5108B">
        <w:t>Customer will appoint a project lead within a week after signature of this contract.</w:t>
      </w:r>
    </w:p>
    <w:p w:rsidR="00BA4FCA" w:rsidRPr="00B5108B" w:rsidRDefault="00BA4FCA" w:rsidP="00BA4FCA">
      <w:pPr>
        <w:pStyle w:val="BodyA"/>
        <w:numPr>
          <w:ilvl w:val="0"/>
          <w:numId w:val="40"/>
        </w:numPr>
      </w:pPr>
      <w:r w:rsidRPr="00B5108B">
        <w:t>Customer will initiate the patient review and selection process.  The initial phase of patient onboarding will be done within 30 days from contract signing.</w:t>
      </w:r>
    </w:p>
    <w:p w:rsidR="00BA4FCA" w:rsidRPr="00B5108B" w:rsidRDefault="00BA4FCA" w:rsidP="00BA4FCA">
      <w:pPr>
        <w:pStyle w:val="BodyA"/>
        <w:numPr>
          <w:ilvl w:val="0"/>
          <w:numId w:val="40"/>
        </w:numPr>
      </w:pPr>
      <w:r w:rsidRPr="00B5108B">
        <w:t>The customer will assign a care team and care team lead for each end users of the Ibis system.</w:t>
      </w:r>
    </w:p>
    <w:p w:rsidR="00BA4FCA" w:rsidRPr="00844E47" w:rsidRDefault="00BA4FCA" w:rsidP="00BA4FCA">
      <w:pPr>
        <w:pStyle w:val="BodyA"/>
        <w:numPr>
          <w:ilvl w:val="0"/>
          <w:numId w:val="40"/>
        </w:numPr>
      </w:pPr>
      <w:r w:rsidRPr="00844E47">
        <w:t>All communications about the customer’s end users will be provided by care team leaders to the customer project lead and then to Senscio and Senscio will communicate back to the customer project lead. Sample communications include:</w:t>
      </w:r>
    </w:p>
    <w:p w:rsidR="00BA4FCA" w:rsidRPr="00844E47" w:rsidRDefault="00BA4FCA" w:rsidP="00BA4FCA">
      <w:pPr>
        <w:pStyle w:val="BodyA"/>
        <w:numPr>
          <w:ilvl w:val="1"/>
          <w:numId w:val="40"/>
        </w:numPr>
      </w:pPr>
      <w:r w:rsidRPr="00844E47">
        <w:t>Any concerns or problems with the Care Station or Care Portal for the customer’s end users or the care team.</w:t>
      </w:r>
    </w:p>
    <w:p w:rsidR="00BA4FCA" w:rsidRPr="00844E47" w:rsidRDefault="00BA4FCA" w:rsidP="00BA4FCA">
      <w:pPr>
        <w:pStyle w:val="BodyA"/>
        <w:numPr>
          <w:ilvl w:val="1"/>
          <w:numId w:val="40"/>
        </w:numPr>
      </w:pPr>
      <w:r w:rsidRPr="00844E47">
        <w:t>Notifications about Care Station usage or adherence to the Care Plan.</w:t>
      </w:r>
    </w:p>
    <w:p w:rsidR="00BA4FCA" w:rsidRPr="00844E47" w:rsidRDefault="00BA4FCA" w:rsidP="00BA4FCA">
      <w:pPr>
        <w:pStyle w:val="BodyA"/>
        <w:numPr>
          <w:ilvl w:val="1"/>
          <w:numId w:val="40"/>
        </w:numPr>
      </w:pPr>
      <w:r w:rsidRPr="00844E47">
        <w:t>Communicating any/all changes to the end user’s Care Plan, including medications, activities or daily living, or care protocols.</w:t>
      </w:r>
    </w:p>
    <w:p w:rsidR="0086676C" w:rsidRPr="00E26788" w:rsidRDefault="00BA4FCA" w:rsidP="0086676C">
      <w:pPr>
        <w:pStyle w:val="BodyA"/>
        <w:numPr>
          <w:ilvl w:val="1"/>
          <w:numId w:val="40"/>
        </w:numPr>
      </w:pPr>
      <w:r w:rsidRPr="00844E47">
        <w:t>Requests for access for customer care team members to the end users record through Senscio’s Care Portal.</w:t>
      </w:r>
    </w:p>
    <w:p w:rsidR="00CE6AA3" w:rsidRPr="00CE6AA3" w:rsidRDefault="00CE6AA3" w:rsidP="00CE6AA3">
      <w:p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 xml:space="preserve"> </w:t>
      </w:r>
    </w:p>
    <w:p w:rsidR="00640C93" w:rsidRPr="00787EB9" w:rsidRDefault="00640C93" w:rsidP="00787EB9">
      <w:pPr>
        <w:ind w:left="360"/>
        <w:rPr>
          <w:szCs w:val="24"/>
        </w:rPr>
      </w:pPr>
    </w:p>
    <w:sectPr w:rsidR="00640C93" w:rsidRPr="00787EB9">
      <w:headerReference w:type="default" r:id="rId11"/>
      <w:pgSz w:w="12240" w:h="15840"/>
      <w:pgMar w:top="1360" w:right="1340" w:bottom="280" w:left="1340" w:header="60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73DD" w:rsidRDefault="002373DD">
      <w:r>
        <w:separator/>
      </w:r>
    </w:p>
  </w:endnote>
  <w:endnote w:type="continuationSeparator" w:id="0">
    <w:p w:rsidR="002373DD" w:rsidRDefault="00237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Mono">
    <w:altName w:val="Consolas"/>
    <w:charset w:val="00"/>
    <w:family w:val="modern"/>
    <w:pitch w:val="fixed"/>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0679464"/>
      <w:docPartObj>
        <w:docPartGallery w:val="Page Numbers (Bottom of Page)"/>
        <w:docPartUnique/>
      </w:docPartObj>
    </w:sdtPr>
    <w:sdtEndPr>
      <w:rPr>
        <w:noProof/>
      </w:rPr>
    </w:sdtEndPr>
    <w:sdtContent>
      <w:p w:rsidR="00BA4FCA" w:rsidRDefault="00BA4FCA">
        <w:pPr>
          <w:pStyle w:val="Footer"/>
          <w:jc w:val="right"/>
        </w:pPr>
        <w:r>
          <w:fldChar w:fldCharType="begin"/>
        </w:r>
        <w:r>
          <w:instrText xml:space="preserve"> PAGE   \* MERGEFORMAT </w:instrText>
        </w:r>
        <w:r>
          <w:fldChar w:fldCharType="separate"/>
        </w:r>
        <w:r w:rsidR="00AC2201">
          <w:rPr>
            <w:noProof/>
          </w:rPr>
          <w:t>1</w:t>
        </w:r>
        <w:r>
          <w:rPr>
            <w:noProof/>
          </w:rPr>
          <w:fldChar w:fldCharType="end"/>
        </w:r>
      </w:p>
    </w:sdtContent>
  </w:sdt>
  <w:p w:rsidR="00BA4FCA" w:rsidRPr="002054A4" w:rsidRDefault="00BA4F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73DD" w:rsidRDefault="002373DD">
      <w:pPr>
        <w:rPr>
          <w:noProof/>
        </w:rPr>
      </w:pPr>
      <w:r>
        <w:rPr>
          <w:noProof/>
        </w:rPr>
        <w:separator/>
      </w:r>
    </w:p>
  </w:footnote>
  <w:footnote w:type="continuationSeparator" w:id="0">
    <w:p w:rsidR="002373DD" w:rsidRDefault="002373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BB6" w:rsidRDefault="00BA4FCA" w:rsidP="00065119">
    <w:pPr>
      <w:jc w:val="center"/>
      <w:rPr>
        <w:rFonts w:ascii="Times New Roman"/>
        <w:spacing w:val="-2"/>
        <w:sz w:val="32"/>
      </w:rPr>
    </w:pPr>
    <w:r w:rsidRPr="00820637">
      <w:rPr>
        <w:rFonts w:ascii="Times New Roman"/>
        <w:sz w:val="32"/>
      </w:rPr>
      <w:t>Agreement Between Senscio Systems, Inc.</w:t>
    </w:r>
  </w:p>
  <w:p w:rsidR="00BA4FCA" w:rsidRPr="00820637" w:rsidRDefault="00BA4FCA" w:rsidP="00065119">
    <w:pPr>
      <w:jc w:val="center"/>
      <w:rPr>
        <w:rFonts w:ascii="Times New Roman"/>
        <w:sz w:val="24"/>
      </w:rPr>
    </w:pPr>
    <w:r w:rsidRPr="00820637">
      <w:rPr>
        <w:rFonts w:ascii="Times New Roman"/>
        <w:sz w:val="32"/>
      </w:rPr>
      <w:t>&amp;</w:t>
    </w:r>
    <w:r>
      <w:rPr>
        <w:rFonts w:ascii="Times New Roman"/>
        <w:sz w:val="32"/>
      </w:rPr>
      <w:t xml:space="preserve"> </w:t>
    </w:r>
    <w:r w:rsidR="00B72BB6">
      <w:rPr>
        <w:rFonts w:ascii="Times New Roman"/>
        <w:sz w:val="32"/>
      </w:rPr>
      <w:t>Northern Hills Training Center</w:t>
    </w:r>
  </w:p>
  <w:p w:rsidR="00BA4FCA" w:rsidRDefault="00BA4FCA">
    <w:pPr>
      <w:pStyle w:val="Header"/>
    </w:pPr>
  </w:p>
  <w:p w:rsidR="00BA4FCA" w:rsidRDefault="00BA4F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FCA" w:rsidRDefault="00BA4FCA">
    <w:pPr>
      <w:spacing w:line="14" w:lineRule="auto"/>
      <w:rPr>
        <w:sz w:val="20"/>
        <w:szCs w:val="20"/>
      </w:rPr>
    </w:pPr>
    <w:r>
      <w:rPr>
        <w:noProof/>
      </w:rPr>
      <w:drawing>
        <wp:anchor distT="0" distB="0" distL="114300" distR="114300" simplePos="0" relativeHeight="503294864" behindDoc="1" locked="0" layoutInCell="1" allowOverlap="1" wp14:anchorId="46BCE598" wp14:editId="57C0D414">
          <wp:simplePos x="0" y="0"/>
          <wp:positionH relativeFrom="page">
            <wp:posOffset>914400</wp:posOffset>
          </wp:positionH>
          <wp:positionV relativeFrom="page">
            <wp:posOffset>382270</wp:posOffset>
          </wp:positionV>
          <wp:extent cx="1548130" cy="475615"/>
          <wp:effectExtent l="0" t="0" r="0" b="635"/>
          <wp:wrapNone/>
          <wp:docPr id="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130" cy="4756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503294888" behindDoc="1" locked="0" layoutInCell="1" allowOverlap="1" wp14:anchorId="1B94F7A2" wp14:editId="3CECB8B3">
              <wp:simplePos x="0" y="0"/>
              <wp:positionH relativeFrom="page">
                <wp:posOffset>6116320</wp:posOffset>
              </wp:positionH>
              <wp:positionV relativeFrom="page">
                <wp:posOffset>723900</wp:posOffset>
              </wp:positionV>
              <wp:extent cx="753110" cy="158750"/>
              <wp:effectExtent l="1270" t="0" r="0" b="317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1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4FCA" w:rsidRDefault="00BA4FCA">
                          <w:pPr>
                            <w:spacing w:line="243" w:lineRule="exact"/>
                            <w:ind w:left="20"/>
                            <w:rPr>
                              <w:rFonts w:ascii="Malgun Gothic" w:eastAsia="Malgun Gothic" w:hAnsi="Malgun Gothic" w:cs="Malgun Gothic"/>
                              <w:sz w:val="21"/>
                              <w:szCs w:val="21"/>
                            </w:rPr>
                          </w:pPr>
                          <w:r>
                            <w:rPr>
                              <w:rFonts w:ascii="Malgun Gothic"/>
                              <w:i/>
                              <w:color w:val="5E8B1D"/>
                              <w:w w:val="95"/>
                              <w:sz w:val="21"/>
                            </w:rPr>
                            <w:t>Ibis</w:t>
                          </w:r>
                          <w:r>
                            <w:rPr>
                              <w:rFonts w:ascii="Malgun Gothic"/>
                              <w:i/>
                              <w:color w:val="5E8B1D"/>
                              <w:spacing w:val="-4"/>
                              <w:w w:val="95"/>
                              <w:sz w:val="21"/>
                            </w:rPr>
                            <w:t xml:space="preserve"> </w:t>
                          </w:r>
                          <w:r>
                            <w:rPr>
                              <w:rFonts w:ascii="Malgun Gothic"/>
                              <w:i/>
                              <w:color w:val="5E8B1D"/>
                              <w:w w:val="95"/>
                              <w:sz w:val="21"/>
                            </w:rPr>
                            <w:t>Contract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81.6pt;margin-top:57pt;width:59.3pt;height:12.5pt;z-index:-21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" filled="f" stroked="f">
              <v:textbox inset="0,0,0,0">
                <w:txbxContent>
                  <w:p w:rsidR="00BA4FCA" w:rsidRDefault="00BA4FCA">
                    <w:pPr>
                      <w:spacing w:line="243" w:lineRule="exact"/>
                      <w:ind w:left="20"/>
                      <w:rPr>
                        <w:rFonts w:ascii="Malgun Gothic" w:eastAsia="Malgun Gothic" w:hAnsi="Malgun Gothic" w:cs="Malgun Gothic"/>
                        <w:sz w:val="21"/>
                        <w:szCs w:val="21"/>
                      </w:rPr>
                    </w:pPr>
                    <w:r>
                      <w:rPr>
                        <w:rFonts w:ascii="Malgun Gothic"/>
                        <w:i/>
                        <w:color w:val="5E8B1D"/>
                        <w:w w:val="95"/>
                        <w:sz w:val="21"/>
                      </w:rPr>
                      <w:t>Ibis</w:t>
                    </w:r>
                    <w:r>
                      <w:rPr>
                        <w:rFonts w:ascii="Malgun Gothic"/>
                        <w:i/>
                        <w:color w:val="5E8B1D"/>
                        <w:spacing w:val="-4"/>
                        <w:w w:val="95"/>
                        <w:sz w:val="21"/>
                      </w:rPr>
                      <w:t xml:space="preserve"> </w:t>
                    </w:r>
                    <w:r>
                      <w:rPr>
                        <w:rFonts w:ascii="Malgun Gothic"/>
                        <w:i/>
                        <w:color w:val="5E8B1D"/>
                        <w:w w:val="95"/>
                        <w:sz w:val="21"/>
                      </w:rPr>
                      <w:t>Contract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32278"/>
    <w:multiLevelType w:val="multilevel"/>
    <w:tmpl w:val="1C16CA08"/>
    <w:lvl w:ilvl="0">
      <w:start w:val="2"/>
      <w:numFmt w:val="decimal"/>
      <w:lvlText w:val="%1"/>
      <w:lvlJc w:val="left"/>
      <w:pPr>
        <w:ind w:left="480" w:hanging="480"/>
      </w:pPr>
      <w:rPr>
        <w:rFonts w:eastAsiaTheme="minorHAnsi" w:hint="default"/>
        <w:u w:val="single"/>
      </w:rPr>
    </w:lvl>
    <w:lvl w:ilvl="1">
      <w:start w:val="1"/>
      <w:numFmt w:val="decimal"/>
      <w:lvlText w:val="%1.%2"/>
      <w:lvlJc w:val="left"/>
      <w:pPr>
        <w:ind w:left="754" w:hanging="480"/>
      </w:pPr>
      <w:rPr>
        <w:rFonts w:eastAsiaTheme="minorHAnsi" w:hint="default"/>
        <w:u w:val="single"/>
      </w:rPr>
    </w:lvl>
    <w:lvl w:ilvl="2">
      <w:start w:val="1"/>
      <w:numFmt w:val="decimal"/>
      <w:lvlText w:val="%1.%2.%3"/>
      <w:lvlJc w:val="left"/>
      <w:pPr>
        <w:ind w:left="1268" w:hanging="720"/>
      </w:pPr>
      <w:rPr>
        <w:rFonts w:eastAsiaTheme="minorHAnsi" w:hint="default"/>
        <w:u w:val="single"/>
      </w:rPr>
    </w:lvl>
    <w:lvl w:ilvl="3">
      <w:start w:val="1"/>
      <w:numFmt w:val="decimal"/>
      <w:lvlText w:val="%1.%2.%3.%4"/>
      <w:lvlJc w:val="left"/>
      <w:pPr>
        <w:ind w:left="1542" w:hanging="720"/>
      </w:pPr>
      <w:rPr>
        <w:rFonts w:eastAsiaTheme="minorHAnsi" w:hint="default"/>
        <w:u w:val="single"/>
      </w:rPr>
    </w:lvl>
    <w:lvl w:ilvl="4">
      <w:start w:val="1"/>
      <w:numFmt w:val="decimal"/>
      <w:lvlText w:val="%1.%2.%3.%4.%5"/>
      <w:lvlJc w:val="left"/>
      <w:pPr>
        <w:ind w:left="2176" w:hanging="1080"/>
      </w:pPr>
      <w:rPr>
        <w:rFonts w:eastAsiaTheme="minorHAnsi" w:hint="default"/>
        <w:u w:val="single"/>
      </w:rPr>
    </w:lvl>
    <w:lvl w:ilvl="5">
      <w:start w:val="1"/>
      <w:numFmt w:val="decimal"/>
      <w:lvlText w:val="%1.%2.%3.%4.%5.%6"/>
      <w:lvlJc w:val="left"/>
      <w:pPr>
        <w:ind w:left="2450" w:hanging="1080"/>
      </w:pPr>
      <w:rPr>
        <w:rFonts w:eastAsiaTheme="minorHAnsi" w:hint="default"/>
        <w:u w:val="single"/>
      </w:rPr>
    </w:lvl>
    <w:lvl w:ilvl="6">
      <w:start w:val="1"/>
      <w:numFmt w:val="decimal"/>
      <w:lvlText w:val="%1.%2.%3.%4.%5.%6.%7"/>
      <w:lvlJc w:val="left"/>
      <w:pPr>
        <w:ind w:left="3084" w:hanging="1440"/>
      </w:pPr>
      <w:rPr>
        <w:rFonts w:eastAsiaTheme="minorHAnsi" w:hint="default"/>
        <w:u w:val="single"/>
      </w:rPr>
    </w:lvl>
    <w:lvl w:ilvl="7">
      <w:start w:val="1"/>
      <w:numFmt w:val="decimal"/>
      <w:lvlText w:val="%1.%2.%3.%4.%5.%6.%7.%8"/>
      <w:lvlJc w:val="left"/>
      <w:pPr>
        <w:ind w:left="3358" w:hanging="1440"/>
      </w:pPr>
      <w:rPr>
        <w:rFonts w:eastAsiaTheme="minorHAnsi" w:hint="default"/>
        <w:u w:val="single"/>
      </w:rPr>
    </w:lvl>
    <w:lvl w:ilvl="8">
      <w:start w:val="1"/>
      <w:numFmt w:val="decimal"/>
      <w:lvlText w:val="%1.%2.%3.%4.%5.%6.%7.%8.%9"/>
      <w:lvlJc w:val="left"/>
      <w:pPr>
        <w:ind w:left="3632" w:hanging="1440"/>
      </w:pPr>
      <w:rPr>
        <w:rFonts w:eastAsiaTheme="minorHAnsi" w:hint="default"/>
        <w:u w:val="single"/>
      </w:rPr>
    </w:lvl>
  </w:abstractNum>
  <w:abstractNum w:abstractNumId="1">
    <w:nsid w:val="036265B0"/>
    <w:multiLevelType w:val="hybridMultilevel"/>
    <w:tmpl w:val="9ED4CFA4"/>
    <w:lvl w:ilvl="0" w:tplc="04090001">
      <w:start w:val="1"/>
      <w:numFmt w:val="bullet"/>
      <w:lvlText w:val=""/>
      <w:lvlJc w:val="left"/>
      <w:pPr>
        <w:ind w:left="1087" w:hanging="360"/>
      </w:pPr>
      <w:rPr>
        <w:rFonts w:ascii="Symbol" w:hAnsi="Symbol" w:hint="default"/>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2">
    <w:nsid w:val="057873D1"/>
    <w:multiLevelType w:val="hybridMultilevel"/>
    <w:tmpl w:val="49B88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1F66DA"/>
    <w:multiLevelType w:val="hybridMultilevel"/>
    <w:tmpl w:val="F0545160"/>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
    <w:nsid w:val="08B367C9"/>
    <w:multiLevelType w:val="hybridMultilevel"/>
    <w:tmpl w:val="9EC8CFFA"/>
    <w:lvl w:ilvl="0" w:tplc="50E0131E">
      <w:start w:val="1"/>
      <w:numFmt w:val="bullet"/>
      <w:lvlText w:val=""/>
      <w:lvlJc w:val="left"/>
      <w:pPr>
        <w:ind w:left="1607" w:hanging="360"/>
      </w:pPr>
      <w:rPr>
        <w:rFonts w:ascii="Symbol" w:eastAsia="Symbol" w:hAnsi="Symbol" w:hint="default"/>
        <w:w w:val="100"/>
        <w:sz w:val="24"/>
        <w:szCs w:val="24"/>
      </w:rPr>
    </w:lvl>
    <w:lvl w:ilvl="1" w:tplc="ABCA0E46">
      <w:start w:val="1"/>
      <w:numFmt w:val="bullet"/>
      <w:lvlText w:val="•"/>
      <w:lvlJc w:val="left"/>
      <w:pPr>
        <w:ind w:left="2396" w:hanging="360"/>
      </w:pPr>
      <w:rPr>
        <w:rFonts w:hint="default"/>
      </w:rPr>
    </w:lvl>
    <w:lvl w:ilvl="2" w:tplc="0E50632A">
      <w:start w:val="1"/>
      <w:numFmt w:val="bullet"/>
      <w:lvlText w:val="•"/>
      <w:lvlJc w:val="left"/>
      <w:pPr>
        <w:ind w:left="3192" w:hanging="360"/>
      </w:pPr>
      <w:rPr>
        <w:rFonts w:hint="default"/>
      </w:rPr>
    </w:lvl>
    <w:lvl w:ilvl="3" w:tplc="D77E9B3A">
      <w:start w:val="1"/>
      <w:numFmt w:val="bullet"/>
      <w:lvlText w:val="•"/>
      <w:lvlJc w:val="left"/>
      <w:pPr>
        <w:ind w:left="3988" w:hanging="360"/>
      </w:pPr>
      <w:rPr>
        <w:rFonts w:hint="default"/>
      </w:rPr>
    </w:lvl>
    <w:lvl w:ilvl="4" w:tplc="A50E79AC">
      <w:start w:val="1"/>
      <w:numFmt w:val="bullet"/>
      <w:lvlText w:val="•"/>
      <w:lvlJc w:val="left"/>
      <w:pPr>
        <w:ind w:left="4784" w:hanging="360"/>
      </w:pPr>
      <w:rPr>
        <w:rFonts w:hint="default"/>
      </w:rPr>
    </w:lvl>
    <w:lvl w:ilvl="5" w:tplc="19566596">
      <w:start w:val="1"/>
      <w:numFmt w:val="bullet"/>
      <w:lvlText w:val="•"/>
      <w:lvlJc w:val="left"/>
      <w:pPr>
        <w:ind w:left="5580" w:hanging="360"/>
      </w:pPr>
      <w:rPr>
        <w:rFonts w:hint="default"/>
      </w:rPr>
    </w:lvl>
    <w:lvl w:ilvl="6" w:tplc="8868753A">
      <w:start w:val="1"/>
      <w:numFmt w:val="bullet"/>
      <w:lvlText w:val="•"/>
      <w:lvlJc w:val="left"/>
      <w:pPr>
        <w:ind w:left="6376" w:hanging="360"/>
      </w:pPr>
      <w:rPr>
        <w:rFonts w:hint="default"/>
      </w:rPr>
    </w:lvl>
    <w:lvl w:ilvl="7" w:tplc="C040C950">
      <w:start w:val="1"/>
      <w:numFmt w:val="bullet"/>
      <w:lvlText w:val="•"/>
      <w:lvlJc w:val="left"/>
      <w:pPr>
        <w:ind w:left="7172" w:hanging="360"/>
      </w:pPr>
      <w:rPr>
        <w:rFonts w:hint="default"/>
      </w:rPr>
    </w:lvl>
    <w:lvl w:ilvl="8" w:tplc="7CA67D2C">
      <w:start w:val="1"/>
      <w:numFmt w:val="bullet"/>
      <w:lvlText w:val="•"/>
      <w:lvlJc w:val="left"/>
      <w:pPr>
        <w:ind w:left="7968" w:hanging="360"/>
      </w:pPr>
      <w:rPr>
        <w:rFonts w:hint="default"/>
      </w:rPr>
    </w:lvl>
  </w:abstractNum>
  <w:abstractNum w:abstractNumId="5">
    <w:nsid w:val="135B50F1"/>
    <w:multiLevelType w:val="hybridMultilevel"/>
    <w:tmpl w:val="03C850A4"/>
    <w:lvl w:ilvl="0" w:tplc="29E6CBF0">
      <w:start w:val="2"/>
      <w:numFmt w:val="upperLetter"/>
      <w:lvlText w:val="%1."/>
      <w:lvlJc w:val="left"/>
      <w:pPr>
        <w:ind w:left="1180" w:hanging="360"/>
      </w:pPr>
      <w:rPr>
        <w:rFonts w:ascii="Times New Roman" w:eastAsia="Times New Roman" w:hAnsi="Times New Roman" w:hint="default"/>
        <w:spacing w:val="-5"/>
        <w:w w:val="99"/>
        <w:sz w:val="24"/>
        <w:szCs w:val="24"/>
      </w:rPr>
    </w:lvl>
    <w:lvl w:ilvl="1" w:tplc="740201E6">
      <w:start w:val="1"/>
      <w:numFmt w:val="bullet"/>
      <w:lvlText w:val="•"/>
      <w:lvlJc w:val="left"/>
      <w:pPr>
        <w:ind w:left="2020" w:hanging="360"/>
      </w:pPr>
      <w:rPr>
        <w:rFonts w:hint="default"/>
      </w:rPr>
    </w:lvl>
    <w:lvl w:ilvl="2" w:tplc="237A5BF0">
      <w:start w:val="1"/>
      <w:numFmt w:val="bullet"/>
      <w:lvlText w:val="•"/>
      <w:lvlJc w:val="left"/>
      <w:pPr>
        <w:ind w:left="2860" w:hanging="360"/>
      </w:pPr>
      <w:rPr>
        <w:rFonts w:hint="default"/>
      </w:rPr>
    </w:lvl>
    <w:lvl w:ilvl="3" w:tplc="7688DA6E">
      <w:start w:val="1"/>
      <w:numFmt w:val="bullet"/>
      <w:lvlText w:val="•"/>
      <w:lvlJc w:val="left"/>
      <w:pPr>
        <w:ind w:left="3700" w:hanging="360"/>
      </w:pPr>
      <w:rPr>
        <w:rFonts w:hint="default"/>
      </w:rPr>
    </w:lvl>
    <w:lvl w:ilvl="4" w:tplc="5F90B61C">
      <w:start w:val="1"/>
      <w:numFmt w:val="bullet"/>
      <w:lvlText w:val="•"/>
      <w:lvlJc w:val="left"/>
      <w:pPr>
        <w:ind w:left="4540" w:hanging="360"/>
      </w:pPr>
      <w:rPr>
        <w:rFonts w:hint="default"/>
      </w:rPr>
    </w:lvl>
    <w:lvl w:ilvl="5" w:tplc="D0FC05D8">
      <w:start w:val="1"/>
      <w:numFmt w:val="bullet"/>
      <w:lvlText w:val="•"/>
      <w:lvlJc w:val="left"/>
      <w:pPr>
        <w:ind w:left="5380" w:hanging="360"/>
      </w:pPr>
      <w:rPr>
        <w:rFonts w:hint="default"/>
      </w:rPr>
    </w:lvl>
    <w:lvl w:ilvl="6" w:tplc="8BFCCD1E">
      <w:start w:val="1"/>
      <w:numFmt w:val="bullet"/>
      <w:lvlText w:val="•"/>
      <w:lvlJc w:val="left"/>
      <w:pPr>
        <w:ind w:left="6220" w:hanging="360"/>
      </w:pPr>
      <w:rPr>
        <w:rFonts w:hint="default"/>
      </w:rPr>
    </w:lvl>
    <w:lvl w:ilvl="7" w:tplc="83D27068">
      <w:start w:val="1"/>
      <w:numFmt w:val="bullet"/>
      <w:lvlText w:val="•"/>
      <w:lvlJc w:val="left"/>
      <w:pPr>
        <w:ind w:left="7060" w:hanging="360"/>
      </w:pPr>
      <w:rPr>
        <w:rFonts w:hint="default"/>
      </w:rPr>
    </w:lvl>
    <w:lvl w:ilvl="8" w:tplc="CF3CDC76">
      <w:start w:val="1"/>
      <w:numFmt w:val="bullet"/>
      <w:lvlText w:val="•"/>
      <w:lvlJc w:val="left"/>
      <w:pPr>
        <w:ind w:left="7900" w:hanging="360"/>
      </w:pPr>
      <w:rPr>
        <w:rFonts w:hint="default"/>
      </w:rPr>
    </w:lvl>
  </w:abstractNum>
  <w:abstractNum w:abstractNumId="6">
    <w:nsid w:val="15982EBA"/>
    <w:multiLevelType w:val="hybridMultilevel"/>
    <w:tmpl w:val="91781E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352A19"/>
    <w:multiLevelType w:val="multilevel"/>
    <w:tmpl w:val="7AFEC7AC"/>
    <w:lvl w:ilvl="0">
      <w:start w:val="1"/>
      <w:numFmt w:val="decimal"/>
      <w:lvlText w:val="%1."/>
      <w:lvlJc w:val="left"/>
      <w:pPr>
        <w:ind w:left="460" w:hanging="360"/>
      </w:pPr>
      <w:rPr>
        <w:rFonts w:ascii="Times New Roman" w:eastAsia="Times New Roman" w:hAnsi="Times New Roman" w:hint="default"/>
        <w:b/>
        <w:bCs/>
        <w:spacing w:val="-1"/>
        <w:w w:val="99"/>
        <w:sz w:val="24"/>
        <w:szCs w:val="24"/>
      </w:rPr>
    </w:lvl>
    <w:lvl w:ilvl="1">
      <w:start w:val="1"/>
      <w:numFmt w:val="decimal"/>
      <w:lvlText w:val="%1.%2."/>
      <w:lvlJc w:val="left"/>
      <w:pPr>
        <w:ind w:left="892" w:hanging="428"/>
      </w:pPr>
      <w:rPr>
        <w:rFonts w:ascii="Times New Roman" w:eastAsia="Times New Roman" w:hAnsi="Times New Roman" w:hint="default"/>
        <w:w w:val="100"/>
        <w:sz w:val="24"/>
        <w:szCs w:val="24"/>
      </w:rPr>
    </w:lvl>
    <w:lvl w:ilvl="2">
      <w:start w:val="1"/>
      <w:numFmt w:val="decimal"/>
      <w:lvlText w:val="%1.%2.%3."/>
      <w:lvlJc w:val="left"/>
      <w:pPr>
        <w:ind w:left="1324" w:hanging="783"/>
      </w:pPr>
      <w:rPr>
        <w:rFonts w:ascii="Times New Roman" w:eastAsia="Times New Roman" w:hAnsi="Times New Roman" w:hint="default"/>
        <w:i/>
        <w:spacing w:val="-5"/>
        <w:w w:val="99"/>
        <w:sz w:val="24"/>
        <w:szCs w:val="24"/>
      </w:rPr>
    </w:lvl>
    <w:lvl w:ilvl="3">
      <w:start w:val="1"/>
      <w:numFmt w:val="upperLetter"/>
      <w:lvlText w:val="%4."/>
      <w:lvlJc w:val="left"/>
      <w:pPr>
        <w:ind w:left="1900" w:hanging="360"/>
      </w:pPr>
      <w:rPr>
        <w:rFonts w:ascii="Times New Roman" w:eastAsia="Times New Roman" w:hAnsi="Times New Roman" w:hint="default"/>
        <w:spacing w:val="-1"/>
        <w:w w:val="99"/>
        <w:sz w:val="24"/>
        <w:szCs w:val="24"/>
      </w:rPr>
    </w:lvl>
    <w:lvl w:ilvl="4">
      <w:start w:val="1"/>
      <w:numFmt w:val="bullet"/>
      <w:lvlText w:val="•"/>
      <w:lvlJc w:val="left"/>
      <w:pPr>
        <w:ind w:left="1320" w:hanging="360"/>
      </w:pPr>
      <w:rPr>
        <w:rFonts w:hint="default"/>
      </w:rPr>
    </w:lvl>
    <w:lvl w:ilvl="5">
      <w:start w:val="1"/>
      <w:numFmt w:val="bullet"/>
      <w:lvlText w:val="•"/>
      <w:lvlJc w:val="left"/>
      <w:pPr>
        <w:ind w:left="1900" w:hanging="360"/>
      </w:pPr>
      <w:rPr>
        <w:rFonts w:hint="default"/>
      </w:rPr>
    </w:lvl>
    <w:lvl w:ilvl="6">
      <w:start w:val="1"/>
      <w:numFmt w:val="bullet"/>
      <w:lvlText w:val="•"/>
      <w:lvlJc w:val="left"/>
      <w:pPr>
        <w:ind w:left="3432" w:hanging="360"/>
      </w:pPr>
      <w:rPr>
        <w:rFonts w:hint="default"/>
      </w:rPr>
    </w:lvl>
    <w:lvl w:ilvl="7">
      <w:start w:val="1"/>
      <w:numFmt w:val="bullet"/>
      <w:lvlText w:val="•"/>
      <w:lvlJc w:val="left"/>
      <w:pPr>
        <w:ind w:left="4964" w:hanging="360"/>
      </w:pPr>
      <w:rPr>
        <w:rFonts w:hint="default"/>
      </w:rPr>
    </w:lvl>
    <w:lvl w:ilvl="8">
      <w:start w:val="1"/>
      <w:numFmt w:val="bullet"/>
      <w:lvlText w:val="•"/>
      <w:lvlJc w:val="left"/>
      <w:pPr>
        <w:ind w:left="6496" w:hanging="360"/>
      </w:pPr>
      <w:rPr>
        <w:rFonts w:hint="default"/>
      </w:rPr>
    </w:lvl>
  </w:abstractNum>
  <w:abstractNum w:abstractNumId="8">
    <w:nsid w:val="1B640534"/>
    <w:multiLevelType w:val="multilevel"/>
    <w:tmpl w:val="B1D00EFE"/>
    <w:lvl w:ilvl="0">
      <w:start w:val="11"/>
      <w:numFmt w:val="decimal"/>
      <w:lvlText w:val="%1."/>
      <w:lvlJc w:val="left"/>
      <w:pPr>
        <w:ind w:left="600" w:hanging="600"/>
      </w:pPr>
      <w:rPr>
        <w:rFonts w:ascii="Times New Roman" w:eastAsiaTheme="minorHAnsi" w:hAnsiTheme="minorHAnsi" w:cstheme="minorBidi" w:hint="default"/>
        <w:sz w:val="24"/>
        <w:u w:val="single"/>
      </w:rPr>
    </w:lvl>
    <w:lvl w:ilvl="1">
      <w:start w:val="16"/>
      <w:numFmt w:val="decimal"/>
      <w:lvlText w:val="%1.%2."/>
      <w:lvlJc w:val="left"/>
      <w:pPr>
        <w:ind w:left="600" w:hanging="600"/>
      </w:pPr>
      <w:rPr>
        <w:rFonts w:ascii="Times New Roman" w:eastAsiaTheme="minorHAnsi" w:hAnsiTheme="minorHAnsi" w:cstheme="minorBidi" w:hint="default"/>
        <w:sz w:val="24"/>
        <w:u w:val="single"/>
      </w:rPr>
    </w:lvl>
    <w:lvl w:ilvl="2">
      <w:start w:val="1"/>
      <w:numFmt w:val="decimal"/>
      <w:lvlText w:val="%1.%2.%3."/>
      <w:lvlJc w:val="left"/>
      <w:pPr>
        <w:ind w:left="720" w:hanging="720"/>
      </w:pPr>
      <w:rPr>
        <w:rFonts w:ascii="Times New Roman" w:eastAsiaTheme="minorHAnsi" w:hAnsiTheme="minorHAnsi" w:cstheme="minorBidi" w:hint="default"/>
        <w:sz w:val="24"/>
        <w:u w:val="single"/>
      </w:rPr>
    </w:lvl>
    <w:lvl w:ilvl="3">
      <w:start w:val="1"/>
      <w:numFmt w:val="decimal"/>
      <w:lvlText w:val="%1.%2.%3.%4."/>
      <w:lvlJc w:val="left"/>
      <w:pPr>
        <w:ind w:left="720" w:hanging="720"/>
      </w:pPr>
      <w:rPr>
        <w:rFonts w:ascii="Times New Roman" w:eastAsiaTheme="minorHAnsi" w:hAnsiTheme="minorHAnsi" w:cstheme="minorBidi" w:hint="default"/>
        <w:sz w:val="24"/>
        <w:u w:val="single"/>
      </w:rPr>
    </w:lvl>
    <w:lvl w:ilvl="4">
      <w:start w:val="1"/>
      <w:numFmt w:val="decimal"/>
      <w:lvlText w:val="%1.%2.%3.%4.%5."/>
      <w:lvlJc w:val="left"/>
      <w:pPr>
        <w:ind w:left="1080" w:hanging="1080"/>
      </w:pPr>
      <w:rPr>
        <w:rFonts w:ascii="Times New Roman" w:eastAsiaTheme="minorHAnsi" w:hAnsiTheme="minorHAnsi" w:cstheme="minorBidi" w:hint="default"/>
        <w:sz w:val="24"/>
        <w:u w:val="single"/>
      </w:rPr>
    </w:lvl>
    <w:lvl w:ilvl="5">
      <w:start w:val="1"/>
      <w:numFmt w:val="decimal"/>
      <w:lvlText w:val="%1.%2.%3.%4.%5.%6."/>
      <w:lvlJc w:val="left"/>
      <w:pPr>
        <w:ind w:left="1080" w:hanging="1080"/>
      </w:pPr>
      <w:rPr>
        <w:rFonts w:ascii="Times New Roman" w:eastAsiaTheme="minorHAnsi" w:hAnsiTheme="minorHAnsi" w:cstheme="minorBidi" w:hint="default"/>
        <w:sz w:val="24"/>
        <w:u w:val="single"/>
      </w:rPr>
    </w:lvl>
    <w:lvl w:ilvl="6">
      <w:start w:val="1"/>
      <w:numFmt w:val="decimal"/>
      <w:lvlText w:val="%1.%2.%3.%4.%5.%6.%7."/>
      <w:lvlJc w:val="left"/>
      <w:pPr>
        <w:ind w:left="1080" w:hanging="1080"/>
      </w:pPr>
      <w:rPr>
        <w:rFonts w:ascii="Times New Roman" w:eastAsiaTheme="minorHAnsi" w:hAnsiTheme="minorHAnsi" w:cstheme="minorBidi" w:hint="default"/>
        <w:sz w:val="24"/>
        <w:u w:val="single"/>
      </w:rPr>
    </w:lvl>
    <w:lvl w:ilvl="7">
      <w:start w:val="1"/>
      <w:numFmt w:val="decimal"/>
      <w:lvlText w:val="%1.%2.%3.%4.%5.%6.%7.%8."/>
      <w:lvlJc w:val="left"/>
      <w:pPr>
        <w:ind w:left="1440" w:hanging="1440"/>
      </w:pPr>
      <w:rPr>
        <w:rFonts w:ascii="Times New Roman" w:eastAsiaTheme="minorHAnsi" w:hAnsiTheme="minorHAnsi" w:cstheme="minorBidi" w:hint="default"/>
        <w:sz w:val="24"/>
        <w:u w:val="single"/>
      </w:rPr>
    </w:lvl>
    <w:lvl w:ilvl="8">
      <w:start w:val="1"/>
      <w:numFmt w:val="decimal"/>
      <w:lvlText w:val="%1.%2.%3.%4.%5.%6.%7.%8.%9."/>
      <w:lvlJc w:val="left"/>
      <w:pPr>
        <w:ind w:left="1440" w:hanging="1440"/>
      </w:pPr>
      <w:rPr>
        <w:rFonts w:ascii="Times New Roman" w:eastAsiaTheme="minorHAnsi" w:hAnsiTheme="minorHAnsi" w:cstheme="minorBidi" w:hint="default"/>
        <w:sz w:val="24"/>
        <w:u w:val="single"/>
      </w:rPr>
    </w:lvl>
  </w:abstractNum>
  <w:abstractNum w:abstractNumId="9">
    <w:nsid w:val="218C3BE5"/>
    <w:multiLevelType w:val="multilevel"/>
    <w:tmpl w:val="E51C2310"/>
    <w:lvl w:ilvl="0">
      <w:start w:val="6"/>
      <w:numFmt w:val="decimal"/>
      <w:lvlText w:val="%1"/>
      <w:lvlJc w:val="left"/>
      <w:pPr>
        <w:ind w:left="360" w:hanging="360"/>
      </w:pPr>
      <w:rPr>
        <w:rFonts w:eastAsiaTheme="minorHAnsi" w:hAnsiTheme="minorHAnsi" w:cstheme="minorBidi" w:hint="default"/>
        <w:u w:val="single"/>
      </w:rPr>
    </w:lvl>
    <w:lvl w:ilvl="1">
      <w:start w:val="1"/>
      <w:numFmt w:val="decimal"/>
      <w:lvlText w:val="%1.%2"/>
      <w:lvlJc w:val="left"/>
      <w:pPr>
        <w:ind w:left="360" w:hanging="360"/>
      </w:pPr>
      <w:rPr>
        <w:rFonts w:eastAsiaTheme="minorHAnsi" w:hAnsiTheme="minorHAnsi" w:cstheme="minorBidi" w:hint="default"/>
        <w:u w:val="single"/>
      </w:rPr>
    </w:lvl>
    <w:lvl w:ilvl="2">
      <w:start w:val="1"/>
      <w:numFmt w:val="decimal"/>
      <w:lvlText w:val="%1.%2.%3"/>
      <w:lvlJc w:val="left"/>
      <w:pPr>
        <w:ind w:left="720" w:hanging="720"/>
      </w:pPr>
      <w:rPr>
        <w:rFonts w:eastAsiaTheme="minorHAnsi" w:hAnsiTheme="minorHAnsi" w:cstheme="minorBidi" w:hint="default"/>
        <w:u w:val="single"/>
      </w:rPr>
    </w:lvl>
    <w:lvl w:ilvl="3">
      <w:start w:val="1"/>
      <w:numFmt w:val="decimal"/>
      <w:lvlText w:val="%1.%2.%3.%4"/>
      <w:lvlJc w:val="left"/>
      <w:pPr>
        <w:ind w:left="720" w:hanging="720"/>
      </w:pPr>
      <w:rPr>
        <w:rFonts w:eastAsiaTheme="minorHAnsi" w:hAnsiTheme="minorHAnsi" w:cstheme="minorBidi" w:hint="default"/>
        <w:u w:val="single"/>
      </w:rPr>
    </w:lvl>
    <w:lvl w:ilvl="4">
      <w:start w:val="1"/>
      <w:numFmt w:val="decimal"/>
      <w:lvlText w:val="%1.%2.%3.%4.%5"/>
      <w:lvlJc w:val="left"/>
      <w:pPr>
        <w:ind w:left="1080" w:hanging="1080"/>
      </w:pPr>
      <w:rPr>
        <w:rFonts w:eastAsiaTheme="minorHAnsi" w:hAnsiTheme="minorHAnsi" w:cstheme="minorBidi" w:hint="default"/>
        <w:u w:val="single"/>
      </w:rPr>
    </w:lvl>
    <w:lvl w:ilvl="5">
      <w:start w:val="1"/>
      <w:numFmt w:val="decimal"/>
      <w:lvlText w:val="%1.%2.%3.%4.%5.%6"/>
      <w:lvlJc w:val="left"/>
      <w:pPr>
        <w:ind w:left="1080" w:hanging="1080"/>
      </w:pPr>
      <w:rPr>
        <w:rFonts w:eastAsiaTheme="minorHAnsi" w:hAnsiTheme="minorHAnsi" w:cstheme="minorBidi" w:hint="default"/>
        <w:u w:val="single"/>
      </w:rPr>
    </w:lvl>
    <w:lvl w:ilvl="6">
      <w:start w:val="1"/>
      <w:numFmt w:val="decimal"/>
      <w:lvlText w:val="%1.%2.%3.%4.%5.%6.%7"/>
      <w:lvlJc w:val="left"/>
      <w:pPr>
        <w:ind w:left="1440" w:hanging="1440"/>
      </w:pPr>
      <w:rPr>
        <w:rFonts w:eastAsiaTheme="minorHAnsi" w:hAnsiTheme="minorHAnsi" w:cstheme="minorBidi" w:hint="default"/>
        <w:u w:val="single"/>
      </w:rPr>
    </w:lvl>
    <w:lvl w:ilvl="7">
      <w:start w:val="1"/>
      <w:numFmt w:val="decimal"/>
      <w:lvlText w:val="%1.%2.%3.%4.%5.%6.%7.%8"/>
      <w:lvlJc w:val="left"/>
      <w:pPr>
        <w:ind w:left="1440" w:hanging="1440"/>
      </w:pPr>
      <w:rPr>
        <w:rFonts w:eastAsiaTheme="minorHAnsi" w:hAnsiTheme="minorHAnsi" w:cstheme="minorBidi" w:hint="default"/>
        <w:u w:val="single"/>
      </w:rPr>
    </w:lvl>
    <w:lvl w:ilvl="8">
      <w:start w:val="1"/>
      <w:numFmt w:val="decimal"/>
      <w:lvlText w:val="%1.%2.%3.%4.%5.%6.%7.%8.%9"/>
      <w:lvlJc w:val="left"/>
      <w:pPr>
        <w:ind w:left="1800" w:hanging="1800"/>
      </w:pPr>
      <w:rPr>
        <w:rFonts w:eastAsiaTheme="minorHAnsi" w:hAnsiTheme="minorHAnsi" w:cstheme="minorBidi" w:hint="default"/>
        <w:u w:val="single"/>
      </w:rPr>
    </w:lvl>
  </w:abstractNum>
  <w:abstractNum w:abstractNumId="10">
    <w:nsid w:val="233C7D7E"/>
    <w:multiLevelType w:val="multilevel"/>
    <w:tmpl w:val="0B78464C"/>
    <w:lvl w:ilvl="0">
      <w:start w:val="11"/>
      <w:numFmt w:val="decimal"/>
      <w:lvlText w:val="%1."/>
      <w:lvlJc w:val="left"/>
      <w:pPr>
        <w:ind w:left="460" w:hanging="360"/>
      </w:pPr>
      <w:rPr>
        <w:rFonts w:ascii="Times New Roman" w:eastAsia="Times New Roman" w:hAnsi="Times New Roman" w:hint="default"/>
        <w:spacing w:val="-6"/>
        <w:w w:val="99"/>
        <w:sz w:val="24"/>
        <w:szCs w:val="24"/>
      </w:rPr>
    </w:lvl>
    <w:lvl w:ilvl="1">
      <w:start w:val="1"/>
      <w:numFmt w:val="decimal"/>
      <w:lvlText w:val="%1.%2."/>
      <w:lvlJc w:val="left"/>
      <w:pPr>
        <w:ind w:left="892" w:hanging="548"/>
      </w:pPr>
      <w:rPr>
        <w:rFonts w:ascii="Times New Roman" w:eastAsia="Times New Roman" w:hAnsi="Times New Roman" w:hint="default"/>
        <w:w w:val="100"/>
        <w:sz w:val="24"/>
        <w:szCs w:val="24"/>
      </w:rPr>
    </w:lvl>
    <w:lvl w:ilvl="2">
      <w:start w:val="1"/>
      <w:numFmt w:val="bullet"/>
      <w:lvlText w:val="•"/>
      <w:lvlJc w:val="left"/>
      <w:pPr>
        <w:ind w:left="1862" w:hanging="548"/>
      </w:pPr>
      <w:rPr>
        <w:rFonts w:hint="default"/>
      </w:rPr>
    </w:lvl>
    <w:lvl w:ilvl="3">
      <w:start w:val="1"/>
      <w:numFmt w:val="bullet"/>
      <w:lvlText w:val="•"/>
      <w:lvlJc w:val="left"/>
      <w:pPr>
        <w:ind w:left="2824" w:hanging="548"/>
      </w:pPr>
      <w:rPr>
        <w:rFonts w:hint="default"/>
      </w:rPr>
    </w:lvl>
    <w:lvl w:ilvl="4">
      <w:start w:val="1"/>
      <w:numFmt w:val="bullet"/>
      <w:lvlText w:val="•"/>
      <w:lvlJc w:val="left"/>
      <w:pPr>
        <w:ind w:left="3786" w:hanging="548"/>
      </w:pPr>
      <w:rPr>
        <w:rFonts w:hint="default"/>
      </w:rPr>
    </w:lvl>
    <w:lvl w:ilvl="5">
      <w:start w:val="1"/>
      <w:numFmt w:val="bullet"/>
      <w:lvlText w:val="•"/>
      <w:lvlJc w:val="left"/>
      <w:pPr>
        <w:ind w:left="4748" w:hanging="548"/>
      </w:pPr>
      <w:rPr>
        <w:rFonts w:hint="default"/>
      </w:rPr>
    </w:lvl>
    <w:lvl w:ilvl="6">
      <w:start w:val="1"/>
      <w:numFmt w:val="bullet"/>
      <w:lvlText w:val="•"/>
      <w:lvlJc w:val="left"/>
      <w:pPr>
        <w:ind w:left="5711" w:hanging="548"/>
      </w:pPr>
      <w:rPr>
        <w:rFonts w:hint="default"/>
      </w:rPr>
    </w:lvl>
    <w:lvl w:ilvl="7">
      <w:start w:val="1"/>
      <w:numFmt w:val="bullet"/>
      <w:lvlText w:val="•"/>
      <w:lvlJc w:val="left"/>
      <w:pPr>
        <w:ind w:left="6673" w:hanging="548"/>
      </w:pPr>
      <w:rPr>
        <w:rFonts w:hint="default"/>
      </w:rPr>
    </w:lvl>
    <w:lvl w:ilvl="8">
      <w:start w:val="1"/>
      <w:numFmt w:val="bullet"/>
      <w:lvlText w:val="•"/>
      <w:lvlJc w:val="left"/>
      <w:pPr>
        <w:ind w:left="7635" w:hanging="548"/>
      </w:pPr>
      <w:rPr>
        <w:rFonts w:hint="default"/>
      </w:rPr>
    </w:lvl>
  </w:abstractNum>
  <w:abstractNum w:abstractNumId="11">
    <w:nsid w:val="24DD7374"/>
    <w:multiLevelType w:val="multilevel"/>
    <w:tmpl w:val="7AFEC7AC"/>
    <w:lvl w:ilvl="0">
      <w:start w:val="1"/>
      <w:numFmt w:val="decimal"/>
      <w:lvlText w:val="%1."/>
      <w:lvlJc w:val="left"/>
      <w:pPr>
        <w:ind w:left="360" w:hanging="360"/>
      </w:pPr>
      <w:rPr>
        <w:rFonts w:ascii="Times New Roman" w:eastAsia="Times New Roman" w:hAnsi="Times New Roman" w:hint="default"/>
        <w:b/>
        <w:bCs/>
        <w:spacing w:val="-1"/>
        <w:w w:val="99"/>
        <w:sz w:val="24"/>
        <w:szCs w:val="24"/>
      </w:rPr>
    </w:lvl>
    <w:lvl w:ilvl="1">
      <w:start w:val="1"/>
      <w:numFmt w:val="decimal"/>
      <w:lvlText w:val="%1.%2."/>
      <w:lvlJc w:val="left"/>
      <w:pPr>
        <w:ind w:left="792" w:hanging="428"/>
      </w:pPr>
      <w:rPr>
        <w:rFonts w:ascii="Times New Roman" w:eastAsia="Times New Roman" w:hAnsi="Times New Roman" w:hint="default"/>
        <w:w w:val="100"/>
        <w:sz w:val="24"/>
        <w:szCs w:val="24"/>
      </w:rPr>
    </w:lvl>
    <w:lvl w:ilvl="2">
      <w:start w:val="1"/>
      <w:numFmt w:val="decimal"/>
      <w:lvlText w:val="%1.%2.%3."/>
      <w:lvlJc w:val="left"/>
      <w:pPr>
        <w:ind w:left="1224" w:hanging="783"/>
      </w:pPr>
      <w:rPr>
        <w:rFonts w:ascii="Times New Roman" w:eastAsia="Times New Roman" w:hAnsi="Times New Roman" w:hint="default"/>
        <w:i/>
        <w:spacing w:val="-5"/>
        <w:w w:val="99"/>
        <w:sz w:val="24"/>
        <w:szCs w:val="24"/>
      </w:rPr>
    </w:lvl>
    <w:lvl w:ilvl="3">
      <w:start w:val="1"/>
      <w:numFmt w:val="upperLetter"/>
      <w:lvlText w:val="%4."/>
      <w:lvlJc w:val="left"/>
      <w:pPr>
        <w:ind w:left="1800" w:hanging="360"/>
      </w:pPr>
      <w:rPr>
        <w:rFonts w:ascii="Times New Roman" w:eastAsia="Times New Roman" w:hAnsi="Times New Roman" w:hint="default"/>
        <w:spacing w:val="-1"/>
        <w:w w:val="99"/>
        <w:sz w:val="24"/>
        <w:szCs w:val="24"/>
      </w:rPr>
    </w:lvl>
    <w:lvl w:ilvl="4">
      <w:start w:val="1"/>
      <w:numFmt w:val="bullet"/>
      <w:lvlText w:val="•"/>
      <w:lvlJc w:val="left"/>
      <w:pPr>
        <w:ind w:left="1220" w:hanging="360"/>
      </w:pPr>
      <w:rPr>
        <w:rFonts w:hint="default"/>
      </w:rPr>
    </w:lvl>
    <w:lvl w:ilvl="5">
      <w:start w:val="1"/>
      <w:numFmt w:val="bullet"/>
      <w:lvlText w:val="•"/>
      <w:lvlJc w:val="left"/>
      <w:pPr>
        <w:ind w:left="1800" w:hanging="360"/>
      </w:pPr>
      <w:rPr>
        <w:rFonts w:hint="default"/>
      </w:rPr>
    </w:lvl>
    <w:lvl w:ilvl="6">
      <w:start w:val="1"/>
      <w:numFmt w:val="bullet"/>
      <w:lvlText w:val="•"/>
      <w:lvlJc w:val="left"/>
      <w:pPr>
        <w:ind w:left="3332" w:hanging="360"/>
      </w:pPr>
      <w:rPr>
        <w:rFonts w:hint="default"/>
      </w:rPr>
    </w:lvl>
    <w:lvl w:ilvl="7">
      <w:start w:val="1"/>
      <w:numFmt w:val="bullet"/>
      <w:lvlText w:val="•"/>
      <w:lvlJc w:val="left"/>
      <w:pPr>
        <w:ind w:left="4864" w:hanging="360"/>
      </w:pPr>
      <w:rPr>
        <w:rFonts w:hint="default"/>
      </w:rPr>
    </w:lvl>
    <w:lvl w:ilvl="8">
      <w:start w:val="1"/>
      <w:numFmt w:val="bullet"/>
      <w:lvlText w:val="•"/>
      <w:lvlJc w:val="left"/>
      <w:pPr>
        <w:ind w:left="6396" w:hanging="360"/>
      </w:pPr>
      <w:rPr>
        <w:rFonts w:hint="default"/>
      </w:rPr>
    </w:lvl>
  </w:abstractNum>
  <w:abstractNum w:abstractNumId="12">
    <w:nsid w:val="29805362"/>
    <w:multiLevelType w:val="hybridMultilevel"/>
    <w:tmpl w:val="524ED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5517AA"/>
    <w:multiLevelType w:val="hybridMultilevel"/>
    <w:tmpl w:val="1B16A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8702F5"/>
    <w:multiLevelType w:val="hybridMultilevel"/>
    <w:tmpl w:val="2B560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292E73"/>
    <w:multiLevelType w:val="hybridMultilevel"/>
    <w:tmpl w:val="63320188"/>
    <w:lvl w:ilvl="0" w:tplc="24B6B3C0">
      <w:start w:val="1"/>
      <w:numFmt w:val="lowerLetter"/>
      <w:lvlText w:val="%1."/>
      <w:lvlJc w:val="left"/>
      <w:pPr>
        <w:ind w:left="820" w:hanging="360"/>
      </w:pPr>
      <w:rPr>
        <w:rFonts w:ascii="Times New Roman" w:eastAsia="Times New Roman" w:hAnsi="Times New Roman" w:hint="default"/>
        <w:spacing w:val="-3"/>
        <w:w w:val="99"/>
        <w:sz w:val="24"/>
        <w:szCs w:val="24"/>
      </w:rPr>
    </w:lvl>
    <w:lvl w:ilvl="1" w:tplc="499E846E">
      <w:start w:val="1"/>
      <w:numFmt w:val="lowerRoman"/>
      <w:lvlText w:val="%2."/>
      <w:lvlJc w:val="left"/>
      <w:pPr>
        <w:ind w:left="1540" w:hanging="360"/>
      </w:pPr>
      <w:rPr>
        <w:rFonts w:ascii="Times New Roman" w:eastAsia="Times New Roman" w:hAnsi="Times New Roman" w:hint="default"/>
        <w:spacing w:val="-29"/>
        <w:w w:val="99"/>
        <w:sz w:val="24"/>
        <w:szCs w:val="24"/>
      </w:rPr>
    </w:lvl>
    <w:lvl w:ilvl="2" w:tplc="17B8707E">
      <w:start w:val="1"/>
      <w:numFmt w:val="bullet"/>
      <w:lvlText w:val="•"/>
      <w:lvlJc w:val="left"/>
      <w:pPr>
        <w:ind w:left="2431" w:hanging="360"/>
      </w:pPr>
      <w:rPr>
        <w:rFonts w:hint="default"/>
      </w:rPr>
    </w:lvl>
    <w:lvl w:ilvl="3" w:tplc="F6BE7718">
      <w:start w:val="1"/>
      <w:numFmt w:val="bullet"/>
      <w:lvlText w:val="•"/>
      <w:lvlJc w:val="left"/>
      <w:pPr>
        <w:ind w:left="3322" w:hanging="360"/>
      </w:pPr>
      <w:rPr>
        <w:rFonts w:hint="default"/>
      </w:rPr>
    </w:lvl>
    <w:lvl w:ilvl="4" w:tplc="686A2A36">
      <w:start w:val="1"/>
      <w:numFmt w:val="bullet"/>
      <w:lvlText w:val="•"/>
      <w:lvlJc w:val="left"/>
      <w:pPr>
        <w:ind w:left="4213" w:hanging="360"/>
      </w:pPr>
      <w:rPr>
        <w:rFonts w:hint="default"/>
      </w:rPr>
    </w:lvl>
    <w:lvl w:ilvl="5" w:tplc="BE30E78E">
      <w:start w:val="1"/>
      <w:numFmt w:val="bullet"/>
      <w:lvlText w:val="•"/>
      <w:lvlJc w:val="left"/>
      <w:pPr>
        <w:ind w:left="5104" w:hanging="360"/>
      </w:pPr>
      <w:rPr>
        <w:rFonts w:hint="default"/>
      </w:rPr>
    </w:lvl>
    <w:lvl w:ilvl="6" w:tplc="D3EC8610">
      <w:start w:val="1"/>
      <w:numFmt w:val="bullet"/>
      <w:lvlText w:val="•"/>
      <w:lvlJc w:val="left"/>
      <w:pPr>
        <w:ind w:left="5995" w:hanging="360"/>
      </w:pPr>
      <w:rPr>
        <w:rFonts w:hint="default"/>
      </w:rPr>
    </w:lvl>
    <w:lvl w:ilvl="7" w:tplc="B6021972">
      <w:start w:val="1"/>
      <w:numFmt w:val="bullet"/>
      <w:lvlText w:val="•"/>
      <w:lvlJc w:val="left"/>
      <w:pPr>
        <w:ind w:left="6886" w:hanging="360"/>
      </w:pPr>
      <w:rPr>
        <w:rFonts w:hint="default"/>
      </w:rPr>
    </w:lvl>
    <w:lvl w:ilvl="8" w:tplc="92A2B47E">
      <w:start w:val="1"/>
      <w:numFmt w:val="bullet"/>
      <w:lvlText w:val="•"/>
      <w:lvlJc w:val="left"/>
      <w:pPr>
        <w:ind w:left="7777" w:hanging="360"/>
      </w:pPr>
      <w:rPr>
        <w:rFonts w:hint="default"/>
      </w:rPr>
    </w:lvl>
  </w:abstractNum>
  <w:abstractNum w:abstractNumId="16">
    <w:nsid w:val="3A076DA8"/>
    <w:multiLevelType w:val="hybridMultilevel"/>
    <w:tmpl w:val="24D2D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6E3540"/>
    <w:multiLevelType w:val="hybridMultilevel"/>
    <w:tmpl w:val="4C6C2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A86886"/>
    <w:multiLevelType w:val="hybridMultilevel"/>
    <w:tmpl w:val="578613C0"/>
    <w:lvl w:ilvl="0" w:tplc="F1E46262">
      <w:start w:val="1"/>
      <w:numFmt w:val="bullet"/>
      <w:lvlText w:val=""/>
      <w:lvlJc w:val="left"/>
      <w:pPr>
        <w:ind w:left="820" w:hanging="360"/>
      </w:pPr>
      <w:rPr>
        <w:rFonts w:ascii="Symbol" w:eastAsia="Symbol" w:hAnsi="Symbol" w:hint="default"/>
        <w:w w:val="100"/>
        <w:sz w:val="24"/>
        <w:szCs w:val="24"/>
      </w:rPr>
    </w:lvl>
    <w:lvl w:ilvl="1" w:tplc="D254A218">
      <w:start w:val="1"/>
      <w:numFmt w:val="bullet"/>
      <w:lvlText w:val="•"/>
      <w:lvlJc w:val="left"/>
      <w:pPr>
        <w:ind w:left="1694" w:hanging="360"/>
      </w:pPr>
      <w:rPr>
        <w:rFonts w:hint="default"/>
      </w:rPr>
    </w:lvl>
    <w:lvl w:ilvl="2" w:tplc="237811B2">
      <w:start w:val="1"/>
      <w:numFmt w:val="bullet"/>
      <w:lvlText w:val="•"/>
      <w:lvlJc w:val="left"/>
      <w:pPr>
        <w:ind w:left="2568" w:hanging="360"/>
      </w:pPr>
      <w:rPr>
        <w:rFonts w:hint="default"/>
      </w:rPr>
    </w:lvl>
    <w:lvl w:ilvl="3" w:tplc="2604D450">
      <w:start w:val="1"/>
      <w:numFmt w:val="bullet"/>
      <w:lvlText w:val="•"/>
      <w:lvlJc w:val="left"/>
      <w:pPr>
        <w:ind w:left="3442" w:hanging="360"/>
      </w:pPr>
      <w:rPr>
        <w:rFonts w:hint="default"/>
      </w:rPr>
    </w:lvl>
    <w:lvl w:ilvl="4" w:tplc="A9F47120">
      <w:start w:val="1"/>
      <w:numFmt w:val="bullet"/>
      <w:lvlText w:val="•"/>
      <w:lvlJc w:val="left"/>
      <w:pPr>
        <w:ind w:left="4316" w:hanging="360"/>
      </w:pPr>
      <w:rPr>
        <w:rFonts w:hint="default"/>
      </w:rPr>
    </w:lvl>
    <w:lvl w:ilvl="5" w:tplc="354E3EE2">
      <w:start w:val="1"/>
      <w:numFmt w:val="bullet"/>
      <w:lvlText w:val="•"/>
      <w:lvlJc w:val="left"/>
      <w:pPr>
        <w:ind w:left="5190" w:hanging="360"/>
      </w:pPr>
      <w:rPr>
        <w:rFonts w:hint="default"/>
      </w:rPr>
    </w:lvl>
    <w:lvl w:ilvl="6" w:tplc="B6A0A568">
      <w:start w:val="1"/>
      <w:numFmt w:val="bullet"/>
      <w:lvlText w:val="•"/>
      <w:lvlJc w:val="left"/>
      <w:pPr>
        <w:ind w:left="6064" w:hanging="360"/>
      </w:pPr>
      <w:rPr>
        <w:rFonts w:hint="default"/>
      </w:rPr>
    </w:lvl>
    <w:lvl w:ilvl="7" w:tplc="2E7A4B7E">
      <w:start w:val="1"/>
      <w:numFmt w:val="bullet"/>
      <w:lvlText w:val="•"/>
      <w:lvlJc w:val="left"/>
      <w:pPr>
        <w:ind w:left="6938" w:hanging="360"/>
      </w:pPr>
      <w:rPr>
        <w:rFonts w:hint="default"/>
      </w:rPr>
    </w:lvl>
    <w:lvl w:ilvl="8" w:tplc="99C459C8">
      <w:start w:val="1"/>
      <w:numFmt w:val="bullet"/>
      <w:lvlText w:val="•"/>
      <w:lvlJc w:val="left"/>
      <w:pPr>
        <w:ind w:left="7812" w:hanging="360"/>
      </w:pPr>
      <w:rPr>
        <w:rFonts w:hint="default"/>
      </w:rPr>
    </w:lvl>
  </w:abstractNum>
  <w:abstractNum w:abstractNumId="19">
    <w:nsid w:val="3E0E578F"/>
    <w:multiLevelType w:val="hybridMultilevel"/>
    <w:tmpl w:val="C3644D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F750C8"/>
    <w:multiLevelType w:val="hybridMultilevel"/>
    <w:tmpl w:val="A67EBD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C80A0B"/>
    <w:multiLevelType w:val="hybridMultilevel"/>
    <w:tmpl w:val="D3641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337CD5"/>
    <w:multiLevelType w:val="multilevel"/>
    <w:tmpl w:val="CE948F70"/>
    <w:lvl w:ilvl="0">
      <w:start w:val="10"/>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516426EC"/>
    <w:multiLevelType w:val="hybridMultilevel"/>
    <w:tmpl w:val="DD581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E673CA"/>
    <w:multiLevelType w:val="hybridMultilevel"/>
    <w:tmpl w:val="D12A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2D5E19"/>
    <w:multiLevelType w:val="hybridMultilevel"/>
    <w:tmpl w:val="5CD49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2F01A1"/>
    <w:multiLevelType w:val="hybridMultilevel"/>
    <w:tmpl w:val="32680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FB7A4B"/>
    <w:multiLevelType w:val="hybridMultilevel"/>
    <w:tmpl w:val="9FCA9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E31456"/>
    <w:multiLevelType w:val="multilevel"/>
    <w:tmpl w:val="4720E68A"/>
    <w:lvl w:ilvl="0">
      <w:start w:val="10"/>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B2E394F"/>
    <w:multiLevelType w:val="multilevel"/>
    <w:tmpl w:val="B95EF484"/>
    <w:lvl w:ilvl="0">
      <w:start w:val="1"/>
      <w:numFmt w:val="decimal"/>
      <w:lvlText w:val="%1."/>
      <w:lvlJc w:val="left"/>
      <w:pPr>
        <w:ind w:left="347" w:hanging="248"/>
      </w:pPr>
      <w:rPr>
        <w:rFonts w:ascii="Times New Roman" w:eastAsia="Times New Roman" w:hAnsi="Times New Roman" w:hint="default"/>
        <w:b/>
        <w:bCs/>
        <w:w w:val="100"/>
        <w:sz w:val="24"/>
        <w:szCs w:val="24"/>
      </w:rPr>
    </w:lvl>
    <w:lvl w:ilvl="1">
      <w:start w:val="1"/>
      <w:numFmt w:val="decimal"/>
      <w:lvlText w:val="%1.%2"/>
      <w:lvlJc w:val="left"/>
      <w:pPr>
        <w:ind w:left="947" w:hanging="399"/>
      </w:pPr>
      <w:rPr>
        <w:rFonts w:ascii="Times New Roman" w:eastAsia="Times New Roman" w:hAnsi="Times New Roman" w:hint="default"/>
        <w:w w:val="99"/>
        <w:sz w:val="19"/>
        <w:szCs w:val="19"/>
      </w:rPr>
    </w:lvl>
    <w:lvl w:ilvl="2">
      <w:start w:val="1"/>
      <w:numFmt w:val="bullet"/>
      <w:lvlText w:val="•"/>
      <w:lvlJc w:val="left"/>
      <w:pPr>
        <w:ind w:left="1540" w:hanging="360"/>
      </w:pPr>
      <w:rPr>
        <w:rFonts w:ascii="Times New Roman" w:eastAsia="Times New Roman" w:hAnsi="Times New Roman" w:hint="default"/>
        <w:w w:val="99"/>
        <w:sz w:val="24"/>
        <w:szCs w:val="24"/>
      </w:rPr>
    </w:lvl>
    <w:lvl w:ilvl="3">
      <w:start w:val="1"/>
      <w:numFmt w:val="bullet"/>
      <w:lvlText w:val="•"/>
      <w:lvlJc w:val="left"/>
      <w:pPr>
        <w:ind w:left="1540" w:hanging="360"/>
      </w:pPr>
      <w:rPr>
        <w:rFonts w:hint="default"/>
      </w:rPr>
    </w:lvl>
    <w:lvl w:ilvl="4">
      <w:start w:val="1"/>
      <w:numFmt w:val="bullet"/>
      <w:lvlText w:val="•"/>
      <w:lvlJc w:val="left"/>
      <w:pPr>
        <w:ind w:left="2685" w:hanging="360"/>
      </w:pPr>
      <w:rPr>
        <w:rFonts w:hint="default"/>
      </w:rPr>
    </w:lvl>
    <w:lvl w:ilvl="5">
      <w:start w:val="1"/>
      <w:numFmt w:val="bullet"/>
      <w:lvlText w:val="•"/>
      <w:lvlJc w:val="left"/>
      <w:pPr>
        <w:ind w:left="3831" w:hanging="360"/>
      </w:pPr>
      <w:rPr>
        <w:rFonts w:hint="default"/>
      </w:rPr>
    </w:lvl>
    <w:lvl w:ilvl="6">
      <w:start w:val="1"/>
      <w:numFmt w:val="bullet"/>
      <w:lvlText w:val="•"/>
      <w:lvlJc w:val="left"/>
      <w:pPr>
        <w:ind w:left="4977" w:hanging="360"/>
      </w:pPr>
      <w:rPr>
        <w:rFonts w:hint="default"/>
      </w:rPr>
    </w:lvl>
    <w:lvl w:ilvl="7">
      <w:start w:val="1"/>
      <w:numFmt w:val="bullet"/>
      <w:lvlText w:val="•"/>
      <w:lvlJc w:val="left"/>
      <w:pPr>
        <w:ind w:left="6122" w:hanging="360"/>
      </w:pPr>
      <w:rPr>
        <w:rFonts w:hint="default"/>
      </w:rPr>
    </w:lvl>
    <w:lvl w:ilvl="8">
      <w:start w:val="1"/>
      <w:numFmt w:val="bullet"/>
      <w:lvlText w:val="•"/>
      <w:lvlJc w:val="left"/>
      <w:pPr>
        <w:ind w:left="7268" w:hanging="360"/>
      </w:pPr>
      <w:rPr>
        <w:rFonts w:hint="default"/>
      </w:rPr>
    </w:lvl>
  </w:abstractNum>
  <w:abstractNum w:abstractNumId="30">
    <w:nsid w:val="62DA1066"/>
    <w:multiLevelType w:val="hybridMultilevel"/>
    <w:tmpl w:val="4FD89E34"/>
    <w:lvl w:ilvl="0" w:tplc="B16AC59E">
      <w:start w:val="1"/>
      <w:numFmt w:val="decimal"/>
      <w:lvlText w:val="%1."/>
      <w:lvlJc w:val="left"/>
      <w:pPr>
        <w:ind w:left="820" w:hanging="404"/>
      </w:pPr>
      <w:rPr>
        <w:rFonts w:ascii="Times New Roman" w:eastAsia="Times New Roman" w:hAnsi="Times New Roman" w:cs="Times New Roman" w:hint="default"/>
        <w:spacing w:val="-30"/>
        <w:w w:val="99"/>
        <w:sz w:val="24"/>
        <w:szCs w:val="24"/>
      </w:rPr>
    </w:lvl>
    <w:lvl w:ilvl="1" w:tplc="EF2C1C90">
      <w:start w:val="1"/>
      <w:numFmt w:val="bullet"/>
      <w:lvlText w:val="•"/>
      <w:lvlJc w:val="left"/>
      <w:pPr>
        <w:ind w:left="1694" w:hanging="404"/>
      </w:pPr>
      <w:rPr>
        <w:rFonts w:hint="default"/>
      </w:rPr>
    </w:lvl>
    <w:lvl w:ilvl="2" w:tplc="3260E24C">
      <w:start w:val="1"/>
      <w:numFmt w:val="bullet"/>
      <w:lvlText w:val="•"/>
      <w:lvlJc w:val="left"/>
      <w:pPr>
        <w:ind w:left="2568" w:hanging="404"/>
      </w:pPr>
      <w:rPr>
        <w:rFonts w:hint="default"/>
      </w:rPr>
    </w:lvl>
    <w:lvl w:ilvl="3" w:tplc="F84E58EC">
      <w:start w:val="1"/>
      <w:numFmt w:val="bullet"/>
      <w:lvlText w:val="•"/>
      <w:lvlJc w:val="left"/>
      <w:pPr>
        <w:ind w:left="3442" w:hanging="404"/>
      </w:pPr>
      <w:rPr>
        <w:rFonts w:hint="default"/>
      </w:rPr>
    </w:lvl>
    <w:lvl w:ilvl="4" w:tplc="DF5A2960">
      <w:start w:val="1"/>
      <w:numFmt w:val="bullet"/>
      <w:lvlText w:val="•"/>
      <w:lvlJc w:val="left"/>
      <w:pPr>
        <w:ind w:left="4316" w:hanging="404"/>
      </w:pPr>
      <w:rPr>
        <w:rFonts w:hint="default"/>
      </w:rPr>
    </w:lvl>
    <w:lvl w:ilvl="5" w:tplc="C0F04232">
      <w:start w:val="1"/>
      <w:numFmt w:val="bullet"/>
      <w:lvlText w:val="•"/>
      <w:lvlJc w:val="left"/>
      <w:pPr>
        <w:ind w:left="5190" w:hanging="404"/>
      </w:pPr>
      <w:rPr>
        <w:rFonts w:hint="default"/>
      </w:rPr>
    </w:lvl>
    <w:lvl w:ilvl="6" w:tplc="E3BAF974">
      <w:start w:val="1"/>
      <w:numFmt w:val="bullet"/>
      <w:lvlText w:val="•"/>
      <w:lvlJc w:val="left"/>
      <w:pPr>
        <w:ind w:left="6064" w:hanging="404"/>
      </w:pPr>
      <w:rPr>
        <w:rFonts w:hint="default"/>
      </w:rPr>
    </w:lvl>
    <w:lvl w:ilvl="7" w:tplc="7AEC46A0">
      <w:start w:val="1"/>
      <w:numFmt w:val="bullet"/>
      <w:lvlText w:val="•"/>
      <w:lvlJc w:val="left"/>
      <w:pPr>
        <w:ind w:left="6938" w:hanging="404"/>
      </w:pPr>
      <w:rPr>
        <w:rFonts w:hint="default"/>
      </w:rPr>
    </w:lvl>
    <w:lvl w:ilvl="8" w:tplc="F95277E4">
      <w:start w:val="1"/>
      <w:numFmt w:val="bullet"/>
      <w:lvlText w:val="•"/>
      <w:lvlJc w:val="left"/>
      <w:pPr>
        <w:ind w:left="7812" w:hanging="404"/>
      </w:pPr>
      <w:rPr>
        <w:rFonts w:hint="default"/>
      </w:rPr>
    </w:lvl>
  </w:abstractNum>
  <w:abstractNum w:abstractNumId="31">
    <w:nsid w:val="62F92AF4"/>
    <w:multiLevelType w:val="hybridMultilevel"/>
    <w:tmpl w:val="3C68DE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FF77AC"/>
    <w:multiLevelType w:val="multilevel"/>
    <w:tmpl w:val="B70A7E04"/>
    <w:lvl w:ilvl="0">
      <w:start w:val="2"/>
      <w:numFmt w:val="decimal"/>
      <w:lvlText w:val="%1"/>
      <w:lvlJc w:val="left"/>
      <w:pPr>
        <w:ind w:left="480" w:hanging="480"/>
      </w:pPr>
      <w:rPr>
        <w:rFonts w:eastAsiaTheme="minorHAnsi" w:hint="default"/>
        <w:u w:val="single"/>
      </w:rPr>
    </w:lvl>
    <w:lvl w:ilvl="1">
      <w:start w:val="1"/>
      <w:numFmt w:val="decimal"/>
      <w:lvlText w:val="%1.%2"/>
      <w:lvlJc w:val="left"/>
      <w:pPr>
        <w:ind w:left="754" w:hanging="480"/>
      </w:pPr>
      <w:rPr>
        <w:rFonts w:eastAsiaTheme="minorHAnsi" w:hint="default"/>
        <w:u w:val="single"/>
      </w:rPr>
    </w:lvl>
    <w:lvl w:ilvl="2">
      <w:start w:val="2"/>
      <w:numFmt w:val="decimal"/>
      <w:lvlText w:val="%1.%2.%3"/>
      <w:lvlJc w:val="left"/>
      <w:pPr>
        <w:ind w:left="1268" w:hanging="720"/>
      </w:pPr>
      <w:rPr>
        <w:rFonts w:eastAsiaTheme="minorHAnsi" w:hint="default"/>
        <w:u w:val="single"/>
      </w:rPr>
    </w:lvl>
    <w:lvl w:ilvl="3">
      <w:start w:val="1"/>
      <w:numFmt w:val="decimal"/>
      <w:lvlText w:val="%1.%2.%3.%4"/>
      <w:lvlJc w:val="left"/>
      <w:pPr>
        <w:ind w:left="1542" w:hanging="720"/>
      </w:pPr>
      <w:rPr>
        <w:rFonts w:eastAsiaTheme="minorHAnsi" w:hint="default"/>
        <w:u w:val="single"/>
      </w:rPr>
    </w:lvl>
    <w:lvl w:ilvl="4">
      <w:start w:val="1"/>
      <w:numFmt w:val="decimal"/>
      <w:lvlText w:val="%1.%2.%3.%4.%5"/>
      <w:lvlJc w:val="left"/>
      <w:pPr>
        <w:ind w:left="2176" w:hanging="1080"/>
      </w:pPr>
      <w:rPr>
        <w:rFonts w:eastAsiaTheme="minorHAnsi" w:hint="default"/>
        <w:u w:val="single"/>
      </w:rPr>
    </w:lvl>
    <w:lvl w:ilvl="5">
      <w:start w:val="1"/>
      <w:numFmt w:val="decimal"/>
      <w:lvlText w:val="%1.%2.%3.%4.%5.%6"/>
      <w:lvlJc w:val="left"/>
      <w:pPr>
        <w:ind w:left="2450" w:hanging="1080"/>
      </w:pPr>
      <w:rPr>
        <w:rFonts w:eastAsiaTheme="minorHAnsi" w:hint="default"/>
        <w:u w:val="single"/>
      </w:rPr>
    </w:lvl>
    <w:lvl w:ilvl="6">
      <w:start w:val="1"/>
      <w:numFmt w:val="decimal"/>
      <w:lvlText w:val="%1.%2.%3.%4.%5.%6.%7"/>
      <w:lvlJc w:val="left"/>
      <w:pPr>
        <w:ind w:left="3084" w:hanging="1440"/>
      </w:pPr>
      <w:rPr>
        <w:rFonts w:eastAsiaTheme="minorHAnsi" w:hint="default"/>
        <w:u w:val="single"/>
      </w:rPr>
    </w:lvl>
    <w:lvl w:ilvl="7">
      <w:start w:val="1"/>
      <w:numFmt w:val="decimal"/>
      <w:lvlText w:val="%1.%2.%3.%4.%5.%6.%7.%8"/>
      <w:lvlJc w:val="left"/>
      <w:pPr>
        <w:ind w:left="3358" w:hanging="1440"/>
      </w:pPr>
      <w:rPr>
        <w:rFonts w:eastAsiaTheme="minorHAnsi" w:hint="default"/>
        <w:u w:val="single"/>
      </w:rPr>
    </w:lvl>
    <w:lvl w:ilvl="8">
      <w:start w:val="1"/>
      <w:numFmt w:val="decimal"/>
      <w:lvlText w:val="%1.%2.%3.%4.%5.%6.%7.%8.%9"/>
      <w:lvlJc w:val="left"/>
      <w:pPr>
        <w:ind w:left="3632" w:hanging="1440"/>
      </w:pPr>
      <w:rPr>
        <w:rFonts w:eastAsiaTheme="minorHAnsi" w:hint="default"/>
        <w:u w:val="single"/>
      </w:rPr>
    </w:lvl>
  </w:abstractNum>
  <w:abstractNum w:abstractNumId="33">
    <w:nsid w:val="65F95062"/>
    <w:multiLevelType w:val="hybridMultilevel"/>
    <w:tmpl w:val="0E6E15F0"/>
    <w:lvl w:ilvl="0" w:tplc="F14C982A">
      <w:start w:val="1"/>
      <w:numFmt w:val="bullet"/>
      <w:lvlText w:val="❑"/>
      <w:lvlJc w:val="left"/>
      <w:pPr>
        <w:ind w:left="424" w:hanging="204"/>
      </w:pPr>
      <w:rPr>
        <w:rFonts w:ascii="DejaVu Sans Mono" w:eastAsia="DejaVu Sans Mono" w:hAnsi="DejaVu Sans Mono" w:hint="default"/>
        <w:w w:val="99"/>
        <w:sz w:val="24"/>
        <w:szCs w:val="24"/>
      </w:rPr>
    </w:lvl>
    <w:lvl w:ilvl="1" w:tplc="22E4DE34">
      <w:start w:val="1"/>
      <w:numFmt w:val="bullet"/>
      <w:lvlText w:val="•"/>
      <w:lvlJc w:val="left"/>
      <w:pPr>
        <w:ind w:left="1346" w:hanging="204"/>
      </w:pPr>
      <w:rPr>
        <w:rFonts w:hint="default"/>
      </w:rPr>
    </w:lvl>
    <w:lvl w:ilvl="2" w:tplc="0C9C0C52">
      <w:start w:val="1"/>
      <w:numFmt w:val="bullet"/>
      <w:lvlText w:val="•"/>
      <w:lvlJc w:val="left"/>
      <w:pPr>
        <w:ind w:left="2272" w:hanging="204"/>
      </w:pPr>
      <w:rPr>
        <w:rFonts w:hint="default"/>
      </w:rPr>
    </w:lvl>
    <w:lvl w:ilvl="3" w:tplc="29F02D54">
      <w:start w:val="1"/>
      <w:numFmt w:val="bullet"/>
      <w:lvlText w:val="•"/>
      <w:lvlJc w:val="left"/>
      <w:pPr>
        <w:ind w:left="3198" w:hanging="204"/>
      </w:pPr>
      <w:rPr>
        <w:rFonts w:hint="default"/>
      </w:rPr>
    </w:lvl>
    <w:lvl w:ilvl="4" w:tplc="4718BB92">
      <w:start w:val="1"/>
      <w:numFmt w:val="bullet"/>
      <w:lvlText w:val="•"/>
      <w:lvlJc w:val="left"/>
      <w:pPr>
        <w:ind w:left="4124" w:hanging="204"/>
      </w:pPr>
      <w:rPr>
        <w:rFonts w:hint="default"/>
      </w:rPr>
    </w:lvl>
    <w:lvl w:ilvl="5" w:tplc="467A2ED6">
      <w:start w:val="1"/>
      <w:numFmt w:val="bullet"/>
      <w:lvlText w:val="•"/>
      <w:lvlJc w:val="left"/>
      <w:pPr>
        <w:ind w:left="5050" w:hanging="204"/>
      </w:pPr>
      <w:rPr>
        <w:rFonts w:hint="default"/>
      </w:rPr>
    </w:lvl>
    <w:lvl w:ilvl="6" w:tplc="57C8FBE2">
      <w:start w:val="1"/>
      <w:numFmt w:val="bullet"/>
      <w:lvlText w:val="•"/>
      <w:lvlJc w:val="left"/>
      <w:pPr>
        <w:ind w:left="5976" w:hanging="204"/>
      </w:pPr>
      <w:rPr>
        <w:rFonts w:hint="default"/>
      </w:rPr>
    </w:lvl>
    <w:lvl w:ilvl="7" w:tplc="9F6C7910">
      <w:start w:val="1"/>
      <w:numFmt w:val="bullet"/>
      <w:lvlText w:val="•"/>
      <w:lvlJc w:val="left"/>
      <w:pPr>
        <w:ind w:left="6902" w:hanging="204"/>
      </w:pPr>
      <w:rPr>
        <w:rFonts w:hint="default"/>
      </w:rPr>
    </w:lvl>
    <w:lvl w:ilvl="8" w:tplc="F2949738">
      <w:start w:val="1"/>
      <w:numFmt w:val="bullet"/>
      <w:lvlText w:val="•"/>
      <w:lvlJc w:val="left"/>
      <w:pPr>
        <w:ind w:left="7828" w:hanging="204"/>
      </w:pPr>
      <w:rPr>
        <w:rFonts w:hint="default"/>
      </w:rPr>
    </w:lvl>
  </w:abstractNum>
  <w:abstractNum w:abstractNumId="34">
    <w:nsid w:val="66C30E91"/>
    <w:multiLevelType w:val="hybridMultilevel"/>
    <w:tmpl w:val="FC54B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9C15A8"/>
    <w:multiLevelType w:val="hybridMultilevel"/>
    <w:tmpl w:val="FF5899E2"/>
    <w:lvl w:ilvl="0" w:tplc="034A8398">
      <w:start w:val="1"/>
      <w:numFmt w:val="bullet"/>
      <w:lvlText w:val="•"/>
      <w:lvlJc w:val="left"/>
      <w:pPr>
        <w:ind w:left="806" w:hanging="332"/>
      </w:pPr>
      <w:rPr>
        <w:rFonts w:ascii="Times New Roman" w:eastAsia="Times New Roman" w:hAnsi="Times New Roman" w:hint="default"/>
        <w:w w:val="100"/>
      </w:rPr>
    </w:lvl>
    <w:lvl w:ilvl="1" w:tplc="038A16C4">
      <w:start w:val="1"/>
      <w:numFmt w:val="bullet"/>
      <w:lvlText w:val="-"/>
      <w:lvlJc w:val="left"/>
      <w:pPr>
        <w:ind w:left="1521" w:hanging="243"/>
      </w:pPr>
      <w:rPr>
        <w:rFonts w:ascii="Times New Roman" w:eastAsia="Times New Roman" w:hAnsi="Times New Roman" w:hint="default"/>
        <w:w w:val="100"/>
        <w:sz w:val="22"/>
        <w:szCs w:val="22"/>
      </w:rPr>
    </w:lvl>
    <w:lvl w:ilvl="2" w:tplc="BB1CCEF0">
      <w:start w:val="1"/>
      <w:numFmt w:val="bullet"/>
      <w:lvlText w:val="•"/>
      <w:lvlJc w:val="left"/>
      <w:pPr>
        <w:ind w:left="2413" w:hanging="243"/>
      </w:pPr>
      <w:rPr>
        <w:rFonts w:hint="default"/>
      </w:rPr>
    </w:lvl>
    <w:lvl w:ilvl="3" w:tplc="4B5EE646">
      <w:start w:val="1"/>
      <w:numFmt w:val="bullet"/>
      <w:lvlText w:val="•"/>
      <w:lvlJc w:val="left"/>
      <w:pPr>
        <w:ind w:left="3306" w:hanging="243"/>
      </w:pPr>
      <w:rPr>
        <w:rFonts w:hint="default"/>
      </w:rPr>
    </w:lvl>
    <w:lvl w:ilvl="4" w:tplc="CA440948">
      <w:start w:val="1"/>
      <w:numFmt w:val="bullet"/>
      <w:lvlText w:val="•"/>
      <w:lvlJc w:val="left"/>
      <w:pPr>
        <w:ind w:left="4200" w:hanging="243"/>
      </w:pPr>
      <w:rPr>
        <w:rFonts w:hint="default"/>
      </w:rPr>
    </w:lvl>
    <w:lvl w:ilvl="5" w:tplc="82102ABC">
      <w:start w:val="1"/>
      <w:numFmt w:val="bullet"/>
      <w:lvlText w:val="•"/>
      <w:lvlJc w:val="left"/>
      <w:pPr>
        <w:ind w:left="5093" w:hanging="243"/>
      </w:pPr>
      <w:rPr>
        <w:rFonts w:hint="default"/>
      </w:rPr>
    </w:lvl>
    <w:lvl w:ilvl="6" w:tplc="C3B6A206">
      <w:start w:val="1"/>
      <w:numFmt w:val="bullet"/>
      <w:lvlText w:val="•"/>
      <w:lvlJc w:val="left"/>
      <w:pPr>
        <w:ind w:left="5986" w:hanging="243"/>
      </w:pPr>
      <w:rPr>
        <w:rFonts w:hint="default"/>
      </w:rPr>
    </w:lvl>
    <w:lvl w:ilvl="7" w:tplc="3D4E5482">
      <w:start w:val="1"/>
      <w:numFmt w:val="bullet"/>
      <w:lvlText w:val="•"/>
      <w:lvlJc w:val="left"/>
      <w:pPr>
        <w:ind w:left="6880" w:hanging="243"/>
      </w:pPr>
      <w:rPr>
        <w:rFonts w:hint="default"/>
      </w:rPr>
    </w:lvl>
    <w:lvl w:ilvl="8" w:tplc="68028062">
      <w:start w:val="1"/>
      <w:numFmt w:val="bullet"/>
      <w:lvlText w:val="•"/>
      <w:lvlJc w:val="left"/>
      <w:pPr>
        <w:ind w:left="7773" w:hanging="243"/>
      </w:pPr>
      <w:rPr>
        <w:rFonts w:hint="default"/>
      </w:rPr>
    </w:lvl>
  </w:abstractNum>
  <w:abstractNum w:abstractNumId="36">
    <w:nsid w:val="684274B2"/>
    <w:multiLevelType w:val="multilevel"/>
    <w:tmpl w:val="0B78464C"/>
    <w:lvl w:ilvl="0">
      <w:start w:val="11"/>
      <w:numFmt w:val="decimal"/>
      <w:lvlText w:val="%1."/>
      <w:lvlJc w:val="left"/>
      <w:pPr>
        <w:ind w:left="460" w:hanging="360"/>
      </w:pPr>
      <w:rPr>
        <w:rFonts w:ascii="Times New Roman" w:eastAsia="Times New Roman" w:hAnsi="Times New Roman" w:hint="default"/>
        <w:spacing w:val="-6"/>
        <w:w w:val="99"/>
        <w:sz w:val="24"/>
        <w:szCs w:val="24"/>
      </w:rPr>
    </w:lvl>
    <w:lvl w:ilvl="1">
      <w:start w:val="1"/>
      <w:numFmt w:val="decimal"/>
      <w:lvlText w:val="%1.%2."/>
      <w:lvlJc w:val="left"/>
      <w:pPr>
        <w:ind w:left="892" w:hanging="548"/>
      </w:pPr>
      <w:rPr>
        <w:rFonts w:ascii="Times New Roman" w:eastAsia="Times New Roman" w:hAnsi="Times New Roman" w:hint="default"/>
        <w:w w:val="100"/>
        <w:sz w:val="24"/>
        <w:szCs w:val="24"/>
      </w:rPr>
    </w:lvl>
    <w:lvl w:ilvl="2">
      <w:start w:val="1"/>
      <w:numFmt w:val="bullet"/>
      <w:lvlText w:val="•"/>
      <w:lvlJc w:val="left"/>
      <w:pPr>
        <w:ind w:left="1862" w:hanging="548"/>
      </w:pPr>
      <w:rPr>
        <w:rFonts w:hint="default"/>
      </w:rPr>
    </w:lvl>
    <w:lvl w:ilvl="3">
      <w:start w:val="1"/>
      <w:numFmt w:val="bullet"/>
      <w:lvlText w:val="•"/>
      <w:lvlJc w:val="left"/>
      <w:pPr>
        <w:ind w:left="2824" w:hanging="548"/>
      </w:pPr>
      <w:rPr>
        <w:rFonts w:hint="default"/>
      </w:rPr>
    </w:lvl>
    <w:lvl w:ilvl="4">
      <w:start w:val="1"/>
      <w:numFmt w:val="bullet"/>
      <w:lvlText w:val="•"/>
      <w:lvlJc w:val="left"/>
      <w:pPr>
        <w:ind w:left="3786" w:hanging="548"/>
      </w:pPr>
      <w:rPr>
        <w:rFonts w:hint="default"/>
      </w:rPr>
    </w:lvl>
    <w:lvl w:ilvl="5">
      <w:start w:val="1"/>
      <w:numFmt w:val="bullet"/>
      <w:lvlText w:val="•"/>
      <w:lvlJc w:val="left"/>
      <w:pPr>
        <w:ind w:left="4748" w:hanging="548"/>
      </w:pPr>
      <w:rPr>
        <w:rFonts w:hint="default"/>
      </w:rPr>
    </w:lvl>
    <w:lvl w:ilvl="6">
      <w:start w:val="1"/>
      <w:numFmt w:val="bullet"/>
      <w:lvlText w:val="•"/>
      <w:lvlJc w:val="left"/>
      <w:pPr>
        <w:ind w:left="5711" w:hanging="548"/>
      </w:pPr>
      <w:rPr>
        <w:rFonts w:hint="default"/>
      </w:rPr>
    </w:lvl>
    <w:lvl w:ilvl="7">
      <w:start w:val="1"/>
      <w:numFmt w:val="bullet"/>
      <w:lvlText w:val="•"/>
      <w:lvlJc w:val="left"/>
      <w:pPr>
        <w:ind w:left="6673" w:hanging="548"/>
      </w:pPr>
      <w:rPr>
        <w:rFonts w:hint="default"/>
      </w:rPr>
    </w:lvl>
    <w:lvl w:ilvl="8">
      <w:start w:val="1"/>
      <w:numFmt w:val="bullet"/>
      <w:lvlText w:val="•"/>
      <w:lvlJc w:val="left"/>
      <w:pPr>
        <w:ind w:left="7635" w:hanging="548"/>
      </w:pPr>
      <w:rPr>
        <w:rFonts w:hint="default"/>
      </w:rPr>
    </w:lvl>
  </w:abstractNum>
  <w:abstractNum w:abstractNumId="37">
    <w:nsid w:val="69F94822"/>
    <w:multiLevelType w:val="hybridMultilevel"/>
    <w:tmpl w:val="FFA899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0853CE"/>
    <w:multiLevelType w:val="hybridMultilevel"/>
    <w:tmpl w:val="7BA4D1DE"/>
    <w:lvl w:ilvl="0" w:tplc="C0AC1E64">
      <w:start w:val="1"/>
      <w:numFmt w:val="decimal"/>
      <w:lvlText w:val="%1."/>
      <w:lvlJc w:val="left"/>
      <w:pPr>
        <w:ind w:left="820" w:hanging="720"/>
      </w:pPr>
      <w:rPr>
        <w:rFonts w:ascii="Times New Roman" w:eastAsia="Times New Roman" w:hAnsi="Times New Roman" w:hint="default"/>
        <w:b/>
        <w:bCs/>
        <w:spacing w:val="-1"/>
        <w:w w:val="99"/>
        <w:sz w:val="24"/>
        <w:szCs w:val="24"/>
      </w:rPr>
    </w:lvl>
    <w:lvl w:ilvl="1" w:tplc="5C3E2466">
      <w:start w:val="1"/>
      <w:numFmt w:val="upperLetter"/>
      <w:lvlText w:val="%2."/>
      <w:lvlJc w:val="left"/>
      <w:pPr>
        <w:ind w:left="815" w:hanging="356"/>
      </w:pPr>
      <w:rPr>
        <w:rFonts w:ascii="Times New Roman" w:eastAsia="Times New Roman" w:hAnsi="Times New Roman" w:hint="default"/>
        <w:b/>
        <w:bCs/>
        <w:spacing w:val="-1"/>
        <w:w w:val="99"/>
        <w:sz w:val="24"/>
        <w:szCs w:val="24"/>
      </w:rPr>
    </w:lvl>
    <w:lvl w:ilvl="2" w:tplc="A3F0D5CE">
      <w:start w:val="1"/>
      <w:numFmt w:val="decimal"/>
      <w:lvlText w:val="%3)"/>
      <w:lvlJc w:val="left"/>
      <w:pPr>
        <w:ind w:left="1540" w:hanging="351"/>
      </w:pPr>
      <w:rPr>
        <w:rFonts w:ascii="Times New Roman" w:eastAsia="Times New Roman" w:hAnsi="Times New Roman" w:hint="default"/>
        <w:spacing w:val="-30"/>
        <w:w w:val="99"/>
        <w:sz w:val="24"/>
        <w:szCs w:val="24"/>
      </w:rPr>
    </w:lvl>
    <w:lvl w:ilvl="3" w:tplc="B8C61BA4">
      <w:start w:val="1"/>
      <w:numFmt w:val="bullet"/>
      <w:lvlText w:val="•"/>
      <w:lvlJc w:val="left"/>
      <w:pPr>
        <w:ind w:left="1540" w:hanging="351"/>
      </w:pPr>
      <w:rPr>
        <w:rFonts w:hint="default"/>
      </w:rPr>
    </w:lvl>
    <w:lvl w:ilvl="4" w:tplc="C122E784">
      <w:start w:val="1"/>
      <w:numFmt w:val="bullet"/>
      <w:lvlText w:val="•"/>
      <w:lvlJc w:val="left"/>
      <w:pPr>
        <w:ind w:left="2685" w:hanging="351"/>
      </w:pPr>
      <w:rPr>
        <w:rFonts w:hint="default"/>
      </w:rPr>
    </w:lvl>
    <w:lvl w:ilvl="5" w:tplc="6EC8753A">
      <w:start w:val="1"/>
      <w:numFmt w:val="bullet"/>
      <w:lvlText w:val="•"/>
      <w:lvlJc w:val="left"/>
      <w:pPr>
        <w:ind w:left="3831" w:hanging="351"/>
      </w:pPr>
      <w:rPr>
        <w:rFonts w:hint="default"/>
      </w:rPr>
    </w:lvl>
    <w:lvl w:ilvl="6" w:tplc="A6C0B956">
      <w:start w:val="1"/>
      <w:numFmt w:val="bullet"/>
      <w:lvlText w:val="•"/>
      <w:lvlJc w:val="left"/>
      <w:pPr>
        <w:ind w:left="4977" w:hanging="351"/>
      </w:pPr>
      <w:rPr>
        <w:rFonts w:hint="default"/>
      </w:rPr>
    </w:lvl>
    <w:lvl w:ilvl="7" w:tplc="C1FC54A8">
      <w:start w:val="1"/>
      <w:numFmt w:val="bullet"/>
      <w:lvlText w:val="•"/>
      <w:lvlJc w:val="left"/>
      <w:pPr>
        <w:ind w:left="6122" w:hanging="351"/>
      </w:pPr>
      <w:rPr>
        <w:rFonts w:hint="default"/>
      </w:rPr>
    </w:lvl>
    <w:lvl w:ilvl="8" w:tplc="069CD292">
      <w:start w:val="1"/>
      <w:numFmt w:val="bullet"/>
      <w:lvlText w:val="•"/>
      <w:lvlJc w:val="left"/>
      <w:pPr>
        <w:ind w:left="7268" w:hanging="351"/>
      </w:pPr>
      <w:rPr>
        <w:rFonts w:hint="default"/>
      </w:rPr>
    </w:lvl>
  </w:abstractNum>
  <w:abstractNum w:abstractNumId="39">
    <w:nsid w:val="740E02BE"/>
    <w:multiLevelType w:val="hybridMultilevel"/>
    <w:tmpl w:val="B024E9B8"/>
    <w:lvl w:ilvl="0" w:tplc="B16AC59E">
      <w:start w:val="1"/>
      <w:numFmt w:val="decimal"/>
      <w:lvlText w:val="%1."/>
      <w:lvlJc w:val="left"/>
      <w:pPr>
        <w:ind w:left="1260" w:hanging="360"/>
      </w:pPr>
      <w:rPr>
        <w:rFonts w:ascii="Times New Roman" w:eastAsia="Times New Roman" w:hAnsi="Times New Roman" w:cs="Times New Roman" w:hint="default"/>
        <w:spacing w:val="-30"/>
        <w:w w:val="99"/>
        <w:sz w:val="24"/>
        <w:szCs w:val="24"/>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0">
    <w:nsid w:val="7E972844"/>
    <w:multiLevelType w:val="hybridMultilevel"/>
    <w:tmpl w:val="DDC8E0B6"/>
    <w:lvl w:ilvl="0" w:tplc="0409001B">
      <w:start w:val="1"/>
      <w:numFmt w:val="lowerRoman"/>
      <w:lvlText w:val="%1."/>
      <w:lvlJc w:val="righ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41">
    <w:nsid w:val="7F466F21"/>
    <w:multiLevelType w:val="hybridMultilevel"/>
    <w:tmpl w:val="ABFE9E38"/>
    <w:lvl w:ilvl="0" w:tplc="8BFCE6EA">
      <w:start w:val="1"/>
      <w:numFmt w:val="lowerRoman"/>
      <w:lvlText w:val="%1."/>
      <w:lvlJc w:val="left"/>
      <w:pPr>
        <w:ind w:left="1540" w:hanging="360"/>
      </w:pPr>
      <w:rPr>
        <w:rFonts w:ascii="Times New Roman" w:eastAsia="Times New Roman" w:hAnsi="Times New Roman" w:hint="default"/>
        <w:spacing w:val="-29"/>
        <w:w w:val="99"/>
        <w:sz w:val="24"/>
        <w:szCs w:val="24"/>
      </w:rPr>
    </w:lvl>
    <w:lvl w:ilvl="1" w:tplc="4316FAEA">
      <w:start w:val="1"/>
      <w:numFmt w:val="bullet"/>
      <w:lvlText w:val="•"/>
      <w:lvlJc w:val="left"/>
      <w:pPr>
        <w:ind w:left="2342" w:hanging="360"/>
      </w:pPr>
      <w:rPr>
        <w:rFonts w:hint="default"/>
      </w:rPr>
    </w:lvl>
    <w:lvl w:ilvl="2" w:tplc="96FEF9DC">
      <w:start w:val="1"/>
      <w:numFmt w:val="bullet"/>
      <w:lvlText w:val="•"/>
      <w:lvlJc w:val="left"/>
      <w:pPr>
        <w:ind w:left="3144" w:hanging="360"/>
      </w:pPr>
      <w:rPr>
        <w:rFonts w:hint="default"/>
      </w:rPr>
    </w:lvl>
    <w:lvl w:ilvl="3" w:tplc="2ECE08A6">
      <w:start w:val="1"/>
      <w:numFmt w:val="bullet"/>
      <w:lvlText w:val="•"/>
      <w:lvlJc w:val="left"/>
      <w:pPr>
        <w:ind w:left="3946" w:hanging="360"/>
      </w:pPr>
      <w:rPr>
        <w:rFonts w:hint="default"/>
      </w:rPr>
    </w:lvl>
    <w:lvl w:ilvl="4" w:tplc="3EF4881A">
      <w:start w:val="1"/>
      <w:numFmt w:val="bullet"/>
      <w:lvlText w:val="•"/>
      <w:lvlJc w:val="left"/>
      <w:pPr>
        <w:ind w:left="4748" w:hanging="360"/>
      </w:pPr>
      <w:rPr>
        <w:rFonts w:hint="default"/>
      </w:rPr>
    </w:lvl>
    <w:lvl w:ilvl="5" w:tplc="CEAAC40A">
      <w:start w:val="1"/>
      <w:numFmt w:val="bullet"/>
      <w:lvlText w:val="•"/>
      <w:lvlJc w:val="left"/>
      <w:pPr>
        <w:ind w:left="5550" w:hanging="360"/>
      </w:pPr>
      <w:rPr>
        <w:rFonts w:hint="default"/>
      </w:rPr>
    </w:lvl>
    <w:lvl w:ilvl="6" w:tplc="54AE07A4">
      <w:start w:val="1"/>
      <w:numFmt w:val="bullet"/>
      <w:lvlText w:val="•"/>
      <w:lvlJc w:val="left"/>
      <w:pPr>
        <w:ind w:left="6352" w:hanging="360"/>
      </w:pPr>
      <w:rPr>
        <w:rFonts w:hint="default"/>
      </w:rPr>
    </w:lvl>
    <w:lvl w:ilvl="7" w:tplc="7D047F78">
      <w:start w:val="1"/>
      <w:numFmt w:val="bullet"/>
      <w:lvlText w:val="•"/>
      <w:lvlJc w:val="left"/>
      <w:pPr>
        <w:ind w:left="7154" w:hanging="360"/>
      </w:pPr>
      <w:rPr>
        <w:rFonts w:hint="default"/>
      </w:rPr>
    </w:lvl>
    <w:lvl w:ilvl="8" w:tplc="9444A37E">
      <w:start w:val="1"/>
      <w:numFmt w:val="bullet"/>
      <w:lvlText w:val="•"/>
      <w:lvlJc w:val="left"/>
      <w:pPr>
        <w:ind w:left="7956" w:hanging="360"/>
      </w:pPr>
      <w:rPr>
        <w:rFonts w:hint="default"/>
      </w:rPr>
    </w:lvl>
  </w:abstractNum>
  <w:abstractNum w:abstractNumId="42">
    <w:nsid w:val="7F8D1DCE"/>
    <w:multiLevelType w:val="hybridMultilevel"/>
    <w:tmpl w:val="60307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41"/>
  </w:num>
  <w:num w:numId="4">
    <w:abstractNumId w:val="29"/>
  </w:num>
  <w:num w:numId="5">
    <w:abstractNumId w:val="18"/>
  </w:num>
  <w:num w:numId="6">
    <w:abstractNumId w:val="38"/>
  </w:num>
  <w:num w:numId="7">
    <w:abstractNumId w:val="33"/>
  </w:num>
  <w:num w:numId="8">
    <w:abstractNumId w:val="35"/>
  </w:num>
  <w:num w:numId="9">
    <w:abstractNumId w:val="30"/>
  </w:num>
  <w:num w:numId="10">
    <w:abstractNumId w:val="36"/>
  </w:num>
  <w:num w:numId="11">
    <w:abstractNumId w:val="5"/>
  </w:num>
  <w:num w:numId="12">
    <w:abstractNumId w:val="11"/>
  </w:num>
  <w:num w:numId="13">
    <w:abstractNumId w:val="40"/>
  </w:num>
  <w:num w:numId="14">
    <w:abstractNumId w:val="25"/>
  </w:num>
  <w:num w:numId="15">
    <w:abstractNumId w:val="21"/>
  </w:num>
  <w:num w:numId="16">
    <w:abstractNumId w:val="39"/>
  </w:num>
  <w:num w:numId="17">
    <w:abstractNumId w:val="9"/>
  </w:num>
  <w:num w:numId="18">
    <w:abstractNumId w:val="23"/>
  </w:num>
  <w:num w:numId="19">
    <w:abstractNumId w:val="16"/>
  </w:num>
  <w:num w:numId="20">
    <w:abstractNumId w:val="7"/>
  </w:num>
  <w:num w:numId="21">
    <w:abstractNumId w:val="28"/>
  </w:num>
  <w:num w:numId="22">
    <w:abstractNumId w:val="22"/>
  </w:num>
  <w:num w:numId="23">
    <w:abstractNumId w:val="26"/>
  </w:num>
  <w:num w:numId="24">
    <w:abstractNumId w:val="17"/>
  </w:num>
  <w:num w:numId="25">
    <w:abstractNumId w:val="10"/>
  </w:num>
  <w:num w:numId="26">
    <w:abstractNumId w:val="8"/>
  </w:num>
  <w:num w:numId="27">
    <w:abstractNumId w:val="1"/>
  </w:num>
  <w:num w:numId="28">
    <w:abstractNumId w:val="3"/>
  </w:num>
  <w:num w:numId="29">
    <w:abstractNumId w:val="27"/>
  </w:num>
  <w:num w:numId="30">
    <w:abstractNumId w:val="31"/>
  </w:num>
  <w:num w:numId="31">
    <w:abstractNumId w:val="20"/>
  </w:num>
  <w:num w:numId="32">
    <w:abstractNumId w:val="34"/>
  </w:num>
  <w:num w:numId="33">
    <w:abstractNumId w:val="6"/>
  </w:num>
  <w:num w:numId="34">
    <w:abstractNumId w:val="37"/>
  </w:num>
  <w:num w:numId="35">
    <w:abstractNumId w:val="42"/>
  </w:num>
  <w:num w:numId="36">
    <w:abstractNumId w:val="19"/>
  </w:num>
  <w:num w:numId="37">
    <w:abstractNumId w:val="32"/>
  </w:num>
  <w:num w:numId="38">
    <w:abstractNumId w:val="0"/>
  </w:num>
  <w:num w:numId="39">
    <w:abstractNumId w:val="12"/>
  </w:num>
  <w:num w:numId="40">
    <w:abstractNumId w:val="2"/>
  </w:num>
  <w:num w:numId="41">
    <w:abstractNumId w:val="14"/>
  </w:num>
  <w:num w:numId="42">
    <w:abstractNumId w:val="13"/>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dStampTxt" w:val="02034960.2"/>
  </w:docVars>
  <w:rsids>
    <w:rsidRoot w:val="00414762"/>
    <w:rsid w:val="0000419A"/>
    <w:rsid w:val="00010CDC"/>
    <w:rsid w:val="000126DC"/>
    <w:rsid w:val="00013A73"/>
    <w:rsid w:val="00020409"/>
    <w:rsid w:val="00023C8C"/>
    <w:rsid w:val="00024042"/>
    <w:rsid w:val="00027102"/>
    <w:rsid w:val="00065119"/>
    <w:rsid w:val="0009514D"/>
    <w:rsid w:val="00096721"/>
    <w:rsid w:val="000A4641"/>
    <w:rsid w:val="000B117C"/>
    <w:rsid w:val="000B7F37"/>
    <w:rsid w:val="000D1610"/>
    <w:rsid w:val="000F4123"/>
    <w:rsid w:val="00126214"/>
    <w:rsid w:val="00140196"/>
    <w:rsid w:val="00144B20"/>
    <w:rsid w:val="00152361"/>
    <w:rsid w:val="0015521C"/>
    <w:rsid w:val="00156CDB"/>
    <w:rsid w:val="00157AFB"/>
    <w:rsid w:val="00177B94"/>
    <w:rsid w:val="0019228E"/>
    <w:rsid w:val="001A54DD"/>
    <w:rsid w:val="001B3D8F"/>
    <w:rsid w:val="001B4EB9"/>
    <w:rsid w:val="001C4C0A"/>
    <w:rsid w:val="001E6842"/>
    <w:rsid w:val="002054A4"/>
    <w:rsid w:val="002061C7"/>
    <w:rsid w:val="002240BD"/>
    <w:rsid w:val="0022652E"/>
    <w:rsid w:val="0023182C"/>
    <w:rsid w:val="00236552"/>
    <w:rsid w:val="002373DD"/>
    <w:rsid w:val="00240F50"/>
    <w:rsid w:val="00253936"/>
    <w:rsid w:val="002563B0"/>
    <w:rsid w:val="002568DD"/>
    <w:rsid w:val="00261D77"/>
    <w:rsid w:val="00280466"/>
    <w:rsid w:val="002C7C73"/>
    <w:rsid w:val="002D079E"/>
    <w:rsid w:val="002F0628"/>
    <w:rsid w:val="002F19EF"/>
    <w:rsid w:val="002F5C91"/>
    <w:rsid w:val="002F7C45"/>
    <w:rsid w:val="00301725"/>
    <w:rsid w:val="00307D54"/>
    <w:rsid w:val="0033161E"/>
    <w:rsid w:val="00334E1A"/>
    <w:rsid w:val="00340E83"/>
    <w:rsid w:val="00355220"/>
    <w:rsid w:val="003669AB"/>
    <w:rsid w:val="00376144"/>
    <w:rsid w:val="003771CF"/>
    <w:rsid w:val="00390170"/>
    <w:rsid w:val="00394440"/>
    <w:rsid w:val="003956BF"/>
    <w:rsid w:val="0039724E"/>
    <w:rsid w:val="00397BCD"/>
    <w:rsid w:val="003A0507"/>
    <w:rsid w:val="003A5D54"/>
    <w:rsid w:val="003C6419"/>
    <w:rsid w:val="003D477C"/>
    <w:rsid w:val="003D5512"/>
    <w:rsid w:val="0041121F"/>
    <w:rsid w:val="00412ABD"/>
    <w:rsid w:val="00414762"/>
    <w:rsid w:val="00445F90"/>
    <w:rsid w:val="00446868"/>
    <w:rsid w:val="0044689D"/>
    <w:rsid w:val="00474FD7"/>
    <w:rsid w:val="00490C07"/>
    <w:rsid w:val="00491B77"/>
    <w:rsid w:val="004920FB"/>
    <w:rsid w:val="004B0DE3"/>
    <w:rsid w:val="004C7961"/>
    <w:rsid w:val="004D5DE6"/>
    <w:rsid w:val="004E1B34"/>
    <w:rsid w:val="005243FF"/>
    <w:rsid w:val="0053604A"/>
    <w:rsid w:val="005425C9"/>
    <w:rsid w:val="00547A9B"/>
    <w:rsid w:val="00565D39"/>
    <w:rsid w:val="00572BE6"/>
    <w:rsid w:val="00591D54"/>
    <w:rsid w:val="005A1D54"/>
    <w:rsid w:val="005A7E74"/>
    <w:rsid w:val="005B200A"/>
    <w:rsid w:val="005B323A"/>
    <w:rsid w:val="005B7BA1"/>
    <w:rsid w:val="005C1114"/>
    <w:rsid w:val="005C2896"/>
    <w:rsid w:val="005F7F7D"/>
    <w:rsid w:val="00605921"/>
    <w:rsid w:val="00615448"/>
    <w:rsid w:val="00615AA3"/>
    <w:rsid w:val="0062570B"/>
    <w:rsid w:val="00640C93"/>
    <w:rsid w:val="00651BDF"/>
    <w:rsid w:val="00676A64"/>
    <w:rsid w:val="00697902"/>
    <w:rsid w:val="006A4192"/>
    <w:rsid w:val="00706F84"/>
    <w:rsid w:val="007134A8"/>
    <w:rsid w:val="007139A5"/>
    <w:rsid w:val="00760F88"/>
    <w:rsid w:val="00776B4D"/>
    <w:rsid w:val="00787EB9"/>
    <w:rsid w:val="007B295E"/>
    <w:rsid w:val="007B2B5C"/>
    <w:rsid w:val="007B5961"/>
    <w:rsid w:val="007E4434"/>
    <w:rsid w:val="007E44DF"/>
    <w:rsid w:val="007F0EF2"/>
    <w:rsid w:val="008077F2"/>
    <w:rsid w:val="00807CE2"/>
    <w:rsid w:val="00820637"/>
    <w:rsid w:val="00834E0B"/>
    <w:rsid w:val="008370E0"/>
    <w:rsid w:val="00864EA7"/>
    <w:rsid w:val="0086676C"/>
    <w:rsid w:val="00866C5F"/>
    <w:rsid w:val="0087434E"/>
    <w:rsid w:val="00880336"/>
    <w:rsid w:val="00882D0D"/>
    <w:rsid w:val="0089042B"/>
    <w:rsid w:val="008A00B1"/>
    <w:rsid w:val="008B2BFC"/>
    <w:rsid w:val="008B3CE8"/>
    <w:rsid w:val="008C4529"/>
    <w:rsid w:val="008C4EC4"/>
    <w:rsid w:val="0092561B"/>
    <w:rsid w:val="009411D8"/>
    <w:rsid w:val="00951949"/>
    <w:rsid w:val="00955E81"/>
    <w:rsid w:val="0096104C"/>
    <w:rsid w:val="00961FD0"/>
    <w:rsid w:val="00962A1B"/>
    <w:rsid w:val="00970AA3"/>
    <w:rsid w:val="00982E82"/>
    <w:rsid w:val="009A5528"/>
    <w:rsid w:val="009B3AFA"/>
    <w:rsid w:val="009C0804"/>
    <w:rsid w:val="009E3A3A"/>
    <w:rsid w:val="009F5E7A"/>
    <w:rsid w:val="00A17BCB"/>
    <w:rsid w:val="00A62387"/>
    <w:rsid w:val="00A7342F"/>
    <w:rsid w:val="00AA522B"/>
    <w:rsid w:val="00AC2201"/>
    <w:rsid w:val="00AE58AC"/>
    <w:rsid w:val="00AF73EE"/>
    <w:rsid w:val="00B02965"/>
    <w:rsid w:val="00B05DDA"/>
    <w:rsid w:val="00B07731"/>
    <w:rsid w:val="00B23B9C"/>
    <w:rsid w:val="00B3245C"/>
    <w:rsid w:val="00B37990"/>
    <w:rsid w:val="00B43173"/>
    <w:rsid w:val="00B5108B"/>
    <w:rsid w:val="00B5113E"/>
    <w:rsid w:val="00B560DA"/>
    <w:rsid w:val="00B72BB6"/>
    <w:rsid w:val="00B83A6B"/>
    <w:rsid w:val="00BA4FCA"/>
    <w:rsid w:val="00BD7E43"/>
    <w:rsid w:val="00BE51E0"/>
    <w:rsid w:val="00C430F1"/>
    <w:rsid w:val="00C536CE"/>
    <w:rsid w:val="00C60273"/>
    <w:rsid w:val="00C60900"/>
    <w:rsid w:val="00C647BB"/>
    <w:rsid w:val="00C648ED"/>
    <w:rsid w:val="00C7055E"/>
    <w:rsid w:val="00C84E1E"/>
    <w:rsid w:val="00C874DF"/>
    <w:rsid w:val="00CB5284"/>
    <w:rsid w:val="00CC04BA"/>
    <w:rsid w:val="00CE1662"/>
    <w:rsid w:val="00CE6AA3"/>
    <w:rsid w:val="00CE746C"/>
    <w:rsid w:val="00CF32A9"/>
    <w:rsid w:val="00CF5111"/>
    <w:rsid w:val="00D039A6"/>
    <w:rsid w:val="00D1097C"/>
    <w:rsid w:val="00D14623"/>
    <w:rsid w:val="00D32D93"/>
    <w:rsid w:val="00D3722C"/>
    <w:rsid w:val="00D4101F"/>
    <w:rsid w:val="00D41EAF"/>
    <w:rsid w:val="00D453BF"/>
    <w:rsid w:val="00D600C2"/>
    <w:rsid w:val="00D73FAB"/>
    <w:rsid w:val="00D76191"/>
    <w:rsid w:val="00D76C48"/>
    <w:rsid w:val="00D9634B"/>
    <w:rsid w:val="00DA34FF"/>
    <w:rsid w:val="00DB37B4"/>
    <w:rsid w:val="00DC1F51"/>
    <w:rsid w:val="00DC71D8"/>
    <w:rsid w:val="00DE54A3"/>
    <w:rsid w:val="00E1433E"/>
    <w:rsid w:val="00E25820"/>
    <w:rsid w:val="00E26788"/>
    <w:rsid w:val="00E307C1"/>
    <w:rsid w:val="00E509C5"/>
    <w:rsid w:val="00E535D2"/>
    <w:rsid w:val="00E87379"/>
    <w:rsid w:val="00E94ADE"/>
    <w:rsid w:val="00E969B4"/>
    <w:rsid w:val="00EC09C4"/>
    <w:rsid w:val="00EC7F19"/>
    <w:rsid w:val="00ED1791"/>
    <w:rsid w:val="00EE7D2D"/>
    <w:rsid w:val="00F0480C"/>
    <w:rsid w:val="00F153C1"/>
    <w:rsid w:val="00F40870"/>
    <w:rsid w:val="00F60398"/>
    <w:rsid w:val="00F774D1"/>
    <w:rsid w:val="00F800AD"/>
    <w:rsid w:val="00F80764"/>
    <w:rsid w:val="00F86384"/>
    <w:rsid w:val="00FA0C2A"/>
    <w:rsid w:val="00FA755F"/>
    <w:rsid w:val="00FB13D2"/>
    <w:rsid w:val="00FB54E4"/>
    <w:rsid w:val="00FC3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link w:val="Heading1Char"/>
    <w:uiPriority w:val="1"/>
    <w:qFormat/>
    <w:pPr>
      <w:ind w:left="820" w:hanging="36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B295E"/>
    <w:pPr>
      <w:tabs>
        <w:tab w:val="center" w:pos="4680"/>
        <w:tab w:val="right" w:pos="9360"/>
      </w:tabs>
    </w:pPr>
  </w:style>
  <w:style w:type="character" w:customStyle="1" w:styleId="HeaderChar">
    <w:name w:val="Header Char"/>
    <w:basedOn w:val="DefaultParagraphFont"/>
    <w:link w:val="Header"/>
    <w:uiPriority w:val="99"/>
    <w:rsid w:val="007B295E"/>
  </w:style>
  <w:style w:type="paragraph" w:styleId="Footer">
    <w:name w:val="footer"/>
    <w:basedOn w:val="Normal"/>
    <w:link w:val="FooterChar"/>
    <w:uiPriority w:val="99"/>
    <w:unhideWhenUsed/>
    <w:rsid w:val="007B295E"/>
    <w:pPr>
      <w:tabs>
        <w:tab w:val="center" w:pos="4680"/>
        <w:tab w:val="right" w:pos="9360"/>
      </w:tabs>
    </w:pPr>
  </w:style>
  <w:style w:type="character" w:customStyle="1" w:styleId="FooterChar">
    <w:name w:val="Footer Char"/>
    <w:basedOn w:val="DefaultParagraphFont"/>
    <w:link w:val="Footer"/>
    <w:uiPriority w:val="99"/>
    <w:rsid w:val="007B295E"/>
  </w:style>
  <w:style w:type="paragraph" w:styleId="BalloonText">
    <w:name w:val="Balloon Text"/>
    <w:basedOn w:val="Normal"/>
    <w:link w:val="BalloonTextChar"/>
    <w:uiPriority w:val="99"/>
    <w:semiHidden/>
    <w:unhideWhenUsed/>
    <w:rsid w:val="008B2BFC"/>
    <w:rPr>
      <w:rFonts w:ascii="Tahoma" w:hAnsi="Tahoma" w:cs="Tahoma"/>
      <w:sz w:val="16"/>
      <w:szCs w:val="16"/>
    </w:rPr>
  </w:style>
  <w:style w:type="character" w:customStyle="1" w:styleId="BalloonTextChar">
    <w:name w:val="Balloon Text Char"/>
    <w:basedOn w:val="DefaultParagraphFont"/>
    <w:link w:val="BalloonText"/>
    <w:uiPriority w:val="99"/>
    <w:semiHidden/>
    <w:rsid w:val="008B2BFC"/>
    <w:rPr>
      <w:rFonts w:ascii="Tahoma" w:hAnsi="Tahoma" w:cs="Tahoma"/>
      <w:sz w:val="16"/>
      <w:szCs w:val="16"/>
    </w:rPr>
  </w:style>
  <w:style w:type="character" w:styleId="CommentReference">
    <w:name w:val="annotation reference"/>
    <w:basedOn w:val="DefaultParagraphFont"/>
    <w:uiPriority w:val="99"/>
    <w:semiHidden/>
    <w:unhideWhenUsed/>
    <w:rsid w:val="00236552"/>
    <w:rPr>
      <w:sz w:val="16"/>
      <w:szCs w:val="16"/>
    </w:rPr>
  </w:style>
  <w:style w:type="paragraph" w:styleId="CommentText">
    <w:name w:val="annotation text"/>
    <w:basedOn w:val="Normal"/>
    <w:link w:val="CommentTextChar"/>
    <w:uiPriority w:val="99"/>
    <w:semiHidden/>
    <w:unhideWhenUsed/>
    <w:rsid w:val="00236552"/>
    <w:rPr>
      <w:sz w:val="20"/>
      <w:szCs w:val="20"/>
    </w:rPr>
  </w:style>
  <w:style w:type="character" w:customStyle="1" w:styleId="CommentTextChar">
    <w:name w:val="Comment Text Char"/>
    <w:basedOn w:val="DefaultParagraphFont"/>
    <w:link w:val="CommentText"/>
    <w:uiPriority w:val="99"/>
    <w:semiHidden/>
    <w:rsid w:val="00236552"/>
    <w:rPr>
      <w:sz w:val="20"/>
      <w:szCs w:val="20"/>
    </w:rPr>
  </w:style>
  <w:style w:type="paragraph" w:styleId="CommentSubject">
    <w:name w:val="annotation subject"/>
    <w:basedOn w:val="CommentText"/>
    <w:next w:val="CommentText"/>
    <w:link w:val="CommentSubjectChar"/>
    <w:uiPriority w:val="99"/>
    <w:semiHidden/>
    <w:unhideWhenUsed/>
    <w:rsid w:val="00236552"/>
    <w:rPr>
      <w:b/>
      <w:bCs/>
    </w:rPr>
  </w:style>
  <w:style w:type="character" w:customStyle="1" w:styleId="CommentSubjectChar">
    <w:name w:val="Comment Subject Char"/>
    <w:basedOn w:val="CommentTextChar"/>
    <w:link w:val="CommentSubject"/>
    <w:uiPriority w:val="99"/>
    <w:semiHidden/>
    <w:rsid w:val="00236552"/>
    <w:rPr>
      <w:b/>
      <w:bCs/>
      <w:sz w:val="20"/>
      <w:szCs w:val="20"/>
    </w:rPr>
  </w:style>
  <w:style w:type="paragraph" w:styleId="Revision">
    <w:name w:val="Revision"/>
    <w:hidden/>
    <w:uiPriority w:val="99"/>
    <w:semiHidden/>
    <w:rsid w:val="00882D0D"/>
    <w:pPr>
      <w:widowControl/>
    </w:pPr>
  </w:style>
  <w:style w:type="paragraph" w:styleId="NoSpacing">
    <w:name w:val="No Spacing"/>
    <w:uiPriority w:val="1"/>
    <w:qFormat/>
    <w:rsid w:val="00C874DF"/>
    <w:pPr>
      <w:widowControl/>
      <w:pBdr>
        <w:top w:val="nil"/>
        <w:left w:val="nil"/>
        <w:bottom w:val="nil"/>
        <w:right w:val="nil"/>
        <w:between w:val="nil"/>
        <w:bar w:val="nil"/>
      </w:pBdr>
      <w:jc w:val="both"/>
    </w:pPr>
    <w:rPr>
      <w:rFonts w:ascii="Times New Roman" w:eastAsia="Arial Unicode MS" w:hAnsi="Arial Unicode MS" w:cs="Arial Unicode MS"/>
      <w:color w:val="000000"/>
      <w:sz w:val="24"/>
      <w:szCs w:val="24"/>
      <w:bdr w:val="nil"/>
    </w:rPr>
  </w:style>
  <w:style w:type="paragraph" w:customStyle="1" w:styleId="FreeForm">
    <w:name w:val="Free Form"/>
    <w:rsid w:val="00C874DF"/>
    <w:pPr>
      <w:widowControl/>
    </w:pPr>
    <w:rPr>
      <w:rFonts w:ascii="Times New Roman" w:eastAsia="Arial Unicode MS" w:hAnsi="Arial Unicode MS" w:cs="Arial Unicode MS"/>
      <w:color w:val="000000"/>
      <w:sz w:val="20"/>
      <w:szCs w:val="20"/>
    </w:rPr>
  </w:style>
  <w:style w:type="character" w:customStyle="1" w:styleId="Heading1Char">
    <w:name w:val="Heading 1 Char"/>
    <w:basedOn w:val="DefaultParagraphFont"/>
    <w:link w:val="Heading1"/>
    <w:uiPriority w:val="1"/>
    <w:rsid w:val="002240BD"/>
    <w:rPr>
      <w:rFonts w:ascii="Times New Roman" w:eastAsia="Times New Roman" w:hAnsi="Times New Roman"/>
      <w:b/>
      <w:bCs/>
      <w:sz w:val="24"/>
      <w:szCs w:val="24"/>
    </w:rPr>
  </w:style>
  <w:style w:type="character" w:customStyle="1" w:styleId="BodyTextChar">
    <w:name w:val="Body Text Char"/>
    <w:basedOn w:val="DefaultParagraphFont"/>
    <w:link w:val="BodyText"/>
    <w:uiPriority w:val="1"/>
    <w:rsid w:val="002240BD"/>
    <w:rPr>
      <w:rFonts w:ascii="Times New Roman" w:eastAsia="Times New Roman" w:hAnsi="Times New Roman"/>
      <w:sz w:val="24"/>
      <w:szCs w:val="24"/>
    </w:rPr>
  </w:style>
  <w:style w:type="paragraph" w:customStyle="1" w:styleId="BodyA">
    <w:name w:val="Body A"/>
    <w:rsid w:val="00BA4FCA"/>
    <w:pPr>
      <w:widowControl/>
      <w:pBdr>
        <w:top w:val="nil"/>
        <w:left w:val="nil"/>
        <w:bottom w:val="nil"/>
        <w:right w:val="nil"/>
        <w:between w:val="nil"/>
        <w:bar w:val="nil"/>
      </w:pBdr>
    </w:pPr>
    <w:rPr>
      <w:rFonts w:ascii="Times New Roman" w:eastAsia="Times New Roman" w:hAnsi="Times New Roman" w:cs="Times New Roman"/>
      <w:color w:val="000000"/>
      <w:sz w:val="24"/>
      <w:szCs w:val="24"/>
      <w:u w:color="000000"/>
      <w:bdr w:val="n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link w:val="Heading1Char"/>
    <w:uiPriority w:val="1"/>
    <w:qFormat/>
    <w:pPr>
      <w:ind w:left="820" w:hanging="36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B295E"/>
    <w:pPr>
      <w:tabs>
        <w:tab w:val="center" w:pos="4680"/>
        <w:tab w:val="right" w:pos="9360"/>
      </w:tabs>
    </w:pPr>
  </w:style>
  <w:style w:type="character" w:customStyle="1" w:styleId="HeaderChar">
    <w:name w:val="Header Char"/>
    <w:basedOn w:val="DefaultParagraphFont"/>
    <w:link w:val="Header"/>
    <w:uiPriority w:val="99"/>
    <w:rsid w:val="007B295E"/>
  </w:style>
  <w:style w:type="paragraph" w:styleId="Footer">
    <w:name w:val="footer"/>
    <w:basedOn w:val="Normal"/>
    <w:link w:val="FooterChar"/>
    <w:uiPriority w:val="99"/>
    <w:unhideWhenUsed/>
    <w:rsid w:val="007B295E"/>
    <w:pPr>
      <w:tabs>
        <w:tab w:val="center" w:pos="4680"/>
        <w:tab w:val="right" w:pos="9360"/>
      </w:tabs>
    </w:pPr>
  </w:style>
  <w:style w:type="character" w:customStyle="1" w:styleId="FooterChar">
    <w:name w:val="Footer Char"/>
    <w:basedOn w:val="DefaultParagraphFont"/>
    <w:link w:val="Footer"/>
    <w:uiPriority w:val="99"/>
    <w:rsid w:val="007B295E"/>
  </w:style>
  <w:style w:type="paragraph" w:styleId="BalloonText">
    <w:name w:val="Balloon Text"/>
    <w:basedOn w:val="Normal"/>
    <w:link w:val="BalloonTextChar"/>
    <w:uiPriority w:val="99"/>
    <w:semiHidden/>
    <w:unhideWhenUsed/>
    <w:rsid w:val="008B2BFC"/>
    <w:rPr>
      <w:rFonts w:ascii="Tahoma" w:hAnsi="Tahoma" w:cs="Tahoma"/>
      <w:sz w:val="16"/>
      <w:szCs w:val="16"/>
    </w:rPr>
  </w:style>
  <w:style w:type="character" w:customStyle="1" w:styleId="BalloonTextChar">
    <w:name w:val="Balloon Text Char"/>
    <w:basedOn w:val="DefaultParagraphFont"/>
    <w:link w:val="BalloonText"/>
    <w:uiPriority w:val="99"/>
    <w:semiHidden/>
    <w:rsid w:val="008B2BFC"/>
    <w:rPr>
      <w:rFonts w:ascii="Tahoma" w:hAnsi="Tahoma" w:cs="Tahoma"/>
      <w:sz w:val="16"/>
      <w:szCs w:val="16"/>
    </w:rPr>
  </w:style>
  <w:style w:type="character" w:styleId="CommentReference">
    <w:name w:val="annotation reference"/>
    <w:basedOn w:val="DefaultParagraphFont"/>
    <w:uiPriority w:val="99"/>
    <w:semiHidden/>
    <w:unhideWhenUsed/>
    <w:rsid w:val="00236552"/>
    <w:rPr>
      <w:sz w:val="16"/>
      <w:szCs w:val="16"/>
    </w:rPr>
  </w:style>
  <w:style w:type="paragraph" w:styleId="CommentText">
    <w:name w:val="annotation text"/>
    <w:basedOn w:val="Normal"/>
    <w:link w:val="CommentTextChar"/>
    <w:uiPriority w:val="99"/>
    <w:semiHidden/>
    <w:unhideWhenUsed/>
    <w:rsid w:val="00236552"/>
    <w:rPr>
      <w:sz w:val="20"/>
      <w:szCs w:val="20"/>
    </w:rPr>
  </w:style>
  <w:style w:type="character" w:customStyle="1" w:styleId="CommentTextChar">
    <w:name w:val="Comment Text Char"/>
    <w:basedOn w:val="DefaultParagraphFont"/>
    <w:link w:val="CommentText"/>
    <w:uiPriority w:val="99"/>
    <w:semiHidden/>
    <w:rsid w:val="00236552"/>
    <w:rPr>
      <w:sz w:val="20"/>
      <w:szCs w:val="20"/>
    </w:rPr>
  </w:style>
  <w:style w:type="paragraph" w:styleId="CommentSubject">
    <w:name w:val="annotation subject"/>
    <w:basedOn w:val="CommentText"/>
    <w:next w:val="CommentText"/>
    <w:link w:val="CommentSubjectChar"/>
    <w:uiPriority w:val="99"/>
    <w:semiHidden/>
    <w:unhideWhenUsed/>
    <w:rsid w:val="00236552"/>
    <w:rPr>
      <w:b/>
      <w:bCs/>
    </w:rPr>
  </w:style>
  <w:style w:type="character" w:customStyle="1" w:styleId="CommentSubjectChar">
    <w:name w:val="Comment Subject Char"/>
    <w:basedOn w:val="CommentTextChar"/>
    <w:link w:val="CommentSubject"/>
    <w:uiPriority w:val="99"/>
    <w:semiHidden/>
    <w:rsid w:val="00236552"/>
    <w:rPr>
      <w:b/>
      <w:bCs/>
      <w:sz w:val="20"/>
      <w:szCs w:val="20"/>
    </w:rPr>
  </w:style>
  <w:style w:type="paragraph" w:styleId="Revision">
    <w:name w:val="Revision"/>
    <w:hidden/>
    <w:uiPriority w:val="99"/>
    <w:semiHidden/>
    <w:rsid w:val="00882D0D"/>
    <w:pPr>
      <w:widowControl/>
    </w:pPr>
  </w:style>
  <w:style w:type="paragraph" w:styleId="NoSpacing">
    <w:name w:val="No Spacing"/>
    <w:uiPriority w:val="1"/>
    <w:qFormat/>
    <w:rsid w:val="00C874DF"/>
    <w:pPr>
      <w:widowControl/>
      <w:pBdr>
        <w:top w:val="nil"/>
        <w:left w:val="nil"/>
        <w:bottom w:val="nil"/>
        <w:right w:val="nil"/>
        <w:between w:val="nil"/>
        <w:bar w:val="nil"/>
      </w:pBdr>
      <w:jc w:val="both"/>
    </w:pPr>
    <w:rPr>
      <w:rFonts w:ascii="Times New Roman" w:eastAsia="Arial Unicode MS" w:hAnsi="Arial Unicode MS" w:cs="Arial Unicode MS"/>
      <w:color w:val="000000"/>
      <w:sz w:val="24"/>
      <w:szCs w:val="24"/>
      <w:bdr w:val="nil"/>
    </w:rPr>
  </w:style>
  <w:style w:type="paragraph" w:customStyle="1" w:styleId="FreeForm">
    <w:name w:val="Free Form"/>
    <w:rsid w:val="00C874DF"/>
    <w:pPr>
      <w:widowControl/>
    </w:pPr>
    <w:rPr>
      <w:rFonts w:ascii="Times New Roman" w:eastAsia="Arial Unicode MS" w:hAnsi="Arial Unicode MS" w:cs="Arial Unicode MS"/>
      <w:color w:val="000000"/>
      <w:sz w:val="20"/>
      <w:szCs w:val="20"/>
    </w:rPr>
  </w:style>
  <w:style w:type="character" w:customStyle="1" w:styleId="Heading1Char">
    <w:name w:val="Heading 1 Char"/>
    <w:basedOn w:val="DefaultParagraphFont"/>
    <w:link w:val="Heading1"/>
    <w:uiPriority w:val="1"/>
    <w:rsid w:val="002240BD"/>
    <w:rPr>
      <w:rFonts w:ascii="Times New Roman" w:eastAsia="Times New Roman" w:hAnsi="Times New Roman"/>
      <w:b/>
      <w:bCs/>
      <w:sz w:val="24"/>
      <w:szCs w:val="24"/>
    </w:rPr>
  </w:style>
  <w:style w:type="character" w:customStyle="1" w:styleId="BodyTextChar">
    <w:name w:val="Body Text Char"/>
    <w:basedOn w:val="DefaultParagraphFont"/>
    <w:link w:val="BodyText"/>
    <w:uiPriority w:val="1"/>
    <w:rsid w:val="002240BD"/>
    <w:rPr>
      <w:rFonts w:ascii="Times New Roman" w:eastAsia="Times New Roman" w:hAnsi="Times New Roman"/>
      <w:sz w:val="24"/>
      <w:szCs w:val="24"/>
    </w:rPr>
  </w:style>
  <w:style w:type="paragraph" w:customStyle="1" w:styleId="BodyA">
    <w:name w:val="Body A"/>
    <w:rsid w:val="00BA4FCA"/>
    <w:pPr>
      <w:widowControl/>
      <w:pBdr>
        <w:top w:val="nil"/>
        <w:left w:val="nil"/>
        <w:bottom w:val="nil"/>
        <w:right w:val="nil"/>
        <w:between w:val="nil"/>
        <w:bar w:val="nil"/>
      </w:pBdr>
    </w:pPr>
    <w:rPr>
      <w:rFonts w:ascii="Times New Roman" w:eastAsia="Times New Roman" w:hAnsi="Times New Roman" w:cs="Times New Roman"/>
      <w:color w:val="000000"/>
      <w:sz w:val="24"/>
      <w:szCs w:val="24"/>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348693-8257-43C7-97B1-56B2850E2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17</Pages>
  <Words>6716</Words>
  <Characters>38287</Characters>
  <Application>Microsoft Office Word</Application>
  <DocSecurity>0</DocSecurity>
  <PresentationFormat/>
  <Lines>319</Lines>
  <Paragraphs>89</Paragraphs>
  <ScaleCrop>false</ScaleCrop>
  <HeadingPairs>
    <vt:vector size="2" baseType="variant">
      <vt:variant>
        <vt:lpstr>Title</vt:lpstr>
      </vt:variant>
      <vt:variant>
        <vt:i4>1</vt:i4>
      </vt:variant>
    </vt:vector>
  </HeadingPairs>
  <TitlesOfParts>
    <vt:vector size="1" baseType="lpstr">
      <vt:lpstr>SDPC Final Contract - WFSS Blackline 9.28.15 (02034960-2).DOCX</vt:lpstr>
    </vt:vector>
  </TitlesOfParts>
  <Company>Woods, Fuller, Shultz &amp; Smith P.C.</Company>
  <LinksUpToDate>false</LinksUpToDate>
  <CharactersWithSpaces>44914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SDPC Final Contract - WFSS Blackline 9.28.15 (02034960-2).DOCX</dc:title>
  <dc:subject>02034960.2</dc:subject>
  <dc:creator>Hugh</dc:creator>
  <cp:lastModifiedBy>Paul Floyd</cp:lastModifiedBy>
  <cp:revision>20</cp:revision>
  <dcterms:created xsi:type="dcterms:W3CDTF">2016-05-12T20:46:00Z</dcterms:created>
  <dcterms:modified xsi:type="dcterms:W3CDTF">2016-05-13T22:00:00Z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2015-08-07T00:00:00Z</vt:filetime>
  </property>
  <property fmtid="{D5CDD505-2E9C-101B-9397-08002B2CF9AE}" pid="3" name="Creator">
    <vt:lpwstr>Microsoft® Word 2013</vt:lpwstr>
  </property>
  <property fmtid="{D5CDD505-2E9C-101B-9397-08002B2CF9AE}" pid="4" name="LastSaved">
    <vt:filetime>2015-09-02T00:00:00Z</vt:filetime>
  </property>
</Properties>
</file>