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1EF" w:rsidRDefault="004641EF">
      <w:pPr>
        <w:pStyle w:val="BodyA"/>
        <w:rPr>
          <w:rStyle w:val="PageNumber"/>
          <w:rFonts w:ascii="Calibri" w:eastAsia="Calibri" w:hAnsi="Calibri" w:cs="Calibri"/>
          <w:bCs/>
          <w:sz w:val="22"/>
          <w:szCs w:val="22"/>
        </w:rPr>
      </w:pPr>
      <w:r>
        <w:rPr>
          <w:rStyle w:val="PageNumber"/>
          <w:rFonts w:ascii="Calibri" w:eastAsia="Calibri" w:hAnsi="Calibri" w:cs="Calibri"/>
          <w:bCs/>
          <w:sz w:val="22"/>
          <w:szCs w:val="22"/>
        </w:rPr>
        <w:t>9/30/2016</w:t>
      </w:r>
    </w:p>
    <w:p w:rsidR="004641EF" w:rsidRDefault="004641EF">
      <w:pPr>
        <w:pStyle w:val="BodyA"/>
        <w:rPr>
          <w:rStyle w:val="PageNumber"/>
          <w:rFonts w:ascii="Calibri" w:eastAsia="Calibri" w:hAnsi="Calibri" w:cs="Calibri"/>
          <w:bCs/>
          <w:sz w:val="22"/>
          <w:szCs w:val="22"/>
        </w:rPr>
      </w:pPr>
    </w:p>
    <w:p w:rsidR="00694512" w:rsidRPr="00694512" w:rsidRDefault="00694512">
      <w:pPr>
        <w:pStyle w:val="BodyA"/>
        <w:rPr>
          <w:rStyle w:val="PageNumber"/>
          <w:rFonts w:ascii="Calibri" w:eastAsia="Calibri" w:hAnsi="Calibri" w:cs="Calibri"/>
          <w:bCs/>
          <w:sz w:val="22"/>
          <w:szCs w:val="22"/>
        </w:rPr>
      </w:pPr>
      <w:r w:rsidRPr="00694512">
        <w:rPr>
          <w:rStyle w:val="PageNumber"/>
          <w:rFonts w:ascii="Calibri" w:eastAsia="Calibri" w:hAnsi="Calibri" w:cs="Calibri"/>
          <w:bCs/>
          <w:sz w:val="22"/>
          <w:szCs w:val="22"/>
        </w:rPr>
        <w:t>Jenny Campbell, Ph.D., Project Evaluator</w:t>
      </w:r>
    </w:p>
    <w:p w:rsidR="00694512" w:rsidRPr="00694512" w:rsidRDefault="00694512" w:rsidP="00694512">
      <w:pPr>
        <w:rPr>
          <w:rStyle w:val="PageNumber"/>
          <w:rFonts w:ascii="Calibri" w:eastAsia="Calibri" w:hAnsi="Calibri" w:cs="Calibri"/>
          <w:bCs/>
          <w:sz w:val="22"/>
          <w:szCs w:val="28"/>
        </w:rPr>
      </w:pPr>
      <w:proofErr w:type="spellStart"/>
      <w:r w:rsidRPr="00694512">
        <w:rPr>
          <w:rStyle w:val="PageNumber"/>
          <w:rFonts w:ascii="Calibri" w:eastAsia="Calibri" w:hAnsi="Calibri" w:cs="Calibri"/>
          <w:bCs/>
          <w:sz w:val="22"/>
          <w:szCs w:val="28"/>
        </w:rPr>
        <w:t>Grantmakers</w:t>
      </w:r>
      <w:proofErr w:type="spellEnd"/>
      <w:r w:rsidRPr="00694512">
        <w:rPr>
          <w:rStyle w:val="PageNumber"/>
          <w:rFonts w:ascii="Calibri" w:eastAsia="Calibri" w:hAnsi="Calibri" w:cs="Calibri"/>
          <w:bCs/>
          <w:sz w:val="22"/>
          <w:szCs w:val="28"/>
        </w:rPr>
        <w:t xml:space="preserve"> </w:t>
      </w:r>
      <w:proofErr w:type="gramStart"/>
      <w:r w:rsidRPr="00694512">
        <w:rPr>
          <w:rStyle w:val="PageNumber"/>
          <w:rFonts w:ascii="Calibri" w:eastAsia="Calibri" w:hAnsi="Calibri" w:cs="Calibri"/>
          <w:bCs/>
          <w:sz w:val="22"/>
          <w:szCs w:val="28"/>
        </w:rPr>
        <w:t>In</w:t>
      </w:r>
      <w:proofErr w:type="gramEnd"/>
      <w:r w:rsidRPr="00694512">
        <w:rPr>
          <w:rStyle w:val="PageNumber"/>
          <w:rFonts w:ascii="Calibri" w:eastAsia="Calibri" w:hAnsi="Calibri" w:cs="Calibri"/>
          <w:bCs/>
          <w:sz w:val="22"/>
          <w:szCs w:val="28"/>
        </w:rPr>
        <w:t xml:space="preserve"> Aging (GIA)</w:t>
      </w:r>
      <w:bookmarkStart w:id="0" w:name="_GoBack"/>
      <w:bookmarkEnd w:id="0"/>
    </w:p>
    <w:p w:rsidR="00694512" w:rsidRDefault="00694512" w:rsidP="00694512">
      <w:pPr>
        <w:pStyle w:val="BodyA"/>
        <w:rPr>
          <w:rStyle w:val="PageNumber"/>
          <w:rFonts w:ascii="Calibri" w:eastAsia="Calibri" w:hAnsi="Calibri" w:cs="Calibri"/>
          <w:bCs/>
          <w:sz w:val="22"/>
          <w:szCs w:val="28"/>
        </w:rPr>
      </w:pPr>
      <w:r w:rsidRPr="00694512">
        <w:rPr>
          <w:rStyle w:val="PageNumber"/>
          <w:rFonts w:ascii="Calibri" w:eastAsia="Calibri" w:hAnsi="Calibri" w:cs="Calibri"/>
          <w:bCs/>
          <w:sz w:val="22"/>
          <w:szCs w:val="28"/>
        </w:rPr>
        <w:t>South Dakota Community Foundation (SDCF)</w:t>
      </w:r>
    </w:p>
    <w:p w:rsidR="00694512" w:rsidRDefault="00694512" w:rsidP="00694512">
      <w:pPr>
        <w:pStyle w:val="BodyA"/>
        <w:rPr>
          <w:rStyle w:val="PageNumber"/>
          <w:rFonts w:ascii="Calibri" w:eastAsia="Calibri" w:hAnsi="Calibri" w:cs="Calibri"/>
          <w:bCs/>
          <w:sz w:val="22"/>
          <w:szCs w:val="28"/>
        </w:rPr>
      </w:pPr>
    </w:p>
    <w:p w:rsidR="00694512" w:rsidRDefault="00694512" w:rsidP="00694512">
      <w:pPr>
        <w:pStyle w:val="BodyA"/>
        <w:rPr>
          <w:rStyle w:val="PageNumber"/>
          <w:rFonts w:ascii="Calibri" w:eastAsia="Calibri" w:hAnsi="Calibri" w:cs="Calibri"/>
          <w:bCs/>
          <w:sz w:val="22"/>
          <w:szCs w:val="28"/>
        </w:rPr>
      </w:pPr>
      <w:r>
        <w:rPr>
          <w:rStyle w:val="PageNumber"/>
          <w:rFonts w:ascii="Calibri" w:eastAsia="Calibri" w:hAnsi="Calibri" w:cs="Calibri"/>
          <w:bCs/>
          <w:sz w:val="22"/>
          <w:szCs w:val="28"/>
        </w:rPr>
        <w:t>Jenny,</w:t>
      </w:r>
    </w:p>
    <w:p w:rsidR="00694512" w:rsidRDefault="00694512" w:rsidP="00694512">
      <w:pPr>
        <w:pStyle w:val="BodyA"/>
        <w:rPr>
          <w:rStyle w:val="PageNumber"/>
          <w:rFonts w:ascii="Calibri" w:eastAsia="Calibri" w:hAnsi="Calibri" w:cs="Calibri"/>
          <w:bCs/>
          <w:sz w:val="22"/>
          <w:szCs w:val="28"/>
        </w:rPr>
      </w:pPr>
    </w:p>
    <w:p w:rsidR="004A3086" w:rsidRDefault="00665297" w:rsidP="00694512">
      <w:pPr>
        <w:pStyle w:val="BodyA"/>
        <w:rPr>
          <w:rStyle w:val="PageNumber"/>
          <w:rFonts w:ascii="Calibri" w:eastAsia="Calibri" w:hAnsi="Calibri" w:cs="Calibri"/>
          <w:bCs/>
          <w:sz w:val="22"/>
          <w:szCs w:val="28"/>
        </w:rPr>
      </w:pPr>
      <w:r w:rsidRPr="00694512">
        <w:rPr>
          <w:rStyle w:val="None"/>
          <w:noProof/>
          <w:sz w:val="20"/>
        </w:rPr>
        <w:drawing>
          <wp:anchor distT="152400" distB="152400" distL="152400" distR="152400" simplePos="0" relativeHeight="251659264" behindDoc="0" locked="0" layoutInCell="1" allowOverlap="1" wp14:anchorId="3EA95545" wp14:editId="013913DC">
            <wp:simplePos x="0" y="0"/>
            <wp:positionH relativeFrom="page">
              <wp:posOffset>5381880</wp:posOffset>
            </wp:positionH>
            <wp:positionV relativeFrom="page">
              <wp:posOffset>487680</wp:posOffset>
            </wp:positionV>
            <wp:extent cx="1469772" cy="4503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772" cy="4503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694512">
        <w:rPr>
          <w:rStyle w:val="PageNumber"/>
          <w:rFonts w:ascii="Calibri" w:eastAsia="Calibri" w:hAnsi="Calibri" w:cs="Calibri"/>
          <w:bCs/>
          <w:sz w:val="22"/>
          <w:szCs w:val="28"/>
        </w:rPr>
        <w:t>This letter is to certify that the expenses summarized and detailed in the excel file titled “RHCI SOAR E</w:t>
      </w:r>
      <w:r w:rsidR="00694512">
        <w:rPr>
          <w:rStyle w:val="PageNumber"/>
          <w:rFonts w:ascii="Calibri" w:eastAsia="Calibri" w:hAnsi="Calibri" w:cs="Calibri"/>
          <w:bCs/>
          <w:sz w:val="22"/>
          <w:szCs w:val="28"/>
        </w:rPr>
        <w:t>x</w:t>
      </w:r>
      <w:r w:rsidR="00694512">
        <w:rPr>
          <w:rStyle w:val="PageNumber"/>
          <w:rFonts w:ascii="Calibri" w:eastAsia="Calibri" w:hAnsi="Calibri" w:cs="Calibri"/>
          <w:bCs/>
          <w:sz w:val="22"/>
          <w:szCs w:val="28"/>
        </w:rPr>
        <w:t xml:space="preserve">penses Grant Year 1” are a true and accurate accounting of the expenses incurred in fulfillment of the grant.   </w:t>
      </w:r>
      <w:r w:rsidR="00D97C50">
        <w:rPr>
          <w:rStyle w:val="PageNumber"/>
          <w:rFonts w:ascii="Calibri" w:eastAsia="Calibri" w:hAnsi="Calibri" w:cs="Calibri"/>
          <w:bCs/>
          <w:sz w:val="22"/>
          <w:szCs w:val="28"/>
        </w:rPr>
        <w:t>The data in the excel file is directly exported from QuickBooks the accounting system Senscio Systems uses for all business expenses.</w:t>
      </w:r>
    </w:p>
    <w:p w:rsidR="00D97C50" w:rsidRDefault="00D97C50" w:rsidP="00694512">
      <w:pPr>
        <w:pStyle w:val="BodyA"/>
        <w:rPr>
          <w:rStyle w:val="PageNumber"/>
          <w:rFonts w:ascii="Calibri" w:eastAsia="Calibri" w:hAnsi="Calibri" w:cs="Calibri"/>
          <w:bCs/>
          <w:sz w:val="22"/>
          <w:szCs w:val="28"/>
        </w:rPr>
      </w:pPr>
    </w:p>
    <w:p w:rsidR="00D97C50" w:rsidRDefault="00D97C50" w:rsidP="00694512">
      <w:pPr>
        <w:pStyle w:val="BodyA"/>
        <w:rPr>
          <w:rStyle w:val="PageNumber"/>
          <w:rFonts w:ascii="Calibri" w:eastAsia="Calibri" w:hAnsi="Calibri" w:cs="Calibri"/>
          <w:bCs/>
          <w:sz w:val="22"/>
          <w:szCs w:val="28"/>
        </w:rPr>
      </w:pPr>
    </w:p>
    <w:p w:rsidR="00D97C50" w:rsidRDefault="00D97C50" w:rsidP="00694512">
      <w:pPr>
        <w:pStyle w:val="BodyA"/>
        <w:rPr>
          <w:rStyle w:val="PageNumber"/>
          <w:rFonts w:ascii="Calibri" w:eastAsia="Calibri" w:hAnsi="Calibri" w:cs="Calibri"/>
          <w:bCs/>
          <w:sz w:val="22"/>
          <w:szCs w:val="28"/>
        </w:rPr>
      </w:pPr>
      <w:r>
        <w:rPr>
          <w:rFonts w:ascii="Calibri" w:eastAsia="Calibri" w:hAnsi="Calibri" w:cs="Calibri"/>
          <w:bCs/>
          <w:noProof/>
          <w:sz w:val="22"/>
          <w:szCs w:val="28"/>
        </w:rPr>
        <w:drawing>
          <wp:inline distT="0" distB="0" distL="0" distR="0">
            <wp:extent cx="1657350" cy="4727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gnaturePHF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196" cy="47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50" w:rsidRDefault="00D97C50" w:rsidP="00694512">
      <w:pPr>
        <w:pStyle w:val="BodyA"/>
        <w:rPr>
          <w:rStyle w:val="PageNumber"/>
          <w:rFonts w:ascii="Calibri" w:eastAsia="Calibri" w:hAnsi="Calibri" w:cs="Calibri"/>
          <w:bCs/>
          <w:sz w:val="22"/>
          <w:szCs w:val="28"/>
        </w:rPr>
      </w:pPr>
    </w:p>
    <w:p w:rsidR="00D97C50" w:rsidRDefault="00D97C50" w:rsidP="00694512">
      <w:pPr>
        <w:pStyle w:val="BodyA"/>
        <w:rPr>
          <w:rStyle w:val="PageNumber"/>
          <w:rFonts w:ascii="Calibri" w:eastAsia="Calibri" w:hAnsi="Calibri" w:cs="Calibri"/>
          <w:bCs/>
          <w:sz w:val="22"/>
          <w:szCs w:val="28"/>
        </w:rPr>
      </w:pPr>
      <w:r>
        <w:rPr>
          <w:rStyle w:val="PageNumber"/>
          <w:rFonts w:ascii="Calibri" w:eastAsia="Calibri" w:hAnsi="Calibri" w:cs="Calibri"/>
          <w:bCs/>
          <w:sz w:val="22"/>
          <w:szCs w:val="28"/>
        </w:rPr>
        <w:t>Paul Floyd</w:t>
      </w:r>
    </w:p>
    <w:p w:rsidR="00D97C50" w:rsidRPr="00D97C50" w:rsidRDefault="00D97C50" w:rsidP="00694512">
      <w:pPr>
        <w:pStyle w:val="BodyA"/>
        <w:rPr>
          <w:rFonts w:ascii="Calibri" w:eastAsia="Calibri" w:hAnsi="Calibri" w:cs="Calibri"/>
          <w:bCs/>
          <w:sz w:val="22"/>
          <w:szCs w:val="28"/>
        </w:rPr>
      </w:pPr>
      <w:r>
        <w:rPr>
          <w:rStyle w:val="PageNumber"/>
          <w:rFonts w:ascii="Calibri" w:eastAsia="Calibri" w:hAnsi="Calibri" w:cs="Calibri"/>
          <w:bCs/>
          <w:sz w:val="22"/>
          <w:szCs w:val="28"/>
        </w:rPr>
        <w:t>COO / CFO</w:t>
      </w:r>
    </w:p>
    <w:sectPr w:rsidR="00D97C50" w:rsidRPr="00D97C50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B32" w:rsidRDefault="008F5B32">
      <w:r>
        <w:separator/>
      </w:r>
    </w:p>
  </w:endnote>
  <w:endnote w:type="continuationSeparator" w:id="0">
    <w:p w:rsidR="008F5B32" w:rsidRDefault="008F5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086" w:rsidRDefault="004A308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B32" w:rsidRDefault="008F5B32">
      <w:r>
        <w:separator/>
      </w:r>
    </w:p>
  </w:footnote>
  <w:footnote w:type="continuationSeparator" w:id="0">
    <w:p w:rsidR="008F5B32" w:rsidRDefault="008F5B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086" w:rsidRDefault="00665297">
    <w:pPr>
      <w:pStyle w:val="HeaderFooter"/>
      <w:tabs>
        <w:tab w:val="clear" w:pos="9360"/>
        <w:tab w:val="right" w:pos="9340"/>
      </w:tabs>
      <w:rPr>
        <w:color w:val="4E7927"/>
        <w:u w:color="4E7927"/>
      </w:rPr>
    </w:pPr>
    <w:r>
      <w:rPr>
        <w:color w:val="4E7927"/>
        <w:u w:color="4E7927"/>
      </w:rPr>
      <w:tab/>
      <w:t xml:space="preserve">       </w:t>
    </w:r>
  </w:p>
  <w:p w:rsidR="004A3086" w:rsidRDefault="004A3086">
    <w:pPr>
      <w:pStyle w:val="HeaderFooter"/>
      <w:tabs>
        <w:tab w:val="clear" w:pos="9360"/>
        <w:tab w:val="right" w:pos="9340"/>
      </w:tabs>
      <w:rPr>
        <w:color w:val="4E7927"/>
        <w:u w:color="4E7927"/>
      </w:rPr>
    </w:pPr>
  </w:p>
  <w:p w:rsidR="004A3086" w:rsidRDefault="004A3086">
    <w:pPr>
      <w:pStyle w:val="HeaderFooter"/>
      <w:tabs>
        <w:tab w:val="clear" w:pos="9360"/>
        <w:tab w:val="right" w:pos="9340"/>
      </w:tabs>
      <w:rPr>
        <w:color w:val="4E7927"/>
        <w:u w:color="4E7927"/>
      </w:rPr>
    </w:pPr>
  </w:p>
  <w:p w:rsidR="004A3086" w:rsidRDefault="00665297">
    <w:pPr>
      <w:pStyle w:val="HeaderFooter"/>
      <w:tabs>
        <w:tab w:val="clear" w:pos="9360"/>
        <w:tab w:val="right" w:pos="9340"/>
      </w:tabs>
      <w:rPr>
        <w:color w:val="4E7927"/>
        <w:u w:color="4E7927"/>
      </w:rPr>
    </w:pPr>
    <w:r>
      <w:rPr>
        <w:color w:val="4E7927"/>
        <w:u w:color="4E7927"/>
      </w:rPr>
      <w:tab/>
    </w:r>
    <w:r>
      <w:rPr>
        <w:color w:val="4E7927"/>
        <w:u w:color="4E7927"/>
      </w:rPr>
      <w:tab/>
    </w:r>
    <w:r>
      <w:rPr>
        <w:color w:val="4E7927"/>
        <w:u w:color="4E7927"/>
      </w:rPr>
      <w:tab/>
      <w:t>1740 Massachusetts Ave.</w:t>
    </w:r>
  </w:p>
  <w:p w:rsidR="004A3086" w:rsidRDefault="00665297">
    <w:pPr>
      <w:pStyle w:val="HeaderFooter"/>
      <w:tabs>
        <w:tab w:val="clear" w:pos="9360"/>
        <w:tab w:val="right" w:pos="9340"/>
      </w:tabs>
      <w:rPr>
        <w:color w:val="4E7927"/>
        <w:u w:color="4E7927"/>
      </w:rPr>
    </w:pPr>
    <w:r>
      <w:rPr>
        <w:color w:val="4E7927"/>
        <w:u w:color="4E7927"/>
      </w:rPr>
      <w:tab/>
      <w:t xml:space="preserve"> Boxborough, MA 01719</w:t>
    </w:r>
  </w:p>
  <w:p w:rsidR="004A3086" w:rsidRDefault="00665297">
    <w:pPr>
      <w:pStyle w:val="HeaderFooter"/>
      <w:tabs>
        <w:tab w:val="clear" w:pos="9360"/>
        <w:tab w:val="right" w:pos="9340"/>
      </w:tabs>
      <w:rPr>
        <w:color w:val="4E7927"/>
        <w:u w:color="4E7927"/>
      </w:rPr>
    </w:pPr>
    <w:r>
      <w:rPr>
        <w:color w:val="4E7927"/>
        <w:u w:color="4E7927"/>
      </w:rPr>
      <w:tab/>
      <w:t>Tel: (978) 635-9090</w:t>
    </w:r>
  </w:p>
  <w:p w:rsidR="004A3086" w:rsidRDefault="00665297">
    <w:pPr>
      <w:pStyle w:val="HeaderFooter"/>
      <w:tabs>
        <w:tab w:val="clear" w:pos="9360"/>
        <w:tab w:val="right" w:pos="9340"/>
      </w:tabs>
    </w:pPr>
    <w:r>
      <w:rPr>
        <w:color w:val="4E7927"/>
        <w:u w:color="4E7927"/>
      </w:rPr>
      <w:tab/>
    </w:r>
    <w:hyperlink r:id="rId1" w:history="1">
      <w:r>
        <w:rPr>
          <w:rStyle w:val="Hyperlink0"/>
        </w:rPr>
        <w:t>www.sensciosystems.com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A3086"/>
    <w:rsid w:val="004641EF"/>
    <w:rsid w:val="004A3086"/>
    <w:rsid w:val="00665297"/>
    <w:rsid w:val="00694512"/>
    <w:rsid w:val="008F5B32"/>
    <w:rsid w:val="009346AE"/>
    <w:rsid w:val="00935337"/>
    <w:rsid w:val="00D9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 w:val="0"/>
      <w:bCs w:val="0"/>
      <w:i w:val="0"/>
      <w:iCs w:val="0"/>
      <w:color w:val="4E7927"/>
      <w:sz w:val="20"/>
      <w:szCs w:val="20"/>
      <w:u w:val="single" w:color="4E7927"/>
      <w:lang w:val="de-DE"/>
    </w:rPr>
  </w:style>
  <w:style w:type="paragraph" w:customStyle="1" w:styleId="BodyA">
    <w:name w:val="Body A"/>
    <w:rPr>
      <w:rFonts w:eastAsia="Times New Roman"/>
      <w:color w:val="000000"/>
      <w:sz w:val="24"/>
      <w:szCs w:val="24"/>
      <w:u w:color="000000"/>
    </w:rPr>
  </w:style>
  <w:style w:type="character" w:styleId="PageNumber">
    <w:name w:val="page number"/>
    <w:semiHidden/>
    <w:unhideWhenUsed/>
    <w:rsid w:val="0069451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C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C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 w:val="0"/>
      <w:bCs w:val="0"/>
      <w:i w:val="0"/>
      <w:iCs w:val="0"/>
      <w:color w:val="4E7927"/>
      <w:sz w:val="20"/>
      <w:szCs w:val="20"/>
      <w:u w:val="single" w:color="4E7927"/>
      <w:lang w:val="de-DE"/>
    </w:rPr>
  </w:style>
  <w:style w:type="paragraph" w:customStyle="1" w:styleId="BodyA">
    <w:name w:val="Body A"/>
    <w:rPr>
      <w:rFonts w:eastAsia="Times New Roman"/>
      <w:color w:val="000000"/>
      <w:sz w:val="24"/>
      <w:szCs w:val="24"/>
      <w:u w:color="000000"/>
    </w:rPr>
  </w:style>
  <w:style w:type="character" w:styleId="PageNumber">
    <w:name w:val="page number"/>
    <w:semiHidden/>
    <w:unhideWhenUsed/>
    <w:rsid w:val="0069451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C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nsciosystems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Floyd</dc:creator>
  <cp:lastModifiedBy>Paul Floyd</cp:lastModifiedBy>
  <cp:revision>4</cp:revision>
  <cp:lastPrinted>2016-09-30T18:56:00Z</cp:lastPrinted>
  <dcterms:created xsi:type="dcterms:W3CDTF">2016-09-30T18:55:00Z</dcterms:created>
  <dcterms:modified xsi:type="dcterms:W3CDTF">2016-09-30T18:56:00Z</dcterms:modified>
</cp:coreProperties>
</file>