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EA1AC" w14:textId="3A33ADF6" w:rsidR="00C71349" w:rsidRPr="009F13A3" w:rsidRDefault="00456F3D" w:rsidP="008C100C">
      <w:pPr>
        <w:pStyle w:val="Titel"/>
        <w:rPr>
          <w:sz w:val="28"/>
          <w:szCs w:val="28"/>
        </w:rPr>
      </w:pPr>
      <w:proofErr w:type="spellStart"/>
      <w:r w:rsidRPr="009F13A3">
        <w:rPr>
          <w:sz w:val="28"/>
          <w:szCs w:val="28"/>
        </w:rPr>
        <w:t>OData</w:t>
      </w:r>
      <w:proofErr w:type="spellEnd"/>
      <w:r w:rsidRPr="009F13A3">
        <w:rPr>
          <w:sz w:val="28"/>
          <w:szCs w:val="28"/>
        </w:rPr>
        <w:t xml:space="preserve"> </w:t>
      </w:r>
      <w:r w:rsidR="00154E8A">
        <w:rPr>
          <w:sz w:val="28"/>
          <w:szCs w:val="28"/>
        </w:rPr>
        <w:t xml:space="preserve">Test Table of Examples </w:t>
      </w:r>
      <w:r w:rsidR="00E80ED5" w:rsidRPr="009F13A3">
        <w:rPr>
          <w:sz w:val="28"/>
          <w:szCs w:val="28"/>
        </w:rPr>
        <w:t xml:space="preserve">Version 4.0 </w:t>
      </w:r>
      <w:r w:rsidR="00951FEE" w:rsidRPr="009F13A3">
        <w:rPr>
          <w:sz w:val="28"/>
          <w:szCs w:val="28"/>
        </w:rPr>
        <w:t xml:space="preserve">Part 1: </w:t>
      </w:r>
      <w:r w:rsidR="00F26745" w:rsidRPr="009F13A3">
        <w:rPr>
          <w:sz w:val="28"/>
          <w:szCs w:val="28"/>
        </w:rPr>
        <w:t>Protocol</w:t>
      </w:r>
    </w:p>
    <w:p w14:paraId="434CF875" w14:textId="77777777" w:rsidR="00E4299F" w:rsidRPr="003817AC" w:rsidRDefault="00CE06CB" w:rsidP="003817AC">
      <w:pPr>
        <w:pStyle w:val="Untertitel"/>
        <w:rPr>
          <w:sz w:val="24"/>
          <w:szCs w:val="24"/>
        </w:rPr>
      </w:pPr>
      <w:r w:rsidRPr="003817AC">
        <w:rPr>
          <w:sz w:val="24"/>
          <w:szCs w:val="24"/>
        </w:rPr>
        <w:t xml:space="preserve">Working Draft </w:t>
      </w:r>
      <w:r w:rsidR="001847BD" w:rsidRPr="003817AC">
        <w:rPr>
          <w:sz w:val="24"/>
          <w:szCs w:val="24"/>
        </w:rPr>
        <w:t>01</w:t>
      </w:r>
    </w:p>
    <w:p w14:paraId="7AE48A73" w14:textId="141AFB45" w:rsidR="00E01912" w:rsidRDefault="00F91205" w:rsidP="00E01912">
      <w:pPr>
        <w:pStyle w:val="Untertitel"/>
        <w:rPr>
          <w:sz w:val="24"/>
          <w:szCs w:val="24"/>
        </w:rPr>
      </w:pPr>
      <w:bookmarkStart w:id="0" w:name="_Toc85472892"/>
      <w:r>
        <w:rPr>
          <w:sz w:val="24"/>
          <w:szCs w:val="24"/>
        </w:rPr>
        <w:t>13</w:t>
      </w:r>
      <w:r w:rsidR="00874431">
        <w:rPr>
          <w:sz w:val="24"/>
          <w:szCs w:val="24"/>
        </w:rPr>
        <w:t xml:space="preserve"> </w:t>
      </w:r>
      <w:r>
        <w:rPr>
          <w:sz w:val="24"/>
          <w:szCs w:val="24"/>
        </w:rPr>
        <w:t>May</w:t>
      </w:r>
      <w:r w:rsidR="003907F7">
        <w:rPr>
          <w:sz w:val="24"/>
          <w:szCs w:val="24"/>
        </w:rPr>
        <w:t xml:space="preserve"> </w:t>
      </w:r>
      <w:r w:rsidR="00431B52">
        <w:rPr>
          <w:sz w:val="24"/>
          <w:szCs w:val="24"/>
        </w:rPr>
        <w:t>2013</w:t>
      </w:r>
    </w:p>
    <w:p w14:paraId="2CA057D6" w14:textId="77777777" w:rsidR="00D17F06" w:rsidRDefault="00D17F06" w:rsidP="00D17F06">
      <w:pPr>
        <w:pStyle w:val="Titlepageinfo"/>
      </w:pPr>
      <w:r>
        <w:t>Technical Committee:</w:t>
      </w:r>
    </w:p>
    <w:p w14:paraId="1E56828A" w14:textId="77777777" w:rsidR="00D17F06" w:rsidRDefault="00FD4F19" w:rsidP="00D17F06">
      <w:pPr>
        <w:pStyle w:val="Titlepageinfodescription"/>
      </w:pPr>
      <w:hyperlink r:id="rId9" w:history="1">
        <w:r w:rsidR="00456F3D" w:rsidRPr="00456F3D">
          <w:rPr>
            <w:rStyle w:val="Link"/>
          </w:rPr>
          <w:t>OASIS Open Data Protocol (</w:t>
        </w:r>
        <w:proofErr w:type="spellStart"/>
        <w:r w:rsidR="00456F3D" w:rsidRPr="00456F3D">
          <w:rPr>
            <w:rStyle w:val="Link"/>
          </w:rPr>
          <w:t>OData</w:t>
        </w:r>
        <w:proofErr w:type="spellEnd"/>
        <w:r w:rsidR="00456F3D" w:rsidRPr="00456F3D">
          <w:rPr>
            <w:rStyle w:val="Link"/>
          </w:rPr>
          <w:t>) TC</w:t>
        </w:r>
      </w:hyperlink>
    </w:p>
    <w:p w14:paraId="6E844E7B" w14:textId="77777777" w:rsidR="00735E3A" w:rsidRDefault="00735E3A" w:rsidP="00735E3A">
      <w:pPr>
        <w:pStyle w:val="Titlepageinfo"/>
      </w:pPr>
      <w:r>
        <w:t>Abstract:</w:t>
      </w:r>
    </w:p>
    <w:p w14:paraId="64C3B945" w14:textId="5688E608" w:rsidR="00A41316" w:rsidRDefault="00F91205" w:rsidP="00A41316">
      <w:pPr>
        <w:pStyle w:val="Abstract"/>
      </w:pPr>
      <w:r>
        <w:t>This is only a test for semi-automatic example enumeration and generation of list of examples</w:t>
      </w:r>
      <w:r w:rsidR="00A41316">
        <w:t>.</w:t>
      </w:r>
    </w:p>
    <w:p w14:paraId="43A77E2F" w14:textId="77777777" w:rsidR="00544386" w:rsidRDefault="00544386" w:rsidP="00544386">
      <w:pPr>
        <w:pStyle w:val="Titlepageinfo"/>
      </w:pPr>
      <w:r>
        <w:t>Status:</w:t>
      </w:r>
    </w:p>
    <w:p w14:paraId="0BA09D0E" w14:textId="2267A249" w:rsidR="00544386" w:rsidRDefault="00F91205" w:rsidP="00544386">
      <w:pPr>
        <w:pStyle w:val="Abstract"/>
      </w:pPr>
      <w:r>
        <w:t>Test.</w:t>
      </w:r>
    </w:p>
    <w:p w14:paraId="2BB5DC9B" w14:textId="77777777" w:rsidR="006E4329" w:rsidRDefault="006E4329" w:rsidP="00544386">
      <w:pPr>
        <w:pStyle w:val="Abstract"/>
      </w:pPr>
    </w:p>
    <w:p w14:paraId="7ADCFAD3" w14:textId="77777777" w:rsidR="001E392A" w:rsidRDefault="001E392A" w:rsidP="00544386">
      <w:pPr>
        <w:pStyle w:val="Abstract"/>
      </w:pPr>
    </w:p>
    <w:p w14:paraId="0A8F6CAA" w14:textId="45CEBB86" w:rsidR="006E4329" w:rsidRPr="00852E10" w:rsidRDefault="001847BD" w:rsidP="006E4329">
      <w:proofErr w:type="gramStart"/>
      <w:r>
        <w:t>Copyright © OASIS Open</w:t>
      </w:r>
      <w:r w:rsidR="00D142A8">
        <w:t xml:space="preserve"> 201</w:t>
      </w:r>
      <w:r w:rsidR="004B7E06">
        <w:t>3</w:t>
      </w:r>
      <w:r w:rsidR="006E4329" w:rsidRPr="00852E10">
        <w:t>.</w:t>
      </w:r>
      <w:proofErr w:type="gramEnd"/>
      <w:r w:rsidR="006E4329" w:rsidRPr="00852E10">
        <w:t xml:space="preserve"> All Rights Reserved.</w:t>
      </w:r>
    </w:p>
    <w:p w14:paraId="3B485A8C"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10" w:history="1">
        <w:r w:rsidRPr="001847BD">
          <w:rPr>
            <w:rStyle w:val="Link"/>
          </w:rPr>
          <w:t>Policy</w:t>
        </w:r>
      </w:hyperlink>
      <w:r w:rsidRPr="00852E10">
        <w:t xml:space="preserve"> may be found at the OASIS website.</w:t>
      </w:r>
    </w:p>
    <w:p w14:paraId="61C68DD1"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3B666A" w14:textId="77777777" w:rsidR="006E4329" w:rsidRDefault="006E4329" w:rsidP="006E4329">
      <w:r w:rsidRPr="00852E10">
        <w:t>The limited permissions granted above are perpetual and will not be revoked by OASIS or its successors or assigns.</w:t>
      </w:r>
    </w:p>
    <w:p w14:paraId="16D4C208" w14:textId="77777777" w:rsidR="001E392A" w:rsidRPr="006A2032" w:rsidRDefault="001E392A" w:rsidP="001E392A">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24785B" w14:textId="77777777" w:rsidR="001E392A" w:rsidRDefault="001E392A" w:rsidP="006E4329"/>
    <w:p w14:paraId="412A37E4" w14:textId="77777777" w:rsidR="001847BD" w:rsidRPr="00852E10" w:rsidRDefault="001847BD" w:rsidP="001847BD">
      <w:pPr>
        <w:pStyle w:val="Notices"/>
      </w:pPr>
      <w:r>
        <w:lastRenderedPageBreak/>
        <w:t>Table of Contents</w:t>
      </w:r>
    </w:p>
    <w:p w14:paraId="05521069" w14:textId="77777777" w:rsidR="00CA4C18" w:rsidRDefault="0012387E">
      <w:pPr>
        <w:pStyle w:val="Verzeichnis1"/>
        <w:tabs>
          <w:tab w:val="left" w:pos="351"/>
          <w:tab w:val="right" w:leader="dot" w:pos="9350"/>
        </w:tabs>
        <w:rPr>
          <w:rFonts w:asciiTheme="minorHAnsi" w:eastAsiaTheme="minorEastAsia" w:hAnsiTheme="minorHAnsi" w:cstheme="minorBidi"/>
          <w:noProof/>
          <w:sz w:val="24"/>
          <w:lang w:val="de-DE" w:eastAsia="ja-JP"/>
        </w:rPr>
      </w:pPr>
      <w:r>
        <w:fldChar w:fldCharType="begin"/>
      </w:r>
      <w:r>
        <w:instrText xml:space="preserve"> TOC \o "1-4" \h \z \u </w:instrText>
      </w:r>
      <w:r>
        <w:fldChar w:fldCharType="separate"/>
      </w:r>
      <w:r w:rsidR="00CA4C18">
        <w:rPr>
          <w:noProof/>
        </w:rPr>
        <w:t>1</w:t>
      </w:r>
      <w:r w:rsidR="00CA4C18">
        <w:rPr>
          <w:rFonts w:asciiTheme="minorHAnsi" w:eastAsiaTheme="minorEastAsia" w:hAnsiTheme="minorHAnsi" w:cstheme="minorBidi"/>
          <w:noProof/>
          <w:sz w:val="24"/>
          <w:lang w:val="de-DE" w:eastAsia="ja-JP"/>
        </w:rPr>
        <w:tab/>
      </w:r>
      <w:r w:rsidR="00CA4C18">
        <w:rPr>
          <w:noProof/>
        </w:rPr>
        <w:t>Introduction</w:t>
      </w:r>
      <w:r w:rsidR="00CA4C18">
        <w:rPr>
          <w:noProof/>
        </w:rPr>
        <w:tab/>
      </w:r>
      <w:r w:rsidR="00CA4C18">
        <w:rPr>
          <w:noProof/>
        </w:rPr>
        <w:fldChar w:fldCharType="begin"/>
      </w:r>
      <w:r w:rsidR="00CA4C18">
        <w:rPr>
          <w:noProof/>
        </w:rPr>
        <w:instrText xml:space="preserve"> PAGEREF _Toc230137901 \h </w:instrText>
      </w:r>
      <w:r w:rsidR="00CA4C18">
        <w:rPr>
          <w:noProof/>
        </w:rPr>
      </w:r>
      <w:r w:rsidR="00CA4C18">
        <w:rPr>
          <w:noProof/>
        </w:rPr>
        <w:fldChar w:fldCharType="separate"/>
      </w:r>
      <w:r w:rsidR="00CA4C18">
        <w:rPr>
          <w:noProof/>
        </w:rPr>
        <w:t>4</w:t>
      </w:r>
      <w:r w:rsidR="00CA4C18">
        <w:rPr>
          <w:noProof/>
        </w:rPr>
        <w:fldChar w:fldCharType="end"/>
      </w:r>
    </w:p>
    <w:p w14:paraId="384C4B3C" w14:textId="77777777" w:rsidR="00CA4C18" w:rsidRDefault="00CA4C18">
      <w:pPr>
        <w:pStyle w:val="Verzeichnis2"/>
        <w:tabs>
          <w:tab w:val="right" w:leader="dot" w:pos="9350"/>
        </w:tabs>
        <w:rPr>
          <w:rFonts w:asciiTheme="minorHAnsi" w:eastAsiaTheme="minorEastAsia" w:hAnsiTheme="minorHAnsi" w:cstheme="minorBidi"/>
          <w:noProof/>
          <w:sz w:val="24"/>
          <w:lang w:val="de-DE" w:eastAsia="ja-JP"/>
        </w:rPr>
      </w:pPr>
      <w:r>
        <w:rPr>
          <w:noProof/>
        </w:rPr>
        <w:t>1.1 Terminology</w:t>
      </w:r>
      <w:r>
        <w:rPr>
          <w:noProof/>
        </w:rPr>
        <w:tab/>
      </w:r>
      <w:r>
        <w:rPr>
          <w:noProof/>
        </w:rPr>
        <w:fldChar w:fldCharType="begin"/>
      </w:r>
      <w:r>
        <w:rPr>
          <w:noProof/>
        </w:rPr>
        <w:instrText xml:space="preserve"> PAGEREF _Toc230137902 \h </w:instrText>
      </w:r>
      <w:r>
        <w:rPr>
          <w:noProof/>
        </w:rPr>
      </w:r>
      <w:r>
        <w:rPr>
          <w:noProof/>
        </w:rPr>
        <w:fldChar w:fldCharType="separate"/>
      </w:r>
      <w:r>
        <w:rPr>
          <w:noProof/>
        </w:rPr>
        <w:t>4</w:t>
      </w:r>
      <w:r>
        <w:rPr>
          <w:noProof/>
        </w:rPr>
        <w:fldChar w:fldCharType="end"/>
      </w:r>
    </w:p>
    <w:p w14:paraId="61EF1463" w14:textId="77777777" w:rsidR="00CA4C18" w:rsidRDefault="00CA4C18">
      <w:pPr>
        <w:pStyle w:val="Verzeichnis2"/>
        <w:tabs>
          <w:tab w:val="right" w:leader="dot" w:pos="9350"/>
        </w:tabs>
        <w:rPr>
          <w:rFonts w:asciiTheme="minorHAnsi" w:eastAsiaTheme="minorEastAsia" w:hAnsiTheme="minorHAnsi" w:cstheme="minorBidi"/>
          <w:noProof/>
          <w:sz w:val="24"/>
          <w:lang w:val="de-DE" w:eastAsia="ja-JP"/>
        </w:rPr>
      </w:pPr>
      <w:r>
        <w:rPr>
          <w:noProof/>
        </w:rPr>
        <w:t>1.2 Normative References</w:t>
      </w:r>
      <w:r>
        <w:rPr>
          <w:noProof/>
        </w:rPr>
        <w:tab/>
      </w:r>
      <w:r>
        <w:rPr>
          <w:noProof/>
        </w:rPr>
        <w:fldChar w:fldCharType="begin"/>
      </w:r>
      <w:r>
        <w:rPr>
          <w:noProof/>
        </w:rPr>
        <w:instrText xml:space="preserve"> PAGEREF _Toc230137903 \h </w:instrText>
      </w:r>
      <w:r>
        <w:rPr>
          <w:noProof/>
        </w:rPr>
      </w:r>
      <w:r>
        <w:rPr>
          <w:noProof/>
        </w:rPr>
        <w:fldChar w:fldCharType="separate"/>
      </w:r>
      <w:r>
        <w:rPr>
          <w:noProof/>
        </w:rPr>
        <w:t>4</w:t>
      </w:r>
      <w:r>
        <w:rPr>
          <w:noProof/>
        </w:rPr>
        <w:fldChar w:fldCharType="end"/>
      </w:r>
    </w:p>
    <w:p w14:paraId="2BEE00C5" w14:textId="77777777" w:rsidR="00CA4C18" w:rsidRDefault="00CA4C18">
      <w:pPr>
        <w:pStyle w:val="Verzeichnis2"/>
        <w:tabs>
          <w:tab w:val="right" w:leader="dot" w:pos="9350"/>
        </w:tabs>
        <w:rPr>
          <w:rFonts w:asciiTheme="minorHAnsi" w:eastAsiaTheme="minorEastAsia" w:hAnsiTheme="minorHAnsi" w:cstheme="minorBidi"/>
          <w:noProof/>
          <w:sz w:val="24"/>
          <w:lang w:val="de-DE" w:eastAsia="ja-JP"/>
        </w:rPr>
      </w:pPr>
      <w:r>
        <w:rPr>
          <w:noProof/>
        </w:rPr>
        <w:t>1.3 Examples</w:t>
      </w:r>
      <w:r>
        <w:rPr>
          <w:noProof/>
        </w:rPr>
        <w:tab/>
      </w:r>
      <w:r>
        <w:rPr>
          <w:noProof/>
        </w:rPr>
        <w:fldChar w:fldCharType="begin"/>
      </w:r>
      <w:r>
        <w:rPr>
          <w:noProof/>
        </w:rPr>
        <w:instrText xml:space="preserve"> PAGEREF _Toc230137904 \h </w:instrText>
      </w:r>
      <w:r>
        <w:rPr>
          <w:noProof/>
        </w:rPr>
      </w:r>
      <w:r>
        <w:rPr>
          <w:noProof/>
        </w:rPr>
        <w:fldChar w:fldCharType="separate"/>
      </w:r>
      <w:r>
        <w:rPr>
          <w:noProof/>
        </w:rPr>
        <w:t>4</w:t>
      </w:r>
      <w:r>
        <w:rPr>
          <w:noProof/>
        </w:rPr>
        <w:fldChar w:fldCharType="end"/>
      </w:r>
    </w:p>
    <w:p w14:paraId="64A04122" w14:textId="77777777" w:rsidR="00CA4C18" w:rsidRDefault="00CA4C18">
      <w:pPr>
        <w:pStyle w:val="Verzeichnis1"/>
        <w:tabs>
          <w:tab w:val="left" w:pos="351"/>
          <w:tab w:val="right" w:leader="dot" w:pos="9350"/>
        </w:tabs>
        <w:rPr>
          <w:rFonts w:asciiTheme="minorHAnsi" w:eastAsiaTheme="minorEastAsia" w:hAnsiTheme="minorHAnsi" w:cstheme="minorBidi"/>
          <w:noProof/>
          <w:sz w:val="24"/>
          <w:lang w:val="de-DE" w:eastAsia="ja-JP"/>
        </w:rPr>
      </w:pPr>
      <w:r>
        <w:rPr>
          <w:noProof/>
        </w:rPr>
        <w:t>2</w:t>
      </w:r>
      <w:r>
        <w:rPr>
          <w:rFonts w:asciiTheme="minorHAnsi" w:eastAsiaTheme="minorEastAsia" w:hAnsiTheme="minorHAnsi" w:cstheme="minorBidi"/>
          <w:noProof/>
          <w:sz w:val="24"/>
          <w:lang w:val="de-DE" w:eastAsia="ja-JP"/>
        </w:rPr>
        <w:tab/>
      </w:r>
      <w:r>
        <w:rPr>
          <w:noProof/>
        </w:rPr>
        <w:t>Service Model</w:t>
      </w:r>
      <w:r>
        <w:rPr>
          <w:noProof/>
        </w:rPr>
        <w:tab/>
      </w:r>
      <w:r>
        <w:rPr>
          <w:noProof/>
        </w:rPr>
        <w:fldChar w:fldCharType="begin"/>
      </w:r>
      <w:r>
        <w:rPr>
          <w:noProof/>
        </w:rPr>
        <w:instrText xml:space="preserve"> PAGEREF _Toc230137905 \h </w:instrText>
      </w:r>
      <w:r>
        <w:rPr>
          <w:noProof/>
        </w:rPr>
      </w:r>
      <w:r>
        <w:rPr>
          <w:noProof/>
        </w:rPr>
        <w:fldChar w:fldCharType="separate"/>
      </w:r>
      <w:r>
        <w:rPr>
          <w:noProof/>
        </w:rPr>
        <w:t>5</w:t>
      </w:r>
      <w:r>
        <w:rPr>
          <w:noProof/>
        </w:rPr>
        <w:fldChar w:fldCharType="end"/>
      </w:r>
    </w:p>
    <w:p w14:paraId="72EF9EB3" w14:textId="77777777" w:rsidR="00CA4C18" w:rsidRDefault="00CA4C18">
      <w:pPr>
        <w:pStyle w:val="Verzeichnis2"/>
        <w:tabs>
          <w:tab w:val="right" w:leader="dot" w:pos="9350"/>
        </w:tabs>
        <w:rPr>
          <w:rFonts w:asciiTheme="minorHAnsi" w:eastAsiaTheme="minorEastAsia" w:hAnsiTheme="minorHAnsi" w:cstheme="minorBidi"/>
          <w:noProof/>
          <w:sz w:val="24"/>
          <w:lang w:val="de-DE" w:eastAsia="ja-JP"/>
        </w:rPr>
      </w:pPr>
      <w:r>
        <w:rPr>
          <w:noProof/>
        </w:rPr>
        <w:t>2.1 Entity Ids and Resource References</w:t>
      </w:r>
      <w:r>
        <w:rPr>
          <w:noProof/>
        </w:rPr>
        <w:tab/>
      </w:r>
      <w:r>
        <w:rPr>
          <w:noProof/>
        </w:rPr>
        <w:fldChar w:fldCharType="begin"/>
      </w:r>
      <w:r>
        <w:rPr>
          <w:noProof/>
        </w:rPr>
        <w:instrText xml:space="preserve"> PAGEREF _Toc230137906 \h </w:instrText>
      </w:r>
      <w:r>
        <w:rPr>
          <w:noProof/>
        </w:rPr>
      </w:r>
      <w:r>
        <w:rPr>
          <w:noProof/>
        </w:rPr>
        <w:fldChar w:fldCharType="separate"/>
      </w:r>
      <w:r>
        <w:rPr>
          <w:noProof/>
        </w:rPr>
        <w:t>5</w:t>
      </w:r>
      <w:r>
        <w:rPr>
          <w:noProof/>
        </w:rPr>
        <w:fldChar w:fldCharType="end"/>
      </w:r>
    </w:p>
    <w:p w14:paraId="00B5076B" w14:textId="4CBD1A56" w:rsidR="00903BE1" w:rsidRDefault="0012387E" w:rsidP="00E86704">
      <w:pPr>
        <w:pStyle w:val="Verzeichnis1"/>
        <w:tabs>
          <w:tab w:val="left" w:pos="1440"/>
          <w:tab w:val="right" w:leader="dot" w:pos="9350"/>
        </w:tabs>
        <w:sectPr w:rsidR="00903BE1" w:rsidSect="00903BE1">
          <w:footerReference w:type="default" r:id="rId11"/>
          <w:pgSz w:w="12240" w:h="15840" w:code="1"/>
          <w:pgMar w:top="1440" w:right="1440" w:bottom="720" w:left="1440" w:header="720" w:footer="720" w:gutter="0"/>
          <w:cols w:space="720"/>
          <w:docGrid w:linePitch="360"/>
        </w:sectPr>
      </w:pPr>
      <w:r>
        <w:fldChar w:fldCharType="end"/>
      </w:r>
      <w:bookmarkStart w:id="1" w:name="_Toc287332006"/>
    </w:p>
    <w:p w14:paraId="13AF2ECF" w14:textId="2500E480" w:rsidR="00414472" w:rsidRPr="00852E10" w:rsidRDefault="00414472" w:rsidP="00414472">
      <w:pPr>
        <w:pStyle w:val="Notices"/>
      </w:pPr>
      <w:bookmarkStart w:id="2" w:name="_Toc350841284"/>
      <w:bookmarkStart w:id="3" w:name="_Toc354504707"/>
      <w:bookmarkStart w:id="4" w:name="_Toc354474590"/>
      <w:bookmarkStart w:id="5" w:name="_Toc354474818"/>
      <w:bookmarkStart w:id="6" w:name="_Toc354576954"/>
      <w:bookmarkStart w:id="7" w:name="_Toc354577888"/>
      <w:bookmarkStart w:id="8" w:name="_Toc354580786"/>
      <w:bookmarkStart w:id="9" w:name="_Toc354582048"/>
      <w:r>
        <w:lastRenderedPageBreak/>
        <w:t>List of Examples</w:t>
      </w:r>
    </w:p>
    <w:p w14:paraId="440D1A19" w14:textId="77777777" w:rsidR="00DB09B9" w:rsidRDefault="00414472">
      <w:pPr>
        <w:pStyle w:val="Abbildungsverzeichnis"/>
        <w:tabs>
          <w:tab w:val="right" w:leader="dot" w:pos="9350"/>
        </w:tabs>
        <w:rPr>
          <w:rFonts w:asciiTheme="minorHAnsi" w:eastAsiaTheme="minorEastAsia" w:hAnsiTheme="minorHAnsi" w:cstheme="minorBidi"/>
          <w:noProof/>
          <w:sz w:val="24"/>
          <w:lang w:val="de-DE" w:eastAsia="ja-JP"/>
        </w:rPr>
      </w:pPr>
      <w:r>
        <w:fldChar w:fldCharType="begin"/>
      </w:r>
      <w:r>
        <w:instrText xml:space="preserve"> TOC \t "Abbildungsverzeichnis" \c "Example" </w:instrText>
      </w:r>
      <w:r>
        <w:fldChar w:fldCharType="separate"/>
      </w:r>
      <w:r w:rsidR="00DB09B9">
        <w:rPr>
          <w:noProof/>
        </w:rPr>
        <w:t>Example 2</w:t>
      </w:r>
      <w:r w:rsidR="00DB09B9">
        <w:rPr>
          <w:noProof/>
        </w:rPr>
        <w:noBreakHyphen/>
        <w:t>1 A first random sample</w:t>
      </w:r>
      <w:r w:rsidR="00DB09B9">
        <w:rPr>
          <w:noProof/>
        </w:rPr>
        <w:tab/>
      </w:r>
      <w:r w:rsidR="00DB09B9">
        <w:rPr>
          <w:noProof/>
        </w:rPr>
        <w:fldChar w:fldCharType="begin"/>
      </w:r>
      <w:r w:rsidR="00DB09B9">
        <w:rPr>
          <w:noProof/>
        </w:rPr>
        <w:instrText xml:space="preserve"> PAGEREF _Toc230137935 \h </w:instrText>
      </w:r>
      <w:r w:rsidR="00DB09B9">
        <w:rPr>
          <w:noProof/>
        </w:rPr>
      </w:r>
      <w:r w:rsidR="00DB09B9">
        <w:rPr>
          <w:noProof/>
        </w:rPr>
        <w:fldChar w:fldCharType="separate"/>
      </w:r>
      <w:r w:rsidR="00DB09B9">
        <w:rPr>
          <w:noProof/>
        </w:rPr>
        <w:t>5</w:t>
      </w:r>
      <w:r w:rsidR="00DB09B9">
        <w:rPr>
          <w:noProof/>
        </w:rPr>
        <w:fldChar w:fldCharType="end"/>
      </w:r>
    </w:p>
    <w:p w14:paraId="45AF02FB" w14:textId="77777777" w:rsidR="00DB09B9" w:rsidRDefault="00DB09B9">
      <w:pPr>
        <w:pStyle w:val="Abbildungsverzeichnis"/>
        <w:tabs>
          <w:tab w:val="right" w:leader="dot" w:pos="9350"/>
        </w:tabs>
        <w:rPr>
          <w:rFonts w:asciiTheme="minorHAnsi" w:eastAsiaTheme="minorEastAsia" w:hAnsiTheme="minorHAnsi" w:cstheme="minorBidi"/>
          <w:noProof/>
          <w:sz w:val="24"/>
          <w:lang w:val="de-DE" w:eastAsia="ja-JP"/>
        </w:rPr>
      </w:pPr>
      <w:r>
        <w:rPr>
          <w:noProof/>
        </w:rPr>
        <w:t>Example 2</w:t>
      </w:r>
      <w:r>
        <w:rPr>
          <w:noProof/>
        </w:rPr>
        <w:noBreakHyphen/>
        <w:t xml:space="preserve">2 A second example with a </w:t>
      </w:r>
      <w:r w:rsidRPr="00620E72">
        <w:rPr>
          <w:rFonts w:ascii="Courier" w:hAnsi="Courier"/>
          <w:noProof/>
        </w:rPr>
        <w:t>&lt;vendor&gt;</w:t>
      </w:r>
      <w:r>
        <w:rPr>
          <w:noProof/>
        </w:rPr>
        <w:tab/>
      </w:r>
      <w:r>
        <w:rPr>
          <w:noProof/>
        </w:rPr>
        <w:fldChar w:fldCharType="begin"/>
      </w:r>
      <w:r>
        <w:rPr>
          <w:noProof/>
        </w:rPr>
        <w:instrText xml:space="preserve"> PAGEREF _Toc230137936 \h </w:instrText>
      </w:r>
      <w:r>
        <w:rPr>
          <w:noProof/>
        </w:rPr>
      </w:r>
      <w:r>
        <w:rPr>
          <w:noProof/>
        </w:rPr>
        <w:fldChar w:fldCharType="separate"/>
      </w:r>
      <w:r>
        <w:rPr>
          <w:noProof/>
        </w:rPr>
        <w:t>5</w:t>
      </w:r>
      <w:r>
        <w:rPr>
          <w:noProof/>
        </w:rPr>
        <w:fldChar w:fldCharType="end"/>
      </w:r>
    </w:p>
    <w:p w14:paraId="49F9FD87" w14:textId="77777777" w:rsidR="00414472" w:rsidRDefault="00414472">
      <w:pPr>
        <w:spacing w:before="0" w:after="0"/>
        <w:rPr>
          <w:rFonts w:cs="Arial"/>
          <w:b/>
          <w:bCs/>
          <w:color w:val="3B006F"/>
          <w:kern w:val="32"/>
          <w:sz w:val="36"/>
          <w:szCs w:val="36"/>
        </w:rPr>
      </w:pPr>
      <w:r>
        <w:fldChar w:fldCharType="end"/>
      </w:r>
      <w:r>
        <w:br w:type="page"/>
      </w:r>
    </w:p>
    <w:p w14:paraId="3BEA4938" w14:textId="6CBA8129" w:rsidR="00C71349" w:rsidRPr="00C52EFC" w:rsidRDefault="00177DED" w:rsidP="00FD1FF2">
      <w:pPr>
        <w:pStyle w:val="berschrift1"/>
      </w:pPr>
      <w:bookmarkStart w:id="10" w:name="_Toc230137901"/>
      <w:r w:rsidRPr="00FD1FF2">
        <w:lastRenderedPageBreak/>
        <w:t>Introduction</w:t>
      </w:r>
      <w:bookmarkEnd w:id="0"/>
      <w:bookmarkEnd w:id="1"/>
      <w:bookmarkEnd w:id="2"/>
      <w:bookmarkEnd w:id="3"/>
      <w:bookmarkEnd w:id="4"/>
      <w:bookmarkEnd w:id="5"/>
      <w:bookmarkEnd w:id="6"/>
      <w:bookmarkEnd w:id="7"/>
      <w:bookmarkEnd w:id="8"/>
      <w:bookmarkEnd w:id="9"/>
      <w:bookmarkEnd w:id="10"/>
    </w:p>
    <w:p w14:paraId="2607CFC6" w14:textId="6896B6AD" w:rsidR="0012387E" w:rsidRDefault="00EE3C80" w:rsidP="008C100C">
      <w:r w:rsidRPr="00EE3C80">
        <w:t>All text is norm</w:t>
      </w:r>
      <w:r>
        <w:t>ative unless otherwise labeled</w:t>
      </w:r>
      <w:r w:rsidR="00D106BD">
        <w:t>.</w:t>
      </w:r>
    </w:p>
    <w:p w14:paraId="14BAA97C" w14:textId="77777777" w:rsidR="00C71349" w:rsidRDefault="00C02DEC" w:rsidP="00FD1FF2">
      <w:pPr>
        <w:pStyle w:val="berschrift2"/>
      </w:pPr>
      <w:bookmarkStart w:id="11" w:name="_Toc85472893"/>
      <w:bookmarkStart w:id="12" w:name="_Toc287332007"/>
      <w:bookmarkStart w:id="13" w:name="_Toc350841285"/>
      <w:bookmarkStart w:id="14" w:name="_Toc354504708"/>
      <w:bookmarkStart w:id="15" w:name="_Toc354474591"/>
      <w:bookmarkStart w:id="16" w:name="_Toc354474819"/>
      <w:bookmarkStart w:id="17" w:name="_Toc354576955"/>
      <w:bookmarkStart w:id="18" w:name="_Toc354577889"/>
      <w:bookmarkStart w:id="19" w:name="_Toc354580787"/>
      <w:bookmarkStart w:id="20" w:name="_Toc354582049"/>
      <w:bookmarkStart w:id="21" w:name="_Toc230137902"/>
      <w:r>
        <w:t>Terminology</w:t>
      </w:r>
      <w:bookmarkEnd w:id="11"/>
      <w:bookmarkEnd w:id="12"/>
      <w:bookmarkEnd w:id="13"/>
      <w:bookmarkEnd w:id="14"/>
      <w:bookmarkEnd w:id="15"/>
      <w:bookmarkEnd w:id="16"/>
      <w:bookmarkEnd w:id="17"/>
      <w:bookmarkEnd w:id="18"/>
      <w:bookmarkEnd w:id="19"/>
      <w:bookmarkEnd w:id="20"/>
      <w:bookmarkEnd w:id="21"/>
    </w:p>
    <w:p w14:paraId="5804C99F"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055A5" w:rsidRPr="004055A5">
        <w:rPr>
          <w:b/>
        </w:rPr>
        <w:t>[</w:t>
      </w:r>
      <w:r w:rsidR="00C02DEC">
        <w:fldChar w:fldCharType="begin"/>
      </w:r>
      <w:r w:rsidR="00C02DEC">
        <w:instrText xml:space="preserve"> REF rfc2119 \h </w:instrText>
      </w:r>
      <w:r w:rsidR="00C02DEC">
        <w:fldChar w:fldCharType="separate"/>
      </w:r>
      <w:r w:rsidR="001D34D7">
        <w:rPr>
          <w:rStyle w:val="Refterm"/>
          <w:bCs/>
        </w:rPr>
        <w:t>RFC2119</w:t>
      </w:r>
      <w:r w:rsidR="00C02DEC">
        <w:fldChar w:fldCharType="end"/>
      </w:r>
      <w:r w:rsidR="004055A5" w:rsidRPr="004055A5">
        <w:rPr>
          <w:b/>
        </w:rPr>
        <w:t>]</w:t>
      </w:r>
      <w:r w:rsidR="00C02DEC">
        <w:t>.</w:t>
      </w:r>
    </w:p>
    <w:p w14:paraId="4AB7AEDB" w14:textId="77777777" w:rsidR="00C02DEC" w:rsidRDefault="00C02DEC" w:rsidP="00FD1FF2">
      <w:pPr>
        <w:pStyle w:val="berschrift2"/>
      </w:pPr>
      <w:bookmarkStart w:id="22" w:name="_Ref7502892"/>
      <w:bookmarkStart w:id="23" w:name="_Toc12011611"/>
      <w:bookmarkStart w:id="24" w:name="_Toc85472894"/>
      <w:bookmarkStart w:id="25" w:name="_Toc287332008"/>
      <w:bookmarkStart w:id="26" w:name="_Toc350841286"/>
      <w:bookmarkStart w:id="27" w:name="_Toc354504709"/>
      <w:bookmarkStart w:id="28" w:name="_Toc354474592"/>
      <w:bookmarkStart w:id="29" w:name="_Toc354474820"/>
      <w:bookmarkStart w:id="30" w:name="_Toc354576956"/>
      <w:bookmarkStart w:id="31" w:name="_Toc354577890"/>
      <w:bookmarkStart w:id="32" w:name="_Toc354580788"/>
      <w:bookmarkStart w:id="33" w:name="_Toc354582050"/>
      <w:bookmarkStart w:id="34" w:name="_Toc230137903"/>
      <w:r>
        <w:t>Normative</w:t>
      </w:r>
      <w:bookmarkEnd w:id="22"/>
      <w:bookmarkEnd w:id="23"/>
      <w:r>
        <w:t xml:space="preserve"> References</w:t>
      </w:r>
      <w:bookmarkEnd w:id="24"/>
      <w:bookmarkEnd w:id="25"/>
      <w:bookmarkEnd w:id="26"/>
      <w:bookmarkEnd w:id="27"/>
      <w:bookmarkEnd w:id="28"/>
      <w:bookmarkEnd w:id="29"/>
      <w:bookmarkEnd w:id="30"/>
      <w:bookmarkEnd w:id="31"/>
      <w:bookmarkEnd w:id="32"/>
      <w:bookmarkEnd w:id="33"/>
      <w:bookmarkEnd w:id="34"/>
    </w:p>
    <w:p w14:paraId="30D51190" w14:textId="6C98B15C" w:rsidR="009F7589" w:rsidRDefault="00F91205" w:rsidP="009F7589">
      <w:pPr>
        <w:pStyle w:val="Ref"/>
      </w:pPr>
      <w:r>
        <w:rPr>
          <w:rStyle w:val="Refterm"/>
        </w:rPr>
        <w:t xml:space="preserve"> </w:t>
      </w:r>
      <w:r w:rsidR="009F7589">
        <w:rPr>
          <w:rStyle w:val="Refterm"/>
        </w:rPr>
        <w:t>[</w:t>
      </w:r>
      <w:bookmarkStart w:id="35" w:name="RFC2119"/>
      <w:r w:rsidR="009F7589">
        <w:rPr>
          <w:rStyle w:val="Refterm"/>
        </w:rPr>
        <w:t>RFC2119</w:t>
      </w:r>
      <w:bookmarkEnd w:id="35"/>
      <w:r w:rsidR="009F7589">
        <w:rPr>
          <w:rStyle w:val="Refterm"/>
        </w:rPr>
        <w:t>]</w:t>
      </w:r>
      <w:r w:rsidR="009F7589">
        <w:tab/>
      </w:r>
      <w:proofErr w:type="spellStart"/>
      <w:r w:rsidR="009F7589">
        <w:t>Bradner</w:t>
      </w:r>
      <w:proofErr w:type="spellEnd"/>
      <w:r w:rsidR="009F7589">
        <w:t xml:space="preserve">, S., “Key words for use in RFCs to Indicate Requirement Levels”, BCP 14, RFC 2119, March 1997. </w:t>
      </w:r>
      <w:hyperlink r:id="rId12" w:history="1">
        <w:r w:rsidR="00B42DFE" w:rsidRPr="00402CD9">
          <w:rPr>
            <w:rStyle w:val="Link"/>
          </w:rPr>
          <w:t>http://www.ietf.org/rfc/rfc2119.txt</w:t>
        </w:r>
      </w:hyperlink>
      <w:r w:rsidR="009F7589">
        <w:t>.</w:t>
      </w:r>
    </w:p>
    <w:p w14:paraId="50D1914D" w14:textId="1CAA78FF" w:rsidR="0018745A" w:rsidRDefault="0018745A" w:rsidP="0018745A">
      <w:pPr>
        <w:pStyle w:val="berschrift2"/>
      </w:pPr>
      <w:bookmarkStart w:id="36" w:name="_Toc330942285"/>
      <w:bookmarkStart w:id="37" w:name="_Toc350841292"/>
      <w:bookmarkStart w:id="38" w:name="_Toc354504711"/>
      <w:bookmarkStart w:id="39" w:name="_Toc354474594"/>
      <w:bookmarkStart w:id="40" w:name="_Toc354474822"/>
      <w:bookmarkStart w:id="41" w:name="_Toc354576958"/>
      <w:bookmarkStart w:id="42" w:name="_Toc354577892"/>
      <w:bookmarkStart w:id="43" w:name="_Toc354580790"/>
      <w:bookmarkStart w:id="44" w:name="_Toc354582052"/>
      <w:bookmarkStart w:id="45" w:name="_Toc330942279"/>
      <w:bookmarkStart w:id="46" w:name="_Toc350841288"/>
      <w:bookmarkStart w:id="47" w:name="_Toc287332011"/>
      <w:bookmarkStart w:id="48" w:name="_Toc230137904"/>
      <w:r>
        <w:t>Examples</w:t>
      </w:r>
      <w:bookmarkEnd w:id="36"/>
      <w:bookmarkEnd w:id="37"/>
      <w:bookmarkEnd w:id="38"/>
      <w:bookmarkEnd w:id="39"/>
      <w:bookmarkEnd w:id="40"/>
      <w:bookmarkEnd w:id="41"/>
      <w:bookmarkEnd w:id="42"/>
      <w:bookmarkEnd w:id="43"/>
      <w:bookmarkEnd w:id="44"/>
      <w:bookmarkEnd w:id="48"/>
    </w:p>
    <w:p w14:paraId="12C01EFA" w14:textId="77777777" w:rsidR="0018745A" w:rsidRDefault="0018745A" w:rsidP="0018745A">
      <w:r>
        <w:t xml:space="preserve">Some sections of this specification are illustrated with non-normative example </w:t>
      </w:r>
      <w:proofErr w:type="spellStart"/>
      <w:r>
        <w:t>OData</w:t>
      </w:r>
      <w:proofErr w:type="spellEnd"/>
      <w:r>
        <w:t xml:space="preserve"> request and response payloads. However, the text of this specification provides the definition of conformance.</w:t>
      </w:r>
    </w:p>
    <w:p w14:paraId="6F7114CA" w14:textId="58B617AC" w:rsidR="0018745A" w:rsidRDefault="0018745A" w:rsidP="0018745A">
      <w:r>
        <w:t>All code examples in this document are non-normative.</w:t>
      </w:r>
    </w:p>
    <w:p w14:paraId="54CBAEB4" w14:textId="39838D38" w:rsidR="008F725D" w:rsidRDefault="008F725D" w:rsidP="00FD1FF2">
      <w:pPr>
        <w:pStyle w:val="berschrift1"/>
      </w:pPr>
      <w:bookmarkStart w:id="49" w:name="_Toc330942282"/>
      <w:bookmarkStart w:id="50" w:name="_Toc350841291"/>
      <w:bookmarkStart w:id="51" w:name="_Toc354504715"/>
      <w:bookmarkStart w:id="52" w:name="_Toc354474598"/>
      <w:bookmarkStart w:id="53" w:name="_Toc354474826"/>
      <w:bookmarkStart w:id="54" w:name="_Toc354576962"/>
      <w:bookmarkStart w:id="55" w:name="_Toc354577896"/>
      <w:bookmarkStart w:id="56" w:name="_Toc354580794"/>
      <w:bookmarkStart w:id="57" w:name="_Toc354582056"/>
      <w:bookmarkStart w:id="58" w:name="_Toc230137905"/>
      <w:bookmarkEnd w:id="45"/>
      <w:bookmarkEnd w:id="46"/>
      <w:r>
        <w:lastRenderedPageBreak/>
        <w:t>Service Model</w:t>
      </w:r>
      <w:bookmarkEnd w:id="49"/>
      <w:bookmarkEnd w:id="50"/>
      <w:bookmarkEnd w:id="51"/>
      <w:bookmarkEnd w:id="52"/>
      <w:bookmarkEnd w:id="53"/>
      <w:bookmarkEnd w:id="54"/>
      <w:bookmarkEnd w:id="55"/>
      <w:bookmarkEnd w:id="56"/>
      <w:bookmarkEnd w:id="57"/>
      <w:bookmarkEnd w:id="58"/>
    </w:p>
    <w:p w14:paraId="24FA01BD" w14:textId="35629ECA" w:rsidR="008F725D" w:rsidRDefault="008F725D" w:rsidP="008F725D">
      <w:proofErr w:type="spellStart"/>
      <w:r>
        <w:t>OData</w:t>
      </w:r>
      <w:proofErr w:type="spellEnd"/>
      <w:r>
        <w:t xml:space="preserve"> </w:t>
      </w:r>
      <w:r w:rsidR="003C24DF">
        <w:t>services are defined</w:t>
      </w:r>
      <w:r>
        <w:t xml:space="preserve"> using a common </w:t>
      </w:r>
      <w:r w:rsidR="00FA5FF3">
        <w:rPr>
          <w:rStyle w:val="Hyperlink1"/>
        </w:rPr>
        <w:t>data model</w:t>
      </w:r>
      <w:r>
        <w:t>. The service advertises its concrete data model in a machine-readable form</w:t>
      </w:r>
      <w:r w:rsidR="003C24DF">
        <w:t>, allowing generic clients to interact with the service in a well</w:t>
      </w:r>
      <w:r w:rsidR="0042271A">
        <w:t>-</w:t>
      </w:r>
      <w:r w:rsidR="003C24DF">
        <w:t>defined way.</w:t>
      </w:r>
    </w:p>
    <w:p w14:paraId="26217B0A" w14:textId="78D12C03" w:rsidR="008F725D" w:rsidRDefault="008F725D" w:rsidP="008F725D">
      <w:r>
        <w:t xml:space="preserve">An </w:t>
      </w:r>
      <w:proofErr w:type="spellStart"/>
      <w:r>
        <w:t>OData</w:t>
      </w:r>
      <w:proofErr w:type="spellEnd"/>
      <w:r>
        <w:t xml:space="preserve"> service </w:t>
      </w:r>
      <w:r w:rsidR="003C24DF">
        <w:t>exposes</w:t>
      </w:r>
      <w:r>
        <w:t xml:space="preserve"> two well-defined resources </w:t>
      </w:r>
      <w:r w:rsidR="003C24DF">
        <w:t>that describe</w:t>
      </w:r>
      <w:r>
        <w:t xml:space="preserve"> its data model</w:t>
      </w:r>
      <w:proofErr w:type="gramStart"/>
      <w:r w:rsidR="003C24DF">
        <w:t>;</w:t>
      </w:r>
      <w:proofErr w:type="gramEnd"/>
      <w:r w:rsidR="003C24DF">
        <w:t xml:space="preserve"> a service document and a metadata document.</w:t>
      </w:r>
      <w:r w:rsidR="003C24DF" w:rsidDel="003C24DF">
        <w:t xml:space="preserve"> </w:t>
      </w:r>
    </w:p>
    <w:p w14:paraId="6BA594D9" w14:textId="67DA5E68" w:rsidR="00154E8A" w:rsidRDefault="00154E8A" w:rsidP="00154E8A">
      <w:pPr>
        <w:pStyle w:val="Beschriftung"/>
      </w:pPr>
      <w:bookmarkStart w:id="59" w:name="_Toc230137935"/>
      <w:r>
        <w:t xml:space="preserve">Example </w:t>
      </w:r>
      <w:fldSimple w:instr=" STYLEREF 1 \s ">
        <w:r w:rsidR="00FD4F19">
          <w:rPr>
            <w:noProof/>
          </w:rPr>
          <w:t>2</w:t>
        </w:r>
      </w:fldSimple>
      <w:r w:rsidR="00FD4F19">
        <w:noBreakHyphen/>
      </w:r>
      <w:fldSimple w:instr=" SEQ Example \* ARABIC \s 1 ">
        <w:r w:rsidR="00FD4F19">
          <w:rPr>
            <w:noProof/>
          </w:rPr>
          <w:t>1</w:t>
        </w:r>
      </w:fldSimple>
      <w:r w:rsidR="00414472">
        <w:t xml:space="preserve"> </w:t>
      </w:r>
      <w:r>
        <w:t>A first random sample</w:t>
      </w:r>
      <w:bookmarkEnd w:id="59"/>
    </w:p>
    <w:p w14:paraId="423325BC" w14:textId="29857678" w:rsidR="00154E8A" w:rsidRPr="00154E8A" w:rsidRDefault="00154E8A" w:rsidP="00154E8A">
      <w:pPr>
        <w:pStyle w:val="Code"/>
      </w:pPr>
      <w:r>
        <w:t>&lt;</w:t>
      </w:r>
      <w:proofErr w:type="gramStart"/>
      <w:r>
        <w:t>here</w:t>
      </w:r>
      <w:proofErr w:type="gramEnd"/>
      <w:r>
        <w:t>&gt;is not &lt;there/&gt;&lt;/here&gt;</w:t>
      </w:r>
    </w:p>
    <w:p w14:paraId="75866204" w14:textId="143071E5" w:rsidR="003C24DF" w:rsidRDefault="003C24DF" w:rsidP="003C24DF">
      <w:r>
        <w:t xml:space="preserve">The </w:t>
      </w:r>
      <w:hyperlink w:anchor="_Service_Document_Request">
        <w:r w:rsidRPr="00FA5FF3">
          <w:rPr>
            <w:rStyle w:val="Link"/>
            <w:i/>
          </w:rPr>
          <w:t>service document</w:t>
        </w:r>
      </w:hyperlink>
      <w:r w:rsidRPr="00FA5FF3">
        <w:rPr>
          <w:rStyle w:val="Link"/>
          <w:i/>
        </w:rPr>
        <w:t xml:space="preserve"> </w:t>
      </w:r>
      <w:r>
        <w:t>lists all of the top-level entity sets and named entities exposed by the service. Clients can use the service document to navigate the model in a hypermedia-driven fashion.</w:t>
      </w:r>
    </w:p>
    <w:p w14:paraId="7C172D79" w14:textId="778A6F90" w:rsidR="008F725D" w:rsidRDefault="008F725D" w:rsidP="008F725D">
      <w:r>
        <w:t xml:space="preserve">The </w:t>
      </w:r>
      <w:hyperlink w:anchor="_Metadata_Document_Request" w:history="1">
        <w:r w:rsidRPr="00277348">
          <w:rPr>
            <w:rStyle w:val="Link"/>
            <w:i/>
          </w:rPr>
          <w:t>metadata document</w:t>
        </w:r>
      </w:hyperlink>
      <w:r>
        <w:t xml:space="preserve"> describes the </w:t>
      </w:r>
      <w:r w:rsidR="003C24DF">
        <w:t>types, sets, functions and actions</w:t>
      </w:r>
      <w:r>
        <w:t xml:space="preserve"> understood by th</w:t>
      </w:r>
      <w:r w:rsidR="003C24DF">
        <w:t>e</w:t>
      </w:r>
      <w:r>
        <w:t xml:space="preserve"> </w:t>
      </w:r>
      <w:proofErr w:type="spellStart"/>
      <w:r>
        <w:t>OData</w:t>
      </w:r>
      <w:proofErr w:type="spellEnd"/>
      <w:r>
        <w:t xml:space="preserve"> service.</w:t>
      </w:r>
      <w:r w:rsidR="003C24DF">
        <w:t xml:space="preserve"> </w:t>
      </w:r>
      <w:r>
        <w:t xml:space="preserve">Clients can use the metadata document to understand how to query and </w:t>
      </w:r>
      <w:r w:rsidR="003C24DF">
        <w:t>interact with</w:t>
      </w:r>
      <w:r>
        <w:t xml:space="preserve"> entities in the </w:t>
      </w:r>
      <w:r w:rsidR="003C24DF">
        <w:t>service</w:t>
      </w:r>
      <w:r>
        <w:t>.</w:t>
      </w:r>
    </w:p>
    <w:p w14:paraId="30C5B20F" w14:textId="78EAC918" w:rsidR="008F725D" w:rsidRDefault="002820F1" w:rsidP="008F725D">
      <w:r>
        <w:t xml:space="preserve">In addition to these two “fixed” resources </w:t>
      </w:r>
      <w:r w:rsidR="008F725D">
        <w:t xml:space="preserve">an </w:t>
      </w:r>
      <w:proofErr w:type="spellStart"/>
      <w:r w:rsidR="008F725D">
        <w:t>OData</w:t>
      </w:r>
      <w:proofErr w:type="spellEnd"/>
      <w:r w:rsidR="008F725D">
        <w:t xml:space="preserve"> service consists of dynamic resources. The URLs for many of these resources can be computed from the information in the metadata document.</w:t>
      </w:r>
    </w:p>
    <w:p w14:paraId="2B4CAF6F" w14:textId="3EDF983B" w:rsidR="008F725D" w:rsidDel="001840C5" w:rsidRDefault="008F725D" w:rsidP="008F725D">
      <w:r>
        <w:t xml:space="preserve">See </w:t>
      </w:r>
      <w:hyperlink w:anchor="_10.2._Requesting_Data" w:history="1">
        <w:r w:rsidRPr="00733CAC">
          <w:rPr>
            <w:rStyle w:val="Link"/>
          </w:rPr>
          <w:t>Requesting Data</w:t>
        </w:r>
      </w:hyperlink>
      <w:r>
        <w:t xml:space="preserve"> and </w:t>
      </w:r>
      <w:hyperlink w:anchor="_Data_Modification">
        <w:r w:rsidRPr="00FA5FF3">
          <w:rPr>
            <w:rStyle w:val="Link"/>
          </w:rPr>
          <w:t>Data Modification</w:t>
        </w:r>
      </w:hyperlink>
      <w:r>
        <w:t xml:space="preserve"> for details.</w:t>
      </w:r>
    </w:p>
    <w:p w14:paraId="5C189145" w14:textId="77777777" w:rsidR="008F725D" w:rsidRDefault="008F725D" w:rsidP="008F725D">
      <w:r>
        <w:t xml:space="preserve">See </w:t>
      </w:r>
      <w:hyperlink w:anchor="_10.2._Requesting_Data" w:history="1">
        <w:r w:rsidRPr="00733CAC">
          <w:rPr>
            <w:rStyle w:val="Link"/>
          </w:rPr>
          <w:t>Requesting Data</w:t>
        </w:r>
      </w:hyperlink>
      <w:r>
        <w:t xml:space="preserve"> and </w:t>
      </w:r>
      <w:hyperlink w:anchor="_Data_Modification">
        <w:r w:rsidRPr="00FA5FF3">
          <w:rPr>
            <w:rStyle w:val="Link"/>
          </w:rPr>
          <w:t>Data Modification</w:t>
        </w:r>
      </w:hyperlink>
      <w:r>
        <w:t xml:space="preserve"> for details.</w:t>
      </w:r>
    </w:p>
    <w:p w14:paraId="1CE60209" w14:textId="07382F9F" w:rsidR="0018745A" w:rsidRDefault="00C64244" w:rsidP="0018745A">
      <w:pPr>
        <w:pStyle w:val="berschrift2"/>
      </w:pPr>
      <w:bookmarkStart w:id="60" w:name="_Entity_Ids_and"/>
      <w:bookmarkStart w:id="61" w:name="_Toc354504716"/>
      <w:bookmarkStart w:id="62" w:name="_Toc354474599"/>
      <w:bookmarkStart w:id="63" w:name="_Toc354474827"/>
      <w:bookmarkStart w:id="64" w:name="_Toc354576963"/>
      <w:bookmarkStart w:id="65" w:name="_Toc354577897"/>
      <w:bookmarkStart w:id="66" w:name="_Toc354580795"/>
      <w:bookmarkStart w:id="67" w:name="_Toc354582057"/>
      <w:bookmarkStart w:id="68" w:name="_Toc230137906"/>
      <w:bookmarkEnd w:id="60"/>
      <w:r>
        <w:t>Entity Id</w:t>
      </w:r>
      <w:r w:rsidR="00661862">
        <w:t>s</w:t>
      </w:r>
      <w:r>
        <w:t xml:space="preserve"> and Resource </w:t>
      </w:r>
      <w:r w:rsidR="0018745A">
        <w:t>References</w:t>
      </w:r>
      <w:bookmarkEnd w:id="61"/>
      <w:bookmarkEnd w:id="62"/>
      <w:bookmarkEnd w:id="63"/>
      <w:bookmarkEnd w:id="64"/>
      <w:bookmarkEnd w:id="65"/>
      <w:bookmarkEnd w:id="66"/>
      <w:bookmarkEnd w:id="67"/>
      <w:bookmarkEnd w:id="68"/>
    </w:p>
    <w:p w14:paraId="71241231" w14:textId="0C9B8F6E" w:rsidR="00C64244" w:rsidRDefault="0018745A" w:rsidP="0018745A">
      <w:r>
        <w:t xml:space="preserve">Whereas entities in the </w:t>
      </w:r>
      <w:hyperlink w:anchor="_Data_Model" w:history="1">
        <w:r w:rsidRPr="00C64244">
          <w:rPr>
            <w:rStyle w:val="Link"/>
          </w:rPr>
          <w:t>data model</w:t>
        </w:r>
      </w:hyperlink>
      <w:r>
        <w:t xml:space="preserve"> are uniquely identified by their key values within an entity set</w:t>
      </w:r>
      <w:r w:rsidR="00C64244">
        <w:t xml:space="preserve">, </w:t>
      </w:r>
      <w:r w:rsidR="000D41CE">
        <w:t xml:space="preserve">entity instances </w:t>
      </w:r>
      <w:r w:rsidR="00C64244">
        <w:t>with</w:t>
      </w:r>
      <w:r w:rsidR="000D41CE">
        <w:t>in</w:t>
      </w:r>
      <w:r w:rsidR="00C64244">
        <w:t xml:space="preserve"> a payload are identified by </w:t>
      </w:r>
      <w:r w:rsidR="00C64244" w:rsidRPr="001F1505">
        <w:t xml:space="preserve">a durable, opaque, globally unique </w:t>
      </w:r>
      <w:r w:rsidR="00661862" w:rsidRPr="00661862">
        <w:rPr>
          <w:i/>
        </w:rPr>
        <w:t>entity</w:t>
      </w:r>
      <w:r w:rsidR="00661862">
        <w:rPr>
          <w:i/>
        </w:rPr>
        <w:t>-</w:t>
      </w:r>
      <w:r w:rsidR="00661862" w:rsidRPr="00661862">
        <w:rPr>
          <w:i/>
        </w:rPr>
        <w:t>id</w:t>
      </w:r>
      <w:r w:rsidR="00C64244" w:rsidRPr="001F1505">
        <w:t xml:space="preserve">. </w:t>
      </w:r>
      <w:r w:rsidR="00C64244">
        <w:t>Th</w:t>
      </w:r>
      <w:r w:rsidR="00661862">
        <w:t>e entity-id</w:t>
      </w:r>
      <w:r w:rsidR="00C64244">
        <w:t xml:space="preserve"> MUST</w:t>
      </w:r>
      <w:r w:rsidR="00C64244" w:rsidRPr="001F1505">
        <w:t xml:space="preserve"> be an IRI as defined in </w:t>
      </w:r>
      <w:r w:rsidR="00C64244">
        <w:fldChar w:fldCharType="begin"/>
      </w:r>
      <w:r w:rsidR="00C64244">
        <w:instrText xml:space="preserve"> REF RFC3987 \h </w:instrText>
      </w:r>
      <w:r w:rsidR="00C64244">
        <w:fldChar w:fldCharType="separate"/>
      </w:r>
      <w:r w:rsidR="00C64244" w:rsidRPr="003777BC">
        <w:rPr>
          <w:rStyle w:val="Refterm"/>
        </w:rPr>
        <w:t>[RFC3987]</w:t>
      </w:r>
      <w:r w:rsidR="00C64244">
        <w:fldChar w:fldCharType="end"/>
      </w:r>
      <w:r w:rsidR="00C64244" w:rsidRPr="001F1505">
        <w:t xml:space="preserve">. </w:t>
      </w:r>
      <w:r w:rsidR="00661862">
        <w:t>Services are strongly encouraged to use URLs for entity-ids, but</w:t>
      </w:r>
      <w:r w:rsidR="00C64244" w:rsidRPr="001F1505">
        <w:t xml:space="preserve"> consumer</w:t>
      </w:r>
      <w:r w:rsidR="00661862">
        <w:t>s</w:t>
      </w:r>
      <w:r w:rsidR="00C64244" w:rsidRPr="001F1505">
        <w:t xml:space="preserve"> </w:t>
      </w:r>
      <w:r w:rsidR="00661862">
        <w:t>MUST NOT</w:t>
      </w:r>
      <w:r w:rsidR="00C64244" w:rsidRPr="001F1505">
        <w:t xml:space="preserve"> assume this IRI can</w:t>
      </w:r>
      <w:r w:rsidR="00157F61">
        <w:t xml:space="preserve"> be used to</w:t>
      </w:r>
      <w:r w:rsidR="00C64244" w:rsidRPr="001F1505">
        <w:t xml:space="preserve"> </w:t>
      </w:r>
      <w:r w:rsidR="0006740E">
        <w:t>locate the entity</w:t>
      </w:r>
      <w:r w:rsidR="00C64244" w:rsidRPr="001F1505">
        <w:t>, nor assume any semantics from its structure.</w:t>
      </w:r>
    </w:p>
    <w:p w14:paraId="7D5D4BAF" w14:textId="2C8C906E" w:rsidR="00154E8A" w:rsidRDefault="00154E8A" w:rsidP="00154E8A">
      <w:pPr>
        <w:pStyle w:val="Code"/>
      </w:pPr>
      <w:r>
        <w:t>&lt;</w:t>
      </w:r>
      <w:proofErr w:type="gramStart"/>
      <w:r>
        <w:t>vendor</w:t>
      </w:r>
      <w:proofErr w:type="gramEnd"/>
      <w:r>
        <w:t>&gt;Mixed</w:t>
      </w:r>
    </w:p>
    <w:p w14:paraId="0157F746" w14:textId="7D684A60" w:rsidR="00154E8A" w:rsidRDefault="00154E8A" w:rsidP="00154E8A">
      <w:pPr>
        <w:pStyle w:val="Code"/>
      </w:pPr>
      <w:r>
        <w:t xml:space="preserve">  &lt;</w:t>
      </w:r>
      <w:proofErr w:type="gramStart"/>
      <w:r>
        <w:t>customer</w:t>
      </w:r>
      <w:proofErr w:type="gramEnd"/>
      <w:r>
        <w:t>&gt;content&lt;/customer&gt;</w:t>
      </w:r>
    </w:p>
    <w:p w14:paraId="278D93B5" w14:textId="24FA2F3D" w:rsidR="00154E8A" w:rsidRPr="00154E8A" w:rsidRDefault="00154E8A" w:rsidP="00154E8A">
      <w:pPr>
        <w:pStyle w:val="Code"/>
      </w:pPr>
      <w:r>
        <w:t>&lt;/vendor&gt;</w:t>
      </w:r>
    </w:p>
    <w:p w14:paraId="6621C6C9" w14:textId="77777777" w:rsidR="00CA4C18" w:rsidRDefault="00CA4C18" w:rsidP="00CA4C18">
      <w:pPr>
        <w:pStyle w:val="Beschriftung"/>
        <w:rPr>
          <w:rFonts w:ascii="Courier" w:hAnsi="Courier"/>
        </w:rPr>
      </w:pPr>
      <w:bookmarkStart w:id="69" w:name="_Toc230137936"/>
      <w:bookmarkStart w:id="70" w:name="_GoBack"/>
      <w:bookmarkEnd w:id="70"/>
      <w:r>
        <w:t xml:space="preserve">Example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Example \* ARABIC \s 1 </w:instrText>
      </w:r>
      <w:r>
        <w:fldChar w:fldCharType="separate"/>
      </w:r>
      <w:r>
        <w:rPr>
          <w:noProof/>
        </w:rPr>
        <w:t>2</w:t>
      </w:r>
      <w:r>
        <w:fldChar w:fldCharType="end"/>
      </w:r>
      <w:r>
        <w:t xml:space="preserve"> A second example with a </w:t>
      </w:r>
      <w:r w:rsidRPr="00154E8A">
        <w:rPr>
          <w:rFonts w:ascii="Courier" w:hAnsi="Courier"/>
        </w:rPr>
        <w:t>&lt;vendor&gt;</w:t>
      </w:r>
      <w:bookmarkEnd w:id="69"/>
    </w:p>
    <w:p w14:paraId="7DEDA7FD" w14:textId="676DFA62" w:rsidR="00661862" w:rsidRPr="0018745A" w:rsidRDefault="00661862" w:rsidP="0018745A">
      <w:r w:rsidRPr="00661862">
        <w:rPr>
          <w:i/>
        </w:rPr>
        <w:t xml:space="preserve">Resource </w:t>
      </w:r>
      <w:r>
        <w:rPr>
          <w:i/>
        </w:rPr>
        <w:t>r</w:t>
      </w:r>
      <w:r w:rsidRPr="00661862">
        <w:rPr>
          <w:i/>
        </w:rPr>
        <w:t>eferences</w:t>
      </w:r>
      <w:r>
        <w:t xml:space="preserve"> refer to any addressable resource, such as an entity or the property of an entity. </w:t>
      </w:r>
      <w:r w:rsidR="001840C5" w:rsidRPr="001840C5">
        <w:rPr>
          <w:i/>
        </w:rPr>
        <w:t>Entity references</w:t>
      </w:r>
      <w:r w:rsidR="001840C5">
        <w:t xml:space="preserve"> are resource </w:t>
      </w:r>
      <w:r>
        <w:t>references that refer to an entity using the entity's entity-id.</w:t>
      </w:r>
      <w:bookmarkEnd w:id="47"/>
    </w:p>
    <w:sectPr w:rsidR="00661862" w:rsidRPr="0018745A" w:rsidSect="0012387E">
      <w:pgSz w:w="12240" w:h="15840" w:code="1"/>
      <w:pgMar w:top="1440" w:right="1440" w:bottom="72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3F1ED" w15:done="0"/>
  <w15:commentEx w15:paraId="75EC4F2C" w15:done="0"/>
  <w15:commentEx w15:paraId="2D6D041A" w15:done="0"/>
  <w15:commentEx w15:paraId="1EE7A7F7" w15:done="0"/>
  <w15:commentEx w15:paraId="1AA420EB" w15:done="0"/>
  <w15:commentEx w15:paraId="7F1180D4" w15:done="0"/>
  <w15:commentEx w15:paraId="49D6AC7F" w15:done="0"/>
  <w15:commentEx w15:paraId="113126F6" w15:done="0"/>
  <w15:commentEx w15:paraId="3498DBA1" w15:done="0"/>
  <w15:commentEx w15:paraId="31D1840B" w15:done="0"/>
  <w15:commentEx w15:paraId="5DE4F61A" w15:done="0"/>
  <w15:commentEx w15:paraId="484808B1" w15:done="0"/>
  <w15:commentEx w15:paraId="4A9625B1" w15:done="0"/>
  <w15:commentEx w15:paraId="33C23590" w15:done="0"/>
  <w15:commentEx w15:paraId="3C8DA14A" w15:paraIdParent="33C23590" w15:done="0"/>
  <w15:commentEx w15:paraId="082CC605" w15:done="0"/>
  <w15:commentEx w15:paraId="39B78CAD" w15:done="0"/>
  <w15:commentEx w15:paraId="71A7AD03" w15:done="0"/>
  <w15:commentEx w15:paraId="5924D0F8" w15:done="0"/>
  <w15:commentEx w15:paraId="7EB2FA44" w15:done="0"/>
  <w15:commentEx w15:paraId="0D81F1B2" w15:done="0"/>
  <w15:commentEx w15:paraId="6E84829A" w15:done="0"/>
  <w15:commentEx w15:paraId="67DE1EB6" w15:done="0"/>
  <w15:commentEx w15:paraId="34BAC44C" w15:done="0"/>
  <w15:commentEx w15:paraId="53C7D746" w15:done="0"/>
  <w15:commentEx w15:paraId="69418851" w15:done="0"/>
  <w15:commentEx w15:paraId="39D4A634" w15:done="0"/>
  <w15:commentEx w15:paraId="038D798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B5902" w14:textId="77777777" w:rsidR="00FD4F19" w:rsidRDefault="00FD4F19" w:rsidP="008C100C">
      <w:r>
        <w:separator/>
      </w:r>
    </w:p>
    <w:p w14:paraId="0FE26384" w14:textId="77777777" w:rsidR="00FD4F19" w:rsidRDefault="00FD4F19" w:rsidP="008C100C"/>
    <w:p w14:paraId="7B1084DC" w14:textId="77777777" w:rsidR="00FD4F19" w:rsidRDefault="00FD4F19" w:rsidP="008C100C"/>
    <w:p w14:paraId="43C5D7D2" w14:textId="77777777" w:rsidR="00FD4F19" w:rsidRDefault="00FD4F19" w:rsidP="008C100C"/>
    <w:p w14:paraId="17F55C59" w14:textId="77777777" w:rsidR="00FD4F19" w:rsidRDefault="00FD4F19" w:rsidP="008C100C"/>
    <w:p w14:paraId="3AE479A1" w14:textId="77777777" w:rsidR="00FD4F19" w:rsidRDefault="00FD4F19" w:rsidP="008C100C"/>
    <w:p w14:paraId="6A1AF146" w14:textId="77777777" w:rsidR="00FD4F19" w:rsidRDefault="00FD4F19" w:rsidP="008C100C"/>
  </w:endnote>
  <w:endnote w:type="continuationSeparator" w:id="0">
    <w:p w14:paraId="6E7E3AFB" w14:textId="77777777" w:rsidR="00FD4F19" w:rsidRDefault="00FD4F19" w:rsidP="008C100C">
      <w:r>
        <w:continuationSeparator/>
      </w:r>
    </w:p>
    <w:p w14:paraId="7BA9AD82" w14:textId="77777777" w:rsidR="00FD4F19" w:rsidRDefault="00FD4F19" w:rsidP="008C100C"/>
    <w:p w14:paraId="37725E05" w14:textId="77777777" w:rsidR="00FD4F19" w:rsidRDefault="00FD4F19" w:rsidP="008C100C"/>
    <w:p w14:paraId="398DC128" w14:textId="77777777" w:rsidR="00FD4F19" w:rsidRDefault="00FD4F19" w:rsidP="008C100C"/>
    <w:p w14:paraId="0E37DF1F" w14:textId="77777777" w:rsidR="00FD4F19" w:rsidRDefault="00FD4F19" w:rsidP="008C100C"/>
    <w:p w14:paraId="10775599" w14:textId="77777777" w:rsidR="00FD4F19" w:rsidRDefault="00FD4F19" w:rsidP="008C100C"/>
    <w:p w14:paraId="4D1B7DF0" w14:textId="77777777" w:rsidR="00FD4F19" w:rsidRDefault="00FD4F19" w:rsidP="008C100C"/>
  </w:endnote>
  <w:endnote w:type="continuationNotice" w:id="1">
    <w:p w14:paraId="5282FDAA" w14:textId="77777777" w:rsidR="00FD4F19" w:rsidRDefault="00FD4F1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F11F9" w14:textId="459AF044" w:rsidR="00FD4F19" w:rsidRPr="00195F88" w:rsidRDefault="00F91205" w:rsidP="008F61FB">
    <w:pPr>
      <w:pStyle w:val="Fuzeile"/>
      <w:tabs>
        <w:tab w:val="clear" w:pos="4320"/>
        <w:tab w:val="clear" w:pos="8640"/>
        <w:tab w:val="center" w:pos="4680"/>
        <w:tab w:val="right" w:pos="9360"/>
      </w:tabs>
      <w:spacing w:after="0"/>
      <w:rPr>
        <w:sz w:val="16"/>
        <w:szCs w:val="16"/>
        <w:lang w:val="en-US"/>
      </w:rPr>
    </w:pPr>
    <w:proofErr w:type="gramStart"/>
    <w:r>
      <w:rPr>
        <w:sz w:val="16"/>
        <w:szCs w:val="16"/>
        <w:lang w:val="en-US"/>
      </w:rPr>
      <w:t>table</w:t>
    </w:r>
    <w:proofErr w:type="gramEnd"/>
    <w:r>
      <w:rPr>
        <w:sz w:val="16"/>
        <w:szCs w:val="16"/>
        <w:lang w:val="en-US"/>
      </w:rPr>
      <w:t>-of-figures-test</w:t>
    </w:r>
    <w:r w:rsidR="00FD4F19">
      <w:rPr>
        <w:sz w:val="16"/>
        <w:szCs w:val="16"/>
      </w:rPr>
      <w:tab/>
    </w:r>
    <w:r w:rsidR="00FD4F19">
      <w:rPr>
        <w:sz w:val="16"/>
        <w:szCs w:val="16"/>
      </w:rPr>
      <w:t>Working Draft 01</w:t>
    </w:r>
    <w:r w:rsidR="00FD4F19">
      <w:rPr>
        <w:sz w:val="16"/>
        <w:szCs w:val="16"/>
      </w:rPr>
      <w:tab/>
    </w:r>
    <w:r>
      <w:rPr>
        <w:sz w:val="16"/>
        <w:szCs w:val="16"/>
        <w:lang w:val="en-US"/>
      </w:rPr>
      <w:t>13</w:t>
    </w:r>
    <w:r w:rsidR="00FD4F19">
      <w:rPr>
        <w:sz w:val="16"/>
        <w:szCs w:val="16"/>
        <w:lang w:val="en-US"/>
      </w:rPr>
      <w:t xml:space="preserve"> </w:t>
    </w:r>
    <w:r>
      <w:rPr>
        <w:sz w:val="16"/>
        <w:szCs w:val="16"/>
        <w:lang w:val="en-US"/>
      </w:rPr>
      <w:t>May</w:t>
    </w:r>
    <w:r w:rsidR="00FD4F19">
      <w:rPr>
        <w:sz w:val="16"/>
        <w:szCs w:val="16"/>
      </w:rPr>
      <w:t xml:space="preserve"> </w:t>
    </w:r>
    <w:r w:rsidR="00FD4F19">
      <w:rPr>
        <w:sz w:val="16"/>
        <w:szCs w:val="16"/>
        <w:lang w:val="en-US"/>
      </w:rPr>
      <w:t>2013</w:t>
    </w:r>
  </w:p>
  <w:p w14:paraId="0C01672F" w14:textId="7873B0EC" w:rsidR="00FD4F19" w:rsidRPr="00195F88" w:rsidRDefault="00F91205" w:rsidP="00195F88">
    <w:pPr>
      <w:pStyle w:val="Fuzeile"/>
      <w:tabs>
        <w:tab w:val="clear" w:pos="4320"/>
        <w:tab w:val="clear" w:pos="8640"/>
        <w:tab w:val="center" w:pos="4680"/>
        <w:tab w:val="right" w:pos="9360"/>
      </w:tabs>
      <w:spacing w:before="0" w:after="0"/>
      <w:rPr>
        <w:sz w:val="16"/>
        <w:szCs w:val="16"/>
        <w:lang w:val="en-US"/>
      </w:rPr>
    </w:pPr>
    <w:r>
      <w:rPr>
        <w:sz w:val="16"/>
        <w:szCs w:val="16"/>
      </w:rPr>
      <w:t>Test</w:t>
    </w:r>
    <w:r w:rsidR="00FD4F19" w:rsidRPr="00F50E2C">
      <w:rPr>
        <w:sz w:val="16"/>
        <w:szCs w:val="16"/>
      </w:rPr>
      <w:t xml:space="preserve"> Track </w:t>
    </w:r>
    <w:r w:rsidR="00FD4F19">
      <w:rPr>
        <w:sz w:val="16"/>
        <w:szCs w:val="16"/>
        <w:lang w:val="en-US"/>
      </w:rPr>
      <w:t>Draft</w:t>
    </w:r>
    <w:r w:rsidR="00FD4F19">
      <w:rPr>
        <w:sz w:val="16"/>
        <w:szCs w:val="16"/>
      </w:rPr>
      <w:tab/>
      <w:t xml:space="preserve">Copyright </w:t>
    </w:r>
    <w:r w:rsidR="00FD4F19">
      <w:rPr>
        <w:rFonts w:cs="Arial"/>
        <w:sz w:val="16"/>
        <w:szCs w:val="16"/>
      </w:rPr>
      <w:t>©</w:t>
    </w:r>
    <w:r w:rsidR="00FD4F19" w:rsidRPr="000E28CA">
      <w:rPr>
        <w:sz w:val="16"/>
        <w:szCs w:val="16"/>
      </w:rPr>
      <w:t xml:space="preserve"> O</w:t>
    </w:r>
    <w:r w:rsidR="00FD4F19">
      <w:rPr>
        <w:sz w:val="16"/>
        <w:szCs w:val="16"/>
      </w:rPr>
      <w:t>ASIS Open 201</w:t>
    </w:r>
    <w:r w:rsidR="00FD4F19">
      <w:rPr>
        <w:sz w:val="16"/>
        <w:szCs w:val="16"/>
        <w:lang w:val="en-US"/>
      </w:rPr>
      <w:t>3</w:t>
    </w:r>
    <w:r w:rsidR="00FD4F19" w:rsidRPr="00852E10">
      <w:rPr>
        <w:sz w:val="16"/>
        <w:szCs w:val="16"/>
      </w:rPr>
      <w:t>. All Rights Reserved.</w:t>
    </w:r>
    <w:r w:rsidR="00FD4F19">
      <w:rPr>
        <w:sz w:val="16"/>
        <w:szCs w:val="16"/>
      </w:rPr>
      <w:tab/>
    </w:r>
    <w:r w:rsidR="00FD4F19" w:rsidRPr="0051640A">
      <w:rPr>
        <w:sz w:val="16"/>
        <w:szCs w:val="16"/>
      </w:rPr>
      <w:t xml:space="preserve">Page </w:t>
    </w:r>
    <w:r w:rsidR="00FD4F19" w:rsidRPr="0051640A">
      <w:rPr>
        <w:rStyle w:val="Seitenzahl"/>
        <w:sz w:val="16"/>
        <w:szCs w:val="16"/>
      </w:rPr>
      <w:fldChar w:fldCharType="begin"/>
    </w:r>
    <w:r w:rsidR="00FD4F19" w:rsidRPr="0051640A">
      <w:rPr>
        <w:rStyle w:val="Seitenzahl"/>
        <w:sz w:val="16"/>
        <w:szCs w:val="16"/>
      </w:rPr>
      <w:instrText xml:space="preserve"> PAGE </w:instrText>
    </w:r>
    <w:r w:rsidR="00FD4F19" w:rsidRPr="0051640A">
      <w:rPr>
        <w:rStyle w:val="Seitenzahl"/>
        <w:sz w:val="16"/>
        <w:szCs w:val="16"/>
      </w:rPr>
      <w:fldChar w:fldCharType="separate"/>
    </w:r>
    <w:r w:rsidR="00DB09B9">
      <w:rPr>
        <w:rStyle w:val="Seitenzahl"/>
        <w:noProof/>
        <w:sz w:val="16"/>
        <w:szCs w:val="16"/>
      </w:rPr>
      <w:t>5</w:t>
    </w:r>
    <w:r w:rsidR="00FD4F19" w:rsidRPr="0051640A">
      <w:rPr>
        <w:rStyle w:val="Seitenzahl"/>
        <w:sz w:val="16"/>
        <w:szCs w:val="16"/>
      </w:rPr>
      <w:fldChar w:fldCharType="end"/>
    </w:r>
    <w:r w:rsidR="00FD4F19" w:rsidRPr="0051640A">
      <w:rPr>
        <w:rStyle w:val="Seitenzahl"/>
        <w:sz w:val="16"/>
        <w:szCs w:val="16"/>
      </w:rPr>
      <w:t xml:space="preserve"> of </w:t>
    </w:r>
    <w:r w:rsidR="00FD4F19" w:rsidRPr="0051640A">
      <w:rPr>
        <w:rStyle w:val="Seitenzahl"/>
        <w:sz w:val="16"/>
        <w:szCs w:val="16"/>
      </w:rPr>
      <w:fldChar w:fldCharType="begin"/>
    </w:r>
    <w:r w:rsidR="00FD4F19" w:rsidRPr="0051640A">
      <w:rPr>
        <w:rStyle w:val="Seitenzahl"/>
        <w:sz w:val="16"/>
        <w:szCs w:val="16"/>
      </w:rPr>
      <w:instrText xml:space="preserve"> NUMPAGES </w:instrText>
    </w:r>
    <w:r w:rsidR="00FD4F19" w:rsidRPr="0051640A">
      <w:rPr>
        <w:rStyle w:val="Seitenzahl"/>
        <w:sz w:val="16"/>
        <w:szCs w:val="16"/>
      </w:rPr>
      <w:fldChar w:fldCharType="separate"/>
    </w:r>
    <w:r w:rsidR="00DB09B9">
      <w:rPr>
        <w:rStyle w:val="Seitenzahl"/>
        <w:noProof/>
        <w:sz w:val="16"/>
        <w:szCs w:val="16"/>
      </w:rPr>
      <w:t>5</w:t>
    </w:r>
    <w:r w:rsidR="00FD4F19" w:rsidRPr="0051640A">
      <w:rPr>
        <w:rStyle w:val="Seitenzah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B5FD0" w14:textId="77777777" w:rsidR="00FD4F19" w:rsidRDefault="00FD4F19" w:rsidP="008C100C">
      <w:r>
        <w:separator/>
      </w:r>
    </w:p>
    <w:p w14:paraId="14176723" w14:textId="77777777" w:rsidR="00FD4F19" w:rsidRDefault="00FD4F19" w:rsidP="008C100C"/>
    <w:p w14:paraId="60DC6282" w14:textId="77777777" w:rsidR="00FD4F19" w:rsidRDefault="00FD4F19" w:rsidP="008C100C"/>
    <w:p w14:paraId="01BC094B" w14:textId="77777777" w:rsidR="00FD4F19" w:rsidRDefault="00FD4F19" w:rsidP="008C100C"/>
    <w:p w14:paraId="25BD4396" w14:textId="77777777" w:rsidR="00FD4F19" w:rsidRDefault="00FD4F19" w:rsidP="008C100C"/>
    <w:p w14:paraId="68D693F4" w14:textId="77777777" w:rsidR="00FD4F19" w:rsidRDefault="00FD4F19" w:rsidP="008C100C"/>
    <w:p w14:paraId="0AF6ECE8" w14:textId="77777777" w:rsidR="00FD4F19" w:rsidRDefault="00FD4F19" w:rsidP="008C100C"/>
  </w:footnote>
  <w:footnote w:type="continuationSeparator" w:id="0">
    <w:p w14:paraId="04B7396F" w14:textId="77777777" w:rsidR="00FD4F19" w:rsidRDefault="00FD4F19" w:rsidP="008C100C">
      <w:r>
        <w:continuationSeparator/>
      </w:r>
    </w:p>
    <w:p w14:paraId="04231538" w14:textId="77777777" w:rsidR="00FD4F19" w:rsidRDefault="00FD4F19" w:rsidP="008C100C"/>
    <w:p w14:paraId="50F1BA2B" w14:textId="77777777" w:rsidR="00FD4F19" w:rsidRDefault="00FD4F19" w:rsidP="008C100C"/>
    <w:p w14:paraId="647FDFA2" w14:textId="77777777" w:rsidR="00FD4F19" w:rsidRDefault="00FD4F19" w:rsidP="008C100C"/>
    <w:p w14:paraId="18B325CB" w14:textId="77777777" w:rsidR="00FD4F19" w:rsidRDefault="00FD4F19" w:rsidP="008C100C"/>
    <w:p w14:paraId="2BBD8B5A" w14:textId="77777777" w:rsidR="00FD4F19" w:rsidRDefault="00FD4F19" w:rsidP="008C100C"/>
    <w:p w14:paraId="2197D4CA" w14:textId="77777777" w:rsidR="00FD4F19" w:rsidRDefault="00FD4F19" w:rsidP="008C100C"/>
  </w:footnote>
  <w:footnote w:type="continuationNotice" w:id="1">
    <w:p w14:paraId="7E283788" w14:textId="77777777" w:rsidR="00FD4F19" w:rsidRDefault="00FD4F19">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nsid w:val="0177715C"/>
    <w:multiLevelType w:val="hybridMultilevel"/>
    <w:tmpl w:val="0C325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34B10FA"/>
    <w:multiLevelType w:val="hybridMultilevel"/>
    <w:tmpl w:val="EA9E6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5A40AC7"/>
    <w:multiLevelType w:val="hybridMultilevel"/>
    <w:tmpl w:val="31200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CE5AB2"/>
    <w:multiLevelType w:val="hybridMultilevel"/>
    <w:tmpl w:val="4E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33102"/>
    <w:multiLevelType w:val="hybridMultilevel"/>
    <w:tmpl w:val="318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11765AE"/>
    <w:multiLevelType w:val="hybridMultilevel"/>
    <w:tmpl w:val="291A1E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F019B"/>
    <w:multiLevelType w:val="hybridMultilevel"/>
    <w:tmpl w:val="9F08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F505E"/>
    <w:multiLevelType w:val="hybridMultilevel"/>
    <w:tmpl w:val="E61C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32529"/>
    <w:multiLevelType w:val="hybridMultilevel"/>
    <w:tmpl w:val="89C2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5F4149"/>
    <w:multiLevelType w:val="hybridMultilevel"/>
    <w:tmpl w:val="9178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6670B"/>
    <w:multiLevelType w:val="hybridMultilevel"/>
    <w:tmpl w:val="6AB2B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EC350C0"/>
    <w:multiLevelType w:val="hybridMultilevel"/>
    <w:tmpl w:val="4744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71090"/>
    <w:multiLevelType w:val="hybridMultilevel"/>
    <w:tmpl w:val="44EC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172F4"/>
    <w:multiLevelType w:val="hybridMultilevel"/>
    <w:tmpl w:val="7594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2315D95"/>
    <w:multiLevelType w:val="multilevel"/>
    <w:tmpl w:val="ED4E84DA"/>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C0C7D70"/>
    <w:multiLevelType w:val="hybridMultilevel"/>
    <w:tmpl w:val="EFF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806E2E"/>
    <w:multiLevelType w:val="hybridMultilevel"/>
    <w:tmpl w:val="CA909C4E"/>
    <w:lvl w:ilvl="0" w:tplc="EF86B16A">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C0563B"/>
    <w:multiLevelType w:val="hybridMultilevel"/>
    <w:tmpl w:val="0E58B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AE5D1F"/>
    <w:multiLevelType w:val="hybridMultilevel"/>
    <w:tmpl w:val="6446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101C2A"/>
    <w:multiLevelType w:val="hybridMultilevel"/>
    <w:tmpl w:val="381C00E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494E006E"/>
    <w:multiLevelType w:val="hybridMultilevel"/>
    <w:tmpl w:val="5B4A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95912A5"/>
    <w:multiLevelType w:val="multilevel"/>
    <w:tmpl w:val="F15CEC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52095CD9"/>
    <w:multiLevelType w:val="hybridMultilevel"/>
    <w:tmpl w:val="8E8E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A6F38"/>
    <w:multiLevelType w:val="hybridMultilevel"/>
    <w:tmpl w:val="315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3705F"/>
    <w:multiLevelType w:val="hybridMultilevel"/>
    <w:tmpl w:val="6F2E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31357"/>
    <w:multiLevelType w:val="multilevel"/>
    <w:tmpl w:val="78DE6052"/>
    <w:lvl w:ilvl="0">
      <w:start w:val="1"/>
      <w:numFmt w:val="decimal"/>
      <w:pStyle w:val="berschrift1"/>
      <w:lvlText w:val="%1"/>
      <w:lvlJc w:val="left"/>
      <w:pPr>
        <w:tabs>
          <w:tab w:val="num" w:pos="882"/>
        </w:tabs>
        <w:ind w:left="88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8">
    <w:nsid w:val="606D103A"/>
    <w:multiLevelType w:val="multilevel"/>
    <w:tmpl w:val="51D27A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6420711D"/>
    <w:multiLevelType w:val="multilevel"/>
    <w:tmpl w:val="14624566"/>
    <w:lvl w:ilvl="0">
      <w:start w:val="1"/>
      <w:numFmt w:val="upperLetter"/>
      <w:pStyle w:val="AppendixHeading1"/>
      <w:lvlText w:val="Appendix %1."/>
      <w:lvlJc w:val="left"/>
      <w:pPr>
        <w:ind w:left="360" w:hanging="360"/>
      </w:pPr>
      <w:rPr>
        <w:rFonts w:hint="default"/>
      </w:rPr>
    </w:lvl>
    <w:lvl w:ilvl="1">
      <w:start w:val="1"/>
      <w:numFmt w:val="decimal"/>
      <w:pStyle w:val="AppendixHeading2"/>
      <w:suff w:val="space"/>
      <w:lvlText w:val="%1.%2"/>
      <w:lvlJc w:val="left"/>
      <w:pPr>
        <w:ind w:left="576" w:hanging="576"/>
      </w:pPr>
      <w:rPr>
        <w:rFonts w:hint="default"/>
      </w:rPr>
    </w:lvl>
    <w:lvl w:ilvl="2">
      <w:start w:val="1"/>
      <w:numFmt w:val="decimal"/>
      <w:pStyle w:val="Appendix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B002216"/>
    <w:multiLevelType w:val="hybridMultilevel"/>
    <w:tmpl w:val="C828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F76B19"/>
    <w:multiLevelType w:val="hybridMultilevel"/>
    <w:tmpl w:val="5C4A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792E17"/>
    <w:multiLevelType w:val="hybridMultilevel"/>
    <w:tmpl w:val="B568D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34">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FCA46C2"/>
    <w:multiLevelType w:val="hybridMultilevel"/>
    <w:tmpl w:val="7CF2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0"/>
  </w:num>
  <w:num w:numId="4">
    <w:abstractNumId w:val="34"/>
  </w:num>
  <w:num w:numId="5">
    <w:abstractNumId w:val="29"/>
  </w:num>
  <w:num w:numId="6">
    <w:abstractNumId w:val="23"/>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19"/>
  </w:num>
  <w:num w:numId="10">
    <w:abstractNumId w:val="7"/>
  </w:num>
  <w:num w:numId="11">
    <w:abstractNumId w:val="32"/>
  </w:num>
  <w:num w:numId="12">
    <w:abstractNumId w:val="25"/>
  </w:num>
  <w:num w:numId="13">
    <w:abstractNumId w:val="26"/>
  </w:num>
  <w:num w:numId="14">
    <w:abstractNumId w:val="31"/>
  </w:num>
  <w:num w:numId="15">
    <w:abstractNumId w:val="24"/>
  </w:num>
  <w:num w:numId="16">
    <w:abstractNumId w:val="5"/>
  </w:num>
  <w:num w:numId="17">
    <w:abstractNumId w:val="10"/>
  </w:num>
  <w:num w:numId="18">
    <w:abstractNumId w:val="14"/>
  </w:num>
  <w:num w:numId="19">
    <w:abstractNumId w:val="20"/>
  </w:num>
  <w:num w:numId="20">
    <w:abstractNumId w:val="21"/>
  </w:num>
  <w:num w:numId="21">
    <w:abstractNumId w:val="13"/>
  </w:num>
  <w:num w:numId="22">
    <w:abstractNumId w:val="30"/>
  </w:num>
  <w:num w:numId="23">
    <w:abstractNumId w:val="27"/>
  </w:num>
  <w:num w:numId="24">
    <w:abstractNumId w:val="16"/>
  </w:num>
  <w:num w:numId="25">
    <w:abstractNumId w:val="17"/>
  </w:num>
  <w:num w:numId="26">
    <w:abstractNumId w:val="18"/>
  </w:num>
  <w:num w:numId="27">
    <w:abstractNumId w:val="11"/>
  </w:num>
  <w:num w:numId="28">
    <w:abstractNumId w:val="12"/>
  </w:num>
  <w:num w:numId="29">
    <w:abstractNumId w:val="33"/>
  </w:num>
  <w:num w:numId="30">
    <w:abstractNumId w:val="3"/>
  </w:num>
  <w:num w:numId="31">
    <w:abstractNumId w:val="6"/>
  </w:num>
  <w:num w:numId="32">
    <w:abstractNumId w:val="2"/>
  </w:num>
  <w:num w:numId="33">
    <w:abstractNumId w:val="22"/>
  </w:num>
  <w:num w:numId="34">
    <w:abstractNumId w:val="4"/>
  </w:num>
  <w:num w:numId="35">
    <w:abstractNumId w:val="9"/>
  </w:num>
  <w:num w:numId="36">
    <w:abstractNumId w:val="27"/>
  </w:num>
  <w:num w:numId="37">
    <w:abstractNumId w:val="27"/>
  </w:num>
  <w:num w:numId="38">
    <w:abstractNumId w:val="27"/>
  </w:num>
  <w:num w:numId="39">
    <w:abstractNumId w:val="27"/>
  </w:num>
  <w:num w:numId="40">
    <w:abstractNumId w:val="27"/>
  </w:num>
  <w:num w:numId="41">
    <w:abstractNumId w:val="15"/>
  </w:num>
  <w:num w:numId="42">
    <w:abstractNumId w:val="3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Pizzo">
    <w15:presenceInfo w15:providerId="Windows Live" w15:userId="7fe4ceed64d9144b"/>
  </w15:person>
  <w15:person w15:author="Ram Jeyaraman">
    <w15:presenceInfo w15:providerId="Windows Live" w15:userId="62c98113f1df60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667"/>
    <w:rsid w:val="00000C74"/>
    <w:rsid w:val="00001F7F"/>
    <w:rsid w:val="00003098"/>
    <w:rsid w:val="0000440D"/>
    <w:rsid w:val="00005F1F"/>
    <w:rsid w:val="00006B3A"/>
    <w:rsid w:val="00006CB3"/>
    <w:rsid w:val="000119B8"/>
    <w:rsid w:val="000159E4"/>
    <w:rsid w:val="00024C43"/>
    <w:rsid w:val="00025B3B"/>
    <w:rsid w:val="00025D47"/>
    <w:rsid w:val="00026A5E"/>
    <w:rsid w:val="000309DB"/>
    <w:rsid w:val="00034D4C"/>
    <w:rsid w:val="0003598E"/>
    <w:rsid w:val="00040BE4"/>
    <w:rsid w:val="0004143C"/>
    <w:rsid w:val="00043DB3"/>
    <w:rsid w:val="00045393"/>
    <w:rsid w:val="00046A35"/>
    <w:rsid w:val="000471D4"/>
    <w:rsid w:val="00051DA6"/>
    <w:rsid w:val="0005419B"/>
    <w:rsid w:val="0005467C"/>
    <w:rsid w:val="00056032"/>
    <w:rsid w:val="000566A3"/>
    <w:rsid w:val="000566D0"/>
    <w:rsid w:val="000569F5"/>
    <w:rsid w:val="0006124D"/>
    <w:rsid w:val="00061E22"/>
    <w:rsid w:val="0006447F"/>
    <w:rsid w:val="00064B5B"/>
    <w:rsid w:val="00065BD6"/>
    <w:rsid w:val="0006740E"/>
    <w:rsid w:val="00072517"/>
    <w:rsid w:val="0007320C"/>
    <w:rsid w:val="000738A8"/>
    <w:rsid w:val="000741A1"/>
    <w:rsid w:val="00074A2D"/>
    <w:rsid w:val="00076EFC"/>
    <w:rsid w:val="000811D2"/>
    <w:rsid w:val="00091589"/>
    <w:rsid w:val="00093E46"/>
    <w:rsid w:val="0009436A"/>
    <w:rsid w:val="00095263"/>
    <w:rsid w:val="00096B13"/>
    <w:rsid w:val="00096E2D"/>
    <w:rsid w:val="000A0E6B"/>
    <w:rsid w:val="000A2393"/>
    <w:rsid w:val="000A2926"/>
    <w:rsid w:val="000A5887"/>
    <w:rsid w:val="000A6D98"/>
    <w:rsid w:val="000B071A"/>
    <w:rsid w:val="000B18B0"/>
    <w:rsid w:val="000B3B9B"/>
    <w:rsid w:val="000B56E9"/>
    <w:rsid w:val="000B5DD1"/>
    <w:rsid w:val="000B6DDD"/>
    <w:rsid w:val="000C0975"/>
    <w:rsid w:val="000C0B02"/>
    <w:rsid w:val="000C1477"/>
    <w:rsid w:val="000C1CC7"/>
    <w:rsid w:val="000C468C"/>
    <w:rsid w:val="000C471B"/>
    <w:rsid w:val="000C48A9"/>
    <w:rsid w:val="000C53CA"/>
    <w:rsid w:val="000C56C6"/>
    <w:rsid w:val="000C777A"/>
    <w:rsid w:val="000D2543"/>
    <w:rsid w:val="000D41CE"/>
    <w:rsid w:val="000D4EAE"/>
    <w:rsid w:val="000D5AAD"/>
    <w:rsid w:val="000E202C"/>
    <w:rsid w:val="000E28CA"/>
    <w:rsid w:val="000E3CA4"/>
    <w:rsid w:val="000E3DD4"/>
    <w:rsid w:val="000E3F02"/>
    <w:rsid w:val="000E629F"/>
    <w:rsid w:val="000E6C22"/>
    <w:rsid w:val="000E6DCF"/>
    <w:rsid w:val="000F1122"/>
    <w:rsid w:val="000F1B8E"/>
    <w:rsid w:val="000F37EE"/>
    <w:rsid w:val="000F3A82"/>
    <w:rsid w:val="000F3B6B"/>
    <w:rsid w:val="000F41E3"/>
    <w:rsid w:val="000F65F8"/>
    <w:rsid w:val="000F6F65"/>
    <w:rsid w:val="00102D3D"/>
    <w:rsid w:val="00103AB9"/>
    <w:rsid w:val="00103F4E"/>
    <w:rsid w:val="001052DC"/>
    <w:rsid w:val="00106DC6"/>
    <w:rsid w:val="00110511"/>
    <w:rsid w:val="00111BCF"/>
    <w:rsid w:val="00111FB0"/>
    <w:rsid w:val="00112F33"/>
    <w:rsid w:val="00115B36"/>
    <w:rsid w:val="00116C62"/>
    <w:rsid w:val="00117220"/>
    <w:rsid w:val="00121260"/>
    <w:rsid w:val="0012387E"/>
    <w:rsid w:val="00123E01"/>
    <w:rsid w:val="00123F2F"/>
    <w:rsid w:val="001258D5"/>
    <w:rsid w:val="00125EA7"/>
    <w:rsid w:val="00127F97"/>
    <w:rsid w:val="00130D8E"/>
    <w:rsid w:val="00132778"/>
    <w:rsid w:val="00132B4F"/>
    <w:rsid w:val="00132D91"/>
    <w:rsid w:val="00133ABC"/>
    <w:rsid w:val="00134858"/>
    <w:rsid w:val="001352D7"/>
    <w:rsid w:val="001356C8"/>
    <w:rsid w:val="00135ECA"/>
    <w:rsid w:val="00142FAF"/>
    <w:rsid w:val="0014310F"/>
    <w:rsid w:val="001440D4"/>
    <w:rsid w:val="0014469D"/>
    <w:rsid w:val="00144D39"/>
    <w:rsid w:val="00145A6C"/>
    <w:rsid w:val="00146570"/>
    <w:rsid w:val="00147F63"/>
    <w:rsid w:val="00153154"/>
    <w:rsid w:val="00154CBF"/>
    <w:rsid w:val="00154E8A"/>
    <w:rsid w:val="00155251"/>
    <w:rsid w:val="001554C3"/>
    <w:rsid w:val="00156AFD"/>
    <w:rsid w:val="00157AE6"/>
    <w:rsid w:val="00157F61"/>
    <w:rsid w:val="0016008A"/>
    <w:rsid w:val="0016054A"/>
    <w:rsid w:val="00160951"/>
    <w:rsid w:val="00161921"/>
    <w:rsid w:val="0016493A"/>
    <w:rsid w:val="00164DBD"/>
    <w:rsid w:val="00170532"/>
    <w:rsid w:val="00172284"/>
    <w:rsid w:val="0017448F"/>
    <w:rsid w:val="001751F8"/>
    <w:rsid w:val="00175347"/>
    <w:rsid w:val="001777C0"/>
    <w:rsid w:val="00177DED"/>
    <w:rsid w:val="001840C5"/>
    <w:rsid w:val="001841BE"/>
    <w:rsid w:val="001847BD"/>
    <w:rsid w:val="00186180"/>
    <w:rsid w:val="0018745A"/>
    <w:rsid w:val="00187ACE"/>
    <w:rsid w:val="0019130E"/>
    <w:rsid w:val="00191AA8"/>
    <w:rsid w:val="00195F88"/>
    <w:rsid w:val="00197018"/>
    <w:rsid w:val="001A266E"/>
    <w:rsid w:val="001A2A27"/>
    <w:rsid w:val="001A6101"/>
    <w:rsid w:val="001A6566"/>
    <w:rsid w:val="001A7143"/>
    <w:rsid w:val="001B12EA"/>
    <w:rsid w:val="001B1375"/>
    <w:rsid w:val="001B2AA2"/>
    <w:rsid w:val="001B44AE"/>
    <w:rsid w:val="001C0901"/>
    <w:rsid w:val="001C0B25"/>
    <w:rsid w:val="001C10BB"/>
    <w:rsid w:val="001C21E1"/>
    <w:rsid w:val="001C4BC7"/>
    <w:rsid w:val="001C6504"/>
    <w:rsid w:val="001D1D6C"/>
    <w:rsid w:val="001D2937"/>
    <w:rsid w:val="001D2C69"/>
    <w:rsid w:val="001D34D7"/>
    <w:rsid w:val="001D4A78"/>
    <w:rsid w:val="001D6A25"/>
    <w:rsid w:val="001E1DE7"/>
    <w:rsid w:val="001E2288"/>
    <w:rsid w:val="001E392A"/>
    <w:rsid w:val="001E46CF"/>
    <w:rsid w:val="001E52BB"/>
    <w:rsid w:val="001E7F56"/>
    <w:rsid w:val="001F05E0"/>
    <w:rsid w:val="001F08FC"/>
    <w:rsid w:val="001F0943"/>
    <w:rsid w:val="001F0F58"/>
    <w:rsid w:val="001F1F32"/>
    <w:rsid w:val="001F466A"/>
    <w:rsid w:val="001F6D54"/>
    <w:rsid w:val="00203CE0"/>
    <w:rsid w:val="0021062A"/>
    <w:rsid w:val="00210980"/>
    <w:rsid w:val="00212E93"/>
    <w:rsid w:val="002152B5"/>
    <w:rsid w:val="00215F09"/>
    <w:rsid w:val="00216402"/>
    <w:rsid w:val="0021775D"/>
    <w:rsid w:val="00225C3B"/>
    <w:rsid w:val="002264C5"/>
    <w:rsid w:val="002275B0"/>
    <w:rsid w:val="00230630"/>
    <w:rsid w:val="00230BE6"/>
    <w:rsid w:val="0023173F"/>
    <w:rsid w:val="002332E6"/>
    <w:rsid w:val="0023482D"/>
    <w:rsid w:val="00235114"/>
    <w:rsid w:val="00235263"/>
    <w:rsid w:val="002355DF"/>
    <w:rsid w:val="002363C3"/>
    <w:rsid w:val="0023659E"/>
    <w:rsid w:val="00241E4E"/>
    <w:rsid w:val="00247630"/>
    <w:rsid w:val="002504A0"/>
    <w:rsid w:val="00250CA2"/>
    <w:rsid w:val="00251EB4"/>
    <w:rsid w:val="002546C1"/>
    <w:rsid w:val="00254DA0"/>
    <w:rsid w:val="00255EA4"/>
    <w:rsid w:val="002627CC"/>
    <w:rsid w:val="00262941"/>
    <w:rsid w:val="00264C4F"/>
    <w:rsid w:val="00266850"/>
    <w:rsid w:val="00270AFA"/>
    <w:rsid w:val="00270BD3"/>
    <w:rsid w:val="00273E05"/>
    <w:rsid w:val="00274DDF"/>
    <w:rsid w:val="00276765"/>
    <w:rsid w:val="00277348"/>
    <w:rsid w:val="002800EE"/>
    <w:rsid w:val="002802EC"/>
    <w:rsid w:val="00280C8B"/>
    <w:rsid w:val="00281857"/>
    <w:rsid w:val="002820F1"/>
    <w:rsid w:val="0028496B"/>
    <w:rsid w:val="00284CB4"/>
    <w:rsid w:val="00285F85"/>
    <w:rsid w:val="002863FC"/>
    <w:rsid w:val="002865AA"/>
    <w:rsid w:val="00286EC7"/>
    <w:rsid w:val="00292C23"/>
    <w:rsid w:val="002942AF"/>
    <w:rsid w:val="00294391"/>
    <w:rsid w:val="00294F44"/>
    <w:rsid w:val="00295C45"/>
    <w:rsid w:val="00296707"/>
    <w:rsid w:val="00296734"/>
    <w:rsid w:val="002A2A24"/>
    <w:rsid w:val="002A3E8E"/>
    <w:rsid w:val="002A42EE"/>
    <w:rsid w:val="002A4FD2"/>
    <w:rsid w:val="002A5CA9"/>
    <w:rsid w:val="002A74B4"/>
    <w:rsid w:val="002A7E42"/>
    <w:rsid w:val="002B197B"/>
    <w:rsid w:val="002B2A53"/>
    <w:rsid w:val="002B3485"/>
    <w:rsid w:val="002B4693"/>
    <w:rsid w:val="002B4774"/>
    <w:rsid w:val="002B67D3"/>
    <w:rsid w:val="002B7E99"/>
    <w:rsid w:val="002C0868"/>
    <w:rsid w:val="002C08F0"/>
    <w:rsid w:val="002C0C4D"/>
    <w:rsid w:val="002C15D1"/>
    <w:rsid w:val="002C2EEF"/>
    <w:rsid w:val="002C42AC"/>
    <w:rsid w:val="002C45A2"/>
    <w:rsid w:val="002C78EB"/>
    <w:rsid w:val="002D0FAE"/>
    <w:rsid w:val="002D4282"/>
    <w:rsid w:val="002D4EEA"/>
    <w:rsid w:val="002D4F76"/>
    <w:rsid w:val="002D578C"/>
    <w:rsid w:val="002D6AEA"/>
    <w:rsid w:val="002E041B"/>
    <w:rsid w:val="002E0D9E"/>
    <w:rsid w:val="002E0EEF"/>
    <w:rsid w:val="002E1658"/>
    <w:rsid w:val="002E1AC7"/>
    <w:rsid w:val="002E21ED"/>
    <w:rsid w:val="002E2A46"/>
    <w:rsid w:val="002E32C2"/>
    <w:rsid w:val="002E3BE3"/>
    <w:rsid w:val="002E5C90"/>
    <w:rsid w:val="002E67F7"/>
    <w:rsid w:val="002F0CBB"/>
    <w:rsid w:val="002F526D"/>
    <w:rsid w:val="002F68BE"/>
    <w:rsid w:val="002F7114"/>
    <w:rsid w:val="002F77B3"/>
    <w:rsid w:val="00301FC0"/>
    <w:rsid w:val="00304087"/>
    <w:rsid w:val="003040C7"/>
    <w:rsid w:val="0030461D"/>
    <w:rsid w:val="00304A5A"/>
    <w:rsid w:val="003056A1"/>
    <w:rsid w:val="003107DE"/>
    <w:rsid w:val="00311D09"/>
    <w:rsid w:val="0031235F"/>
    <w:rsid w:val="003129C6"/>
    <w:rsid w:val="00315508"/>
    <w:rsid w:val="00315978"/>
    <w:rsid w:val="00315C3D"/>
    <w:rsid w:val="00316DFF"/>
    <w:rsid w:val="00317B66"/>
    <w:rsid w:val="00320DF5"/>
    <w:rsid w:val="00327EB7"/>
    <w:rsid w:val="0033130D"/>
    <w:rsid w:val="003315CD"/>
    <w:rsid w:val="00333B66"/>
    <w:rsid w:val="00333C36"/>
    <w:rsid w:val="003423A1"/>
    <w:rsid w:val="00342B7A"/>
    <w:rsid w:val="00346018"/>
    <w:rsid w:val="00350340"/>
    <w:rsid w:val="00351197"/>
    <w:rsid w:val="00352D4F"/>
    <w:rsid w:val="00353EC5"/>
    <w:rsid w:val="003556E0"/>
    <w:rsid w:val="00355819"/>
    <w:rsid w:val="00355E8C"/>
    <w:rsid w:val="003578A1"/>
    <w:rsid w:val="003612C7"/>
    <w:rsid w:val="00361ABA"/>
    <w:rsid w:val="00361FBF"/>
    <w:rsid w:val="0036226D"/>
    <w:rsid w:val="0036303F"/>
    <w:rsid w:val="003637BF"/>
    <w:rsid w:val="0036613D"/>
    <w:rsid w:val="003663C8"/>
    <w:rsid w:val="00370159"/>
    <w:rsid w:val="00370366"/>
    <w:rsid w:val="00372E88"/>
    <w:rsid w:val="00374E50"/>
    <w:rsid w:val="00377831"/>
    <w:rsid w:val="003806C1"/>
    <w:rsid w:val="00380BD8"/>
    <w:rsid w:val="003817AC"/>
    <w:rsid w:val="0038232F"/>
    <w:rsid w:val="0038299E"/>
    <w:rsid w:val="00383461"/>
    <w:rsid w:val="00384513"/>
    <w:rsid w:val="003907F7"/>
    <w:rsid w:val="00390EAA"/>
    <w:rsid w:val="00394169"/>
    <w:rsid w:val="00395582"/>
    <w:rsid w:val="00396D0A"/>
    <w:rsid w:val="00396F76"/>
    <w:rsid w:val="00397C0C"/>
    <w:rsid w:val="003A0532"/>
    <w:rsid w:val="003A12FE"/>
    <w:rsid w:val="003A30D7"/>
    <w:rsid w:val="003A433A"/>
    <w:rsid w:val="003A4E30"/>
    <w:rsid w:val="003A5035"/>
    <w:rsid w:val="003B0E37"/>
    <w:rsid w:val="003B31BA"/>
    <w:rsid w:val="003B544A"/>
    <w:rsid w:val="003B60FC"/>
    <w:rsid w:val="003C042C"/>
    <w:rsid w:val="003C18EF"/>
    <w:rsid w:val="003C24DF"/>
    <w:rsid w:val="003C3DB8"/>
    <w:rsid w:val="003C440B"/>
    <w:rsid w:val="003C4D91"/>
    <w:rsid w:val="003C5AB9"/>
    <w:rsid w:val="003C61EA"/>
    <w:rsid w:val="003C662B"/>
    <w:rsid w:val="003C6CC2"/>
    <w:rsid w:val="003D09BC"/>
    <w:rsid w:val="003D1802"/>
    <w:rsid w:val="003D1945"/>
    <w:rsid w:val="003D2D05"/>
    <w:rsid w:val="003E2337"/>
    <w:rsid w:val="003E2B62"/>
    <w:rsid w:val="003E56BF"/>
    <w:rsid w:val="003E6016"/>
    <w:rsid w:val="003E7CA7"/>
    <w:rsid w:val="003F0BDC"/>
    <w:rsid w:val="003F0DE4"/>
    <w:rsid w:val="003F37B3"/>
    <w:rsid w:val="003F38BC"/>
    <w:rsid w:val="003F51CE"/>
    <w:rsid w:val="003F750E"/>
    <w:rsid w:val="00400568"/>
    <w:rsid w:val="00401007"/>
    <w:rsid w:val="00401DBF"/>
    <w:rsid w:val="00402AD8"/>
    <w:rsid w:val="00404FC3"/>
    <w:rsid w:val="004055A5"/>
    <w:rsid w:val="00407EF3"/>
    <w:rsid w:val="00411A00"/>
    <w:rsid w:val="00412A4B"/>
    <w:rsid w:val="00412F38"/>
    <w:rsid w:val="00413771"/>
    <w:rsid w:val="00414472"/>
    <w:rsid w:val="004146AF"/>
    <w:rsid w:val="00414D78"/>
    <w:rsid w:val="0041579B"/>
    <w:rsid w:val="00415ABD"/>
    <w:rsid w:val="004164F3"/>
    <w:rsid w:val="00416569"/>
    <w:rsid w:val="004179B7"/>
    <w:rsid w:val="00420084"/>
    <w:rsid w:val="004205B7"/>
    <w:rsid w:val="00420F3B"/>
    <w:rsid w:val="00421600"/>
    <w:rsid w:val="00421B7C"/>
    <w:rsid w:val="004220A4"/>
    <w:rsid w:val="00422184"/>
    <w:rsid w:val="00422691"/>
    <w:rsid w:val="004226B7"/>
    <w:rsid w:val="0042271A"/>
    <w:rsid w:val="00422DE9"/>
    <w:rsid w:val="00423CDE"/>
    <w:rsid w:val="00424160"/>
    <w:rsid w:val="004241D4"/>
    <w:rsid w:val="00424455"/>
    <w:rsid w:val="004245F6"/>
    <w:rsid w:val="0042515E"/>
    <w:rsid w:val="00425179"/>
    <w:rsid w:val="004258D4"/>
    <w:rsid w:val="00426CA1"/>
    <w:rsid w:val="004307D1"/>
    <w:rsid w:val="00431B52"/>
    <w:rsid w:val="00431D67"/>
    <w:rsid w:val="0043331A"/>
    <w:rsid w:val="004345EA"/>
    <w:rsid w:val="004360DD"/>
    <w:rsid w:val="00437DEB"/>
    <w:rsid w:val="00440E5A"/>
    <w:rsid w:val="00442579"/>
    <w:rsid w:val="00443307"/>
    <w:rsid w:val="004435E0"/>
    <w:rsid w:val="00443DF0"/>
    <w:rsid w:val="004451B8"/>
    <w:rsid w:val="00446984"/>
    <w:rsid w:val="00451C86"/>
    <w:rsid w:val="0045340C"/>
    <w:rsid w:val="004535E4"/>
    <w:rsid w:val="0045677F"/>
    <w:rsid w:val="00456F3D"/>
    <w:rsid w:val="00471EFB"/>
    <w:rsid w:val="004751ED"/>
    <w:rsid w:val="004778AB"/>
    <w:rsid w:val="00480D6C"/>
    <w:rsid w:val="00481EB3"/>
    <w:rsid w:val="00483EDF"/>
    <w:rsid w:val="00484C1E"/>
    <w:rsid w:val="0048566E"/>
    <w:rsid w:val="00486728"/>
    <w:rsid w:val="00487AF2"/>
    <w:rsid w:val="00490199"/>
    <w:rsid w:val="0049044B"/>
    <w:rsid w:val="00490C9E"/>
    <w:rsid w:val="004925B5"/>
    <w:rsid w:val="004946F1"/>
    <w:rsid w:val="00494D57"/>
    <w:rsid w:val="0049619F"/>
    <w:rsid w:val="00496BE8"/>
    <w:rsid w:val="00496CD1"/>
    <w:rsid w:val="004A1977"/>
    <w:rsid w:val="004A33C4"/>
    <w:rsid w:val="004A5C70"/>
    <w:rsid w:val="004A7A4C"/>
    <w:rsid w:val="004B013E"/>
    <w:rsid w:val="004B03BC"/>
    <w:rsid w:val="004B0F64"/>
    <w:rsid w:val="004B1630"/>
    <w:rsid w:val="004B1D76"/>
    <w:rsid w:val="004B203E"/>
    <w:rsid w:val="004B5CD2"/>
    <w:rsid w:val="004B67F5"/>
    <w:rsid w:val="004B6E47"/>
    <w:rsid w:val="004B7E06"/>
    <w:rsid w:val="004C11EB"/>
    <w:rsid w:val="004C4D7C"/>
    <w:rsid w:val="004C581B"/>
    <w:rsid w:val="004C6419"/>
    <w:rsid w:val="004D0E5E"/>
    <w:rsid w:val="004D38AA"/>
    <w:rsid w:val="004D57A6"/>
    <w:rsid w:val="004D75AF"/>
    <w:rsid w:val="004E1668"/>
    <w:rsid w:val="004E3C73"/>
    <w:rsid w:val="004E3EF3"/>
    <w:rsid w:val="004E5DB8"/>
    <w:rsid w:val="004E7DE5"/>
    <w:rsid w:val="004F0C0E"/>
    <w:rsid w:val="004F390D"/>
    <w:rsid w:val="004F6EB3"/>
    <w:rsid w:val="00500E32"/>
    <w:rsid w:val="005016FE"/>
    <w:rsid w:val="00501894"/>
    <w:rsid w:val="00501AB7"/>
    <w:rsid w:val="00504C16"/>
    <w:rsid w:val="0050543A"/>
    <w:rsid w:val="00506E67"/>
    <w:rsid w:val="00510DB5"/>
    <w:rsid w:val="00512641"/>
    <w:rsid w:val="005126F2"/>
    <w:rsid w:val="00512E5B"/>
    <w:rsid w:val="0051443F"/>
    <w:rsid w:val="00514964"/>
    <w:rsid w:val="0051556F"/>
    <w:rsid w:val="0051640A"/>
    <w:rsid w:val="0052099F"/>
    <w:rsid w:val="00520D6F"/>
    <w:rsid w:val="00522085"/>
    <w:rsid w:val="005223D5"/>
    <w:rsid w:val="00522CA0"/>
    <w:rsid w:val="00522E14"/>
    <w:rsid w:val="00524CEF"/>
    <w:rsid w:val="005273C9"/>
    <w:rsid w:val="0052787D"/>
    <w:rsid w:val="00527AFA"/>
    <w:rsid w:val="0053184B"/>
    <w:rsid w:val="005323C2"/>
    <w:rsid w:val="005332CD"/>
    <w:rsid w:val="005340E1"/>
    <w:rsid w:val="00534AB7"/>
    <w:rsid w:val="005352CC"/>
    <w:rsid w:val="00536DA0"/>
    <w:rsid w:val="00536ECF"/>
    <w:rsid w:val="005376FD"/>
    <w:rsid w:val="00542191"/>
    <w:rsid w:val="00544386"/>
    <w:rsid w:val="005451F9"/>
    <w:rsid w:val="00546CDD"/>
    <w:rsid w:val="00547D8B"/>
    <w:rsid w:val="00550260"/>
    <w:rsid w:val="0055042F"/>
    <w:rsid w:val="00550DA0"/>
    <w:rsid w:val="0055287B"/>
    <w:rsid w:val="00554182"/>
    <w:rsid w:val="00556443"/>
    <w:rsid w:val="005567D6"/>
    <w:rsid w:val="00556808"/>
    <w:rsid w:val="00557390"/>
    <w:rsid w:val="00560077"/>
    <w:rsid w:val="00560200"/>
    <w:rsid w:val="0056491D"/>
    <w:rsid w:val="00565A97"/>
    <w:rsid w:val="00567172"/>
    <w:rsid w:val="00571891"/>
    <w:rsid w:val="00576770"/>
    <w:rsid w:val="00577484"/>
    <w:rsid w:val="00581B36"/>
    <w:rsid w:val="00582264"/>
    <w:rsid w:val="00582986"/>
    <w:rsid w:val="00582E95"/>
    <w:rsid w:val="005834D2"/>
    <w:rsid w:val="00583988"/>
    <w:rsid w:val="005848D8"/>
    <w:rsid w:val="00590ABE"/>
    <w:rsid w:val="00590FE3"/>
    <w:rsid w:val="005912BD"/>
    <w:rsid w:val="00591D8B"/>
    <w:rsid w:val="00592600"/>
    <w:rsid w:val="00593CC8"/>
    <w:rsid w:val="00594E34"/>
    <w:rsid w:val="005965C0"/>
    <w:rsid w:val="0059683F"/>
    <w:rsid w:val="00597D2F"/>
    <w:rsid w:val="00597D38"/>
    <w:rsid w:val="005A050D"/>
    <w:rsid w:val="005A0A34"/>
    <w:rsid w:val="005A0D90"/>
    <w:rsid w:val="005A293B"/>
    <w:rsid w:val="005A2FFC"/>
    <w:rsid w:val="005A496D"/>
    <w:rsid w:val="005A5E41"/>
    <w:rsid w:val="005A6142"/>
    <w:rsid w:val="005A790D"/>
    <w:rsid w:val="005A7D2C"/>
    <w:rsid w:val="005A7EE7"/>
    <w:rsid w:val="005B1FB5"/>
    <w:rsid w:val="005B2525"/>
    <w:rsid w:val="005B2D14"/>
    <w:rsid w:val="005C2118"/>
    <w:rsid w:val="005C2D2E"/>
    <w:rsid w:val="005C309D"/>
    <w:rsid w:val="005C3D9E"/>
    <w:rsid w:val="005C6E05"/>
    <w:rsid w:val="005D01B9"/>
    <w:rsid w:val="005D0BD2"/>
    <w:rsid w:val="005D2EE1"/>
    <w:rsid w:val="005D634C"/>
    <w:rsid w:val="005D6FDB"/>
    <w:rsid w:val="005D754B"/>
    <w:rsid w:val="005E2519"/>
    <w:rsid w:val="005E3FFA"/>
    <w:rsid w:val="005E587C"/>
    <w:rsid w:val="005F1F46"/>
    <w:rsid w:val="00600625"/>
    <w:rsid w:val="00601C2A"/>
    <w:rsid w:val="00603EF6"/>
    <w:rsid w:val="006047D8"/>
    <w:rsid w:val="0060782B"/>
    <w:rsid w:val="006107FC"/>
    <w:rsid w:val="00613B28"/>
    <w:rsid w:val="00614A68"/>
    <w:rsid w:val="006157E8"/>
    <w:rsid w:val="006166EC"/>
    <w:rsid w:val="00616DDF"/>
    <w:rsid w:val="00622687"/>
    <w:rsid w:val="0062365A"/>
    <w:rsid w:val="006241CA"/>
    <w:rsid w:val="00626382"/>
    <w:rsid w:val="00626744"/>
    <w:rsid w:val="006310EE"/>
    <w:rsid w:val="006313F4"/>
    <w:rsid w:val="00631C1B"/>
    <w:rsid w:val="00633D82"/>
    <w:rsid w:val="00633DB0"/>
    <w:rsid w:val="00634367"/>
    <w:rsid w:val="006351C3"/>
    <w:rsid w:val="00636653"/>
    <w:rsid w:val="00643397"/>
    <w:rsid w:val="00645610"/>
    <w:rsid w:val="00654336"/>
    <w:rsid w:val="00656337"/>
    <w:rsid w:val="00656934"/>
    <w:rsid w:val="00656A74"/>
    <w:rsid w:val="00657294"/>
    <w:rsid w:val="00661862"/>
    <w:rsid w:val="00664466"/>
    <w:rsid w:val="00666D3D"/>
    <w:rsid w:val="006729E3"/>
    <w:rsid w:val="00677BCD"/>
    <w:rsid w:val="00680B72"/>
    <w:rsid w:val="0068227B"/>
    <w:rsid w:val="00684FA4"/>
    <w:rsid w:val="00685A4A"/>
    <w:rsid w:val="00686329"/>
    <w:rsid w:val="00686342"/>
    <w:rsid w:val="006930D0"/>
    <w:rsid w:val="0069508E"/>
    <w:rsid w:val="00696808"/>
    <w:rsid w:val="00697693"/>
    <w:rsid w:val="006A098C"/>
    <w:rsid w:val="006A0BE4"/>
    <w:rsid w:val="006A0C19"/>
    <w:rsid w:val="006A5AFF"/>
    <w:rsid w:val="006A7BAA"/>
    <w:rsid w:val="006B3EB9"/>
    <w:rsid w:val="006B65C7"/>
    <w:rsid w:val="006B6F4D"/>
    <w:rsid w:val="006B7902"/>
    <w:rsid w:val="006C0018"/>
    <w:rsid w:val="006C0125"/>
    <w:rsid w:val="006C1D8D"/>
    <w:rsid w:val="006C787E"/>
    <w:rsid w:val="006D31DB"/>
    <w:rsid w:val="006D51A3"/>
    <w:rsid w:val="006E4329"/>
    <w:rsid w:val="006E5012"/>
    <w:rsid w:val="006E630A"/>
    <w:rsid w:val="006E6AD2"/>
    <w:rsid w:val="006E714B"/>
    <w:rsid w:val="006F0FC3"/>
    <w:rsid w:val="006F20A9"/>
    <w:rsid w:val="006F2371"/>
    <w:rsid w:val="006F5C58"/>
    <w:rsid w:val="006F5E01"/>
    <w:rsid w:val="006F5EA9"/>
    <w:rsid w:val="006F76CB"/>
    <w:rsid w:val="00707271"/>
    <w:rsid w:val="007073CB"/>
    <w:rsid w:val="0071217C"/>
    <w:rsid w:val="007121B2"/>
    <w:rsid w:val="007123B0"/>
    <w:rsid w:val="00714092"/>
    <w:rsid w:val="007147BD"/>
    <w:rsid w:val="00714D51"/>
    <w:rsid w:val="007165BD"/>
    <w:rsid w:val="00716A3D"/>
    <w:rsid w:val="0071778F"/>
    <w:rsid w:val="00724BA5"/>
    <w:rsid w:val="00724BBC"/>
    <w:rsid w:val="00727F08"/>
    <w:rsid w:val="0073087C"/>
    <w:rsid w:val="00730DCA"/>
    <w:rsid w:val="007313E5"/>
    <w:rsid w:val="007324F4"/>
    <w:rsid w:val="00733CAC"/>
    <w:rsid w:val="0073400A"/>
    <w:rsid w:val="00735E3A"/>
    <w:rsid w:val="00735EDA"/>
    <w:rsid w:val="00737BCD"/>
    <w:rsid w:val="007436F0"/>
    <w:rsid w:val="007443ED"/>
    <w:rsid w:val="0074442D"/>
    <w:rsid w:val="0074463C"/>
    <w:rsid w:val="00745446"/>
    <w:rsid w:val="00752225"/>
    <w:rsid w:val="0075257F"/>
    <w:rsid w:val="00753DD5"/>
    <w:rsid w:val="00754545"/>
    <w:rsid w:val="0075609B"/>
    <w:rsid w:val="00756124"/>
    <w:rsid w:val="00760545"/>
    <w:rsid w:val="0076113A"/>
    <w:rsid w:val="007611CD"/>
    <w:rsid w:val="00761C1E"/>
    <w:rsid w:val="00764066"/>
    <w:rsid w:val="007649C8"/>
    <w:rsid w:val="00765D6C"/>
    <w:rsid w:val="00766D51"/>
    <w:rsid w:val="0076738A"/>
    <w:rsid w:val="007714C4"/>
    <w:rsid w:val="007719EF"/>
    <w:rsid w:val="00772384"/>
    <w:rsid w:val="007727DE"/>
    <w:rsid w:val="00773076"/>
    <w:rsid w:val="0077347A"/>
    <w:rsid w:val="00774D18"/>
    <w:rsid w:val="00776000"/>
    <w:rsid w:val="0077609D"/>
    <w:rsid w:val="00777596"/>
    <w:rsid w:val="007816D7"/>
    <w:rsid w:val="00781A8D"/>
    <w:rsid w:val="007831BB"/>
    <w:rsid w:val="00783FD0"/>
    <w:rsid w:val="00786395"/>
    <w:rsid w:val="00787588"/>
    <w:rsid w:val="00791542"/>
    <w:rsid w:val="00791A52"/>
    <w:rsid w:val="00792523"/>
    <w:rsid w:val="007932AF"/>
    <w:rsid w:val="00793C36"/>
    <w:rsid w:val="00796CFB"/>
    <w:rsid w:val="007970A1"/>
    <w:rsid w:val="007A15F8"/>
    <w:rsid w:val="007A2EF8"/>
    <w:rsid w:val="007A2F3A"/>
    <w:rsid w:val="007A3E69"/>
    <w:rsid w:val="007A3FE1"/>
    <w:rsid w:val="007A4DE6"/>
    <w:rsid w:val="007A5150"/>
    <w:rsid w:val="007A54AD"/>
    <w:rsid w:val="007B4ACC"/>
    <w:rsid w:val="007B74AF"/>
    <w:rsid w:val="007C0059"/>
    <w:rsid w:val="007C1859"/>
    <w:rsid w:val="007C7862"/>
    <w:rsid w:val="007D079E"/>
    <w:rsid w:val="007D1A9B"/>
    <w:rsid w:val="007D2EB4"/>
    <w:rsid w:val="007D3870"/>
    <w:rsid w:val="007D3884"/>
    <w:rsid w:val="007D3B57"/>
    <w:rsid w:val="007D3CB6"/>
    <w:rsid w:val="007D4D02"/>
    <w:rsid w:val="007D51A2"/>
    <w:rsid w:val="007E1479"/>
    <w:rsid w:val="007E2E6F"/>
    <w:rsid w:val="007E32DD"/>
    <w:rsid w:val="007E3373"/>
    <w:rsid w:val="007E59A4"/>
    <w:rsid w:val="007E7222"/>
    <w:rsid w:val="007E7B33"/>
    <w:rsid w:val="007F0FC3"/>
    <w:rsid w:val="007F12FE"/>
    <w:rsid w:val="007F3E83"/>
    <w:rsid w:val="007F4E0F"/>
    <w:rsid w:val="007F56A0"/>
    <w:rsid w:val="007F68B8"/>
    <w:rsid w:val="007F70DE"/>
    <w:rsid w:val="00800926"/>
    <w:rsid w:val="00801CDE"/>
    <w:rsid w:val="008036D8"/>
    <w:rsid w:val="00803EC7"/>
    <w:rsid w:val="00804935"/>
    <w:rsid w:val="00806D7D"/>
    <w:rsid w:val="0080792F"/>
    <w:rsid w:val="00807E5B"/>
    <w:rsid w:val="00813076"/>
    <w:rsid w:val="0081429A"/>
    <w:rsid w:val="0081431E"/>
    <w:rsid w:val="00814F43"/>
    <w:rsid w:val="00817CF5"/>
    <w:rsid w:val="008236DB"/>
    <w:rsid w:val="008244E9"/>
    <w:rsid w:val="00830063"/>
    <w:rsid w:val="0083089E"/>
    <w:rsid w:val="00830BB5"/>
    <w:rsid w:val="0083128F"/>
    <w:rsid w:val="00833F01"/>
    <w:rsid w:val="008341CC"/>
    <w:rsid w:val="00835CDE"/>
    <w:rsid w:val="008361BA"/>
    <w:rsid w:val="00840156"/>
    <w:rsid w:val="00844B2F"/>
    <w:rsid w:val="00850368"/>
    <w:rsid w:val="00850574"/>
    <w:rsid w:val="00851329"/>
    <w:rsid w:val="0085148E"/>
    <w:rsid w:val="00852519"/>
    <w:rsid w:val="00852E10"/>
    <w:rsid w:val="0085391A"/>
    <w:rsid w:val="008546B3"/>
    <w:rsid w:val="00856EB5"/>
    <w:rsid w:val="00860008"/>
    <w:rsid w:val="0086111E"/>
    <w:rsid w:val="00861722"/>
    <w:rsid w:val="00861A37"/>
    <w:rsid w:val="00862971"/>
    <w:rsid w:val="0086425F"/>
    <w:rsid w:val="00864351"/>
    <w:rsid w:val="00864449"/>
    <w:rsid w:val="0086584A"/>
    <w:rsid w:val="008677C6"/>
    <w:rsid w:val="00871C7C"/>
    <w:rsid w:val="00872732"/>
    <w:rsid w:val="0087368F"/>
    <w:rsid w:val="00873FF4"/>
    <w:rsid w:val="00874431"/>
    <w:rsid w:val="00882370"/>
    <w:rsid w:val="00882FC4"/>
    <w:rsid w:val="00882FFD"/>
    <w:rsid w:val="0088349D"/>
    <w:rsid w:val="00885AA5"/>
    <w:rsid w:val="00886132"/>
    <w:rsid w:val="00886639"/>
    <w:rsid w:val="00886E36"/>
    <w:rsid w:val="00887A08"/>
    <w:rsid w:val="00890065"/>
    <w:rsid w:val="00890877"/>
    <w:rsid w:val="00891052"/>
    <w:rsid w:val="00892598"/>
    <w:rsid w:val="0089465F"/>
    <w:rsid w:val="00894796"/>
    <w:rsid w:val="00895447"/>
    <w:rsid w:val="00896756"/>
    <w:rsid w:val="00897CC1"/>
    <w:rsid w:val="008A269E"/>
    <w:rsid w:val="008A5E7E"/>
    <w:rsid w:val="008A6008"/>
    <w:rsid w:val="008A6250"/>
    <w:rsid w:val="008A62C8"/>
    <w:rsid w:val="008A69C3"/>
    <w:rsid w:val="008A7EAA"/>
    <w:rsid w:val="008B05C5"/>
    <w:rsid w:val="008B2E31"/>
    <w:rsid w:val="008B3116"/>
    <w:rsid w:val="008B35FC"/>
    <w:rsid w:val="008B366B"/>
    <w:rsid w:val="008B515C"/>
    <w:rsid w:val="008B65F4"/>
    <w:rsid w:val="008B6FBC"/>
    <w:rsid w:val="008C012C"/>
    <w:rsid w:val="008C100C"/>
    <w:rsid w:val="008C1369"/>
    <w:rsid w:val="008C1B58"/>
    <w:rsid w:val="008C1DAB"/>
    <w:rsid w:val="008C1E8B"/>
    <w:rsid w:val="008C5683"/>
    <w:rsid w:val="008C6E41"/>
    <w:rsid w:val="008C7276"/>
    <w:rsid w:val="008C7396"/>
    <w:rsid w:val="008D23C9"/>
    <w:rsid w:val="008D464F"/>
    <w:rsid w:val="008D4B38"/>
    <w:rsid w:val="008D536A"/>
    <w:rsid w:val="008D589F"/>
    <w:rsid w:val="008E14C7"/>
    <w:rsid w:val="008E2079"/>
    <w:rsid w:val="008E2542"/>
    <w:rsid w:val="008E34D4"/>
    <w:rsid w:val="008E7B08"/>
    <w:rsid w:val="008F0E1C"/>
    <w:rsid w:val="008F2FC2"/>
    <w:rsid w:val="008F30AB"/>
    <w:rsid w:val="008F3366"/>
    <w:rsid w:val="008F34EB"/>
    <w:rsid w:val="008F5229"/>
    <w:rsid w:val="008F61FB"/>
    <w:rsid w:val="008F6FA0"/>
    <w:rsid w:val="008F725D"/>
    <w:rsid w:val="008F78D2"/>
    <w:rsid w:val="00903BE1"/>
    <w:rsid w:val="0090514F"/>
    <w:rsid w:val="0090515B"/>
    <w:rsid w:val="00906A3B"/>
    <w:rsid w:val="00907677"/>
    <w:rsid w:val="00914AB6"/>
    <w:rsid w:val="00916BFD"/>
    <w:rsid w:val="00917212"/>
    <w:rsid w:val="00917227"/>
    <w:rsid w:val="00917306"/>
    <w:rsid w:val="0092073F"/>
    <w:rsid w:val="00920ED4"/>
    <w:rsid w:val="00922349"/>
    <w:rsid w:val="009255EC"/>
    <w:rsid w:val="00927255"/>
    <w:rsid w:val="00927C5D"/>
    <w:rsid w:val="00931F29"/>
    <w:rsid w:val="00932760"/>
    <w:rsid w:val="00932F02"/>
    <w:rsid w:val="00933ED8"/>
    <w:rsid w:val="00937675"/>
    <w:rsid w:val="009411DC"/>
    <w:rsid w:val="0094278A"/>
    <w:rsid w:val="009447AA"/>
    <w:rsid w:val="00945820"/>
    <w:rsid w:val="00947EB5"/>
    <w:rsid w:val="00950023"/>
    <w:rsid w:val="009511DD"/>
    <w:rsid w:val="009514BC"/>
    <w:rsid w:val="00951C02"/>
    <w:rsid w:val="00951FEE"/>
    <w:rsid w:val="009523EF"/>
    <w:rsid w:val="00952D38"/>
    <w:rsid w:val="00953370"/>
    <w:rsid w:val="00953D9F"/>
    <w:rsid w:val="00956502"/>
    <w:rsid w:val="0096131C"/>
    <w:rsid w:val="00961A05"/>
    <w:rsid w:val="00962997"/>
    <w:rsid w:val="00963470"/>
    <w:rsid w:val="00963E8F"/>
    <w:rsid w:val="00964D28"/>
    <w:rsid w:val="009656E5"/>
    <w:rsid w:val="009716EB"/>
    <w:rsid w:val="00975DBA"/>
    <w:rsid w:val="00977753"/>
    <w:rsid w:val="009819B1"/>
    <w:rsid w:val="00981C96"/>
    <w:rsid w:val="00982086"/>
    <w:rsid w:val="00986BA2"/>
    <w:rsid w:val="00987915"/>
    <w:rsid w:val="00987F65"/>
    <w:rsid w:val="00991DAE"/>
    <w:rsid w:val="00995224"/>
    <w:rsid w:val="009960A9"/>
    <w:rsid w:val="0099770F"/>
    <w:rsid w:val="009978B5"/>
    <w:rsid w:val="00997B03"/>
    <w:rsid w:val="009A05F5"/>
    <w:rsid w:val="009A0AD8"/>
    <w:rsid w:val="009A0C0E"/>
    <w:rsid w:val="009A1125"/>
    <w:rsid w:val="009A11A7"/>
    <w:rsid w:val="009A1CFF"/>
    <w:rsid w:val="009A26E6"/>
    <w:rsid w:val="009A3059"/>
    <w:rsid w:val="009A30D1"/>
    <w:rsid w:val="009A355F"/>
    <w:rsid w:val="009A44D0"/>
    <w:rsid w:val="009A4C1B"/>
    <w:rsid w:val="009B1620"/>
    <w:rsid w:val="009B16E6"/>
    <w:rsid w:val="009B2DC0"/>
    <w:rsid w:val="009C2A2B"/>
    <w:rsid w:val="009C521E"/>
    <w:rsid w:val="009C7DCE"/>
    <w:rsid w:val="009D2019"/>
    <w:rsid w:val="009D3B47"/>
    <w:rsid w:val="009D43BE"/>
    <w:rsid w:val="009D4F1D"/>
    <w:rsid w:val="009D4F40"/>
    <w:rsid w:val="009D5669"/>
    <w:rsid w:val="009E111A"/>
    <w:rsid w:val="009E1B44"/>
    <w:rsid w:val="009E2B5B"/>
    <w:rsid w:val="009E633D"/>
    <w:rsid w:val="009E6F7F"/>
    <w:rsid w:val="009F0414"/>
    <w:rsid w:val="009F13A3"/>
    <w:rsid w:val="009F1EAC"/>
    <w:rsid w:val="009F5044"/>
    <w:rsid w:val="009F7589"/>
    <w:rsid w:val="009F7939"/>
    <w:rsid w:val="009F7AA4"/>
    <w:rsid w:val="00A001B9"/>
    <w:rsid w:val="00A0101D"/>
    <w:rsid w:val="00A046ED"/>
    <w:rsid w:val="00A05FDF"/>
    <w:rsid w:val="00A12C3F"/>
    <w:rsid w:val="00A1494B"/>
    <w:rsid w:val="00A16446"/>
    <w:rsid w:val="00A2044E"/>
    <w:rsid w:val="00A2192B"/>
    <w:rsid w:val="00A27415"/>
    <w:rsid w:val="00A278ED"/>
    <w:rsid w:val="00A350A9"/>
    <w:rsid w:val="00A35602"/>
    <w:rsid w:val="00A375D2"/>
    <w:rsid w:val="00A40E7F"/>
    <w:rsid w:val="00A411F5"/>
    <w:rsid w:val="00A41316"/>
    <w:rsid w:val="00A44E81"/>
    <w:rsid w:val="00A44EDD"/>
    <w:rsid w:val="00A471E7"/>
    <w:rsid w:val="00A50716"/>
    <w:rsid w:val="00A53482"/>
    <w:rsid w:val="00A60736"/>
    <w:rsid w:val="00A62291"/>
    <w:rsid w:val="00A6519B"/>
    <w:rsid w:val="00A67A3D"/>
    <w:rsid w:val="00A710C8"/>
    <w:rsid w:val="00A7359F"/>
    <w:rsid w:val="00A738D8"/>
    <w:rsid w:val="00A73B63"/>
    <w:rsid w:val="00A73ED2"/>
    <w:rsid w:val="00A748C4"/>
    <w:rsid w:val="00A76A09"/>
    <w:rsid w:val="00A83CAA"/>
    <w:rsid w:val="00A84610"/>
    <w:rsid w:val="00A879DE"/>
    <w:rsid w:val="00A9135E"/>
    <w:rsid w:val="00A94E29"/>
    <w:rsid w:val="00AA03E9"/>
    <w:rsid w:val="00AA0B00"/>
    <w:rsid w:val="00AA27B6"/>
    <w:rsid w:val="00AA289C"/>
    <w:rsid w:val="00AA2C24"/>
    <w:rsid w:val="00AA3BDA"/>
    <w:rsid w:val="00AA4715"/>
    <w:rsid w:val="00AA73D8"/>
    <w:rsid w:val="00AA7B26"/>
    <w:rsid w:val="00AA7BD8"/>
    <w:rsid w:val="00AB6C14"/>
    <w:rsid w:val="00AC2E29"/>
    <w:rsid w:val="00AC5012"/>
    <w:rsid w:val="00AC71AF"/>
    <w:rsid w:val="00AD0665"/>
    <w:rsid w:val="00AD0F45"/>
    <w:rsid w:val="00AD15C7"/>
    <w:rsid w:val="00AD48C1"/>
    <w:rsid w:val="00AD4BD0"/>
    <w:rsid w:val="00AE0702"/>
    <w:rsid w:val="00AE32D6"/>
    <w:rsid w:val="00AE414C"/>
    <w:rsid w:val="00AF4E0D"/>
    <w:rsid w:val="00AF5EEC"/>
    <w:rsid w:val="00B00DFB"/>
    <w:rsid w:val="00B01FFE"/>
    <w:rsid w:val="00B02360"/>
    <w:rsid w:val="00B0348C"/>
    <w:rsid w:val="00B07128"/>
    <w:rsid w:val="00B078D9"/>
    <w:rsid w:val="00B103B8"/>
    <w:rsid w:val="00B10983"/>
    <w:rsid w:val="00B1342E"/>
    <w:rsid w:val="00B2014F"/>
    <w:rsid w:val="00B20594"/>
    <w:rsid w:val="00B217C8"/>
    <w:rsid w:val="00B2415D"/>
    <w:rsid w:val="00B252FE"/>
    <w:rsid w:val="00B26B55"/>
    <w:rsid w:val="00B274F3"/>
    <w:rsid w:val="00B2757F"/>
    <w:rsid w:val="00B33612"/>
    <w:rsid w:val="00B350F7"/>
    <w:rsid w:val="00B3787A"/>
    <w:rsid w:val="00B41682"/>
    <w:rsid w:val="00B42905"/>
    <w:rsid w:val="00B42DFE"/>
    <w:rsid w:val="00B43277"/>
    <w:rsid w:val="00B4438A"/>
    <w:rsid w:val="00B4624F"/>
    <w:rsid w:val="00B475FC"/>
    <w:rsid w:val="00B4772F"/>
    <w:rsid w:val="00B50484"/>
    <w:rsid w:val="00B50A3B"/>
    <w:rsid w:val="00B512B7"/>
    <w:rsid w:val="00B5353F"/>
    <w:rsid w:val="00B53CE7"/>
    <w:rsid w:val="00B53D94"/>
    <w:rsid w:val="00B557AD"/>
    <w:rsid w:val="00B569DB"/>
    <w:rsid w:val="00B606D1"/>
    <w:rsid w:val="00B630A4"/>
    <w:rsid w:val="00B63393"/>
    <w:rsid w:val="00B63C7B"/>
    <w:rsid w:val="00B63DE5"/>
    <w:rsid w:val="00B6408B"/>
    <w:rsid w:val="00B641A5"/>
    <w:rsid w:val="00B73274"/>
    <w:rsid w:val="00B74358"/>
    <w:rsid w:val="00B74448"/>
    <w:rsid w:val="00B773D7"/>
    <w:rsid w:val="00B80CDB"/>
    <w:rsid w:val="00B814DF"/>
    <w:rsid w:val="00B82FC4"/>
    <w:rsid w:val="00B913F0"/>
    <w:rsid w:val="00B93B0C"/>
    <w:rsid w:val="00B94CA8"/>
    <w:rsid w:val="00B95F12"/>
    <w:rsid w:val="00B964D1"/>
    <w:rsid w:val="00B9717F"/>
    <w:rsid w:val="00BA071B"/>
    <w:rsid w:val="00BA0BC5"/>
    <w:rsid w:val="00BA1E30"/>
    <w:rsid w:val="00BA2083"/>
    <w:rsid w:val="00BA32A9"/>
    <w:rsid w:val="00BA41AB"/>
    <w:rsid w:val="00BA579C"/>
    <w:rsid w:val="00BB1760"/>
    <w:rsid w:val="00BB4536"/>
    <w:rsid w:val="00BB5E7A"/>
    <w:rsid w:val="00BB6A3D"/>
    <w:rsid w:val="00BB6A9A"/>
    <w:rsid w:val="00BB6F0B"/>
    <w:rsid w:val="00BC439B"/>
    <w:rsid w:val="00BD0D93"/>
    <w:rsid w:val="00BD10CA"/>
    <w:rsid w:val="00BD1F96"/>
    <w:rsid w:val="00BD248A"/>
    <w:rsid w:val="00BD3BE5"/>
    <w:rsid w:val="00BD44E7"/>
    <w:rsid w:val="00BD517E"/>
    <w:rsid w:val="00BD533A"/>
    <w:rsid w:val="00BD55C2"/>
    <w:rsid w:val="00BD5C4F"/>
    <w:rsid w:val="00BD74E8"/>
    <w:rsid w:val="00BE0637"/>
    <w:rsid w:val="00BE14FF"/>
    <w:rsid w:val="00BE1CE0"/>
    <w:rsid w:val="00BE40D3"/>
    <w:rsid w:val="00BF00C4"/>
    <w:rsid w:val="00BF0BB3"/>
    <w:rsid w:val="00BF1B62"/>
    <w:rsid w:val="00BF278F"/>
    <w:rsid w:val="00BF3A1C"/>
    <w:rsid w:val="00BF560A"/>
    <w:rsid w:val="00BF707D"/>
    <w:rsid w:val="00BF77AD"/>
    <w:rsid w:val="00C02DEC"/>
    <w:rsid w:val="00C03DBC"/>
    <w:rsid w:val="00C041CE"/>
    <w:rsid w:val="00C049EE"/>
    <w:rsid w:val="00C07E7C"/>
    <w:rsid w:val="00C10941"/>
    <w:rsid w:val="00C137C5"/>
    <w:rsid w:val="00C17CD4"/>
    <w:rsid w:val="00C2053A"/>
    <w:rsid w:val="00C20C97"/>
    <w:rsid w:val="00C22E60"/>
    <w:rsid w:val="00C23468"/>
    <w:rsid w:val="00C23558"/>
    <w:rsid w:val="00C247C6"/>
    <w:rsid w:val="00C25547"/>
    <w:rsid w:val="00C27B5F"/>
    <w:rsid w:val="00C302F3"/>
    <w:rsid w:val="00C30504"/>
    <w:rsid w:val="00C306CD"/>
    <w:rsid w:val="00C308CC"/>
    <w:rsid w:val="00C30992"/>
    <w:rsid w:val="00C32606"/>
    <w:rsid w:val="00C37155"/>
    <w:rsid w:val="00C44195"/>
    <w:rsid w:val="00C442EA"/>
    <w:rsid w:val="00C44828"/>
    <w:rsid w:val="00C4624E"/>
    <w:rsid w:val="00C46736"/>
    <w:rsid w:val="00C47B1A"/>
    <w:rsid w:val="00C52740"/>
    <w:rsid w:val="00C52D7B"/>
    <w:rsid w:val="00C52EFC"/>
    <w:rsid w:val="00C539A2"/>
    <w:rsid w:val="00C560FF"/>
    <w:rsid w:val="00C571EF"/>
    <w:rsid w:val="00C60ADD"/>
    <w:rsid w:val="00C60E85"/>
    <w:rsid w:val="00C62617"/>
    <w:rsid w:val="00C63CD3"/>
    <w:rsid w:val="00C64244"/>
    <w:rsid w:val="00C644DE"/>
    <w:rsid w:val="00C676EE"/>
    <w:rsid w:val="00C7059C"/>
    <w:rsid w:val="00C71349"/>
    <w:rsid w:val="00C71904"/>
    <w:rsid w:val="00C7321D"/>
    <w:rsid w:val="00C74A99"/>
    <w:rsid w:val="00C76583"/>
    <w:rsid w:val="00C76CAA"/>
    <w:rsid w:val="00C77916"/>
    <w:rsid w:val="00C8031C"/>
    <w:rsid w:val="00C84F66"/>
    <w:rsid w:val="00C85F37"/>
    <w:rsid w:val="00C86585"/>
    <w:rsid w:val="00C87D2D"/>
    <w:rsid w:val="00C9139F"/>
    <w:rsid w:val="00C92FFC"/>
    <w:rsid w:val="00C94230"/>
    <w:rsid w:val="00C942C4"/>
    <w:rsid w:val="00C94449"/>
    <w:rsid w:val="00C97E60"/>
    <w:rsid w:val="00CA1F1D"/>
    <w:rsid w:val="00CA2698"/>
    <w:rsid w:val="00CA28B3"/>
    <w:rsid w:val="00CA457B"/>
    <w:rsid w:val="00CA4C18"/>
    <w:rsid w:val="00CA6840"/>
    <w:rsid w:val="00CA6AD3"/>
    <w:rsid w:val="00CB0DA3"/>
    <w:rsid w:val="00CB5876"/>
    <w:rsid w:val="00CB58B4"/>
    <w:rsid w:val="00CB5E1D"/>
    <w:rsid w:val="00CC0CF0"/>
    <w:rsid w:val="00CC1C31"/>
    <w:rsid w:val="00CC4607"/>
    <w:rsid w:val="00CC5164"/>
    <w:rsid w:val="00CC5EC1"/>
    <w:rsid w:val="00CC6C7B"/>
    <w:rsid w:val="00CD2E31"/>
    <w:rsid w:val="00CD4629"/>
    <w:rsid w:val="00CD5134"/>
    <w:rsid w:val="00CD5141"/>
    <w:rsid w:val="00CD5660"/>
    <w:rsid w:val="00CD7ED4"/>
    <w:rsid w:val="00CE06CB"/>
    <w:rsid w:val="00CE1F32"/>
    <w:rsid w:val="00CE23B3"/>
    <w:rsid w:val="00CE4089"/>
    <w:rsid w:val="00CE4620"/>
    <w:rsid w:val="00CE4AF3"/>
    <w:rsid w:val="00CE4C0F"/>
    <w:rsid w:val="00CF0CE8"/>
    <w:rsid w:val="00CF1C3B"/>
    <w:rsid w:val="00CF1EAD"/>
    <w:rsid w:val="00CF3364"/>
    <w:rsid w:val="00CF391C"/>
    <w:rsid w:val="00CF42EE"/>
    <w:rsid w:val="00D00012"/>
    <w:rsid w:val="00D00967"/>
    <w:rsid w:val="00D01AEA"/>
    <w:rsid w:val="00D02535"/>
    <w:rsid w:val="00D043FE"/>
    <w:rsid w:val="00D06421"/>
    <w:rsid w:val="00D106BD"/>
    <w:rsid w:val="00D109EA"/>
    <w:rsid w:val="00D11C0F"/>
    <w:rsid w:val="00D13A2E"/>
    <w:rsid w:val="00D13E61"/>
    <w:rsid w:val="00D142A8"/>
    <w:rsid w:val="00D14D85"/>
    <w:rsid w:val="00D17F06"/>
    <w:rsid w:val="00D24912"/>
    <w:rsid w:val="00D24974"/>
    <w:rsid w:val="00D24E9D"/>
    <w:rsid w:val="00D277B1"/>
    <w:rsid w:val="00D278A0"/>
    <w:rsid w:val="00D328E9"/>
    <w:rsid w:val="00D344E5"/>
    <w:rsid w:val="00D34E24"/>
    <w:rsid w:val="00D372A6"/>
    <w:rsid w:val="00D4033D"/>
    <w:rsid w:val="00D43CB9"/>
    <w:rsid w:val="00D43FD3"/>
    <w:rsid w:val="00D44B37"/>
    <w:rsid w:val="00D45D80"/>
    <w:rsid w:val="00D463F1"/>
    <w:rsid w:val="00D51FC0"/>
    <w:rsid w:val="00D5207A"/>
    <w:rsid w:val="00D5331B"/>
    <w:rsid w:val="00D54431"/>
    <w:rsid w:val="00D5466A"/>
    <w:rsid w:val="00D54F22"/>
    <w:rsid w:val="00D551B9"/>
    <w:rsid w:val="00D56563"/>
    <w:rsid w:val="00D57FAD"/>
    <w:rsid w:val="00D6023B"/>
    <w:rsid w:val="00D6102C"/>
    <w:rsid w:val="00D61B2D"/>
    <w:rsid w:val="00D62040"/>
    <w:rsid w:val="00D638E3"/>
    <w:rsid w:val="00D64496"/>
    <w:rsid w:val="00D661A9"/>
    <w:rsid w:val="00D67021"/>
    <w:rsid w:val="00D720AF"/>
    <w:rsid w:val="00D72406"/>
    <w:rsid w:val="00D7318E"/>
    <w:rsid w:val="00D73A10"/>
    <w:rsid w:val="00D746B2"/>
    <w:rsid w:val="00D77711"/>
    <w:rsid w:val="00D77B95"/>
    <w:rsid w:val="00D80AAE"/>
    <w:rsid w:val="00D817AE"/>
    <w:rsid w:val="00D81DE6"/>
    <w:rsid w:val="00D8216B"/>
    <w:rsid w:val="00D82501"/>
    <w:rsid w:val="00D83AAB"/>
    <w:rsid w:val="00D852A1"/>
    <w:rsid w:val="00D8599A"/>
    <w:rsid w:val="00D862A0"/>
    <w:rsid w:val="00D90624"/>
    <w:rsid w:val="00D90A34"/>
    <w:rsid w:val="00D90D6F"/>
    <w:rsid w:val="00D91B16"/>
    <w:rsid w:val="00D920D5"/>
    <w:rsid w:val="00D941DB"/>
    <w:rsid w:val="00D94543"/>
    <w:rsid w:val="00D965C4"/>
    <w:rsid w:val="00D96C4F"/>
    <w:rsid w:val="00DA0F9F"/>
    <w:rsid w:val="00DA2A33"/>
    <w:rsid w:val="00DA5357"/>
    <w:rsid w:val="00DA5475"/>
    <w:rsid w:val="00DB08CC"/>
    <w:rsid w:val="00DB09B9"/>
    <w:rsid w:val="00DB1DBE"/>
    <w:rsid w:val="00DB4EF0"/>
    <w:rsid w:val="00DB5E6A"/>
    <w:rsid w:val="00DB7C1F"/>
    <w:rsid w:val="00DC15D5"/>
    <w:rsid w:val="00DC45B2"/>
    <w:rsid w:val="00DC53ED"/>
    <w:rsid w:val="00DD00B5"/>
    <w:rsid w:val="00DD079D"/>
    <w:rsid w:val="00DD2B0E"/>
    <w:rsid w:val="00DD49B1"/>
    <w:rsid w:val="00DD6B87"/>
    <w:rsid w:val="00DD6DAF"/>
    <w:rsid w:val="00DD7310"/>
    <w:rsid w:val="00DD788F"/>
    <w:rsid w:val="00DE46EE"/>
    <w:rsid w:val="00DE6A5C"/>
    <w:rsid w:val="00DE6F0E"/>
    <w:rsid w:val="00DE7817"/>
    <w:rsid w:val="00DF17B8"/>
    <w:rsid w:val="00DF1F29"/>
    <w:rsid w:val="00DF3379"/>
    <w:rsid w:val="00DF468A"/>
    <w:rsid w:val="00DF48CB"/>
    <w:rsid w:val="00DF4C04"/>
    <w:rsid w:val="00DF5EAF"/>
    <w:rsid w:val="00DF6084"/>
    <w:rsid w:val="00E00930"/>
    <w:rsid w:val="00E01912"/>
    <w:rsid w:val="00E01C30"/>
    <w:rsid w:val="00E04650"/>
    <w:rsid w:val="00E046B4"/>
    <w:rsid w:val="00E05D10"/>
    <w:rsid w:val="00E10112"/>
    <w:rsid w:val="00E10DD2"/>
    <w:rsid w:val="00E147F0"/>
    <w:rsid w:val="00E1648C"/>
    <w:rsid w:val="00E171E1"/>
    <w:rsid w:val="00E21636"/>
    <w:rsid w:val="00E230BA"/>
    <w:rsid w:val="00E272E8"/>
    <w:rsid w:val="00E304E3"/>
    <w:rsid w:val="00E313DA"/>
    <w:rsid w:val="00E317BF"/>
    <w:rsid w:val="00E31A55"/>
    <w:rsid w:val="00E34316"/>
    <w:rsid w:val="00E354B6"/>
    <w:rsid w:val="00E36B4D"/>
    <w:rsid w:val="00E36FE1"/>
    <w:rsid w:val="00E41375"/>
    <w:rsid w:val="00E41C42"/>
    <w:rsid w:val="00E41ED4"/>
    <w:rsid w:val="00E42889"/>
    <w:rsid w:val="00E4299F"/>
    <w:rsid w:val="00E446F8"/>
    <w:rsid w:val="00E4478C"/>
    <w:rsid w:val="00E47B75"/>
    <w:rsid w:val="00E535E5"/>
    <w:rsid w:val="00E60B72"/>
    <w:rsid w:val="00E61079"/>
    <w:rsid w:val="00E61294"/>
    <w:rsid w:val="00E646E6"/>
    <w:rsid w:val="00E65F65"/>
    <w:rsid w:val="00E72A93"/>
    <w:rsid w:val="00E74470"/>
    <w:rsid w:val="00E748F6"/>
    <w:rsid w:val="00E74C55"/>
    <w:rsid w:val="00E75136"/>
    <w:rsid w:val="00E75D25"/>
    <w:rsid w:val="00E7674F"/>
    <w:rsid w:val="00E80ED5"/>
    <w:rsid w:val="00E84F21"/>
    <w:rsid w:val="00E85611"/>
    <w:rsid w:val="00E86232"/>
    <w:rsid w:val="00E86704"/>
    <w:rsid w:val="00E8744C"/>
    <w:rsid w:val="00E90D04"/>
    <w:rsid w:val="00E9187D"/>
    <w:rsid w:val="00E947B6"/>
    <w:rsid w:val="00E94806"/>
    <w:rsid w:val="00E97D20"/>
    <w:rsid w:val="00EA02FF"/>
    <w:rsid w:val="00EA1395"/>
    <w:rsid w:val="00EA15BF"/>
    <w:rsid w:val="00EA3316"/>
    <w:rsid w:val="00EA4939"/>
    <w:rsid w:val="00EA4D83"/>
    <w:rsid w:val="00EA5AB6"/>
    <w:rsid w:val="00EB1A40"/>
    <w:rsid w:val="00EB1CF7"/>
    <w:rsid w:val="00EB3AE4"/>
    <w:rsid w:val="00EB4235"/>
    <w:rsid w:val="00EB5877"/>
    <w:rsid w:val="00EB5E52"/>
    <w:rsid w:val="00EB6697"/>
    <w:rsid w:val="00EB6CAC"/>
    <w:rsid w:val="00EC1016"/>
    <w:rsid w:val="00EC1473"/>
    <w:rsid w:val="00EC20A3"/>
    <w:rsid w:val="00EC2B2D"/>
    <w:rsid w:val="00EC4D9D"/>
    <w:rsid w:val="00EC545F"/>
    <w:rsid w:val="00EC7BB3"/>
    <w:rsid w:val="00ED01D4"/>
    <w:rsid w:val="00ED21AF"/>
    <w:rsid w:val="00ED2D53"/>
    <w:rsid w:val="00ED428B"/>
    <w:rsid w:val="00ED6215"/>
    <w:rsid w:val="00ED6DFF"/>
    <w:rsid w:val="00ED6FE9"/>
    <w:rsid w:val="00EE0DBA"/>
    <w:rsid w:val="00EE1475"/>
    <w:rsid w:val="00EE285F"/>
    <w:rsid w:val="00EE32B1"/>
    <w:rsid w:val="00EE3C80"/>
    <w:rsid w:val="00EE677A"/>
    <w:rsid w:val="00EF048F"/>
    <w:rsid w:val="00EF24B4"/>
    <w:rsid w:val="00EF274B"/>
    <w:rsid w:val="00EF523D"/>
    <w:rsid w:val="00EF5455"/>
    <w:rsid w:val="00EF58A9"/>
    <w:rsid w:val="00EF67A4"/>
    <w:rsid w:val="00EF6E1B"/>
    <w:rsid w:val="00F005F9"/>
    <w:rsid w:val="00F008A9"/>
    <w:rsid w:val="00F018AA"/>
    <w:rsid w:val="00F02618"/>
    <w:rsid w:val="00F02B24"/>
    <w:rsid w:val="00F03868"/>
    <w:rsid w:val="00F05C5C"/>
    <w:rsid w:val="00F060BC"/>
    <w:rsid w:val="00F10B93"/>
    <w:rsid w:val="00F10CDA"/>
    <w:rsid w:val="00F13E35"/>
    <w:rsid w:val="00F13E61"/>
    <w:rsid w:val="00F20B21"/>
    <w:rsid w:val="00F225AA"/>
    <w:rsid w:val="00F2275C"/>
    <w:rsid w:val="00F23A93"/>
    <w:rsid w:val="00F24684"/>
    <w:rsid w:val="00F24792"/>
    <w:rsid w:val="00F25543"/>
    <w:rsid w:val="00F25DBD"/>
    <w:rsid w:val="00F26745"/>
    <w:rsid w:val="00F26EE2"/>
    <w:rsid w:val="00F30176"/>
    <w:rsid w:val="00F347D0"/>
    <w:rsid w:val="00F35481"/>
    <w:rsid w:val="00F36759"/>
    <w:rsid w:val="00F37481"/>
    <w:rsid w:val="00F40EC7"/>
    <w:rsid w:val="00F44ACB"/>
    <w:rsid w:val="00F458B8"/>
    <w:rsid w:val="00F5240A"/>
    <w:rsid w:val="00F53893"/>
    <w:rsid w:val="00F54BE4"/>
    <w:rsid w:val="00F54FA5"/>
    <w:rsid w:val="00F56A33"/>
    <w:rsid w:val="00F57B1B"/>
    <w:rsid w:val="00F60DBA"/>
    <w:rsid w:val="00F60E34"/>
    <w:rsid w:val="00F633FA"/>
    <w:rsid w:val="00F636FC"/>
    <w:rsid w:val="00F63990"/>
    <w:rsid w:val="00F6416E"/>
    <w:rsid w:val="00F674D6"/>
    <w:rsid w:val="00F70087"/>
    <w:rsid w:val="00F70CF4"/>
    <w:rsid w:val="00F711FD"/>
    <w:rsid w:val="00F719BD"/>
    <w:rsid w:val="00F71DB6"/>
    <w:rsid w:val="00F721F1"/>
    <w:rsid w:val="00F73102"/>
    <w:rsid w:val="00F73D6F"/>
    <w:rsid w:val="00F80686"/>
    <w:rsid w:val="00F80A0E"/>
    <w:rsid w:val="00F80C69"/>
    <w:rsid w:val="00F81CBC"/>
    <w:rsid w:val="00F84BF6"/>
    <w:rsid w:val="00F86C3E"/>
    <w:rsid w:val="00F91205"/>
    <w:rsid w:val="00F92699"/>
    <w:rsid w:val="00F96F73"/>
    <w:rsid w:val="00FA1DBD"/>
    <w:rsid w:val="00FA1F62"/>
    <w:rsid w:val="00FA361D"/>
    <w:rsid w:val="00FA4678"/>
    <w:rsid w:val="00FA5FF3"/>
    <w:rsid w:val="00FA7693"/>
    <w:rsid w:val="00FB3334"/>
    <w:rsid w:val="00FB35C1"/>
    <w:rsid w:val="00FB384A"/>
    <w:rsid w:val="00FB3A75"/>
    <w:rsid w:val="00FB3EC0"/>
    <w:rsid w:val="00FB40BE"/>
    <w:rsid w:val="00FB524E"/>
    <w:rsid w:val="00FB6E6F"/>
    <w:rsid w:val="00FC300A"/>
    <w:rsid w:val="00FC3809"/>
    <w:rsid w:val="00FC5FF9"/>
    <w:rsid w:val="00FC7CBA"/>
    <w:rsid w:val="00FD1637"/>
    <w:rsid w:val="00FD1CAF"/>
    <w:rsid w:val="00FD1FF2"/>
    <w:rsid w:val="00FD22AC"/>
    <w:rsid w:val="00FD47CB"/>
    <w:rsid w:val="00FD4DB0"/>
    <w:rsid w:val="00FD4F19"/>
    <w:rsid w:val="00FD7A3D"/>
    <w:rsid w:val="00FE04DB"/>
    <w:rsid w:val="00FE2FCA"/>
    <w:rsid w:val="00FE3C81"/>
    <w:rsid w:val="00FE5C13"/>
    <w:rsid w:val="00FE68F1"/>
    <w:rsid w:val="00FE78C9"/>
    <w:rsid w:val="00FF1582"/>
    <w:rsid w:val="00FF1E11"/>
    <w:rsid w:val="00FF279D"/>
    <w:rsid w:val="00FF308E"/>
    <w:rsid w:val="00FF3549"/>
    <w:rsid w:val="00FF47D9"/>
    <w:rsid w:val="00FF580C"/>
    <w:rsid w:val="00FF6922"/>
    <w:rsid w:val="00FF73B5"/>
    <w:rsid w:val="170E93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43E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100C"/>
    <w:pPr>
      <w:spacing w:before="80" w:after="80"/>
    </w:pPr>
    <w:rPr>
      <w:rFonts w:ascii="Arial" w:hAnsi="Arial"/>
      <w:szCs w:val="24"/>
      <w:lang w:eastAsia="en-US"/>
    </w:rPr>
  </w:style>
  <w:style w:type="paragraph" w:styleId="berschrift1">
    <w:name w:val="heading 1"/>
    <w:basedOn w:val="Standard"/>
    <w:next w:val="Standard"/>
    <w:qFormat/>
    <w:rsid w:val="00FD1FF2"/>
    <w:pPr>
      <w:keepNext/>
      <w:pageBreakBefore/>
      <w:numPr>
        <w:numId w:val="2"/>
      </w:numPr>
      <w:pBdr>
        <w:top w:val="single" w:sz="4" w:space="6" w:color="808080"/>
      </w:pBdr>
      <w:tabs>
        <w:tab w:val="clear" w:pos="882"/>
        <w:tab w:val="num" w:pos="567"/>
      </w:tabs>
      <w:spacing w:before="480" w:after="120"/>
      <w:ind w:left="426"/>
      <w:outlineLvl w:val="0"/>
    </w:pPr>
    <w:rPr>
      <w:rFonts w:cs="Arial"/>
      <w:b/>
      <w:bCs/>
      <w:color w:val="3B006F"/>
      <w:kern w:val="32"/>
      <w:sz w:val="36"/>
      <w:szCs w:val="36"/>
    </w:rPr>
  </w:style>
  <w:style w:type="paragraph" w:styleId="berschrift2">
    <w:name w:val="heading 2"/>
    <w:aliases w:val="H2"/>
    <w:basedOn w:val="berschrift1"/>
    <w:next w:val="Standard"/>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pPr>
      <w:numPr>
        <w:ilvl w:val="2"/>
      </w:numPr>
      <w:outlineLvl w:val="2"/>
    </w:pPr>
    <w:rPr>
      <w:bCs/>
      <w:sz w:val="26"/>
      <w:szCs w:val="26"/>
    </w:rPr>
  </w:style>
  <w:style w:type="paragraph" w:styleId="berschrift4">
    <w:name w:val="heading 4"/>
    <w:aliases w:val="H4"/>
    <w:basedOn w:val="berschrift3"/>
    <w:next w:val="Standard"/>
    <w:qFormat/>
    <w:pPr>
      <w:numPr>
        <w:ilvl w:val="3"/>
      </w:numPr>
      <w:outlineLvl w:val="3"/>
    </w:pPr>
    <w:rPr>
      <w:bCs w:val="0"/>
      <w:sz w:val="24"/>
      <w:szCs w:val="28"/>
    </w:rPr>
  </w:style>
  <w:style w:type="paragraph" w:styleId="berschrift5">
    <w:name w:val="heading 5"/>
    <w:basedOn w:val="berschrift4"/>
    <w:next w:val="Standard"/>
    <w:qFormat/>
    <w:pPr>
      <w:numPr>
        <w:ilvl w:val="4"/>
      </w:numPr>
      <w:outlineLvl w:val="4"/>
    </w:pPr>
    <w:rPr>
      <w:bCs/>
      <w:iCs w:val="0"/>
      <w:szCs w:val="26"/>
    </w:rPr>
  </w:style>
  <w:style w:type="paragraph" w:styleId="berschrift6">
    <w:name w:val="heading 6"/>
    <w:basedOn w:val="berschrift5"/>
    <w:next w:val="Standard"/>
    <w:qFormat/>
    <w:pPr>
      <w:numPr>
        <w:ilvl w:val="5"/>
      </w:numPr>
      <w:outlineLvl w:val="5"/>
    </w:pPr>
    <w:rPr>
      <w:bCs w:val="0"/>
      <w:sz w:val="22"/>
      <w:szCs w:val="22"/>
    </w:r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rPr>
      <w:i/>
      <w:iCs/>
    </w:r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2415D"/>
    <w:pPr>
      <w:pBdr>
        <w:top w:val="single" w:sz="4" w:space="1" w:color="808080"/>
      </w:pBdr>
      <w:spacing w:before="0" w:after="240"/>
    </w:pPr>
    <w:rPr>
      <w:rFonts w:cs="Arial"/>
      <w:b/>
      <w:bCs/>
      <w:color w:val="3B006F"/>
      <w:kern w:val="28"/>
      <w:sz w:val="48"/>
      <w:szCs w:val="48"/>
    </w:rPr>
  </w:style>
  <w:style w:type="paragraph" w:styleId="Untertitel">
    <w:name w:val="Subtitle"/>
    <w:basedOn w:val="Titel"/>
    <w:qFormat/>
    <w:rsid w:val="00B2415D"/>
    <w:rPr>
      <w:sz w:val="36"/>
      <w:szCs w:val="36"/>
    </w:rPr>
  </w:style>
  <w:style w:type="paragraph" w:customStyle="1" w:styleId="Titlepageinfo">
    <w:name w:val="Title page info"/>
    <w:basedOn w:val="Standard"/>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Link">
    <w:name w:val="Hyperlink"/>
    <w:uiPriority w:val="99"/>
    <w:qFormat/>
    <w:rPr>
      <w:color w:val="0000EE"/>
      <w:u w:val="none"/>
    </w:rPr>
  </w:style>
  <w:style w:type="paragraph" w:styleId="Verzeichnis1">
    <w:name w:val="toc 1"/>
    <w:basedOn w:val="Standard"/>
    <w:next w:val="Standard"/>
    <w:autoRedefine/>
    <w:uiPriority w:val="39"/>
    <w:pPr>
      <w:spacing w:before="60" w:after="60"/>
    </w:pPr>
  </w:style>
  <w:style w:type="paragraph" w:styleId="Verzeichnis2">
    <w:name w:val="toc 2"/>
    <w:basedOn w:val="Standard"/>
    <w:next w:val="Standard"/>
    <w:autoRedefine/>
    <w:uiPriority w:val="39"/>
    <w:pPr>
      <w:spacing w:before="60" w:after="60"/>
      <w:ind w:left="240"/>
    </w:pPr>
  </w:style>
  <w:style w:type="paragraph" w:styleId="Verzeichnis3">
    <w:name w:val="toc 3"/>
    <w:basedOn w:val="Standard"/>
    <w:next w:val="Standard"/>
    <w:autoRedefine/>
    <w:uiPriority w:val="3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rsid w:val="00B2415D"/>
    <w:pPr>
      <w:numPr>
        <w:numId w:val="5"/>
      </w:numPr>
    </w:pPr>
  </w:style>
  <w:style w:type="character" w:styleId="Gesichte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ausstellen">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rsid w:val="00AE0702"/>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eichen"/>
    <w:pPr>
      <w:tabs>
        <w:tab w:val="center" w:pos="4320"/>
        <w:tab w:val="right" w:pos="8640"/>
      </w:tabs>
    </w:pPr>
    <w:rPr>
      <w:lang w:val="x-none" w:eastAsia="x-none"/>
    </w:rPr>
  </w:style>
  <w:style w:type="character" w:styleId="Seitenzahl">
    <w:name w:val="page number"/>
    <w:basedOn w:val="Absatzstandardschriftart"/>
  </w:style>
  <w:style w:type="paragraph" w:customStyle="1" w:styleId="AppendixHeading1">
    <w:name w:val="AppendixHeading1"/>
    <w:basedOn w:val="berschrift1"/>
    <w:next w:val="Standard"/>
    <w:rsid w:val="00225C3B"/>
    <w:pPr>
      <w:numPr>
        <w:numId w:val="5"/>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1"/>
      </w:numPr>
    </w:pPr>
  </w:style>
  <w:style w:type="paragraph" w:styleId="Verzeichnis4">
    <w:name w:val="toc 4"/>
    <w:basedOn w:val="Verzeichnis3"/>
    <w:next w:val="Standard"/>
    <w:autoRedefine/>
    <w:uiPriority w:val="3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pPr>
      <w:ind w:left="960"/>
    </w:pPr>
  </w:style>
  <w:style w:type="paragraph" w:styleId="Verzeichnis6">
    <w:name w:val="toc 6"/>
    <w:basedOn w:val="Standard"/>
    <w:next w:val="Standard"/>
    <w:autoRedefine/>
    <w:uiPriority w:val="39"/>
    <w:pPr>
      <w:ind w:left="1200"/>
    </w:pPr>
    <w:rPr>
      <w:sz w:val="18"/>
    </w:rPr>
  </w:style>
  <w:style w:type="paragraph" w:customStyle="1" w:styleId="Heading1WP">
    <w:name w:val="Heading 1 WP"/>
    <w:basedOn w:val="berschrift1"/>
    <w:qFormat/>
    <w:rsid w:val="00E01912"/>
    <w:pPr>
      <w:pageBreakBefore w:val="0"/>
    </w:pPr>
  </w:style>
  <w:style w:type="character" w:customStyle="1" w:styleId="FuzeileZeichen">
    <w:name w:val="Fußzeile Zeichen"/>
    <w:link w:val="Fuzeile"/>
    <w:rsid w:val="00735E3A"/>
    <w:rPr>
      <w:rFonts w:ascii="Arial" w:hAnsi="Arial"/>
      <w:szCs w:val="24"/>
    </w:rPr>
  </w:style>
  <w:style w:type="paragraph" w:styleId="Beschriftung">
    <w:name w:val="caption"/>
    <w:basedOn w:val="Standard"/>
    <w:next w:val="Standard"/>
    <w:autoRedefine/>
    <w:qFormat/>
    <w:pPr>
      <w:spacing w:before="120" w:after="120"/>
    </w:pPr>
    <w:rPr>
      <w:bCs/>
      <w:i/>
      <w:sz w:val="18"/>
      <w:szCs w:val="20"/>
    </w:rPr>
  </w:style>
  <w:style w:type="paragraph" w:styleId="Aufzhlungszeichen2">
    <w:name w:val="List Bullet 2"/>
    <w:basedOn w:val="Standard"/>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raster">
    <w:name w:val="Table Grid"/>
    <w:basedOn w:val="NormaleTabelle"/>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berschrift3"/>
    <w:next w:val="Standard"/>
    <w:rsid w:val="00B2415D"/>
    <w:pPr>
      <w:numPr>
        <w:numId w:val="5"/>
      </w:numPr>
    </w:pPr>
  </w:style>
  <w:style w:type="paragraph" w:styleId="Sprechblasentext">
    <w:name w:val="Balloon Text"/>
    <w:basedOn w:val="Standard"/>
    <w:link w:val="SprechblasentextZeichen"/>
    <w:rsid w:val="00BE0637"/>
    <w:pPr>
      <w:spacing w:before="0" w:after="0"/>
    </w:pPr>
    <w:rPr>
      <w:rFonts w:ascii="Tahoma" w:hAnsi="Tahoma"/>
      <w:sz w:val="16"/>
      <w:szCs w:val="16"/>
      <w:lang w:val="x-none" w:eastAsia="x-none"/>
    </w:rPr>
  </w:style>
  <w:style w:type="character" w:customStyle="1" w:styleId="SprechblasentextZeichen">
    <w:name w:val="Sprechblasentext Zeichen"/>
    <w:link w:val="Sprechblasentext"/>
    <w:rsid w:val="00BE0637"/>
    <w:rPr>
      <w:rFonts w:ascii="Tahoma" w:hAnsi="Tahoma" w:cs="Tahoma"/>
      <w:sz w:val="16"/>
      <w:szCs w:val="16"/>
    </w:rPr>
  </w:style>
  <w:style w:type="paragraph" w:customStyle="1" w:styleId="Authors">
    <w:name w:val="Authors"/>
    <w:next w:val="Standard"/>
    <w:qFormat/>
    <w:rsid w:val="008F725D"/>
    <w:pPr>
      <w:keepNext/>
      <w:keepLines/>
      <w:spacing w:after="200"/>
      <w:jc w:val="center"/>
    </w:pPr>
    <w:rPr>
      <w:rFonts w:ascii="Cambria" w:eastAsia="Cambria" w:hAnsi="Cambria"/>
      <w:sz w:val="24"/>
      <w:szCs w:val="24"/>
      <w:lang w:eastAsia="en-US"/>
    </w:rPr>
  </w:style>
  <w:style w:type="paragraph" w:styleId="Datum">
    <w:name w:val="Date"/>
    <w:next w:val="Standard"/>
    <w:link w:val="DatumZeichen"/>
    <w:qFormat/>
    <w:rsid w:val="008F725D"/>
    <w:pPr>
      <w:keepNext/>
      <w:keepLines/>
      <w:spacing w:after="200"/>
      <w:jc w:val="center"/>
    </w:pPr>
    <w:rPr>
      <w:rFonts w:ascii="Cambria" w:eastAsia="Cambria" w:hAnsi="Cambria"/>
      <w:sz w:val="24"/>
      <w:szCs w:val="24"/>
      <w:lang w:eastAsia="en-US"/>
    </w:rPr>
  </w:style>
  <w:style w:type="character" w:customStyle="1" w:styleId="DatumZeichen">
    <w:name w:val="Datum Zeichen"/>
    <w:link w:val="Datum"/>
    <w:rsid w:val="008F725D"/>
    <w:rPr>
      <w:rFonts w:ascii="Cambria" w:eastAsia="Cambria" w:hAnsi="Cambria"/>
      <w:sz w:val="24"/>
      <w:szCs w:val="24"/>
    </w:rPr>
  </w:style>
  <w:style w:type="paragraph" w:customStyle="1" w:styleId="BlockQuote">
    <w:name w:val="Block Quote"/>
    <w:basedOn w:val="Standard"/>
    <w:next w:val="Standard"/>
    <w:uiPriority w:val="9"/>
    <w:unhideWhenUsed/>
    <w:qFormat/>
    <w:rsid w:val="008F725D"/>
    <w:pPr>
      <w:spacing w:before="100" w:after="100"/>
    </w:pPr>
    <w:rPr>
      <w:rFonts w:ascii="Calibri" w:hAnsi="Calibri"/>
      <w:bCs/>
      <w:szCs w:val="20"/>
    </w:rPr>
  </w:style>
  <w:style w:type="paragraph" w:customStyle="1" w:styleId="DefinitionTerm0">
    <w:name w:val="Definition Term"/>
    <w:basedOn w:val="Standard"/>
    <w:next w:val="Definition"/>
    <w:rsid w:val="008F725D"/>
    <w:pPr>
      <w:keepNext/>
      <w:keepLines/>
      <w:spacing w:before="0" w:after="0"/>
    </w:pPr>
    <w:rPr>
      <w:rFonts w:ascii="Cambria" w:eastAsia="Cambria" w:hAnsi="Cambria"/>
      <w:b/>
      <w:sz w:val="24"/>
    </w:rPr>
  </w:style>
  <w:style w:type="paragraph" w:styleId="Textkrper">
    <w:name w:val="Body Text"/>
    <w:basedOn w:val="Standard"/>
    <w:link w:val="TextkrperZeichen"/>
    <w:rsid w:val="008F725D"/>
    <w:pPr>
      <w:spacing w:before="0" w:after="120"/>
    </w:pPr>
    <w:rPr>
      <w:rFonts w:ascii="Cambria" w:eastAsia="Cambria" w:hAnsi="Cambria"/>
      <w:sz w:val="24"/>
    </w:rPr>
  </w:style>
  <w:style w:type="character" w:customStyle="1" w:styleId="TextkrperZeichen">
    <w:name w:val="Textkörper Zeichen"/>
    <w:link w:val="Textkrper"/>
    <w:rsid w:val="008F725D"/>
    <w:rPr>
      <w:rFonts w:ascii="Cambria" w:eastAsia="Cambria" w:hAnsi="Cambria"/>
      <w:sz w:val="24"/>
      <w:szCs w:val="24"/>
    </w:rPr>
  </w:style>
  <w:style w:type="paragraph" w:customStyle="1" w:styleId="TableCaption">
    <w:name w:val="Table Caption"/>
    <w:basedOn w:val="Standard"/>
    <w:rsid w:val="008F725D"/>
    <w:pPr>
      <w:spacing w:before="0" w:after="120"/>
    </w:pPr>
    <w:rPr>
      <w:rFonts w:ascii="Cambria" w:eastAsia="Cambria" w:hAnsi="Cambria"/>
      <w:i/>
      <w:sz w:val="24"/>
    </w:rPr>
  </w:style>
  <w:style w:type="paragraph" w:customStyle="1" w:styleId="PictureCaption">
    <w:name w:val="Picture Caption"/>
    <w:basedOn w:val="Standard"/>
    <w:rsid w:val="008F725D"/>
    <w:pPr>
      <w:spacing w:before="0" w:after="120"/>
    </w:pPr>
    <w:rPr>
      <w:rFonts w:ascii="Cambria" w:eastAsia="Cambria" w:hAnsi="Cambria"/>
      <w:i/>
      <w:sz w:val="24"/>
    </w:rPr>
  </w:style>
  <w:style w:type="character" w:customStyle="1" w:styleId="VerbatimChar">
    <w:name w:val="Verbatim Char"/>
    <w:link w:val="SourceCode"/>
    <w:rsid w:val="008F725D"/>
    <w:rPr>
      <w:rFonts w:ascii="Consolas" w:hAnsi="Consolas"/>
      <w:sz w:val="22"/>
      <w:szCs w:val="24"/>
    </w:rPr>
  </w:style>
  <w:style w:type="character" w:customStyle="1" w:styleId="FootnoteReference1">
    <w:name w:val="Footnote Reference1"/>
    <w:rsid w:val="008F725D"/>
    <w:rPr>
      <w:rFonts w:ascii="Arial" w:hAnsi="Arial"/>
      <w:szCs w:val="24"/>
      <w:vertAlign w:val="superscript"/>
    </w:rPr>
  </w:style>
  <w:style w:type="character" w:customStyle="1" w:styleId="Hyperlink1">
    <w:name w:val="Hyperlink1"/>
    <w:rsid w:val="008F725D"/>
    <w:rPr>
      <w:rFonts w:ascii="Arial" w:hAnsi="Arial"/>
      <w:color w:val="4F81BD"/>
      <w:szCs w:val="24"/>
    </w:rPr>
  </w:style>
  <w:style w:type="paragraph" w:customStyle="1" w:styleId="SourceCode">
    <w:name w:val="Source Code"/>
    <w:basedOn w:val="Standard"/>
    <w:link w:val="VerbatimChar"/>
    <w:rsid w:val="008F725D"/>
    <w:pPr>
      <w:wordWrap w:val="0"/>
      <w:spacing w:before="0" w:after="200"/>
    </w:pPr>
    <w:rPr>
      <w:rFonts w:ascii="Consolas" w:hAnsi="Consolas"/>
      <w:sz w:val="22"/>
    </w:rPr>
  </w:style>
  <w:style w:type="character" w:customStyle="1" w:styleId="KeywordTok">
    <w:name w:val="KeywordTok"/>
    <w:rsid w:val="008F725D"/>
    <w:rPr>
      <w:rFonts w:ascii="Consolas" w:hAnsi="Consolas"/>
      <w:b/>
      <w:color w:val="007020"/>
      <w:sz w:val="22"/>
      <w:szCs w:val="24"/>
    </w:rPr>
  </w:style>
  <w:style w:type="character" w:customStyle="1" w:styleId="DataTypeTok">
    <w:name w:val="DataTypeTok"/>
    <w:rsid w:val="008F725D"/>
    <w:rPr>
      <w:rFonts w:ascii="Consolas" w:hAnsi="Consolas"/>
      <w:color w:val="902000"/>
      <w:sz w:val="22"/>
      <w:szCs w:val="24"/>
    </w:rPr>
  </w:style>
  <w:style w:type="character" w:customStyle="1" w:styleId="DecValTok">
    <w:name w:val="DecValTok"/>
    <w:rsid w:val="008F725D"/>
    <w:rPr>
      <w:rFonts w:ascii="Consolas" w:hAnsi="Consolas"/>
      <w:color w:val="40A070"/>
      <w:sz w:val="22"/>
      <w:szCs w:val="24"/>
    </w:rPr>
  </w:style>
  <w:style w:type="character" w:customStyle="1" w:styleId="BaseNTok">
    <w:name w:val="BaseNTok"/>
    <w:rsid w:val="008F725D"/>
    <w:rPr>
      <w:rFonts w:ascii="Consolas" w:hAnsi="Consolas"/>
      <w:color w:val="40A070"/>
      <w:sz w:val="22"/>
      <w:szCs w:val="24"/>
    </w:rPr>
  </w:style>
  <w:style w:type="character" w:customStyle="1" w:styleId="FloatTok">
    <w:name w:val="FloatTok"/>
    <w:rsid w:val="008F725D"/>
    <w:rPr>
      <w:rFonts w:ascii="Consolas" w:hAnsi="Consolas"/>
      <w:color w:val="40A070"/>
      <w:sz w:val="22"/>
      <w:szCs w:val="24"/>
    </w:rPr>
  </w:style>
  <w:style w:type="character" w:customStyle="1" w:styleId="CharTok">
    <w:name w:val="CharTok"/>
    <w:rsid w:val="008F725D"/>
    <w:rPr>
      <w:rFonts w:ascii="Consolas" w:hAnsi="Consolas"/>
      <w:color w:val="4070A0"/>
      <w:sz w:val="22"/>
      <w:szCs w:val="24"/>
    </w:rPr>
  </w:style>
  <w:style w:type="character" w:customStyle="1" w:styleId="StringTok">
    <w:name w:val="StringTok"/>
    <w:rsid w:val="008F725D"/>
    <w:rPr>
      <w:rFonts w:ascii="Consolas" w:hAnsi="Consolas"/>
      <w:color w:val="4070A0"/>
      <w:sz w:val="22"/>
      <w:szCs w:val="24"/>
    </w:rPr>
  </w:style>
  <w:style w:type="character" w:customStyle="1" w:styleId="CommentTok">
    <w:name w:val="CommentTok"/>
    <w:rsid w:val="008F725D"/>
    <w:rPr>
      <w:rFonts w:ascii="Consolas" w:hAnsi="Consolas"/>
      <w:i/>
      <w:color w:val="60A0B0"/>
      <w:sz w:val="22"/>
      <w:szCs w:val="24"/>
    </w:rPr>
  </w:style>
  <w:style w:type="character" w:customStyle="1" w:styleId="OtherTok">
    <w:name w:val="OtherTok"/>
    <w:rsid w:val="008F725D"/>
    <w:rPr>
      <w:rFonts w:ascii="Consolas" w:hAnsi="Consolas"/>
      <w:color w:val="007020"/>
      <w:sz w:val="22"/>
      <w:szCs w:val="24"/>
    </w:rPr>
  </w:style>
  <w:style w:type="character" w:customStyle="1" w:styleId="AlertTok">
    <w:name w:val="AlertTok"/>
    <w:rsid w:val="008F725D"/>
    <w:rPr>
      <w:rFonts w:ascii="Consolas" w:hAnsi="Consolas"/>
      <w:b/>
      <w:color w:val="FF0000"/>
      <w:sz w:val="22"/>
      <w:szCs w:val="24"/>
    </w:rPr>
  </w:style>
  <w:style w:type="character" w:customStyle="1" w:styleId="FunctionTok">
    <w:name w:val="FunctionTok"/>
    <w:rsid w:val="008F725D"/>
    <w:rPr>
      <w:rFonts w:ascii="Consolas" w:hAnsi="Consolas"/>
      <w:color w:val="06287E"/>
      <w:sz w:val="22"/>
      <w:szCs w:val="24"/>
    </w:rPr>
  </w:style>
  <w:style w:type="character" w:customStyle="1" w:styleId="RegionMarkerTok">
    <w:name w:val="RegionMarkerTok"/>
    <w:rsid w:val="008F725D"/>
  </w:style>
  <w:style w:type="character" w:customStyle="1" w:styleId="ErrorTok">
    <w:name w:val="ErrorTok"/>
    <w:rsid w:val="008F725D"/>
    <w:rPr>
      <w:rFonts w:ascii="Consolas" w:hAnsi="Consolas"/>
      <w:b/>
      <w:color w:val="FF0000"/>
      <w:sz w:val="22"/>
      <w:szCs w:val="24"/>
    </w:rPr>
  </w:style>
  <w:style w:type="character" w:customStyle="1" w:styleId="NormalTok">
    <w:name w:val="NormalTok"/>
    <w:rsid w:val="008F725D"/>
  </w:style>
  <w:style w:type="character" w:styleId="Betont">
    <w:name w:val="Strong"/>
    <w:uiPriority w:val="22"/>
    <w:qFormat/>
    <w:rsid w:val="008F725D"/>
    <w:rPr>
      <w:b/>
      <w:bCs/>
    </w:rPr>
  </w:style>
  <w:style w:type="paragraph" w:styleId="Inhaltsverzeichnisberschrift">
    <w:name w:val="TOC Heading"/>
    <w:basedOn w:val="berschrift1"/>
    <w:next w:val="Standard"/>
    <w:uiPriority w:val="39"/>
    <w:unhideWhenUsed/>
    <w:qFormat/>
    <w:rsid w:val="008F725D"/>
    <w:pPr>
      <w:keepLines/>
      <w:pageBreakBefore w:val="0"/>
      <w:numPr>
        <w:numId w:val="0"/>
      </w:numPr>
      <w:pBdr>
        <w:top w:val="none" w:sz="0" w:space="0" w:color="auto"/>
      </w:pBdr>
      <w:spacing w:after="0" w:line="276" w:lineRule="auto"/>
      <w:outlineLvl w:val="9"/>
    </w:pPr>
    <w:rPr>
      <w:rFonts w:ascii="Calibri" w:hAnsi="Calibri" w:cs="Times New Roman"/>
      <w:color w:val="365F91"/>
      <w:kern w:val="0"/>
      <w:sz w:val="28"/>
      <w:szCs w:val="28"/>
      <w:lang w:eastAsia="ja-JP"/>
    </w:rPr>
  </w:style>
  <w:style w:type="paragraph" w:styleId="Verzeichnis8">
    <w:name w:val="toc 8"/>
    <w:basedOn w:val="Standard"/>
    <w:next w:val="Standard"/>
    <w:autoRedefine/>
    <w:uiPriority w:val="39"/>
    <w:unhideWhenUsed/>
    <w:rsid w:val="00FB3EC0"/>
    <w:pPr>
      <w:spacing w:before="0"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FB3EC0"/>
    <w:pPr>
      <w:spacing w:before="0" w:after="100" w:line="276" w:lineRule="auto"/>
      <w:ind w:left="1760"/>
    </w:pPr>
    <w:rPr>
      <w:rFonts w:ascii="Calibri" w:hAnsi="Calibri"/>
      <w:sz w:val="22"/>
      <w:szCs w:val="22"/>
    </w:rPr>
  </w:style>
  <w:style w:type="table" w:styleId="MittleresRaster3-Akzent1">
    <w:name w:val="Medium Grid 3 Accent 1"/>
    <w:basedOn w:val="NormaleTabelle"/>
    <w:uiPriority w:val="69"/>
    <w:rsid w:val="006E630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Kommentarzeichen">
    <w:name w:val="annotation reference"/>
    <w:rsid w:val="00EB1CF7"/>
    <w:rPr>
      <w:sz w:val="16"/>
      <w:szCs w:val="16"/>
    </w:rPr>
  </w:style>
  <w:style w:type="paragraph" w:styleId="Kommentartext">
    <w:name w:val="annotation text"/>
    <w:basedOn w:val="Standard"/>
    <w:link w:val="KommentartextZeichen"/>
    <w:uiPriority w:val="99"/>
    <w:rsid w:val="00EB1CF7"/>
    <w:rPr>
      <w:szCs w:val="20"/>
    </w:rPr>
  </w:style>
  <w:style w:type="character" w:customStyle="1" w:styleId="KommentartextZeichen">
    <w:name w:val="Kommentartext Zeichen"/>
    <w:link w:val="Kommentartext"/>
    <w:uiPriority w:val="99"/>
    <w:rsid w:val="00EB1CF7"/>
    <w:rPr>
      <w:rFonts w:ascii="Arial" w:hAnsi="Arial"/>
      <w:lang w:eastAsia="en-US"/>
    </w:rPr>
  </w:style>
  <w:style w:type="paragraph" w:styleId="Kommentarthema">
    <w:name w:val="annotation subject"/>
    <w:basedOn w:val="Kommentartext"/>
    <w:next w:val="Kommentartext"/>
    <w:link w:val="KommentarthemaZeichen"/>
    <w:rsid w:val="00EB1CF7"/>
    <w:rPr>
      <w:b/>
      <w:bCs/>
    </w:rPr>
  </w:style>
  <w:style w:type="character" w:customStyle="1" w:styleId="KommentarthemaZeichen">
    <w:name w:val="Kommentarthema Zeichen"/>
    <w:link w:val="Kommentarthema"/>
    <w:rsid w:val="00EB1CF7"/>
    <w:rPr>
      <w:rFonts w:ascii="Arial" w:hAnsi="Arial"/>
      <w:b/>
      <w:bCs/>
      <w:lang w:eastAsia="en-US"/>
    </w:rPr>
  </w:style>
  <w:style w:type="character" w:customStyle="1" w:styleId="apple-converted-space">
    <w:name w:val="apple-converted-space"/>
    <w:rsid w:val="00E046B4"/>
  </w:style>
  <w:style w:type="paragraph" w:styleId="Listenabsatz">
    <w:name w:val="List Paragraph"/>
    <w:basedOn w:val="Standard"/>
    <w:uiPriority w:val="34"/>
    <w:qFormat/>
    <w:rsid w:val="00BB6A3D"/>
    <w:pPr>
      <w:ind w:left="720"/>
      <w:contextualSpacing/>
    </w:pPr>
  </w:style>
  <w:style w:type="paragraph" w:styleId="Bearbeitung">
    <w:name w:val="Revision"/>
    <w:hidden/>
    <w:uiPriority w:val="99"/>
    <w:semiHidden/>
    <w:rsid w:val="00D720AF"/>
    <w:rPr>
      <w:rFonts w:ascii="Arial" w:hAnsi="Arial"/>
      <w:szCs w:val="24"/>
      <w:lang w:eastAsia="en-US"/>
    </w:rPr>
  </w:style>
  <w:style w:type="character" w:customStyle="1" w:styleId="mh1">
    <w:name w:val="m_h1"/>
    <w:basedOn w:val="Absatzstandardschriftart"/>
    <w:rsid w:val="0004143C"/>
    <w:rPr>
      <w:rFonts w:ascii="Arial" w:hAnsi="Arial" w:cs="Arial" w:hint="default"/>
      <w:b/>
      <w:bCs/>
    </w:rPr>
  </w:style>
  <w:style w:type="table" w:customStyle="1" w:styleId="GridTable3-Accent21">
    <w:name w:val="Grid Table 3 - Accent 21"/>
    <w:basedOn w:val="NormaleTabelle"/>
    <w:uiPriority w:val="48"/>
    <w:rsid w:val="00A73B63"/>
    <w:rPr>
      <w:rFonts w:asciiTheme="minorHAnsi" w:eastAsiaTheme="minorEastAsia" w:hAnsiTheme="minorHAnsi" w:cstheme="minorBidi"/>
      <w:sz w:val="21"/>
      <w:szCs w:val="21"/>
      <w:lang w:eastAsia="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bbildungsverzeichnis">
    <w:name w:val="table of figures"/>
    <w:basedOn w:val="Standard"/>
    <w:next w:val="Standard"/>
    <w:uiPriority w:val="99"/>
    <w:unhideWhenUsed/>
    <w:rsid w:val="00414472"/>
    <w:pPr>
      <w:ind w:left="400" w:hanging="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100C"/>
    <w:pPr>
      <w:spacing w:before="80" w:after="80"/>
    </w:pPr>
    <w:rPr>
      <w:rFonts w:ascii="Arial" w:hAnsi="Arial"/>
      <w:szCs w:val="24"/>
      <w:lang w:eastAsia="en-US"/>
    </w:rPr>
  </w:style>
  <w:style w:type="paragraph" w:styleId="berschrift1">
    <w:name w:val="heading 1"/>
    <w:basedOn w:val="Standard"/>
    <w:next w:val="Standard"/>
    <w:qFormat/>
    <w:rsid w:val="00FD1FF2"/>
    <w:pPr>
      <w:keepNext/>
      <w:pageBreakBefore/>
      <w:numPr>
        <w:numId w:val="2"/>
      </w:numPr>
      <w:pBdr>
        <w:top w:val="single" w:sz="4" w:space="6" w:color="808080"/>
      </w:pBdr>
      <w:tabs>
        <w:tab w:val="clear" w:pos="882"/>
        <w:tab w:val="num" w:pos="567"/>
      </w:tabs>
      <w:spacing w:before="480" w:after="120"/>
      <w:ind w:left="426"/>
      <w:outlineLvl w:val="0"/>
    </w:pPr>
    <w:rPr>
      <w:rFonts w:cs="Arial"/>
      <w:b/>
      <w:bCs/>
      <w:color w:val="3B006F"/>
      <w:kern w:val="32"/>
      <w:sz w:val="36"/>
      <w:szCs w:val="36"/>
    </w:rPr>
  </w:style>
  <w:style w:type="paragraph" w:styleId="berschrift2">
    <w:name w:val="heading 2"/>
    <w:aliases w:val="H2"/>
    <w:basedOn w:val="berschrift1"/>
    <w:next w:val="Standard"/>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pPr>
      <w:numPr>
        <w:ilvl w:val="2"/>
      </w:numPr>
      <w:outlineLvl w:val="2"/>
    </w:pPr>
    <w:rPr>
      <w:bCs/>
      <w:sz w:val="26"/>
      <w:szCs w:val="26"/>
    </w:rPr>
  </w:style>
  <w:style w:type="paragraph" w:styleId="berschrift4">
    <w:name w:val="heading 4"/>
    <w:aliases w:val="H4"/>
    <w:basedOn w:val="berschrift3"/>
    <w:next w:val="Standard"/>
    <w:qFormat/>
    <w:pPr>
      <w:numPr>
        <w:ilvl w:val="3"/>
      </w:numPr>
      <w:outlineLvl w:val="3"/>
    </w:pPr>
    <w:rPr>
      <w:bCs w:val="0"/>
      <w:sz w:val="24"/>
      <w:szCs w:val="28"/>
    </w:rPr>
  </w:style>
  <w:style w:type="paragraph" w:styleId="berschrift5">
    <w:name w:val="heading 5"/>
    <w:basedOn w:val="berschrift4"/>
    <w:next w:val="Standard"/>
    <w:qFormat/>
    <w:pPr>
      <w:numPr>
        <w:ilvl w:val="4"/>
      </w:numPr>
      <w:outlineLvl w:val="4"/>
    </w:pPr>
    <w:rPr>
      <w:bCs/>
      <w:iCs w:val="0"/>
      <w:szCs w:val="26"/>
    </w:rPr>
  </w:style>
  <w:style w:type="paragraph" w:styleId="berschrift6">
    <w:name w:val="heading 6"/>
    <w:basedOn w:val="berschrift5"/>
    <w:next w:val="Standard"/>
    <w:qFormat/>
    <w:pPr>
      <w:numPr>
        <w:ilvl w:val="5"/>
      </w:numPr>
      <w:outlineLvl w:val="5"/>
    </w:pPr>
    <w:rPr>
      <w:bCs w:val="0"/>
      <w:sz w:val="22"/>
      <w:szCs w:val="22"/>
    </w:r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rPr>
      <w:i/>
      <w:iCs/>
    </w:r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2415D"/>
    <w:pPr>
      <w:pBdr>
        <w:top w:val="single" w:sz="4" w:space="1" w:color="808080"/>
      </w:pBdr>
      <w:spacing w:before="0" w:after="240"/>
    </w:pPr>
    <w:rPr>
      <w:rFonts w:cs="Arial"/>
      <w:b/>
      <w:bCs/>
      <w:color w:val="3B006F"/>
      <w:kern w:val="28"/>
      <w:sz w:val="48"/>
      <w:szCs w:val="48"/>
    </w:rPr>
  </w:style>
  <w:style w:type="paragraph" w:styleId="Untertitel">
    <w:name w:val="Subtitle"/>
    <w:basedOn w:val="Titel"/>
    <w:qFormat/>
    <w:rsid w:val="00B2415D"/>
    <w:rPr>
      <w:sz w:val="36"/>
      <w:szCs w:val="36"/>
    </w:rPr>
  </w:style>
  <w:style w:type="paragraph" w:customStyle="1" w:styleId="Titlepageinfo">
    <w:name w:val="Title page info"/>
    <w:basedOn w:val="Standard"/>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Link">
    <w:name w:val="Hyperlink"/>
    <w:uiPriority w:val="99"/>
    <w:qFormat/>
    <w:rPr>
      <w:color w:val="0000EE"/>
      <w:u w:val="none"/>
    </w:rPr>
  </w:style>
  <w:style w:type="paragraph" w:styleId="Verzeichnis1">
    <w:name w:val="toc 1"/>
    <w:basedOn w:val="Standard"/>
    <w:next w:val="Standard"/>
    <w:autoRedefine/>
    <w:uiPriority w:val="39"/>
    <w:pPr>
      <w:spacing w:before="60" w:after="60"/>
    </w:pPr>
  </w:style>
  <w:style w:type="paragraph" w:styleId="Verzeichnis2">
    <w:name w:val="toc 2"/>
    <w:basedOn w:val="Standard"/>
    <w:next w:val="Standard"/>
    <w:autoRedefine/>
    <w:uiPriority w:val="39"/>
    <w:pPr>
      <w:spacing w:before="60" w:after="60"/>
      <w:ind w:left="240"/>
    </w:pPr>
  </w:style>
  <w:style w:type="paragraph" w:styleId="Verzeichnis3">
    <w:name w:val="toc 3"/>
    <w:basedOn w:val="Standard"/>
    <w:next w:val="Standard"/>
    <w:autoRedefine/>
    <w:uiPriority w:val="3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rsid w:val="00B2415D"/>
    <w:pPr>
      <w:numPr>
        <w:numId w:val="5"/>
      </w:numPr>
    </w:pPr>
  </w:style>
  <w:style w:type="character" w:styleId="Gesichte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ausstellen">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rsid w:val="00AE0702"/>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eichen"/>
    <w:pPr>
      <w:tabs>
        <w:tab w:val="center" w:pos="4320"/>
        <w:tab w:val="right" w:pos="8640"/>
      </w:tabs>
    </w:pPr>
    <w:rPr>
      <w:lang w:val="x-none" w:eastAsia="x-none"/>
    </w:rPr>
  </w:style>
  <w:style w:type="character" w:styleId="Seitenzahl">
    <w:name w:val="page number"/>
    <w:basedOn w:val="Absatzstandardschriftart"/>
  </w:style>
  <w:style w:type="paragraph" w:customStyle="1" w:styleId="AppendixHeading1">
    <w:name w:val="AppendixHeading1"/>
    <w:basedOn w:val="berschrift1"/>
    <w:next w:val="Standard"/>
    <w:rsid w:val="00225C3B"/>
    <w:pPr>
      <w:numPr>
        <w:numId w:val="5"/>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1"/>
      </w:numPr>
    </w:pPr>
  </w:style>
  <w:style w:type="paragraph" w:styleId="Verzeichnis4">
    <w:name w:val="toc 4"/>
    <w:basedOn w:val="Verzeichnis3"/>
    <w:next w:val="Standard"/>
    <w:autoRedefine/>
    <w:uiPriority w:val="3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pPr>
      <w:ind w:left="960"/>
    </w:pPr>
  </w:style>
  <w:style w:type="paragraph" w:styleId="Verzeichnis6">
    <w:name w:val="toc 6"/>
    <w:basedOn w:val="Standard"/>
    <w:next w:val="Standard"/>
    <w:autoRedefine/>
    <w:uiPriority w:val="39"/>
    <w:pPr>
      <w:ind w:left="1200"/>
    </w:pPr>
    <w:rPr>
      <w:sz w:val="18"/>
    </w:rPr>
  </w:style>
  <w:style w:type="paragraph" w:customStyle="1" w:styleId="Heading1WP">
    <w:name w:val="Heading 1 WP"/>
    <w:basedOn w:val="berschrift1"/>
    <w:qFormat/>
    <w:rsid w:val="00E01912"/>
    <w:pPr>
      <w:pageBreakBefore w:val="0"/>
    </w:pPr>
  </w:style>
  <w:style w:type="character" w:customStyle="1" w:styleId="FuzeileZeichen">
    <w:name w:val="Fußzeile Zeichen"/>
    <w:link w:val="Fuzeile"/>
    <w:rsid w:val="00735E3A"/>
    <w:rPr>
      <w:rFonts w:ascii="Arial" w:hAnsi="Arial"/>
      <w:szCs w:val="24"/>
    </w:rPr>
  </w:style>
  <w:style w:type="paragraph" w:styleId="Beschriftung">
    <w:name w:val="caption"/>
    <w:basedOn w:val="Standard"/>
    <w:next w:val="Standard"/>
    <w:autoRedefine/>
    <w:qFormat/>
    <w:pPr>
      <w:spacing w:before="120" w:after="120"/>
    </w:pPr>
    <w:rPr>
      <w:bCs/>
      <w:i/>
      <w:sz w:val="18"/>
      <w:szCs w:val="20"/>
    </w:rPr>
  </w:style>
  <w:style w:type="paragraph" w:styleId="Aufzhlungszeichen2">
    <w:name w:val="List Bullet 2"/>
    <w:basedOn w:val="Standard"/>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raster">
    <w:name w:val="Table Grid"/>
    <w:basedOn w:val="NormaleTabelle"/>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berschrift3"/>
    <w:next w:val="Standard"/>
    <w:rsid w:val="00B2415D"/>
    <w:pPr>
      <w:numPr>
        <w:numId w:val="5"/>
      </w:numPr>
    </w:pPr>
  </w:style>
  <w:style w:type="paragraph" w:styleId="Sprechblasentext">
    <w:name w:val="Balloon Text"/>
    <w:basedOn w:val="Standard"/>
    <w:link w:val="SprechblasentextZeichen"/>
    <w:rsid w:val="00BE0637"/>
    <w:pPr>
      <w:spacing w:before="0" w:after="0"/>
    </w:pPr>
    <w:rPr>
      <w:rFonts w:ascii="Tahoma" w:hAnsi="Tahoma"/>
      <w:sz w:val="16"/>
      <w:szCs w:val="16"/>
      <w:lang w:val="x-none" w:eastAsia="x-none"/>
    </w:rPr>
  </w:style>
  <w:style w:type="character" w:customStyle="1" w:styleId="SprechblasentextZeichen">
    <w:name w:val="Sprechblasentext Zeichen"/>
    <w:link w:val="Sprechblasentext"/>
    <w:rsid w:val="00BE0637"/>
    <w:rPr>
      <w:rFonts w:ascii="Tahoma" w:hAnsi="Tahoma" w:cs="Tahoma"/>
      <w:sz w:val="16"/>
      <w:szCs w:val="16"/>
    </w:rPr>
  </w:style>
  <w:style w:type="paragraph" w:customStyle="1" w:styleId="Authors">
    <w:name w:val="Authors"/>
    <w:next w:val="Standard"/>
    <w:qFormat/>
    <w:rsid w:val="008F725D"/>
    <w:pPr>
      <w:keepNext/>
      <w:keepLines/>
      <w:spacing w:after="200"/>
      <w:jc w:val="center"/>
    </w:pPr>
    <w:rPr>
      <w:rFonts w:ascii="Cambria" w:eastAsia="Cambria" w:hAnsi="Cambria"/>
      <w:sz w:val="24"/>
      <w:szCs w:val="24"/>
      <w:lang w:eastAsia="en-US"/>
    </w:rPr>
  </w:style>
  <w:style w:type="paragraph" w:styleId="Datum">
    <w:name w:val="Date"/>
    <w:next w:val="Standard"/>
    <w:link w:val="DatumZeichen"/>
    <w:qFormat/>
    <w:rsid w:val="008F725D"/>
    <w:pPr>
      <w:keepNext/>
      <w:keepLines/>
      <w:spacing w:after="200"/>
      <w:jc w:val="center"/>
    </w:pPr>
    <w:rPr>
      <w:rFonts w:ascii="Cambria" w:eastAsia="Cambria" w:hAnsi="Cambria"/>
      <w:sz w:val="24"/>
      <w:szCs w:val="24"/>
      <w:lang w:eastAsia="en-US"/>
    </w:rPr>
  </w:style>
  <w:style w:type="character" w:customStyle="1" w:styleId="DatumZeichen">
    <w:name w:val="Datum Zeichen"/>
    <w:link w:val="Datum"/>
    <w:rsid w:val="008F725D"/>
    <w:rPr>
      <w:rFonts w:ascii="Cambria" w:eastAsia="Cambria" w:hAnsi="Cambria"/>
      <w:sz w:val="24"/>
      <w:szCs w:val="24"/>
    </w:rPr>
  </w:style>
  <w:style w:type="paragraph" w:customStyle="1" w:styleId="BlockQuote">
    <w:name w:val="Block Quote"/>
    <w:basedOn w:val="Standard"/>
    <w:next w:val="Standard"/>
    <w:uiPriority w:val="9"/>
    <w:unhideWhenUsed/>
    <w:qFormat/>
    <w:rsid w:val="008F725D"/>
    <w:pPr>
      <w:spacing w:before="100" w:after="100"/>
    </w:pPr>
    <w:rPr>
      <w:rFonts w:ascii="Calibri" w:hAnsi="Calibri"/>
      <w:bCs/>
      <w:szCs w:val="20"/>
    </w:rPr>
  </w:style>
  <w:style w:type="paragraph" w:customStyle="1" w:styleId="DefinitionTerm0">
    <w:name w:val="Definition Term"/>
    <w:basedOn w:val="Standard"/>
    <w:next w:val="Definition"/>
    <w:rsid w:val="008F725D"/>
    <w:pPr>
      <w:keepNext/>
      <w:keepLines/>
      <w:spacing w:before="0" w:after="0"/>
    </w:pPr>
    <w:rPr>
      <w:rFonts w:ascii="Cambria" w:eastAsia="Cambria" w:hAnsi="Cambria"/>
      <w:b/>
      <w:sz w:val="24"/>
    </w:rPr>
  </w:style>
  <w:style w:type="paragraph" w:styleId="Textkrper">
    <w:name w:val="Body Text"/>
    <w:basedOn w:val="Standard"/>
    <w:link w:val="TextkrperZeichen"/>
    <w:rsid w:val="008F725D"/>
    <w:pPr>
      <w:spacing w:before="0" w:after="120"/>
    </w:pPr>
    <w:rPr>
      <w:rFonts w:ascii="Cambria" w:eastAsia="Cambria" w:hAnsi="Cambria"/>
      <w:sz w:val="24"/>
    </w:rPr>
  </w:style>
  <w:style w:type="character" w:customStyle="1" w:styleId="TextkrperZeichen">
    <w:name w:val="Textkörper Zeichen"/>
    <w:link w:val="Textkrper"/>
    <w:rsid w:val="008F725D"/>
    <w:rPr>
      <w:rFonts w:ascii="Cambria" w:eastAsia="Cambria" w:hAnsi="Cambria"/>
      <w:sz w:val="24"/>
      <w:szCs w:val="24"/>
    </w:rPr>
  </w:style>
  <w:style w:type="paragraph" w:customStyle="1" w:styleId="TableCaption">
    <w:name w:val="Table Caption"/>
    <w:basedOn w:val="Standard"/>
    <w:rsid w:val="008F725D"/>
    <w:pPr>
      <w:spacing w:before="0" w:after="120"/>
    </w:pPr>
    <w:rPr>
      <w:rFonts w:ascii="Cambria" w:eastAsia="Cambria" w:hAnsi="Cambria"/>
      <w:i/>
      <w:sz w:val="24"/>
    </w:rPr>
  </w:style>
  <w:style w:type="paragraph" w:customStyle="1" w:styleId="PictureCaption">
    <w:name w:val="Picture Caption"/>
    <w:basedOn w:val="Standard"/>
    <w:rsid w:val="008F725D"/>
    <w:pPr>
      <w:spacing w:before="0" w:after="120"/>
    </w:pPr>
    <w:rPr>
      <w:rFonts w:ascii="Cambria" w:eastAsia="Cambria" w:hAnsi="Cambria"/>
      <w:i/>
      <w:sz w:val="24"/>
    </w:rPr>
  </w:style>
  <w:style w:type="character" w:customStyle="1" w:styleId="VerbatimChar">
    <w:name w:val="Verbatim Char"/>
    <w:link w:val="SourceCode"/>
    <w:rsid w:val="008F725D"/>
    <w:rPr>
      <w:rFonts w:ascii="Consolas" w:hAnsi="Consolas"/>
      <w:sz w:val="22"/>
      <w:szCs w:val="24"/>
    </w:rPr>
  </w:style>
  <w:style w:type="character" w:customStyle="1" w:styleId="FootnoteReference1">
    <w:name w:val="Footnote Reference1"/>
    <w:rsid w:val="008F725D"/>
    <w:rPr>
      <w:rFonts w:ascii="Arial" w:hAnsi="Arial"/>
      <w:szCs w:val="24"/>
      <w:vertAlign w:val="superscript"/>
    </w:rPr>
  </w:style>
  <w:style w:type="character" w:customStyle="1" w:styleId="Hyperlink1">
    <w:name w:val="Hyperlink1"/>
    <w:rsid w:val="008F725D"/>
    <w:rPr>
      <w:rFonts w:ascii="Arial" w:hAnsi="Arial"/>
      <w:color w:val="4F81BD"/>
      <w:szCs w:val="24"/>
    </w:rPr>
  </w:style>
  <w:style w:type="paragraph" w:customStyle="1" w:styleId="SourceCode">
    <w:name w:val="Source Code"/>
    <w:basedOn w:val="Standard"/>
    <w:link w:val="VerbatimChar"/>
    <w:rsid w:val="008F725D"/>
    <w:pPr>
      <w:wordWrap w:val="0"/>
      <w:spacing w:before="0" w:after="200"/>
    </w:pPr>
    <w:rPr>
      <w:rFonts w:ascii="Consolas" w:hAnsi="Consolas"/>
      <w:sz w:val="22"/>
    </w:rPr>
  </w:style>
  <w:style w:type="character" w:customStyle="1" w:styleId="KeywordTok">
    <w:name w:val="KeywordTok"/>
    <w:rsid w:val="008F725D"/>
    <w:rPr>
      <w:rFonts w:ascii="Consolas" w:hAnsi="Consolas"/>
      <w:b/>
      <w:color w:val="007020"/>
      <w:sz w:val="22"/>
      <w:szCs w:val="24"/>
    </w:rPr>
  </w:style>
  <w:style w:type="character" w:customStyle="1" w:styleId="DataTypeTok">
    <w:name w:val="DataTypeTok"/>
    <w:rsid w:val="008F725D"/>
    <w:rPr>
      <w:rFonts w:ascii="Consolas" w:hAnsi="Consolas"/>
      <w:color w:val="902000"/>
      <w:sz w:val="22"/>
      <w:szCs w:val="24"/>
    </w:rPr>
  </w:style>
  <w:style w:type="character" w:customStyle="1" w:styleId="DecValTok">
    <w:name w:val="DecValTok"/>
    <w:rsid w:val="008F725D"/>
    <w:rPr>
      <w:rFonts w:ascii="Consolas" w:hAnsi="Consolas"/>
      <w:color w:val="40A070"/>
      <w:sz w:val="22"/>
      <w:szCs w:val="24"/>
    </w:rPr>
  </w:style>
  <w:style w:type="character" w:customStyle="1" w:styleId="BaseNTok">
    <w:name w:val="BaseNTok"/>
    <w:rsid w:val="008F725D"/>
    <w:rPr>
      <w:rFonts w:ascii="Consolas" w:hAnsi="Consolas"/>
      <w:color w:val="40A070"/>
      <w:sz w:val="22"/>
      <w:szCs w:val="24"/>
    </w:rPr>
  </w:style>
  <w:style w:type="character" w:customStyle="1" w:styleId="FloatTok">
    <w:name w:val="FloatTok"/>
    <w:rsid w:val="008F725D"/>
    <w:rPr>
      <w:rFonts w:ascii="Consolas" w:hAnsi="Consolas"/>
      <w:color w:val="40A070"/>
      <w:sz w:val="22"/>
      <w:szCs w:val="24"/>
    </w:rPr>
  </w:style>
  <w:style w:type="character" w:customStyle="1" w:styleId="CharTok">
    <w:name w:val="CharTok"/>
    <w:rsid w:val="008F725D"/>
    <w:rPr>
      <w:rFonts w:ascii="Consolas" w:hAnsi="Consolas"/>
      <w:color w:val="4070A0"/>
      <w:sz w:val="22"/>
      <w:szCs w:val="24"/>
    </w:rPr>
  </w:style>
  <w:style w:type="character" w:customStyle="1" w:styleId="StringTok">
    <w:name w:val="StringTok"/>
    <w:rsid w:val="008F725D"/>
    <w:rPr>
      <w:rFonts w:ascii="Consolas" w:hAnsi="Consolas"/>
      <w:color w:val="4070A0"/>
      <w:sz w:val="22"/>
      <w:szCs w:val="24"/>
    </w:rPr>
  </w:style>
  <w:style w:type="character" w:customStyle="1" w:styleId="CommentTok">
    <w:name w:val="CommentTok"/>
    <w:rsid w:val="008F725D"/>
    <w:rPr>
      <w:rFonts w:ascii="Consolas" w:hAnsi="Consolas"/>
      <w:i/>
      <w:color w:val="60A0B0"/>
      <w:sz w:val="22"/>
      <w:szCs w:val="24"/>
    </w:rPr>
  </w:style>
  <w:style w:type="character" w:customStyle="1" w:styleId="OtherTok">
    <w:name w:val="OtherTok"/>
    <w:rsid w:val="008F725D"/>
    <w:rPr>
      <w:rFonts w:ascii="Consolas" w:hAnsi="Consolas"/>
      <w:color w:val="007020"/>
      <w:sz w:val="22"/>
      <w:szCs w:val="24"/>
    </w:rPr>
  </w:style>
  <w:style w:type="character" w:customStyle="1" w:styleId="AlertTok">
    <w:name w:val="AlertTok"/>
    <w:rsid w:val="008F725D"/>
    <w:rPr>
      <w:rFonts w:ascii="Consolas" w:hAnsi="Consolas"/>
      <w:b/>
      <w:color w:val="FF0000"/>
      <w:sz w:val="22"/>
      <w:szCs w:val="24"/>
    </w:rPr>
  </w:style>
  <w:style w:type="character" w:customStyle="1" w:styleId="FunctionTok">
    <w:name w:val="FunctionTok"/>
    <w:rsid w:val="008F725D"/>
    <w:rPr>
      <w:rFonts w:ascii="Consolas" w:hAnsi="Consolas"/>
      <w:color w:val="06287E"/>
      <w:sz w:val="22"/>
      <w:szCs w:val="24"/>
    </w:rPr>
  </w:style>
  <w:style w:type="character" w:customStyle="1" w:styleId="RegionMarkerTok">
    <w:name w:val="RegionMarkerTok"/>
    <w:rsid w:val="008F725D"/>
  </w:style>
  <w:style w:type="character" w:customStyle="1" w:styleId="ErrorTok">
    <w:name w:val="ErrorTok"/>
    <w:rsid w:val="008F725D"/>
    <w:rPr>
      <w:rFonts w:ascii="Consolas" w:hAnsi="Consolas"/>
      <w:b/>
      <w:color w:val="FF0000"/>
      <w:sz w:val="22"/>
      <w:szCs w:val="24"/>
    </w:rPr>
  </w:style>
  <w:style w:type="character" w:customStyle="1" w:styleId="NormalTok">
    <w:name w:val="NormalTok"/>
    <w:rsid w:val="008F725D"/>
  </w:style>
  <w:style w:type="character" w:styleId="Betont">
    <w:name w:val="Strong"/>
    <w:uiPriority w:val="22"/>
    <w:qFormat/>
    <w:rsid w:val="008F725D"/>
    <w:rPr>
      <w:b/>
      <w:bCs/>
    </w:rPr>
  </w:style>
  <w:style w:type="paragraph" w:styleId="Inhaltsverzeichnisberschrift">
    <w:name w:val="TOC Heading"/>
    <w:basedOn w:val="berschrift1"/>
    <w:next w:val="Standard"/>
    <w:uiPriority w:val="39"/>
    <w:unhideWhenUsed/>
    <w:qFormat/>
    <w:rsid w:val="008F725D"/>
    <w:pPr>
      <w:keepLines/>
      <w:pageBreakBefore w:val="0"/>
      <w:numPr>
        <w:numId w:val="0"/>
      </w:numPr>
      <w:pBdr>
        <w:top w:val="none" w:sz="0" w:space="0" w:color="auto"/>
      </w:pBdr>
      <w:spacing w:after="0" w:line="276" w:lineRule="auto"/>
      <w:outlineLvl w:val="9"/>
    </w:pPr>
    <w:rPr>
      <w:rFonts w:ascii="Calibri" w:hAnsi="Calibri" w:cs="Times New Roman"/>
      <w:color w:val="365F91"/>
      <w:kern w:val="0"/>
      <w:sz w:val="28"/>
      <w:szCs w:val="28"/>
      <w:lang w:eastAsia="ja-JP"/>
    </w:rPr>
  </w:style>
  <w:style w:type="paragraph" w:styleId="Verzeichnis8">
    <w:name w:val="toc 8"/>
    <w:basedOn w:val="Standard"/>
    <w:next w:val="Standard"/>
    <w:autoRedefine/>
    <w:uiPriority w:val="39"/>
    <w:unhideWhenUsed/>
    <w:rsid w:val="00FB3EC0"/>
    <w:pPr>
      <w:spacing w:before="0"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FB3EC0"/>
    <w:pPr>
      <w:spacing w:before="0" w:after="100" w:line="276" w:lineRule="auto"/>
      <w:ind w:left="1760"/>
    </w:pPr>
    <w:rPr>
      <w:rFonts w:ascii="Calibri" w:hAnsi="Calibri"/>
      <w:sz w:val="22"/>
      <w:szCs w:val="22"/>
    </w:rPr>
  </w:style>
  <w:style w:type="table" w:styleId="MittleresRaster3-Akzent1">
    <w:name w:val="Medium Grid 3 Accent 1"/>
    <w:basedOn w:val="NormaleTabelle"/>
    <w:uiPriority w:val="69"/>
    <w:rsid w:val="006E630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Kommentarzeichen">
    <w:name w:val="annotation reference"/>
    <w:rsid w:val="00EB1CF7"/>
    <w:rPr>
      <w:sz w:val="16"/>
      <w:szCs w:val="16"/>
    </w:rPr>
  </w:style>
  <w:style w:type="paragraph" w:styleId="Kommentartext">
    <w:name w:val="annotation text"/>
    <w:basedOn w:val="Standard"/>
    <w:link w:val="KommentartextZeichen"/>
    <w:uiPriority w:val="99"/>
    <w:rsid w:val="00EB1CF7"/>
    <w:rPr>
      <w:szCs w:val="20"/>
    </w:rPr>
  </w:style>
  <w:style w:type="character" w:customStyle="1" w:styleId="KommentartextZeichen">
    <w:name w:val="Kommentartext Zeichen"/>
    <w:link w:val="Kommentartext"/>
    <w:uiPriority w:val="99"/>
    <w:rsid w:val="00EB1CF7"/>
    <w:rPr>
      <w:rFonts w:ascii="Arial" w:hAnsi="Arial"/>
      <w:lang w:eastAsia="en-US"/>
    </w:rPr>
  </w:style>
  <w:style w:type="paragraph" w:styleId="Kommentarthema">
    <w:name w:val="annotation subject"/>
    <w:basedOn w:val="Kommentartext"/>
    <w:next w:val="Kommentartext"/>
    <w:link w:val="KommentarthemaZeichen"/>
    <w:rsid w:val="00EB1CF7"/>
    <w:rPr>
      <w:b/>
      <w:bCs/>
    </w:rPr>
  </w:style>
  <w:style w:type="character" w:customStyle="1" w:styleId="KommentarthemaZeichen">
    <w:name w:val="Kommentarthema Zeichen"/>
    <w:link w:val="Kommentarthema"/>
    <w:rsid w:val="00EB1CF7"/>
    <w:rPr>
      <w:rFonts w:ascii="Arial" w:hAnsi="Arial"/>
      <w:b/>
      <w:bCs/>
      <w:lang w:eastAsia="en-US"/>
    </w:rPr>
  </w:style>
  <w:style w:type="character" w:customStyle="1" w:styleId="apple-converted-space">
    <w:name w:val="apple-converted-space"/>
    <w:rsid w:val="00E046B4"/>
  </w:style>
  <w:style w:type="paragraph" w:styleId="Listenabsatz">
    <w:name w:val="List Paragraph"/>
    <w:basedOn w:val="Standard"/>
    <w:uiPriority w:val="34"/>
    <w:qFormat/>
    <w:rsid w:val="00BB6A3D"/>
    <w:pPr>
      <w:ind w:left="720"/>
      <w:contextualSpacing/>
    </w:pPr>
  </w:style>
  <w:style w:type="paragraph" w:styleId="Bearbeitung">
    <w:name w:val="Revision"/>
    <w:hidden/>
    <w:uiPriority w:val="99"/>
    <w:semiHidden/>
    <w:rsid w:val="00D720AF"/>
    <w:rPr>
      <w:rFonts w:ascii="Arial" w:hAnsi="Arial"/>
      <w:szCs w:val="24"/>
      <w:lang w:eastAsia="en-US"/>
    </w:rPr>
  </w:style>
  <w:style w:type="character" w:customStyle="1" w:styleId="mh1">
    <w:name w:val="m_h1"/>
    <w:basedOn w:val="Absatzstandardschriftart"/>
    <w:rsid w:val="0004143C"/>
    <w:rPr>
      <w:rFonts w:ascii="Arial" w:hAnsi="Arial" w:cs="Arial" w:hint="default"/>
      <w:b/>
      <w:bCs/>
    </w:rPr>
  </w:style>
  <w:style w:type="table" w:customStyle="1" w:styleId="GridTable3-Accent21">
    <w:name w:val="Grid Table 3 - Accent 21"/>
    <w:basedOn w:val="NormaleTabelle"/>
    <w:uiPriority w:val="48"/>
    <w:rsid w:val="00A73B63"/>
    <w:rPr>
      <w:rFonts w:asciiTheme="minorHAnsi" w:eastAsiaTheme="minorEastAsia" w:hAnsiTheme="minorHAnsi" w:cstheme="minorBidi"/>
      <w:sz w:val="21"/>
      <w:szCs w:val="21"/>
      <w:lang w:eastAsia="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bbildungsverzeichnis">
    <w:name w:val="table of figures"/>
    <w:basedOn w:val="Standard"/>
    <w:next w:val="Standard"/>
    <w:uiPriority w:val="99"/>
    <w:unhideWhenUsed/>
    <w:rsid w:val="00414472"/>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4734">
      <w:bodyDiv w:val="1"/>
      <w:marLeft w:val="0"/>
      <w:marRight w:val="0"/>
      <w:marTop w:val="0"/>
      <w:marBottom w:val="0"/>
      <w:divBdr>
        <w:top w:val="none" w:sz="0" w:space="0" w:color="auto"/>
        <w:left w:val="none" w:sz="0" w:space="0" w:color="auto"/>
        <w:bottom w:val="none" w:sz="0" w:space="0" w:color="auto"/>
        <w:right w:val="none" w:sz="0" w:space="0" w:color="auto"/>
      </w:divBdr>
    </w:div>
    <w:div w:id="166485853">
      <w:bodyDiv w:val="1"/>
      <w:marLeft w:val="0"/>
      <w:marRight w:val="0"/>
      <w:marTop w:val="0"/>
      <w:marBottom w:val="0"/>
      <w:divBdr>
        <w:top w:val="none" w:sz="0" w:space="0" w:color="auto"/>
        <w:left w:val="none" w:sz="0" w:space="0" w:color="auto"/>
        <w:bottom w:val="none" w:sz="0" w:space="0" w:color="auto"/>
        <w:right w:val="none" w:sz="0" w:space="0" w:color="auto"/>
      </w:divBdr>
      <w:divsChild>
        <w:div w:id="554582895">
          <w:marLeft w:val="446"/>
          <w:marRight w:val="0"/>
          <w:marTop w:val="0"/>
          <w:marBottom w:val="0"/>
          <w:divBdr>
            <w:top w:val="none" w:sz="0" w:space="0" w:color="auto"/>
            <w:left w:val="none" w:sz="0" w:space="0" w:color="auto"/>
            <w:bottom w:val="none" w:sz="0" w:space="0" w:color="auto"/>
            <w:right w:val="none" w:sz="0" w:space="0" w:color="auto"/>
          </w:divBdr>
        </w:div>
        <w:div w:id="978995070">
          <w:marLeft w:val="446"/>
          <w:marRight w:val="0"/>
          <w:marTop w:val="0"/>
          <w:marBottom w:val="0"/>
          <w:divBdr>
            <w:top w:val="none" w:sz="0" w:space="0" w:color="auto"/>
            <w:left w:val="none" w:sz="0" w:space="0" w:color="auto"/>
            <w:bottom w:val="none" w:sz="0" w:space="0" w:color="auto"/>
            <w:right w:val="none" w:sz="0" w:space="0" w:color="auto"/>
          </w:divBdr>
        </w:div>
        <w:div w:id="1521235554">
          <w:marLeft w:val="446"/>
          <w:marRight w:val="0"/>
          <w:marTop w:val="0"/>
          <w:marBottom w:val="0"/>
          <w:divBdr>
            <w:top w:val="none" w:sz="0" w:space="0" w:color="auto"/>
            <w:left w:val="none" w:sz="0" w:space="0" w:color="auto"/>
            <w:bottom w:val="none" w:sz="0" w:space="0" w:color="auto"/>
            <w:right w:val="none" w:sz="0" w:space="0" w:color="auto"/>
          </w:divBdr>
        </w:div>
        <w:div w:id="628123122">
          <w:marLeft w:val="446"/>
          <w:marRight w:val="0"/>
          <w:marTop w:val="0"/>
          <w:marBottom w:val="0"/>
          <w:divBdr>
            <w:top w:val="none" w:sz="0" w:space="0" w:color="auto"/>
            <w:left w:val="none" w:sz="0" w:space="0" w:color="auto"/>
            <w:bottom w:val="none" w:sz="0" w:space="0" w:color="auto"/>
            <w:right w:val="none" w:sz="0" w:space="0" w:color="auto"/>
          </w:divBdr>
        </w:div>
      </w:divsChild>
    </w:div>
    <w:div w:id="233857395">
      <w:bodyDiv w:val="1"/>
      <w:marLeft w:val="0"/>
      <w:marRight w:val="0"/>
      <w:marTop w:val="0"/>
      <w:marBottom w:val="0"/>
      <w:divBdr>
        <w:top w:val="none" w:sz="0" w:space="0" w:color="auto"/>
        <w:left w:val="none" w:sz="0" w:space="0" w:color="auto"/>
        <w:bottom w:val="none" w:sz="0" w:space="0" w:color="auto"/>
        <w:right w:val="none" w:sz="0" w:space="0" w:color="auto"/>
      </w:divBdr>
    </w:div>
    <w:div w:id="234046241">
      <w:bodyDiv w:val="1"/>
      <w:marLeft w:val="0"/>
      <w:marRight w:val="0"/>
      <w:marTop w:val="0"/>
      <w:marBottom w:val="0"/>
      <w:divBdr>
        <w:top w:val="none" w:sz="0" w:space="0" w:color="auto"/>
        <w:left w:val="none" w:sz="0" w:space="0" w:color="auto"/>
        <w:bottom w:val="none" w:sz="0" w:space="0" w:color="auto"/>
        <w:right w:val="none" w:sz="0" w:space="0" w:color="auto"/>
      </w:divBdr>
      <w:divsChild>
        <w:div w:id="1235123409">
          <w:marLeft w:val="1166"/>
          <w:marRight w:val="0"/>
          <w:marTop w:val="134"/>
          <w:marBottom w:val="0"/>
          <w:divBdr>
            <w:top w:val="none" w:sz="0" w:space="0" w:color="auto"/>
            <w:left w:val="none" w:sz="0" w:space="0" w:color="auto"/>
            <w:bottom w:val="none" w:sz="0" w:space="0" w:color="auto"/>
            <w:right w:val="none" w:sz="0" w:space="0" w:color="auto"/>
          </w:divBdr>
        </w:div>
      </w:divsChild>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9327851">
      <w:bodyDiv w:val="1"/>
      <w:marLeft w:val="0"/>
      <w:marRight w:val="0"/>
      <w:marTop w:val="0"/>
      <w:marBottom w:val="0"/>
      <w:divBdr>
        <w:top w:val="none" w:sz="0" w:space="0" w:color="auto"/>
        <w:left w:val="none" w:sz="0" w:space="0" w:color="auto"/>
        <w:bottom w:val="none" w:sz="0" w:space="0" w:color="auto"/>
        <w:right w:val="none" w:sz="0" w:space="0" w:color="auto"/>
      </w:divBdr>
    </w:div>
    <w:div w:id="389498611">
      <w:bodyDiv w:val="1"/>
      <w:marLeft w:val="0"/>
      <w:marRight w:val="0"/>
      <w:marTop w:val="0"/>
      <w:marBottom w:val="0"/>
      <w:divBdr>
        <w:top w:val="none" w:sz="0" w:space="0" w:color="auto"/>
        <w:left w:val="none" w:sz="0" w:space="0" w:color="auto"/>
        <w:bottom w:val="none" w:sz="0" w:space="0" w:color="auto"/>
        <w:right w:val="none" w:sz="0" w:space="0" w:color="auto"/>
      </w:divBdr>
    </w:div>
    <w:div w:id="40114902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55037859">
      <w:bodyDiv w:val="1"/>
      <w:marLeft w:val="0"/>
      <w:marRight w:val="0"/>
      <w:marTop w:val="0"/>
      <w:marBottom w:val="0"/>
      <w:divBdr>
        <w:top w:val="none" w:sz="0" w:space="0" w:color="auto"/>
        <w:left w:val="none" w:sz="0" w:space="0" w:color="auto"/>
        <w:bottom w:val="none" w:sz="0" w:space="0" w:color="auto"/>
        <w:right w:val="none" w:sz="0" w:space="0" w:color="auto"/>
      </w:divBdr>
    </w:div>
    <w:div w:id="77294512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24707314">
      <w:bodyDiv w:val="1"/>
      <w:marLeft w:val="0"/>
      <w:marRight w:val="0"/>
      <w:marTop w:val="0"/>
      <w:marBottom w:val="0"/>
      <w:divBdr>
        <w:top w:val="none" w:sz="0" w:space="0" w:color="auto"/>
        <w:left w:val="none" w:sz="0" w:space="0" w:color="auto"/>
        <w:bottom w:val="none" w:sz="0" w:space="0" w:color="auto"/>
        <w:right w:val="none" w:sz="0" w:space="0" w:color="auto"/>
      </w:divBdr>
    </w:div>
    <w:div w:id="974945827">
      <w:bodyDiv w:val="1"/>
      <w:marLeft w:val="0"/>
      <w:marRight w:val="0"/>
      <w:marTop w:val="0"/>
      <w:marBottom w:val="0"/>
      <w:divBdr>
        <w:top w:val="none" w:sz="0" w:space="0" w:color="auto"/>
        <w:left w:val="none" w:sz="0" w:space="0" w:color="auto"/>
        <w:bottom w:val="none" w:sz="0" w:space="0" w:color="auto"/>
        <w:right w:val="none" w:sz="0" w:space="0" w:color="auto"/>
      </w:divBdr>
    </w:div>
    <w:div w:id="999508169">
      <w:bodyDiv w:val="1"/>
      <w:marLeft w:val="0"/>
      <w:marRight w:val="0"/>
      <w:marTop w:val="0"/>
      <w:marBottom w:val="0"/>
      <w:divBdr>
        <w:top w:val="none" w:sz="0" w:space="0" w:color="auto"/>
        <w:left w:val="none" w:sz="0" w:space="0" w:color="auto"/>
        <w:bottom w:val="none" w:sz="0" w:space="0" w:color="auto"/>
        <w:right w:val="none" w:sz="0" w:space="0" w:color="auto"/>
      </w:divBdr>
      <w:divsChild>
        <w:div w:id="131561909">
          <w:marLeft w:val="0"/>
          <w:marRight w:val="0"/>
          <w:marTop w:val="0"/>
          <w:marBottom w:val="0"/>
          <w:divBdr>
            <w:top w:val="none" w:sz="0" w:space="0" w:color="auto"/>
            <w:left w:val="none" w:sz="0" w:space="0" w:color="auto"/>
            <w:bottom w:val="none" w:sz="0" w:space="0" w:color="auto"/>
            <w:right w:val="none" w:sz="0" w:space="0" w:color="auto"/>
          </w:divBdr>
          <w:divsChild>
            <w:div w:id="23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3141404">
      <w:bodyDiv w:val="1"/>
      <w:marLeft w:val="0"/>
      <w:marRight w:val="0"/>
      <w:marTop w:val="0"/>
      <w:marBottom w:val="0"/>
      <w:divBdr>
        <w:top w:val="none" w:sz="0" w:space="0" w:color="auto"/>
        <w:left w:val="none" w:sz="0" w:space="0" w:color="auto"/>
        <w:bottom w:val="none" w:sz="0" w:space="0" w:color="auto"/>
        <w:right w:val="none" w:sz="0" w:space="0" w:color="auto"/>
      </w:divBdr>
      <w:divsChild>
        <w:div w:id="783184856">
          <w:marLeft w:val="0"/>
          <w:marRight w:val="0"/>
          <w:marTop w:val="0"/>
          <w:marBottom w:val="0"/>
          <w:divBdr>
            <w:top w:val="none" w:sz="0" w:space="0" w:color="auto"/>
            <w:left w:val="none" w:sz="0" w:space="0" w:color="auto"/>
            <w:bottom w:val="none" w:sz="0" w:space="0" w:color="auto"/>
            <w:right w:val="none" w:sz="0" w:space="0" w:color="auto"/>
          </w:divBdr>
          <w:divsChild>
            <w:div w:id="1591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8901">
      <w:bodyDiv w:val="1"/>
      <w:marLeft w:val="0"/>
      <w:marRight w:val="0"/>
      <w:marTop w:val="0"/>
      <w:marBottom w:val="0"/>
      <w:divBdr>
        <w:top w:val="none" w:sz="0" w:space="0" w:color="auto"/>
        <w:left w:val="none" w:sz="0" w:space="0" w:color="auto"/>
        <w:bottom w:val="none" w:sz="0" w:space="0" w:color="auto"/>
        <w:right w:val="none" w:sz="0" w:space="0" w:color="auto"/>
      </w:divBdr>
    </w:div>
    <w:div w:id="1158611181">
      <w:bodyDiv w:val="1"/>
      <w:marLeft w:val="0"/>
      <w:marRight w:val="0"/>
      <w:marTop w:val="0"/>
      <w:marBottom w:val="0"/>
      <w:divBdr>
        <w:top w:val="none" w:sz="0" w:space="0" w:color="auto"/>
        <w:left w:val="none" w:sz="0" w:space="0" w:color="auto"/>
        <w:bottom w:val="none" w:sz="0" w:space="0" w:color="auto"/>
        <w:right w:val="none" w:sz="0" w:space="0" w:color="auto"/>
      </w:divBdr>
    </w:div>
    <w:div w:id="1523474796">
      <w:bodyDiv w:val="1"/>
      <w:marLeft w:val="0"/>
      <w:marRight w:val="0"/>
      <w:marTop w:val="0"/>
      <w:marBottom w:val="0"/>
      <w:divBdr>
        <w:top w:val="none" w:sz="0" w:space="0" w:color="auto"/>
        <w:left w:val="none" w:sz="0" w:space="0" w:color="auto"/>
        <w:bottom w:val="none" w:sz="0" w:space="0" w:color="auto"/>
        <w:right w:val="none" w:sz="0" w:space="0" w:color="auto"/>
      </w:divBdr>
    </w:div>
    <w:div w:id="156075222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50963056">
      <w:bodyDiv w:val="1"/>
      <w:marLeft w:val="0"/>
      <w:marRight w:val="0"/>
      <w:marTop w:val="0"/>
      <w:marBottom w:val="0"/>
      <w:divBdr>
        <w:top w:val="none" w:sz="0" w:space="0" w:color="auto"/>
        <w:left w:val="none" w:sz="0" w:space="0" w:color="auto"/>
        <w:bottom w:val="none" w:sz="0" w:space="0" w:color="auto"/>
        <w:right w:val="none" w:sz="0" w:space="0" w:color="auto"/>
      </w:divBdr>
    </w:div>
    <w:div w:id="201349021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ietf.org/rfc/rfc2119.txt" TargetMode="External"/><Relationship Id="rId13" Type="http://schemas.openxmlformats.org/officeDocument/2006/relationships/fontTable" Target="fontTable.xml"/><Relationship Id="rId14" Type="http://schemas.openxmlformats.org/officeDocument/2006/relationships/theme" Target="theme/theme1.xml"/><Relationship Id="rId6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asis-open.org/committees/odata/" TargetMode="External"/><Relationship Id="rId60" Type="http://schemas.microsoft.com/office/2011/relationships/commentsExtended" Target="commentsExtended.xml"/><Relationship Id="rId10" Type="http://schemas.openxmlformats.org/officeDocument/2006/relationships/hyperlink" Target="http://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CE78A-09BB-5449-96D6-B0478F85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0</TotalTime>
  <Pages>5</Pages>
  <Words>759</Words>
  <Characters>4784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OData Core Part 1: Protocol</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OData Core Part 1: Protocol</dc:title>
  <dc:subject/>
  <dc:creator>Mike Pizzo, Ralf Handl</dc:creator>
  <cp:keywords/>
  <cp:lastModifiedBy>Stefan Drees</cp:lastModifiedBy>
  <cp:revision>9</cp:revision>
  <cp:lastPrinted>2011-08-05T12:21:00Z</cp:lastPrinted>
  <dcterms:created xsi:type="dcterms:W3CDTF">2013-05-14T05:37:00Z</dcterms:created>
  <dcterms:modified xsi:type="dcterms:W3CDTF">2013-05-14T06:03:00Z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ODATA</vt:lpwstr>
  </property>
  <property fmtid="{D5CDD505-2E9C-101B-9397-08002B2CF9AE}" pid="3" name="WP abbreviation">
    <vt:lpwstr>odata</vt:lpwstr>
  </property>
  <property fmtid="{D5CDD505-2E9C-101B-9397-08002B2CF9AE}" pid="4" name="TC Chair">
    <vt:lpwstr>Barbara Hartel, Ram Jeyaraman</vt:lpwstr>
  </property>
  <property fmtid="{D5CDD505-2E9C-101B-9397-08002B2CF9AE}" pid="5" name="Editor #1">
    <vt:lpwstr>Mike Pizzo</vt:lpwstr>
  </property>
  <property fmtid="{D5CDD505-2E9C-101B-9397-08002B2CF9AE}" pid="6" name="Editor #2">
    <vt:lpwstr>Ralf Handl</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