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93BA48">
      <w:pPr>
        <w:pStyle w:val="6"/>
        <w:spacing w:line="240" w:lineRule="auto"/>
        <w:ind w:left="360"/>
        <w:rPr>
          <w:rFonts w:hint="eastAsia"/>
          <w:sz w:val="24"/>
        </w:rPr>
      </w:pPr>
      <w:r>
        <w:drawing>
          <wp:inline distT="0" distB="0" distL="114300" distR="114300">
            <wp:extent cx="5731510" cy="1415415"/>
            <wp:effectExtent l="0" t="0" r="2540" b="3810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9C073">
      <w:pPr>
        <w:pStyle w:val="2"/>
        <w:rPr>
          <w:rFonts w:hint="eastAsia" w:cs="Times New Roman"/>
          <w:kern w:val="2"/>
          <w:sz w:val="30"/>
          <w:szCs w:val="24"/>
          <w:lang w:val="en-US" w:eastAsia="zh-CN" w:bidi="ar-SA"/>
        </w:rPr>
      </w:pPr>
      <w:bookmarkStart w:id="0" w:name="_Toc1093"/>
      <w:r>
        <w:rPr>
          <w:rFonts w:hint="eastAsia" w:cs="Times New Roman"/>
          <w:kern w:val="2"/>
          <w:sz w:val="30"/>
          <w:szCs w:val="24"/>
          <w:lang w:val="en-US" w:eastAsia="zh-CN" w:bidi="ar-SA"/>
        </w:rPr>
        <w:t>TEA-1 登录</w:t>
      </w:r>
      <w:bookmarkEnd w:id="0"/>
    </w:p>
    <w:tbl>
      <w:tblPr>
        <w:tblStyle w:val="4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6923"/>
      </w:tblGrid>
      <w:tr w14:paraId="0EEE5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66157530">
            <w:pPr>
              <w:pStyle w:val="6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项目</w:t>
            </w:r>
          </w:p>
        </w:tc>
        <w:tc>
          <w:tcPr>
            <w:tcW w:w="4062" w:type="pct"/>
          </w:tcPr>
          <w:p w14:paraId="056BB05C">
            <w:pPr>
              <w:pStyle w:val="6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详情</w:t>
            </w:r>
          </w:p>
        </w:tc>
      </w:tr>
      <w:tr w14:paraId="74A7E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331D557E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用例名称</w:t>
            </w:r>
          </w:p>
        </w:tc>
        <w:tc>
          <w:tcPr>
            <w:tcW w:w="4062" w:type="pct"/>
          </w:tcPr>
          <w:p w14:paraId="1E4F9D40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教师登录系统</w:t>
            </w:r>
          </w:p>
        </w:tc>
      </w:tr>
      <w:tr w14:paraId="05FF7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246D69CE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参与者</w:t>
            </w:r>
          </w:p>
        </w:tc>
        <w:tc>
          <w:tcPr>
            <w:tcW w:w="4062" w:type="pct"/>
          </w:tcPr>
          <w:p w14:paraId="5C8C82F5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教师</w:t>
            </w:r>
          </w:p>
        </w:tc>
      </w:tr>
      <w:tr w14:paraId="4DD51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6E04918F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前置条件</w:t>
            </w:r>
          </w:p>
        </w:tc>
        <w:tc>
          <w:tcPr>
            <w:tcW w:w="4062" w:type="pct"/>
          </w:tcPr>
          <w:p w14:paraId="2779B9B7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教师拥有系统账号，系统正常运行</w:t>
            </w:r>
          </w:p>
        </w:tc>
      </w:tr>
      <w:tr w14:paraId="25A1C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00D0E151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后置条件</w:t>
            </w:r>
          </w:p>
        </w:tc>
        <w:tc>
          <w:tcPr>
            <w:tcW w:w="4062" w:type="pct"/>
          </w:tcPr>
          <w:p w14:paraId="6C0B7E6A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登录成功进入教师端主界面，记录登录日志；登录失败提示错误信息</w:t>
            </w:r>
          </w:p>
        </w:tc>
      </w:tr>
      <w:tr w14:paraId="7E4A1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5D838AF2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基本流程</w:t>
            </w:r>
          </w:p>
        </w:tc>
        <w:tc>
          <w:tcPr>
            <w:tcW w:w="4062" w:type="pct"/>
          </w:tcPr>
          <w:p w14:paraId="2E89764F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打开登录页面，输入账号密码，点击登录，系统验证，根据结果处理</w:t>
            </w:r>
          </w:p>
        </w:tc>
      </w:tr>
      <w:tr w14:paraId="6CB2B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0C7E974E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扩展流程</w:t>
            </w:r>
          </w:p>
        </w:tc>
        <w:tc>
          <w:tcPr>
            <w:tcW w:w="4062" w:type="pct"/>
          </w:tcPr>
          <w:p w14:paraId="7742CB08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忘记密码时可通过邮箱或手机找回密码后重新登录</w:t>
            </w:r>
          </w:p>
        </w:tc>
      </w:tr>
    </w:tbl>
    <w:p w14:paraId="7BF045C9"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17540" cy="2368550"/>
            <wp:effectExtent l="0" t="0" r="6985" b="3175"/>
            <wp:docPr id="18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7540" cy="2368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6695E8">
      <w:pPr>
        <w:pStyle w:val="2"/>
      </w:pPr>
      <w:bookmarkStart w:id="1" w:name="_Toc548"/>
      <w:r>
        <w:t>TEA - 2 修改密码</w:t>
      </w:r>
      <w:bookmarkEnd w:id="1"/>
    </w:p>
    <w:tbl>
      <w:tblPr>
        <w:tblStyle w:val="4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6923"/>
      </w:tblGrid>
      <w:tr w14:paraId="2A558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713681F8">
            <w:pPr>
              <w:pStyle w:val="6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项目</w:t>
            </w:r>
          </w:p>
        </w:tc>
        <w:tc>
          <w:tcPr>
            <w:tcW w:w="4062" w:type="pct"/>
          </w:tcPr>
          <w:p w14:paraId="0C6710D5">
            <w:pPr>
              <w:pStyle w:val="6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详情</w:t>
            </w:r>
          </w:p>
        </w:tc>
      </w:tr>
      <w:tr w14:paraId="5BDB3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5C71B00E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用例名称</w:t>
            </w:r>
          </w:p>
        </w:tc>
        <w:tc>
          <w:tcPr>
            <w:tcW w:w="4062" w:type="pct"/>
          </w:tcPr>
          <w:p w14:paraId="7BA2A712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教师修改登录密码</w:t>
            </w:r>
          </w:p>
        </w:tc>
      </w:tr>
      <w:tr w14:paraId="676A1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6682378E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参与者</w:t>
            </w:r>
          </w:p>
        </w:tc>
        <w:tc>
          <w:tcPr>
            <w:tcW w:w="4062" w:type="pct"/>
          </w:tcPr>
          <w:p w14:paraId="75317E3F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教师</w:t>
            </w:r>
          </w:p>
        </w:tc>
      </w:tr>
      <w:tr w14:paraId="13984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538AA025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前置条件</w:t>
            </w:r>
          </w:p>
        </w:tc>
        <w:tc>
          <w:tcPr>
            <w:tcW w:w="4062" w:type="pct"/>
          </w:tcPr>
          <w:p w14:paraId="3819C8E7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已成功登录智能校务管理系统教师端</w:t>
            </w:r>
          </w:p>
        </w:tc>
      </w:tr>
      <w:tr w14:paraId="53081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44164196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后置条件</w:t>
            </w:r>
          </w:p>
        </w:tc>
        <w:tc>
          <w:tcPr>
            <w:tcW w:w="4062" w:type="pct"/>
          </w:tcPr>
          <w:p w14:paraId="699FC900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密码修改成功，下次用新密码登录，系统记录修改日志</w:t>
            </w:r>
          </w:p>
        </w:tc>
      </w:tr>
      <w:tr w14:paraId="651C9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778D0D02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基本流程</w:t>
            </w:r>
          </w:p>
        </w:tc>
        <w:tc>
          <w:tcPr>
            <w:tcW w:w="4062" w:type="pct"/>
          </w:tcPr>
          <w:p w14:paraId="3EF287C6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进入个人中心相关选项，输入原密码、新密码并确认，点击确认修改，系统验证后处理</w:t>
            </w:r>
          </w:p>
        </w:tc>
      </w:tr>
      <w:tr w14:paraId="251D1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70B6D111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扩展流程</w:t>
            </w:r>
          </w:p>
        </w:tc>
        <w:tc>
          <w:tcPr>
            <w:tcW w:w="4062" w:type="pct"/>
          </w:tcPr>
          <w:p w14:paraId="578D4F86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无</w:t>
            </w:r>
          </w:p>
        </w:tc>
      </w:tr>
    </w:tbl>
    <w:p w14:paraId="1DE377FA">
      <w:pPr>
        <w:pStyle w:val="2"/>
      </w:pPr>
      <w:bookmarkStart w:id="2" w:name="_Toc9841"/>
      <w:r>
        <w:t>TEA - 3 教学资源管理</w:t>
      </w:r>
      <w:bookmarkEnd w:id="2"/>
    </w:p>
    <w:p w14:paraId="726C1ED0"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266950" cy="2714625"/>
            <wp:effectExtent l="0" t="0" r="0" b="0"/>
            <wp:docPr id="21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4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6923"/>
      </w:tblGrid>
      <w:tr w14:paraId="19819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7" w:type="pct"/>
          </w:tcPr>
          <w:p w14:paraId="46BCFF5A">
            <w:pPr>
              <w:pStyle w:val="6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项目</w:t>
            </w:r>
          </w:p>
        </w:tc>
        <w:tc>
          <w:tcPr>
            <w:tcW w:w="4062" w:type="pct"/>
          </w:tcPr>
          <w:p w14:paraId="5F534C57">
            <w:pPr>
              <w:pStyle w:val="6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详情</w:t>
            </w:r>
          </w:p>
        </w:tc>
      </w:tr>
      <w:tr w14:paraId="552E7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79759A61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用例名称</w:t>
            </w:r>
          </w:p>
        </w:tc>
        <w:tc>
          <w:tcPr>
            <w:tcW w:w="4062" w:type="pct"/>
          </w:tcPr>
          <w:p w14:paraId="39B6AF66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教师管理教学资源</w:t>
            </w:r>
          </w:p>
        </w:tc>
      </w:tr>
      <w:tr w14:paraId="147F0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187D58A4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参与者</w:t>
            </w:r>
          </w:p>
        </w:tc>
        <w:tc>
          <w:tcPr>
            <w:tcW w:w="4062" w:type="pct"/>
          </w:tcPr>
          <w:p w14:paraId="3AD03C62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教师</w:t>
            </w:r>
          </w:p>
        </w:tc>
      </w:tr>
      <w:tr w14:paraId="4B902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5951216D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前置条件</w:t>
            </w:r>
          </w:p>
        </w:tc>
        <w:tc>
          <w:tcPr>
            <w:tcW w:w="4062" w:type="pct"/>
          </w:tcPr>
          <w:p w14:paraId="6C6CD7AA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已成功登录教师端，系统存在教学资源库</w:t>
            </w:r>
          </w:p>
        </w:tc>
      </w:tr>
      <w:tr w14:paraId="11CB3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085E4F39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后置条件</w:t>
            </w:r>
          </w:p>
        </w:tc>
        <w:tc>
          <w:tcPr>
            <w:tcW w:w="4062" w:type="pct"/>
          </w:tcPr>
          <w:p w14:paraId="069E75CB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完成资源上传 / 下载 / 删除 / 分类操作，资源库信息更新并记录日志</w:t>
            </w:r>
          </w:p>
        </w:tc>
      </w:tr>
      <w:tr w14:paraId="5936E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522C44C7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基本流程</w:t>
            </w:r>
          </w:p>
        </w:tc>
        <w:tc>
          <w:tcPr>
            <w:tcW w:w="4062" w:type="pct"/>
          </w:tcPr>
          <w:p w14:paraId="76543E92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上传</w:t>
            </w:r>
            <w:r>
              <w:rPr>
                <w:kern w:val="0"/>
                <w:sz w:val="24"/>
              </w:rPr>
              <w:t>：选择文件 → 填写信息 → 上传验证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b/>
                <w:bCs/>
                <w:kern w:val="0"/>
                <w:sz w:val="24"/>
              </w:rPr>
              <w:t>下载</w:t>
            </w:r>
            <w:r>
              <w:rPr>
                <w:kern w:val="0"/>
                <w:sz w:val="24"/>
              </w:rPr>
              <w:t>：搜索资源 → 点击下载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b/>
                <w:bCs/>
                <w:kern w:val="0"/>
                <w:sz w:val="24"/>
              </w:rPr>
              <w:t>删除</w:t>
            </w:r>
            <w:r>
              <w:rPr>
                <w:kern w:val="0"/>
                <w:sz w:val="24"/>
              </w:rPr>
              <w:t>：选中资源 → 确认删除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b/>
                <w:bCs/>
                <w:kern w:val="0"/>
                <w:sz w:val="24"/>
              </w:rPr>
              <w:t>分类</w:t>
            </w:r>
            <w:r>
              <w:rPr>
                <w:kern w:val="0"/>
                <w:sz w:val="24"/>
              </w:rPr>
              <w:t>：创建 / 修改分类 → 移动资源</w:t>
            </w:r>
          </w:p>
        </w:tc>
      </w:tr>
      <w:tr w14:paraId="57A38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331615D5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扩展流程</w:t>
            </w:r>
          </w:p>
        </w:tc>
        <w:tc>
          <w:tcPr>
            <w:tcW w:w="4062" w:type="pct"/>
          </w:tcPr>
          <w:p w14:paraId="4CECE75E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上传大文件时显示进度条；支持批量操作</w:t>
            </w:r>
          </w:p>
        </w:tc>
      </w:tr>
    </w:tbl>
    <w:p w14:paraId="1B64D340">
      <w:pPr>
        <w:pStyle w:val="2"/>
      </w:pPr>
      <w:bookmarkStart w:id="3" w:name="_Toc7999"/>
      <w:r>
        <w:t>TEA - 4 课程管理</w:t>
      </w:r>
      <w:bookmarkEnd w:id="3"/>
    </w:p>
    <w:p w14:paraId="4EF327AC"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2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905000" cy="2105025"/>
            <wp:effectExtent l="0" t="0" r="0" b="0"/>
            <wp:docPr id="24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7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105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6364"/>
      </w:tblGrid>
      <w:tr w14:paraId="7B313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0EE5AE4D">
            <w:pPr>
              <w:pStyle w:val="6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项目</w:t>
            </w:r>
          </w:p>
        </w:tc>
        <w:tc>
          <w:tcPr>
            <w:tcW w:w="6364" w:type="dxa"/>
          </w:tcPr>
          <w:p w14:paraId="037A2EED">
            <w:pPr>
              <w:pStyle w:val="6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详情</w:t>
            </w:r>
          </w:p>
        </w:tc>
      </w:tr>
      <w:tr w14:paraId="6E470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558915DE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用例名称</w:t>
            </w:r>
          </w:p>
        </w:tc>
        <w:tc>
          <w:tcPr>
            <w:tcW w:w="6364" w:type="dxa"/>
          </w:tcPr>
          <w:p w14:paraId="179A60D9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教师进行课程管理</w:t>
            </w:r>
          </w:p>
        </w:tc>
      </w:tr>
      <w:tr w14:paraId="1EEF4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235D2423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参与者</w:t>
            </w:r>
          </w:p>
        </w:tc>
        <w:tc>
          <w:tcPr>
            <w:tcW w:w="6364" w:type="dxa"/>
          </w:tcPr>
          <w:p w14:paraId="06489A0F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教师</w:t>
            </w:r>
          </w:p>
        </w:tc>
      </w:tr>
      <w:tr w14:paraId="26998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4904E96D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前置条件</w:t>
            </w:r>
          </w:p>
        </w:tc>
        <w:tc>
          <w:tcPr>
            <w:tcW w:w="6364" w:type="dxa"/>
          </w:tcPr>
          <w:p w14:paraId="57CD5DEA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已成功登录教师端，系统录入课程信息</w:t>
            </w:r>
          </w:p>
        </w:tc>
      </w:tr>
      <w:tr w14:paraId="37959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1766F13A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后置条件</w:t>
            </w:r>
          </w:p>
        </w:tc>
        <w:tc>
          <w:tcPr>
            <w:tcW w:w="6364" w:type="dxa"/>
          </w:tcPr>
          <w:p w14:paraId="122E5F6F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完成课程添加 / 编辑 / 删除操作，课程信息更新并记录日志</w:t>
            </w:r>
          </w:p>
        </w:tc>
      </w:tr>
      <w:tr w14:paraId="1FE7F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5DB083E6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基本流程</w:t>
            </w:r>
          </w:p>
        </w:tc>
        <w:tc>
          <w:tcPr>
            <w:tcW w:w="6364" w:type="dxa"/>
          </w:tcPr>
          <w:p w14:paraId="4E6DF1CF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添加</w:t>
            </w:r>
            <w:r>
              <w:rPr>
                <w:kern w:val="0"/>
                <w:sz w:val="24"/>
              </w:rPr>
              <w:t>：填写课程信息 → 选择开课时间 → 提交验证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b/>
                <w:bCs/>
                <w:kern w:val="0"/>
                <w:sz w:val="24"/>
              </w:rPr>
              <w:t>编辑</w:t>
            </w:r>
            <w:r>
              <w:rPr>
                <w:kern w:val="0"/>
                <w:sz w:val="24"/>
              </w:rPr>
              <w:t>：修改课程信息 → 保存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b/>
                <w:bCs/>
                <w:kern w:val="0"/>
                <w:sz w:val="24"/>
              </w:rPr>
              <w:t>删除</w:t>
            </w:r>
            <w:r>
              <w:rPr>
                <w:kern w:val="0"/>
                <w:sz w:val="24"/>
              </w:rPr>
              <w:t>：确认课程无关联数据后删除</w:t>
            </w:r>
          </w:p>
        </w:tc>
      </w:tr>
      <w:tr w14:paraId="37F5A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2A8C051C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扩展流程</w:t>
            </w:r>
          </w:p>
        </w:tc>
        <w:tc>
          <w:tcPr>
            <w:tcW w:w="6364" w:type="dxa"/>
          </w:tcPr>
          <w:p w14:paraId="35045870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编辑授课时间时自动检测冲突</w:t>
            </w:r>
          </w:p>
        </w:tc>
      </w:tr>
    </w:tbl>
    <w:p w14:paraId="639FF6D2">
      <w:pPr>
        <w:pStyle w:val="2"/>
      </w:pPr>
      <w:bookmarkStart w:id="4" w:name="_Toc1381"/>
      <w:r>
        <w:t>TEA - 5 成绩录入与管理</w:t>
      </w:r>
      <w:bookmarkEnd w:id="4"/>
    </w:p>
    <w:p w14:paraId="714F8FB6"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905000" cy="2714625"/>
            <wp:effectExtent l="0" t="0" r="0" b="0"/>
            <wp:docPr id="25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8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C2AF87"/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5977"/>
      </w:tblGrid>
      <w:tr w14:paraId="313A9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6510730">
            <w:pPr>
              <w:pStyle w:val="6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项目</w:t>
            </w:r>
          </w:p>
        </w:tc>
        <w:tc>
          <w:tcPr>
            <w:tcW w:w="5977" w:type="dxa"/>
          </w:tcPr>
          <w:p w14:paraId="0C1CCFD0">
            <w:pPr>
              <w:pStyle w:val="6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详情</w:t>
            </w:r>
          </w:p>
        </w:tc>
      </w:tr>
      <w:tr w14:paraId="58CCE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1148B62F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用例名称</w:t>
            </w:r>
          </w:p>
        </w:tc>
        <w:tc>
          <w:tcPr>
            <w:tcW w:w="5977" w:type="dxa"/>
          </w:tcPr>
          <w:p w14:paraId="4951AF28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教师录入与管理学生成绩</w:t>
            </w:r>
          </w:p>
        </w:tc>
      </w:tr>
      <w:tr w14:paraId="3522A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1A47548B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参与者</w:t>
            </w:r>
          </w:p>
        </w:tc>
        <w:tc>
          <w:tcPr>
            <w:tcW w:w="5977" w:type="dxa"/>
          </w:tcPr>
          <w:p w14:paraId="5D5DD1B4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教师</w:t>
            </w:r>
          </w:p>
        </w:tc>
      </w:tr>
      <w:tr w14:paraId="706EB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1809B6AF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前置条件</w:t>
            </w:r>
          </w:p>
        </w:tc>
        <w:tc>
          <w:tcPr>
            <w:tcW w:w="5977" w:type="dxa"/>
          </w:tcPr>
          <w:p w14:paraId="76B9F965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已成功登录教师端，系统存在课程和学生信息，考核结束</w:t>
            </w:r>
          </w:p>
        </w:tc>
      </w:tr>
      <w:tr w14:paraId="72B37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4F86B091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后置条件</w:t>
            </w:r>
          </w:p>
        </w:tc>
        <w:tc>
          <w:tcPr>
            <w:tcW w:w="5977" w:type="dxa"/>
          </w:tcPr>
          <w:p w14:paraId="491857C8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成绩录入 / 修改成功，系统记录日志，支持成绩导出</w:t>
            </w:r>
          </w:p>
        </w:tc>
      </w:tr>
      <w:tr w14:paraId="321A4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14C7831D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基本流程</w:t>
            </w:r>
          </w:p>
        </w:tc>
        <w:tc>
          <w:tcPr>
            <w:tcW w:w="5977" w:type="dxa"/>
          </w:tcPr>
          <w:p w14:paraId="660E220B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录入</w:t>
            </w:r>
            <w:r>
              <w:rPr>
                <w:kern w:val="0"/>
                <w:sz w:val="24"/>
              </w:rPr>
              <w:t>：选择课程班级 → 输入各项成绩 → 保存验证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b/>
                <w:bCs/>
                <w:kern w:val="0"/>
                <w:sz w:val="24"/>
              </w:rPr>
              <w:t>修改</w:t>
            </w:r>
            <w:r>
              <w:rPr>
                <w:kern w:val="0"/>
                <w:sz w:val="24"/>
              </w:rPr>
              <w:t>：选中学生 → 修改成绩 → 确认保存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b/>
                <w:bCs/>
                <w:kern w:val="0"/>
                <w:sz w:val="24"/>
              </w:rPr>
              <w:t>导出</w:t>
            </w:r>
            <w:r>
              <w:rPr>
                <w:kern w:val="0"/>
                <w:sz w:val="24"/>
              </w:rPr>
              <w:t>：选择格式 → 生成报表下载</w:t>
            </w:r>
          </w:p>
        </w:tc>
      </w:tr>
      <w:tr w14:paraId="7F85B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573EF1CB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扩展流程</w:t>
            </w:r>
          </w:p>
        </w:tc>
        <w:tc>
          <w:tcPr>
            <w:tcW w:w="5977" w:type="dxa"/>
          </w:tcPr>
          <w:p w14:paraId="25532DF2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支持批量导入成绩（Excel 模板）</w:t>
            </w:r>
          </w:p>
        </w:tc>
      </w:tr>
    </w:tbl>
    <w:p w14:paraId="7784F9A7">
      <w:pPr>
        <w:pStyle w:val="2"/>
      </w:pPr>
      <w:bookmarkStart w:id="5" w:name="_Toc7213"/>
      <w:r>
        <w:t>TEA - 6 学生学习进度统计</w:t>
      </w:r>
      <w:bookmarkEnd w:id="5"/>
    </w:p>
    <w:p w14:paraId="0BD58BEB"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9" name="图片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24480" cy="2157730"/>
            <wp:effectExtent l="0" t="0" r="4445" b="4445"/>
            <wp:docPr id="3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4480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4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6923"/>
      </w:tblGrid>
      <w:tr w14:paraId="6F08D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6BAB8600">
            <w:pPr>
              <w:pStyle w:val="6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项目</w:t>
            </w:r>
          </w:p>
        </w:tc>
        <w:tc>
          <w:tcPr>
            <w:tcW w:w="4062" w:type="pct"/>
          </w:tcPr>
          <w:p w14:paraId="73A3214A">
            <w:pPr>
              <w:pStyle w:val="6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详情</w:t>
            </w:r>
          </w:p>
        </w:tc>
      </w:tr>
      <w:tr w14:paraId="4BCD4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4192C0EF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用例名称</w:t>
            </w:r>
          </w:p>
        </w:tc>
        <w:tc>
          <w:tcPr>
            <w:tcW w:w="4062" w:type="pct"/>
          </w:tcPr>
          <w:p w14:paraId="2CD2347E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教师查看学生学习进度统计</w:t>
            </w:r>
          </w:p>
        </w:tc>
      </w:tr>
      <w:tr w14:paraId="7EA0F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235A4445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参与者</w:t>
            </w:r>
          </w:p>
        </w:tc>
        <w:tc>
          <w:tcPr>
            <w:tcW w:w="4062" w:type="pct"/>
          </w:tcPr>
          <w:p w14:paraId="150E5ECF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教师</w:t>
            </w:r>
          </w:p>
        </w:tc>
      </w:tr>
      <w:tr w14:paraId="3ED78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0EE8D63C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前置条件</w:t>
            </w:r>
          </w:p>
        </w:tc>
        <w:tc>
          <w:tcPr>
            <w:tcW w:w="4062" w:type="pct"/>
          </w:tcPr>
          <w:p w14:paraId="08550802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已成功登录教师端，系统已统计学习进度数据</w:t>
            </w:r>
          </w:p>
        </w:tc>
      </w:tr>
      <w:tr w14:paraId="2BA81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2513F84A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后置条件</w:t>
            </w:r>
          </w:p>
        </w:tc>
        <w:tc>
          <w:tcPr>
            <w:tcW w:w="4062" w:type="pct"/>
          </w:tcPr>
          <w:p w14:paraId="6A30A396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展示班级 / 学生学习进度图表，支持筛选落后学生</w:t>
            </w:r>
          </w:p>
        </w:tc>
      </w:tr>
      <w:tr w14:paraId="0264F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1D0343D7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基本流程</w:t>
            </w:r>
          </w:p>
        </w:tc>
        <w:tc>
          <w:tcPr>
            <w:tcW w:w="4062" w:type="pct"/>
          </w:tcPr>
          <w:p w14:paraId="45CD62B0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选择课程班级 → 查看进度图表（完成率、时长、章节情况）→ 点击学生查看详细轨迹</w:t>
            </w:r>
          </w:p>
        </w:tc>
      </w:tr>
      <w:tr w14:paraId="08C40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1D09C177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扩展流程</w:t>
            </w:r>
          </w:p>
        </w:tc>
        <w:tc>
          <w:tcPr>
            <w:tcW w:w="4062" w:type="pct"/>
          </w:tcPr>
          <w:p w14:paraId="617626AE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按进度阈值筛选学生，添加辅导备注</w:t>
            </w:r>
          </w:p>
        </w:tc>
      </w:tr>
    </w:tbl>
    <w:p w14:paraId="4BD24DEB">
      <w:pPr>
        <w:pStyle w:val="2"/>
      </w:pPr>
      <w:bookmarkStart w:id="6" w:name="_Toc2903"/>
      <w:r>
        <w:t>TEA - 7 作业管理</w:t>
      </w:r>
      <w:bookmarkEnd w:id="6"/>
    </w:p>
    <w:p w14:paraId="2E0D6B5D">
      <w:r>
        <w:drawing>
          <wp:inline distT="0" distB="0" distL="114300" distR="114300">
            <wp:extent cx="3567430" cy="2291080"/>
            <wp:effectExtent l="0" t="0" r="4445" b="4445"/>
            <wp:docPr id="3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7430" cy="229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4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6923"/>
      </w:tblGrid>
      <w:tr w14:paraId="3F759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32212447">
            <w:pPr>
              <w:pStyle w:val="6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项目</w:t>
            </w:r>
          </w:p>
        </w:tc>
        <w:tc>
          <w:tcPr>
            <w:tcW w:w="4062" w:type="pct"/>
          </w:tcPr>
          <w:p w14:paraId="7ADC93B0">
            <w:pPr>
              <w:pStyle w:val="6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详情</w:t>
            </w:r>
          </w:p>
        </w:tc>
      </w:tr>
      <w:tr w14:paraId="0EABB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76212985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用例名称</w:t>
            </w:r>
          </w:p>
        </w:tc>
        <w:tc>
          <w:tcPr>
            <w:tcW w:w="4062" w:type="pct"/>
          </w:tcPr>
          <w:p w14:paraId="730F3979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教师布置与管理作业</w:t>
            </w:r>
          </w:p>
        </w:tc>
      </w:tr>
      <w:tr w14:paraId="4045C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68771956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参与者</w:t>
            </w:r>
          </w:p>
        </w:tc>
        <w:tc>
          <w:tcPr>
            <w:tcW w:w="4062" w:type="pct"/>
          </w:tcPr>
          <w:p w14:paraId="279F7564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教师</w:t>
            </w:r>
          </w:p>
        </w:tc>
      </w:tr>
      <w:tr w14:paraId="6A15C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0F5BC1BF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前置条件</w:t>
            </w:r>
          </w:p>
        </w:tc>
        <w:tc>
          <w:tcPr>
            <w:tcW w:w="4062" w:type="pct"/>
          </w:tcPr>
          <w:p w14:paraId="1F5D5B5E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已成功登录教师端，系统存在课程和班级信息</w:t>
            </w:r>
          </w:p>
        </w:tc>
      </w:tr>
      <w:tr w14:paraId="6329C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0EF39259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后置条件</w:t>
            </w:r>
          </w:p>
        </w:tc>
        <w:tc>
          <w:tcPr>
            <w:tcW w:w="4062" w:type="pct"/>
          </w:tcPr>
          <w:p w14:paraId="59731385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完成作业布置、批改、成绩记录及反馈，学生端同步显示</w:t>
            </w:r>
          </w:p>
        </w:tc>
      </w:tr>
      <w:tr w14:paraId="75684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42FA2775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基本流程</w:t>
            </w:r>
          </w:p>
        </w:tc>
        <w:tc>
          <w:tcPr>
            <w:tcW w:w="4062" w:type="pct"/>
          </w:tcPr>
          <w:p w14:paraId="77614162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布置</w:t>
            </w:r>
            <w:r>
              <w:rPr>
                <w:kern w:val="0"/>
                <w:sz w:val="24"/>
              </w:rPr>
              <w:t>：选择课程班级 → 编辑作业内容 → 设置截止时间 → 发布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b/>
                <w:bCs/>
                <w:kern w:val="0"/>
                <w:sz w:val="24"/>
              </w:rPr>
              <w:t>批改</w:t>
            </w:r>
            <w:r>
              <w:rPr>
                <w:kern w:val="0"/>
                <w:sz w:val="24"/>
              </w:rPr>
              <w:t>：查看学生提交作业 → 打分 / 写评语 → 保存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b/>
                <w:bCs/>
                <w:kern w:val="0"/>
                <w:sz w:val="24"/>
              </w:rPr>
              <w:t>统计</w:t>
            </w:r>
            <w:r>
              <w:rPr>
                <w:kern w:val="0"/>
                <w:sz w:val="24"/>
              </w:rPr>
              <w:t>：生成作业完成情况报表</w:t>
            </w:r>
          </w:p>
        </w:tc>
      </w:tr>
      <w:tr w14:paraId="39717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14328A1D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扩展流程</w:t>
            </w:r>
          </w:p>
        </w:tc>
        <w:tc>
          <w:tcPr>
            <w:tcW w:w="4062" w:type="pct"/>
          </w:tcPr>
          <w:p w14:paraId="07DDF7B8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支持附件形式布置作业，超时提交自动标记</w:t>
            </w:r>
          </w:p>
        </w:tc>
      </w:tr>
    </w:tbl>
    <w:p w14:paraId="3A135F9F">
      <w:pPr>
        <w:pStyle w:val="2"/>
      </w:pPr>
      <w:bookmarkStart w:id="7" w:name="_Toc13763"/>
      <w:r>
        <w:t>TEA - 8 智能问答知识库</w:t>
      </w:r>
      <w:bookmarkEnd w:id="7"/>
    </w:p>
    <w:p w14:paraId="6559DECD">
      <w:r>
        <w:drawing>
          <wp:inline distT="0" distB="0" distL="114300" distR="114300">
            <wp:extent cx="4253230" cy="4700905"/>
            <wp:effectExtent l="0" t="0" r="4445" b="4445"/>
            <wp:docPr id="3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3230" cy="470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5757"/>
      </w:tblGrid>
      <w:tr w14:paraId="11DAC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43DA220B">
            <w:pPr>
              <w:pStyle w:val="6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项目</w:t>
            </w:r>
          </w:p>
        </w:tc>
        <w:tc>
          <w:tcPr>
            <w:tcW w:w="5757" w:type="dxa"/>
          </w:tcPr>
          <w:p w14:paraId="5FCA9927">
            <w:pPr>
              <w:pStyle w:val="6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详情</w:t>
            </w:r>
          </w:p>
        </w:tc>
      </w:tr>
      <w:tr w14:paraId="7A520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53F0DC08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用例名称</w:t>
            </w:r>
          </w:p>
        </w:tc>
        <w:tc>
          <w:tcPr>
            <w:tcW w:w="5757" w:type="dxa"/>
          </w:tcPr>
          <w:p w14:paraId="3EBD954C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教师使用智能问答知识库</w:t>
            </w:r>
          </w:p>
        </w:tc>
      </w:tr>
      <w:tr w14:paraId="53DD7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6B11C0F2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参与者</w:t>
            </w:r>
          </w:p>
        </w:tc>
        <w:tc>
          <w:tcPr>
            <w:tcW w:w="5757" w:type="dxa"/>
          </w:tcPr>
          <w:p w14:paraId="012D4C19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教师</w:t>
            </w:r>
          </w:p>
        </w:tc>
      </w:tr>
      <w:tr w14:paraId="1671B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62CFDC1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前置条件</w:t>
            </w:r>
          </w:p>
        </w:tc>
        <w:tc>
          <w:tcPr>
            <w:tcW w:w="5757" w:type="dxa"/>
          </w:tcPr>
          <w:p w14:paraId="43436C64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已成功登录教师端，系统存在智能问答知识库</w:t>
            </w:r>
          </w:p>
        </w:tc>
      </w:tr>
      <w:tr w14:paraId="323B3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0DF6A198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后置条件</w:t>
            </w:r>
          </w:p>
        </w:tc>
        <w:tc>
          <w:tcPr>
            <w:tcW w:w="5757" w:type="dxa"/>
          </w:tcPr>
          <w:p w14:paraId="098AA1AF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获取问题答案或记录待处理问题，更新知识库日志</w:t>
            </w:r>
          </w:p>
        </w:tc>
      </w:tr>
      <w:tr w14:paraId="5AD24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4D1A795F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基本流程</w:t>
            </w:r>
          </w:p>
        </w:tc>
        <w:tc>
          <w:tcPr>
            <w:tcW w:w="5757" w:type="dxa"/>
          </w:tcPr>
          <w:p w14:paraId="2416A402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输入问题 → 系统搜索答案 → 展示结果或记录待处理</w:t>
            </w:r>
          </w:p>
        </w:tc>
      </w:tr>
      <w:tr w14:paraId="383A8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61CA80EB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扩展流程</w:t>
            </w:r>
          </w:p>
        </w:tc>
        <w:tc>
          <w:tcPr>
            <w:tcW w:w="5757" w:type="dxa"/>
          </w:tcPr>
          <w:p w14:paraId="2E59704F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支持追问，人工补充未匹配答案</w:t>
            </w:r>
          </w:p>
        </w:tc>
      </w:tr>
    </w:tbl>
    <w:p w14:paraId="5BDA37FC">
      <w:pPr>
        <w:pStyle w:val="2"/>
      </w:pPr>
      <w:bookmarkStart w:id="8" w:name="_Toc22385"/>
      <w:r>
        <w:t>TEA - 9 反馈机制</w:t>
      </w:r>
      <w:bookmarkEnd w:id="8"/>
    </w:p>
    <w:p w14:paraId="69F9CE84">
      <w:r>
        <w:drawing>
          <wp:inline distT="0" distB="0" distL="114300" distR="114300">
            <wp:extent cx="2900680" cy="2205355"/>
            <wp:effectExtent l="0" t="0" r="4445" b="4445"/>
            <wp:docPr id="3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0680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6087"/>
      </w:tblGrid>
      <w:tr w14:paraId="0304E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6C79860D">
            <w:pPr>
              <w:pStyle w:val="6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项目</w:t>
            </w:r>
          </w:p>
        </w:tc>
        <w:tc>
          <w:tcPr>
            <w:tcW w:w="6087" w:type="dxa"/>
          </w:tcPr>
          <w:p w14:paraId="45854E2E">
            <w:pPr>
              <w:pStyle w:val="6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详情</w:t>
            </w:r>
          </w:p>
        </w:tc>
      </w:tr>
      <w:tr w14:paraId="40D9F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4301FB4B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用例名称</w:t>
            </w:r>
          </w:p>
        </w:tc>
        <w:tc>
          <w:tcPr>
            <w:tcW w:w="6087" w:type="dxa"/>
          </w:tcPr>
          <w:p w14:paraId="49D033E0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教师提交反馈信息</w:t>
            </w:r>
          </w:p>
        </w:tc>
      </w:tr>
      <w:tr w14:paraId="12B9A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1894E2F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参与者</w:t>
            </w:r>
          </w:p>
        </w:tc>
        <w:tc>
          <w:tcPr>
            <w:tcW w:w="6087" w:type="dxa"/>
          </w:tcPr>
          <w:p w14:paraId="6CCDB960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教师</w:t>
            </w:r>
          </w:p>
        </w:tc>
      </w:tr>
      <w:tr w14:paraId="76308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4BE929C4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前置条件</w:t>
            </w:r>
          </w:p>
        </w:tc>
        <w:tc>
          <w:tcPr>
            <w:tcW w:w="6087" w:type="dxa"/>
          </w:tcPr>
          <w:p w14:paraId="7CAE151C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已成功登录教师端</w:t>
            </w:r>
          </w:p>
        </w:tc>
      </w:tr>
      <w:tr w14:paraId="3ECF7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52EAF2FA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后置条件</w:t>
            </w:r>
          </w:p>
        </w:tc>
        <w:tc>
          <w:tcPr>
            <w:tcW w:w="6087" w:type="dxa"/>
          </w:tcPr>
          <w:p w14:paraId="223EE22D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反馈提交成功，系统记录内容并通知处理人员</w:t>
            </w:r>
          </w:p>
        </w:tc>
      </w:tr>
      <w:tr w14:paraId="37728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400F6A67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基本流程</w:t>
            </w:r>
          </w:p>
        </w:tc>
        <w:tc>
          <w:tcPr>
            <w:tcW w:w="6087" w:type="dxa"/>
          </w:tcPr>
          <w:p w14:paraId="615D70E5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选择反馈类型 → 填写标题内容（可附截图）→ 提交验证</w:t>
            </w:r>
          </w:p>
        </w:tc>
      </w:tr>
      <w:tr w14:paraId="38D18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02CFE11F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扩展流程</w:t>
            </w:r>
          </w:p>
        </w:tc>
        <w:tc>
          <w:tcPr>
            <w:tcW w:w="6087" w:type="dxa"/>
          </w:tcPr>
          <w:p w14:paraId="5A1D9566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支持查看反馈处理进度及回复</w:t>
            </w:r>
          </w:p>
        </w:tc>
      </w:tr>
    </w:tbl>
    <w:p w14:paraId="3087D60F">
      <w:pPr>
        <w:pStyle w:val="2"/>
      </w:pPr>
      <w:bookmarkStart w:id="9" w:name="_Toc13702"/>
      <w:r>
        <w:t>TEA - 10 教学计划制定</w:t>
      </w:r>
      <w:bookmarkEnd w:id="9"/>
    </w:p>
    <w:p w14:paraId="28235D88">
      <w:r>
        <w:drawing>
          <wp:inline distT="0" distB="0" distL="114300" distR="114300">
            <wp:extent cx="4939030" cy="4662805"/>
            <wp:effectExtent l="0" t="0" r="4445" b="4445"/>
            <wp:docPr id="34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9030" cy="466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4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6923"/>
      </w:tblGrid>
      <w:tr w14:paraId="3F53F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0A65555E">
            <w:pPr>
              <w:pStyle w:val="6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项目</w:t>
            </w:r>
          </w:p>
        </w:tc>
        <w:tc>
          <w:tcPr>
            <w:tcW w:w="4062" w:type="pct"/>
          </w:tcPr>
          <w:p w14:paraId="37F99C9E">
            <w:pPr>
              <w:pStyle w:val="6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详情</w:t>
            </w:r>
          </w:p>
        </w:tc>
      </w:tr>
      <w:tr w14:paraId="2B881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7295EB78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用例名称</w:t>
            </w:r>
          </w:p>
        </w:tc>
        <w:tc>
          <w:tcPr>
            <w:tcW w:w="4062" w:type="pct"/>
          </w:tcPr>
          <w:p w14:paraId="3C419640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教师制定教学计划</w:t>
            </w:r>
          </w:p>
        </w:tc>
      </w:tr>
      <w:tr w14:paraId="462B2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5F956E26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参与者</w:t>
            </w:r>
          </w:p>
        </w:tc>
        <w:tc>
          <w:tcPr>
            <w:tcW w:w="4062" w:type="pct"/>
          </w:tcPr>
          <w:p w14:paraId="7C8EFCE5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教师</w:t>
            </w:r>
          </w:p>
        </w:tc>
      </w:tr>
      <w:tr w14:paraId="53243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42F88739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前置条件</w:t>
            </w:r>
          </w:p>
        </w:tc>
        <w:tc>
          <w:tcPr>
            <w:tcW w:w="4062" w:type="pct"/>
          </w:tcPr>
          <w:p w14:paraId="5783DA5F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已成功登录教师端，系统存在课程信息</w:t>
            </w:r>
          </w:p>
        </w:tc>
      </w:tr>
      <w:tr w14:paraId="0E0E7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4E5C089C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后置条件</w:t>
            </w:r>
          </w:p>
        </w:tc>
        <w:tc>
          <w:tcPr>
            <w:tcW w:w="4062" w:type="pct"/>
          </w:tcPr>
          <w:p w14:paraId="6BB2657F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生成教学计划文档，可保存、修改和分享</w:t>
            </w:r>
          </w:p>
        </w:tc>
      </w:tr>
      <w:tr w14:paraId="79604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64B5A0C0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基本流程</w:t>
            </w:r>
          </w:p>
        </w:tc>
        <w:tc>
          <w:tcPr>
            <w:tcW w:w="4062" w:type="pct"/>
          </w:tcPr>
          <w:p w14:paraId="0F3C5C88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选择课程 → 编辑章节安排、教学目标、课时分配 → 上传相关资料 → 保存</w:t>
            </w:r>
          </w:p>
        </w:tc>
      </w:tr>
      <w:tr w14:paraId="6AF59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3FD9C806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扩展流程</w:t>
            </w:r>
          </w:p>
        </w:tc>
        <w:tc>
          <w:tcPr>
            <w:tcW w:w="4062" w:type="pct"/>
          </w:tcPr>
          <w:p w14:paraId="492E54AE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支持导入模板，自动生成进度甘特图</w:t>
            </w:r>
          </w:p>
        </w:tc>
      </w:tr>
    </w:tbl>
    <w:p w14:paraId="4793BF56">
      <w:pPr>
        <w:pStyle w:val="2"/>
      </w:pPr>
      <w:bookmarkStart w:id="10" w:name="_Toc8222"/>
      <w:r>
        <w:t>TEA - 11 教学通知发布</w:t>
      </w:r>
      <w:bookmarkEnd w:id="10"/>
    </w:p>
    <w:p w14:paraId="2EA6551B">
      <w:r>
        <w:drawing>
          <wp:inline distT="0" distB="0" distL="114300" distR="114300">
            <wp:extent cx="5129530" cy="4786630"/>
            <wp:effectExtent l="0" t="0" r="4445" b="4445"/>
            <wp:docPr id="35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9530" cy="478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4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6923"/>
      </w:tblGrid>
      <w:tr w14:paraId="1DD2D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3B5C3830">
            <w:pPr>
              <w:pStyle w:val="6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项目</w:t>
            </w:r>
          </w:p>
        </w:tc>
        <w:tc>
          <w:tcPr>
            <w:tcW w:w="4062" w:type="pct"/>
          </w:tcPr>
          <w:p w14:paraId="71879C65">
            <w:pPr>
              <w:pStyle w:val="6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详情</w:t>
            </w:r>
          </w:p>
        </w:tc>
      </w:tr>
      <w:tr w14:paraId="26552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0412CCDE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用例名称</w:t>
            </w:r>
          </w:p>
        </w:tc>
        <w:tc>
          <w:tcPr>
            <w:tcW w:w="4062" w:type="pct"/>
          </w:tcPr>
          <w:p w14:paraId="3D4D7964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教师发布教学通知</w:t>
            </w:r>
          </w:p>
        </w:tc>
      </w:tr>
      <w:tr w14:paraId="5D42A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74DF859C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参与者</w:t>
            </w:r>
          </w:p>
        </w:tc>
        <w:tc>
          <w:tcPr>
            <w:tcW w:w="4062" w:type="pct"/>
          </w:tcPr>
          <w:p w14:paraId="37B45B7B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教师</w:t>
            </w:r>
          </w:p>
        </w:tc>
      </w:tr>
      <w:tr w14:paraId="2E97B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49D12ED9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前置条件</w:t>
            </w:r>
          </w:p>
        </w:tc>
        <w:tc>
          <w:tcPr>
            <w:tcW w:w="4062" w:type="pct"/>
          </w:tcPr>
          <w:p w14:paraId="40D7513A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已成功登录教师端，系统存在班级或学生群组</w:t>
            </w:r>
          </w:p>
        </w:tc>
      </w:tr>
      <w:tr w14:paraId="36BE0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0E699E94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后置条件</w:t>
            </w:r>
          </w:p>
        </w:tc>
        <w:tc>
          <w:tcPr>
            <w:tcW w:w="4062" w:type="pct"/>
          </w:tcPr>
          <w:p w14:paraId="5DEBF0CD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通知发送至指定班级或学生，系统记录发送状态</w:t>
            </w:r>
          </w:p>
        </w:tc>
      </w:tr>
      <w:tr w14:paraId="4DEBA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5F440986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基本流程</w:t>
            </w:r>
          </w:p>
        </w:tc>
        <w:tc>
          <w:tcPr>
            <w:tcW w:w="4062" w:type="pct"/>
          </w:tcPr>
          <w:p w14:paraId="215F7085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选择通知对象 → 编辑标题和内容 → 添加附件 → 定时或立即发送</w:t>
            </w:r>
          </w:p>
        </w:tc>
      </w:tr>
      <w:tr w14:paraId="507EC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6DF144DC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扩展流程</w:t>
            </w:r>
          </w:p>
        </w:tc>
        <w:tc>
          <w:tcPr>
            <w:tcW w:w="4062" w:type="pct"/>
          </w:tcPr>
          <w:p w14:paraId="06D445EA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支持查看学生已读状态，一键提醒未读学生</w:t>
            </w:r>
          </w:p>
        </w:tc>
      </w:tr>
    </w:tbl>
    <w:p w14:paraId="77290958">
      <w:pPr>
        <w:pStyle w:val="6"/>
        <w:ind w:left="360"/>
        <w:rPr>
          <w:rFonts w:hint="eastAsia"/>
          <w:sz w:val="24"/>
        </w:rPr>
      </w:pPr>
    </w:p>
    <w:p w14:paraId="3E053D46">
      <w:pPr>
        <w:pStyle w:val="2"/>
      </w:pPr>
      <w:bookmarkStart w:id="11" w:name="_Toc10049"/>
      <w:r>
        <w:t>TEA – 12 教师使用校务 AI 小助手</w:t>
      </w:r>
      <w:bookmarkEnd w:id="11"/>
    </w:p>
    <w:p w14:paraId="4020F89B">
      <w:r>
        <w:drawing>
          <wp:inline distT="0" distB="0" distL="114300" distR="114300">
            <wp:extent cx="2224405" cy="2586355"/>
            <wp:effectExtent l="0" t="0" r="4445" b="4445"/>
            <wp:docPr id="36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24405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4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6923"/>
      </w:tblGrid>
      <w:tr w14:paraId="4F437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39E7433E">
            <w:pPr>
              <w:pStyle w:val="6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项目</w:t>
            </w:r>
          </w:p>
        </w:tc>
        <w:tc>
          <w:tcPr>
            <w:tcW w:w="4062" w:type="pct"/>
          </w:tcPr>
          <w:p w14:paraId="345CA058">
            <w:pPr>
              <w:pStyle w:val="6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详情</w:t>
            </w:r>
          </w:p>
        </w:tc>
      </w:tr>
      <w:tr w14:paraId="6736C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6EE1C406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用例名称</w:t>
            </w:r>
          </w:p>
        </w:tc>
        <w:tc>
          <w:tcPr>
            <w:tcW w:w="4062" w:type="pct"/>
          </w:tcPr>
          <w:p w14:paraId="297C006A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教师使用校务 AI 小助手</w:t>
            </w:r>
          </w:p>
        </w:tc>
      </w:tr>
      <w:tr w14:paraId="2F94C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2F30A2B4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参与者</w:t>
            </w:r>
          </w:p>
        </w:tc>
        <w:tc>
          <w:tcPr>
            <w:tcW w:w="4062" w:type="pct"/>
          </w:tcPr>
          <w:p w14:paraId="7F191098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教师</w:t>
            </w:r>
          </w:p>
        </w:tc>
      </w:tr>
      <w:tr w14:paraId="6D299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0866F309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前置条件</w:t>
            </w:r>
          </w:p>
        </w:tc>
        <w:tc>
          <w:tcPr>
            <w:tcW w:w="4062" w:type="pct"/>
          </w:tcPr>
          <w:p w14:paraId="1C4B22EB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教师已成功登录智能校务管理系统教师端</w:t>
            </w:r>
          </w:p>
        </w:tc>
      </w:tr>
      <w:tr w14:paraId="0CDF6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6BA11072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后置条件</w:t>
            </w:r>
          </w:p>
        </w:tc>
        <w:tc>
          <w:tcPr>
            <w:tcW w:w="4062" w:type="pct"/>
          </w:tcPr>
          <w:p w14:paraId="6C4FD9D7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教师获得问题答案或解决方案，系统记录问答日志，根据情况更新知识库</w:t>
            </w:r>
          </w:p>
        </w:tc>
      </w:tr>
      <w:tr w14:paraId="19004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7628853B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基本流程</w:t>
            </w:r>
          </w:p>
        </w:tc>
        <w:tc>
          <w:tcPr>
            <w:tcW w:w="4062" w:type="pct"/>
          </w:tcPr>
          <w:p w14:paraId="1371F7D4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1. 教师在教师端主界面找到校务 AI 小助手对话框。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2. 在输入框中输入问题，如 “怎样高效统计学生作业完成情况” 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3. 点击 “发送” 按钮。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4. 系统在知识库中搜索匹配答案：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- 若找到匹配答案，展示给教师。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- 若未找到匹配答案，提示教师 “未找到相关答案，我们会记录并处理您的问题”，同时将问题记录到待处理问题列表，供管理员或相关人员后续补充答案到知识库。</w:t>
            </w:r>
          </w:p>
        </w:tc>
      </w:tr>
      <w:tr w14:paraId="6BC70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0C9F8FE6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扩展流程</w:t>
            </w:r>
          </w:p>
        </w:tc>
        <w:tc>
          <w:tcPr>
            <w:tcW w:w="4062" w:type="pct"/>
          </w:tcPr>
          <w:p w14:paraId="7C9349D2">
            <w:pPr>
              <w:pStyle w:val="6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1. 教师对答案不满意时，可进行追问：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- 点击答案下方的 “追问” 按钮。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- 输入追问内容并提交。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- 系统再次搜索或提示相关人员人工处理追问问题，并回复教师。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2. 教师可根据自身教学经验，对知识库中已有的答案进行评价和建议补充，相关反馈提交给系统管理人员审核处理。</w:t>
            </w:r>
          </w:p>
        </w:tc>
      </w:tr>
    </w:tbl>
    <w:p w14:paraId="4C263600"/>
    <w:p w14:paraId="4697D7F7">
      <w:pPr>
        <w:pStyle w:val="2"/>
        <w:rPr>
          <w:rFonts w:hint="eastAsia"/>
          <w:lang w:val="en-US" w:eastAsia="zh-CN"/>
        </w:rPr>
      </w:pPr>
      <w:r>
        <w:t>TEA – 1</w:t>
      </w:r>
      <w:r>
        <w:rPr>
          <w:rFonts w:hint="eastAsia"/>
          <w:lang w:val="en-US" w:eastAsia="zh-CN"/>
        </w:rPr>
        <w:t>3</w:t>
      </w:r>
      <w:r>
        <w:t xml:space="preserve"> 教师</w:t>
      </w:r>
      <w:r>
        <w:rPr>
          <w:rFonts w:hint="eastAsia"/>
          <w:lang w:val="en-US" w:eastAsia="zh-CN"/>
        </w:rPr>
        <w:t>更换头像</w:t>
      </w:r>
    </w:p>
    <w:p w14:paraId="702CC6A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1729105" cy="2157730"/>
            <wp:effectExtent l="0" t="0" r="444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29105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2" w:name="_GoBack"/>
      <w:bookmarkEnd w:id="12"/>
    </w:p>
    <w:p w14:paraId="737D9E97"/>
    <w:tbl>
      <w:tblPr>
        <w:tblStyle w:val="3"/>
        <w:tblW w:w="8320" w:type="dxa"/>
        <w:tblInd w:w="0" w:type="dxa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60"/>
        <w:gridCol w:w="4160"/>
      </w:tblGrid>
      <w:tr w14:paraId="6C7B361B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3" w:hRule="atLeast"/>
        </w:trPr>
        <w:tc>
          <w:tcPr>
            <w:tcW w:w="41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8" w:type="dxa"/>
              <w:left w:w="60" w:type="dxa"/>
              <w:bottom w:w="68" w:type="dxa"/>
              <w:right w:w="60" w:type="dxa"/>
            </w:tcMar>
            <w:vAlign w:val="top"/>
          </w:tcPr>
          <w:p w14:paraId="7AC206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41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8" w:type="dxa"/>
              <w:left w:w="60" w:type="dxa"/>
              <w:bottom w:w="68" w:type="dxa"/>
              <w:right w:w="60" w:type="dxa"/>
            </w:tcMar>
            <w:vAlign w:val="top"/>
          </w:tcPr>
          <w:p w14:paraId="71CCE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详情</w:t>
            </w:r>
          </w:p>
        </w:tc>
      </w:tr>
      <w:tr w14:paraId="7615EA98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6" w:hRule="atLeast"/>
        </w:trPr>
        <w:tc>
          <w:tcPr>
            <w:tcW w:w="41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8" w:type="dxa"/>
              <w:left w:w="60" w:type="dxa"/>
              <w:bottom w:w="68" w:type="dxa"/>
              <w:right w:w="60" w:type="dxa"/>
            </w:tcMar>
            <w:vAlign w:val="top"/>
          </w:tcPr>
          <w:p w14:paraId="33309C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用例名称</w:t>
            </w:r>
          </w:p>
        </w:tc>
        <w:tc>
          <w:tcPr>
            <w:tcW w:w="41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8" w:type="dxa"/>
              <w:left w:w="60" w:type="dxa"/>
              <w:bottom w:w="68" w:type="dxa"/>
              <w:right w:w="60" w:type="dxa"/>
            </w:tcMar>
            <w:vAlign w:val="top"/>
          </w:tcPr>
          <w:p w14:paraId="0DBC63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教师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更换头像</w:t>
            </w:r>
          </w:p>
        </w:tc>
      </w:tr>
      <w:tr w14:paraId="2E4800DD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3" w:hRule="atLeast"/>
        </w:trPr>
        <w:tc>
          <w:tcPr>
            <w:tcW w:w="41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8" w:type="dxa"/>
              <w:left w:w="60" w:type="dxa"/>
              <w:bottom w:w="68" w:type="dxa"/>
              <w:right w:w="60" w:type="dxa"/>
            </w:tcMar>
            <w:vAlign w:val="top"/>
          </w:tcPr>
          <w:p w14:paraId="3C3754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参与者</w:t>
            </w:r>
          </w:p>
        </w:tc>
        <w:tc>
          <w:tcPr>
            <w:tcW w:w="41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8" w:type="dxa"/>
              <w:left w:w="60" w:type="dxa"/>
              <w:bottom w:w="68" w:type="dxa"/>
              <w:right w:w="60" w:type="dxa"/>
            </w:tcMar>
            <w:vAlign w:val="top"/>
          </w:tcPr>
          <w:p w14:paraId="6B76A9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已登录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教师</w:t>
            </w:r>
          </w:p>
        </w:tc>
      </w:tr>
      <w:tr w14:paraId="32558D0C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09" w:hRule="atLeast"/>
        </w:trPr>
        <w:tc>
          <w:tcPr>
            <w:tcW w:w="41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8" w:type="dxa"/>
              <w:left w:w="60" w:type="dxa"/>
              <w:bottom w:w="68" w:type="dxa"/>
              <w:right w:w="60" w:type="dxa"/>
            </w:tcMar>
            <w:vAlign w:val="top"/>
          </w:tcPr>
          <w:p w14:paraId="3202FD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41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8" w:type="dxa"/>
              <w:left w:w="60" w:type="dxa"/>
              <w:bottom w:w="68" w:type="dxa"/>
              <w:right w:w="60" w:type="dxa"/>
            </w:tcMar>
            <w:vAlign w:val="top"/>
          </w:tcPr>
          <w:p w14:paraId="1E31D7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教师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成功登录系统，进入个人信息管理页面</w:t>
            </w:r>
          </w:p>
        </w:tc>
      </w:tr>
      <w:tr w14:paraId="44BB100D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09" w:hRule="atLeast"/>
        </w:trPr>
        <w:tc>
          <w:tcPr>
            <w:tcW w:w="41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8" w:type="dxa"/>
              <w:left w:w="60" w:type="dxa"/>
              <w:bottom w:w="68" w:type="dxa"/>
              <w:right w:w="60" w:type="dxa"/>
            </w:tcMar>
            <w:vAlign w:val="top"/>
          </w:tcPr>
          <w:p w14:paraId="10A0D5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后置条件</w:t>
            </w:r>
          </w:p>
        </w:tc>
        <w:tc>
          <w:tcPr>
            <w:tcW w:w="41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8" w:type="dxa"/>
              <w:left w:w="60" w:type="dxa"/>
              <w:bottom w:w="68" w:type="dxa"/>
              <w:right w:w="60" w:type="dxa"/>
            </w:tcMar>
            <w:vAlign w:val="top"/>
          </w:tcPr>
          <w:p w14:paraId="5DB276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系统更新头像，同步展示；记录更换日志</w:t>
            </w:r>
          </w:p>
        </w:tc>
      </w:tr>
      <w:tr w14:paraId="5202D5E1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97" w:hRule="atLeast"/>
        </w:trPr>
        <w:tc>
          <w:tcPr>
            <w:tcW w:w="41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8" w:type="dxa"/>
              <w:left w:w="60" w:type="dxa"/>
              <w:bottom w:w="68" w:type="dxa"/>
              <w:right w:w="60" w:type="dxa"/>
            </w:tcMar>
            <w:vAlign w:val="top"/>
          </w:tcPr>
          <w:p w14:paraId="609C1D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基本流程</w:t>
            </w:r>
          </w:p>
        </w:tc>
        <w:tc>
          <w:tcPr>
            <w:tcW w:w="41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8" w:type="dxa"/>
              <w:left w:w="60" w:type="dxa"/>
              <w:bottom w:w="68" w:type="dxa"/>
              <w:right w:w="60" w:type="dxa"/>
            </w:tcMar>
            <w:vAlign w:val="top"/>
          </w:tcPr>
          <w:p w14:paraId="560E7E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点击头像区域 “更换” 按钮；2. 选择本地 JPG/PNG 格式、≤2MB 图片；3. 验证通过后裁剪上传，失败则提示错误；4. 成功后显示新头像，提示更换成功</w:t>
            </w:r>
          </w:p>
        </w:tc>
      </w:tr>
      <w:tr w14:paraId="3D7B71ED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11" w:hRule="atLeast"/>
        </w:trPr>
        <w:tc>
          <w:tcPr>
            <w:tcW w:w="41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8" w:type="dxa"/>
              <w:left w:w="60" w:type="dxa"/>
              <w:bottom w:w="68" w:type="dxa"/>
              <w:right w:w="60" w:type="dxa"/>
            </w:tcMar>
            <w:vAlign w:val="top"/>
          </w:tcPr>
          <w:p w14:paraId="235A77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扩展流程</w:t>
            </w:r>
          </w:p>
        </w:tc>
        <w:tc>
          <w:tcPr>
            <w:tcW w:w="41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8" w:type="dxa"/>
              <w:left w:w="60" w:type="dxa"/>
              <w:bottom w:w="68" w:type="dxa"/>
              <w:right w:w="60" w:type="dxa"/>
            </w:tcMar>
            <w:vAlign w:val="top"/>
          </w:tcPr>
          <w:p w14:paraId="729166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未选图关闭窗口无提示；2. 裁剪支持缩放；</w:t>
            </w:r>
          </w:p>
        </w:tc>
      </w:tr>
    </w:tbl>
    <w:p w14:paraId="4E37238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EB64F4"/>
    <w:rsid w:val="2BEB64F4"/>
    <w:rsid w:val="3EC03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  <w:lang w:val="en-US" w:eastAsia="zh-CN" w:bidi="ar-SA"/>
    </w:rPr>
  </w:style>
  <w:style w:type="paragraph" w:styleId="2">
    <w:name w:val="heading 3"/>
    <w:next w:val="1"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0"/>
    <w:rPr>
      <w:rFonts w:ascii="Times New Roman" w:hAnsi="Times New Roman" w:eastAsia="宋体" w:cs="Times New Roman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../NUL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1204</Words>
  <Characters>1228</Characters>
  <Lines>0</Lines>
  <Paragraphs>0</Paragraphs>
  <TotalTime>1</TotalTime>
  <ScaleCrop>false</ScaleCrop>
  <LinksUpToDate>false</LinksUpToDate>
  <CharactersWithSpaces>1315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2025-05-20T06:01:00Z</dcterms:created>
  <dc:creator>逍遥仙</dc:creator>
  <cp:lastModifiedBy>逍遥仙</cp:lastModifiedBy>
  <dcterms:modified xsi:type="dcterms:W3CDTF">2025-06-02T14:40:11Z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696CBDD7CEA34CB3968451062102F523_11</vt:lpwstr>
  </property>
  <property fmtid="{D5CDD505-2E9C-101B-9397-08002B2CF9AE}" pid="4" name="KSOTemplateDocerSaveRecord">
    <vt:lpwstr>eyJoZGlkIjoiMmM1MDUyOTBkNzY0MTIzNWUzYzBjMzkzZmMzOGI0N2MiLCJ1c2VySWQiOiIxNDA0NDY1NjI1In0=</vt:lpwstr>
  </property>
</Properties>
</file>